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WS-024 - Prepare a result export for one token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request the result of a single contribution identified by token.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export one contribution by token?</w:t>
      </w:r>
    </w:p>
    <w:p>
      <w:pPr>
        <w:pStyle w:val="ListBullet"/>
      </w:pPr>
      <w:r>
        <w:t>What does prepareResultFromToken return?</w:t>
      </w:r>
    </w:p>
    <w:p>
      <w:pPr>
        <w:pStyle w:val="Heading2"/>
      </w:pPr>
      <w:r>
        <w:t>Direct answer</w:t>
      </w:r>
    </w:p>
    <w:p>
      <w:r>
        <w:t>Use prepareResultFromToken to start an asynchronous export of one contribution identified by its token. The endpoint returns a ticket; getResults returns a ZIP containing XML, PDF and uploaded files for that token.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&lt;base_url&gt;/webservice/prepareResultFromToken/[Alias]/[Token]/[ID]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Results RO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Alias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alias.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Token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Token for which the answer should be exported.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true/false flag indicating whether question and answer IDs should be added.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Returns HTTP 201 with a ticket.</w:t>
      </w:r>
    </w:p>
    <w:p>
      <w:pPr>
        <w:pStyle w:val="ListBullet"/>
      </w:pPr>
      <w:r>
        <w:t>getResults returns a ZIP containing result.xml, one PDF and uploaded files for the token.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201 Created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Ticket created successfully.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Alias does not exist, alias was never published, date format issue, end date issue, or survey is archived.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Related articles</w:t>
      </w:r>
    </w:p>
    <w:p>
      <w:pPr>
        <w:pStyle w:val="ListBullet"/>
      </w:pPr>
      <w:r>
        <w:t>WS-025 - Prepare a result export for one contribution ID</w:t>
      </w:r>
    </w:p>
    <w:p>
      <w:pPr>
        <w:pStyle w:val="ListBullet"/>
      </w:pPr>
      <w:r>
        <w:t>WS-006 - Use asynchronous tickets and getResults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AD11E8-57C7-4B60-BC07-814E12D872D7}"/>
</file>

<file path=customXml/itemProps3.xml><?xml version="1.0" encoding="utf-8"?>
<ds:datastoreItem xmlns:ds="http://schemas.openxmlformats.org/officeDocument/2006/customXml" ds:itemID="{C9FA3D6A-2A79-4AED-AA79-E70D581A5F6E}"/>
</file>

<file path=customXml/itemProps4.xml><?xml version="1.0" encoding="utf-8"?>
<ds:datastoreItem xmlns:ds="http://schemas.openxmlformats.org/officeDocument/2006/customXml" ds:itemID="{A37C5FD0-0EDD-4F5D-8AE7-6B9988364E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WS-024 - Prepare a result export for one token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