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WS-026 - Avoid deprecated prepareResults endpoint</w:t>
      </w:r>
    </w:p>
    <w:p>
      <w:r>
        <w:rPr>
          <w:i/>
        </w:rPr>
        <w:t>Normalized KB article for technical integration with EUSurvey.</w:t>
      </w:r>
    </w:p>
    <w:p>
      <w:pPr>
        <w:pStyle w:val="Heading2"/>
      </w:pPr>
      <w:r>
        <w:t>Purpose</w:t>
      </w:r>
    </w:p>
    <w:p>
      <w:r>
        <w:t>Explain the status of the older prepareResults endpoint and what to use instead.</w:t>
      </w:r>
    </w:p>
    <w:p>
      <w:pPr>
        <w:pStyle w:val="Heading2"/>
      </w:pPr>
      <w:r>
        <w:t>Applies to</w:t>
      </w:r>
    </w:p>
    <w:p>
      <w:pPr>
        <w:pStyle w:val="ListBullet"/>
      </w:pPr>
      <w:r>
        <w:t>EUSurvey Web-services API</w:t>
      </w:r>
    </w:p>
    <w:p>
      <w:pPr>
        <w:pStyle w:val="ListBullet"/>
      </w:pPr>
      <w:r>
        <w:t>System users authenticated with Basic Authentication</w:t>
      </w:r>
    </w:p>
    <w:p>
      <w:pPr>
        <w:pStyle w:val="Heading2"/>
      </w:pPr>
      <w:r>
        <w:t>User question examples</w:t>
      </w:r>
    </w:p>
    <w:p>
      <w:pPr>
        <w:pStyle w:val="ListBullet"/>
      </w:pPr>
      <w:r>
        <w:t>Is prepareResults still active?</w:t>
      </w:r>
    </w:p>
    <w:p>
      <w:pPr>
        <w:pStyle w:val="ListBullet"/>
      </w:pPr>
      <w:r>
        <w:t>Which endpoint replaces prepareResults?</w:t>
      </w:r>
    </w:p>
    <w:p>
      <w:pPr>
        <w:pStyle w:val="Heading2"/>
      </w:pPr>
      <w:r>
        <w:t>Direct answer</w:t>
      </w:r>
    </w:p>
    <w:p>
      <w:r>
        <w:t>The prepareResults endpoint is marked as deprecated. It starts an asynchronous XML result export similar to prepareResultsXML, but integrations should prefer prepareResultsXML for current implementations.</w:t>
      </w:r>
    </w:p>
    <w:p>
      <w:pPr>
        <w:pStyle w:val="Heading2"/>
      </w:pPr>
      <w:r>
        <w:t>API summary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Deprecated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Endpoint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&lt;base_url&gt;/webservice/prepareResults/[Alias]/[IDs]/[Start]/[End]/[Type]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Supported method(s)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GET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Required privilege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Results RO</w:t>
            </w:r>
          </w:p>
        </w:tc>
      </w:tr>
    </w:tbl>
    <w:p>
      <w:pPr>
        <w:pStyle w:val="Heading2"/>
      </w:pPr>
      <w:r>
        <w:t>Parameters and input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Alias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Survey alias.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IDs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true/false flag for adding question and answer IDs.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Start/End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Optional dates in yyyy-MM-dd_HH-mm-ss or 0 for open ranges.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Type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N, U or A contribution type filter.</w:t>
            </w:r>
          </w:p>
        </w:tc>
      </w:tr>
    </w:tbl>
    <w:p>
      <w:pPr>
        <w:pStyle w:val="Heading2"/>
      </w:pPr>
      <w:r>
        <w:t>Expected output</w:t>
      </w:r>
    </w:p>
    <w:p>
      <w:pPr>
        <w:pStyle w:val="ListBullet"/>
      </w:pPr>
      <w:r>
        <w:t>Returns HTTP 201 with a ticket.</w:t>
      </w:r>
    </w:p>
    <w:p>
      <w:pPr>
        <w:pStyle w:val="ListBullet"/>
      </w:pPr>
      <w:r>
        <w:t>getResults returns a ZIP named results-&lt;alias&gt;[_&lt;start-date&gt;][_to_&lt;end-date&gt;].zip.</w:t>
      </w:r>
    </w:p>
    <w:p>
      <w:pPr>
        <w:pStyle w:val="Heading2"/>
      </w:pPr>
      <w:r>
        <w:t>Main HTTP responses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201 Created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Ticket created successfully.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412 Precondition Failed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Alias does not exist, alias was never published, invalid Boolean/date range, or survey is archived.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403 Forbidden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Wrong username/password, missing required privilege, or user not allowed to perform the operation.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404 Not Found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Unknown service or missing parameters.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412 Precondition Failed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A prerequisite is not met, such as missing survey, wrong parameter format, archived survey, or invalid identifier.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429 Too Many Requests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Daily API request limit exceeded.</w:t>
            </w:r>
          </w:p>
        </w:tc>
      </w:tr>
    </w:tbl>
    <w:p>
      <w:pPr>
        <w:pStyle w:val="Heading2"/>
      </w:pPr>
      <w:r>
        <w:t>Important notes</w:t>
      </w:r>
    </w:p>
    <w:p>
      <w:pPr>
        <w:pStyle w:val="ListBullet"/>
      </w:pPr>
      <w:r>
        <w:t>New integrations should use prepareResultsXML instead.</w:t>
      </w:r>
    </w:p>
    <w:p>
      <w:pPr>
        <w:pStyle w:val="ListBullet"/>
      </w:pPr>
      <w:r>
        <w:t>Keep this article only to support legacy integrations that still call the deprecated endpoint.</w:t>
      </w:r>
    </w:p>
    <w:p>
      <w:pPr>
        <w:pStyle w:val="Heading2"/>
      </w:pPr>
      <w:r>
        <w:t>Related articles</w:t>
      </w:r>
    </w:p>
    <w:p>
      <w:pPr>
        <w:pStyle w:val="ListBullet"/>
      </w:pPr>
      <w:r>
        <w:t>WS-020 - Prepare XML result exports</w:t>
      </w:r>
    </w:p>
    <w:p>
      <w:pPr>
        <w:pStyle w:val="Heading2"/>
      </w:pPr>
      <w:r>
        <w:t>RAG metadata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Product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EUSurvey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Audience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Technical integrators, developers, system users, survey managers using automation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Article type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Technical how-to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Deprecated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Source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EUSurvey Web-services API Specification, version 1.5.3.6, dated 16.07.2025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Content owner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EUSurvey team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Language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EN</w:t>
            </w:r>
          </w:p>
        </w:tc>
      </w:tr>
    </w:tbl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60"/>
      <w:ind w:left="288"/>
    </w:pPr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8DAEBAB9BA884591FD7B89E63AD785" ma:contentTypeVersion="14" ma:contentTypeDescription="Crée un document." ma:contentTypeScope="" ma:versionID="3dbad121f84a2e910ef8dc901efacba0">
  <xsd:schema xmlns:xsd="http://www.w3.org/2001/XMLSchema" xmlns:xs="http://www.w3.org/2001/XMLSchema" xmlns:p="http://schemas.microsoft.com/office/2006/metadata/properties" xmlns:ns2="c104a7e3-e0a9-46cf-92ee-9b62dc9a36e8" xmlns:ns3="641315ca-0572-423e-bd92-cff020455c2a" targetNamespace="http://schemas.microsoft.com/office/2006/metadata/properties" ma:root="true" ma:fieldsID="05fdd14874ae0c005c1998f315319c1c" ns2:_="" ns3:_="">
    <xsd:import namespace="c104a7e3-e0a9-46cf-92ee-9b62dc9a36e8"/>
    <xsd:import namespace="641315ca-0572-423e-bd92-cff020455c2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04a7e3-e0a9-46cf-92ee-9b62dc9a36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Balises d’images" ma:readOnly="false" ma:fieldId="{5cf76f15-5ced-4ddc-b409-7134ff3c332f}" ma:taxonomyMulti="true" ma:sspId="22b2fad6-9d2c-441c-a321-3f5f1e9bd92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1315ca-0572-423e-bd92-cff020455c2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c8ef5d07-265e-4396-b326-c30770c4dd14}" ma:internalName="TaxCatchAll" ma:showField="CatchAllData" ma:web="641315ca-0572-423e-bd92-cff020455c2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41315ca-0572-423e-bd92-cff020455c2a" xsi:nil="true"/>
    <lcf76f155ced4ddcb4097134ff3c332f xmlns="c104a7e3-e0a9-46cf-92ee-9b62dc9a36e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C8C824F-E408-4221-B6E8-516AADA9403F}"/>
</file>

<file path=customXml/itemProps3.xml><?xml version="1.0" encoding="utf-8"?>
<ds:datastoreItem xmlns:ds="http://schemas.openxmlformats.org/officeDocument/2006/customXml" ds:itemID="{1A7E464C-7DB7-4B02-9097-A2D90B5CAFD6}"/>
</file>

<file path=customXml/itemProps4.xml><?xml version="1.0" encoding="utf-8"?>
<ds:datastoreItem xmlns:ds="http://schemas.openxmlformats.org/officeDocument/2006/customXml" ds:itemID="{9C23C56C-5A47-4825-B245-0589ED12BF9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WS-026 - Avoid deprecated prepareResults endpoint</dc:title>
  <dc:subject>Normalized RAG-optimized EUSurvey web services KB article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0x010100FE8DAEBAB9BA884591FD7B89E63AD785</vt:lpwstr>
  </property>
</Properties>
</file>