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WS-029 - Retrieve survey metadata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retrieve detailed metadata for one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retrieve survey metadata through the API?</w:t>
      </w:r>
    </w:p>
    <w:p>
      <w:pPr>
        <w:pStyle w:val="ListBullet"/>
      </w:pPr>
      <w:r>
        <w:t>Which survey settings are returned by getSurveyMetadata?</w:t>
      </w:r>
    </w:p>
    <w:p>
      <w:pPr>
        <w:pStyle w:val="Heading2"/>
      </w:pPr>
      <w:r>
        <w:t>Direct answer</w:t>
      </w:r>
    </w:p>
    <w:p>
      <w:r>
        <w:t>Use getSurveyMetadata to return XML metadata for a survey, including type, title, pivot language, owner, contact, status, pending changes, start and end dates, number of results, automatic publishing, useful links, background documents, tags, security, privacy, captcha, contribution edit/download options, draft option, skin, published results, confirmation page and unavailability page.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&lt;base_url&gt;/webservice/getSurveyMetadata/[Alias]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survey metadata XML or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Metadata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WS-028 - Retrieve the user’s surveys</w:t>
      </w:r>
    </w:p>
    <w:p>
      <w:pPr>
        <w:pStyle w:val="ListBullet"/>
      </w:pPr>
      <w:r>
        <w:t>WS-030 - Check survey publication status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5D4860-F605-4208-AB53-4DBEB196017A}"/>
</file>

<file path=customXml/itemProps3.xml><?xml version="1.0" encoding="utf-8"?>
<ds:datastoreItem xmlns:ds="http://schemas.openxmlformats.org/officeDocument/2006/customXml" ds:itemID="{723D4F59-2126-411D-995F-92ECA77A9608}"/>
</file>

<file path=customXml/itemProps4.xml><?xml version="1.0" encoding="utf-8"?>
<ds:datastoreItem xmlns:ds="http://schemas.openxmlformats.org/officeDocument/2006/customXml" ds:itemID="{7BF8946C-7456-4FCF-A5E7-2B61F56E0E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WS-029 - Retrieve survey metadata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