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WS-036 - Change survey title or contact information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change survey title and contact details through PATCH requests.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change a survey title through the API?</w:t>
      </w:r>
    </w:p>
    <w:p>
      <w:pPr>
        <w:pStyle w:val="ListBullet"/>
      </w:pPr>
      <w:r>
        <w:t>How do I update survey contact information through the API?</w:t>
      </w:r>
    </w:p>
    <w:p>
      <w:pPr>
        <w:pStyle w:val="Heading2"/>
      </w:pPr>
      <w:r>
        <w:t>Direct answer</w:t>
      </w:r>
    </w:p>
    <w:p>
      <w:r>
        <w:t>Use changeSurveyTitle to change the survey title and changeContact to change the survey contact value. Both endpoints use PATCH and pass the new value in the request body.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&lt;base_url&gt;/webservice/changeSurveyTitle/[Alias] and &lt;base_url&gt;/webservice/changeContact/[Alias]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PATCH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Body for title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New title in XHTML.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Body for contact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New contact string.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1 if the title or contact was changed successfully.</w:t>
      </w:r>
    </w:p>
    <w:p>
      <w:pPr>
        <w:pStyle w:val="ListBullet"/>
      </w:pPr>
      <w:r>
        <w:t>Returns empty output in case of a problem.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Update completed.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The specification section for changeContact shows the URL as changeSurveyTitle/[Alias], but the endpoint name and purpose indicate changeContact. Verify the implemented endpoint in the target environment before integration.</w:t>
      </w:r>
    </w:p>
    <w:p>
      <w:pPr>
        <w:pStyle w:val="ListBullet"/>
      </w:pPr>
      <w:r>
        <w:t>If the survey is already published, applyChanges may be needed to make pending changes visible.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WS-039 - Apply pending survey changes</w:t>
      </w:r>
    </w:p>
    <w:p>
      <w:pPr>
        <w:pStyle w:val="ListBullet"/>
      </w:pPr>
      <w:r>
        <w:t>WS-029 - Retrieve survey metadata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417F8D-EBD7-402B-8768-2F7DB3334F3B}"/>
</file>

<file path=customXml/itemProps3.xml><?xml version="1.0" encoding="utf-8"?>
<ds:datastoreItem xmlns:ds="http://schemas.openxmlformats.org/officeDocument/2006/customXml" ds:itemID="{B35BDBD9-3AF8-4E1C-BD89-BD740D091CAA}"/>
</file>

<file path=customXml/itemProps4.xml><?xml version="1.0" encoding="utf-8"?>
<ds:datastoreItem xmlns:ds="http://schemas.openxmlformats.org/officeDocument/2006/customXml" ds:itemID="{4A6C45E9-E0BE-4508-8759-9B09CFEF6F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WS-036 - Change survey title or contact information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