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0" w:wrap="auto" w:vAnchor="margin" w:hAnchor="text" w:yAlign="inline"/>
        <w:jc w:val="center"/>
        <w:rPr>
          <w:rFonts w:hint="default" w:ascii="微软雅黑" w:hAnsi="微软雅黑" w:eastAsia="微软雅黑" w:cs="微软雅黑"/>
          <w:sz w:val="28"/>
          <w:szCs w:val="28"/>
          <w:lang w:val="en-US" w:eastAsia="zh-CN"/>
        </w:rPr>
      </w:pPr>
      <w:r>
        <w:rPr>
          <w:rFonts w:ascii="微软雅黑" w:hAnsi="微软雅黑" w:eastAsia="微软雅黑" w:cs="微软雅黑"/>
          <w:sz w:val="28"/>
          <w:szCs w:val="28"/>
          <w:rtl w:val="0"/>
          <w:lang w:val="en-US"/>
        </w:rPr>
        <w:t>2020</w:t>
      </w:r>
      <w:r>
        <w:rPr>
          <w:rFonts w:ascii="微软雅黑" w:hAnsi="微软雅黑" w:eastAsia="微软雅黑" w:cs="微软雅黑"/>
          <w:sz w:val="28"/>
          <w:szCs w:val="28"/>
          <w:rtl w:val="0"/>
          <w:lang w:val="zh-TW" w:eastAsia="zh-TW"/>
        </w:rPr>
        <w:t>年春季大学物理实验（</w:t>
      </w:r>
      <w:r>
        <w:rPr>
          <w:rFonts w:hint="eastAsia" w:ascii="微软雅黑" w:hAnsi="微软雅黑" w:eastAsia="微软雅黑" w:cs="微软雅黑"/>
          <w:sz w:val="28"/>
          <w:szCs w:val="28"/>
          <w:rtl w:val="0"/>
          <w:lang w:val="en-US" w:eastAsia="zh-CN"/>
        </w:rPr>
        <w:t>5</w:t>
      </w:r>
      <w:r>
        <w:rPr>
          <w:rFonts w:ascii="微软雅黑" w:hAnsi="微软雅黑" w:eastAsia="微软雅黑" w:cs="微软雅黑"/>
          <w:sz w:val="28"/>
          <w:szCs w:val="28"/>
          <w:rtl w:val="0"/>
          <w:lang w:val="zh-TW" w:eastAsia="zh-TW"/>
        </w:rPr>
        <w:t>）</w:t>
      </w:r>
      <w:r>
        <w:rPr>
          <w:rFonts w:hint="eastAsia" w:ascii="微软雅黑" w:hAnsi="微软雅黑" w:eastAsia="微软雅黑" w:cs="微软雅黑"/>
          <w:sz w:val="28"/>
          <w:szCs w:val="28"/>
          <w:rtl w:val="0"/>
          <w:lang w:val="zh-TW" w:eastAsia="zh-CN"/>
        </w:rPr>
        <w:t>——漫反射测量玻璃折射率</w:t>
      </w:r>
    </w:p>
    <w:p>
      <w:pPr>
        <w:pStyle w:val="7"/>
        <w:framePr w:w="0" w:wrap="auto" w:vAnchor="margin" w:hAnchor="text" w:yAlign="inline"/>
        <w:jc w:val="center"/>
        <w:rPr>
          <w:rFonts w:ascii="宋体" w:hAnsi="宋体" w:eastAsia="宋体" w:cs="宋体"/>
        </w:rPr>
      </w:pPr>
    </w:p>
    <w:p>
      <w:pPr>
        <w:pStyle w:val="7"/>
        <w:framePr w:w="0" w:wrap="auto" w:vAnchor="margin" w:hAnchor="text" w:yAlign="inline"/>
        <w:jc w:val="left"/>
        <w:rPr>
          <w:rFonts w:ascii="微软雅黑" w:hAnsi="微软雅黑" w:eastAsia="微软雅黑" w:cs="微软雅黑"/>
          <w:sz w:val="20"/>
          <w:szCs w:val="20"/>
          <w:u w:val="thick"/>
        </w:rPr>
      </w:pPr>
      <w:r>
        <w:rPr>
          <w:rFonts w:ascii="微软雅黑" w:hAnsi="微软雅黑" w:eastAsia="微软雅黑" w:cs="微软雅黑"/>
          <w:sz w:val="20"/>
          <w:szCs w:val="20"/>
          <w:rtl w:val="0"/>
          <w:lang w:val="zh-TW" w:eastAsia="zh-TW"/>
        </w:rPr>
        <w:t>专业班级：</w:t>
      </w:r>
      <w:r>
        <w:rPr>
          <w:rFonts w:hint="eastAsia" w:ascii="微软雅黑" w:hAnsi="微软雅黑" w:eastAsia="微软雅黑" w:cs="微软雅黑"/>
          <w:sz w:val="20"/>
          <w:szCs w:val="20"/>
          <w:u w:val="thick"/>
          <w:rtl w:val="0"/>
          <w:lang w:val="en-US" w:eastAsia="zh-CN"/>
        </w:rPr>
        <w:t xml:space="preserve"> 电气1908班</w:t>
      </w:r>
      <w:r>
        <w:rPr>
          <w:rFonts w:ascii="微软雅黑" w:hAnsi="微软雅黑" w:eastAsia="微软雅黑" w:cs="微软雅黑"/>
          <w:sz w:val="20"/>
          <w:szCs w:val="20"/>
          <w:u w:val="thick"/>
          <w:rtl w:val="0"/>
          <w:lang w:val="en-US"/>
        </w:rPr>
        <w:t xml:space="preserve">  </w:t>
      </w:r>
      <w:r>
        <w:rPr>
          <w:rFonts w:ascii="微软雅黑" w:hAnsi="微软雅黑" w:eastAsia="微软雅黑" w:cs="微软雅黑"/>
          <w:sz w:val="20"/>
          <w:szCs w:val="20"/>
          <w:rtl w:val="0"/>
          <w:lang w:val="en-US"/>
        </w:rPr>
        <w:t xml:space="preserve"> </w:t>
      </w:r>
      <w:r>
        <w:rPr>
          <w:rFonts w:ascii="微软雅黑" w:hAnsi="微软雅黑" w:eastAsia="微软雅黑" w:cs="微软雅黑"/>
          <w:sz w:val="20"/>
          <w:szCs w:val="20"/>
          <w:rtl w:val="0"/>
          <w:lang w:val="en-US"/>
        </w:rPr>
        <w:tab/>
      </w:r>
      <w:r>
        <w:rPr>
          <w:rFonts w:ascii="微软雅黑" w:hAnsi="微软雅黑" w:eastAsia="微软雅黑" w:cs="微软雅黑"/>
          <w:sz w:val="20"/>
          <w:szCs w:val="20"/>
          <w:rtl w:val="0"/>
          <w:lang w:val="zh-TW" w:eastAsia="zh-TW"/>
        </w:rPr>
        <w:t>学号：</w:t>
      </w:r>
      <w:r>
        <w:rPr>
          <w:rFonts w:ascii="微软雅黑" w:hAnsi="微软雅黑" w:eastAsia="微软雅黑" w:cs="微软雅黑"/>
          <w:sz w:val="20"/>
          <w:szCs w:val="20"/>
          <w:u w:val="thick"/>
          <w:rtl w:val="0"/>
          <w:lang w:val="en-US"/>
        </w:rPr>
        <w:t xml:space="preserve">  u20191</w:t>
      </w:r>
      <w:r>
        <w:rPr>
          <w:rFonts w:hint="eastAsia" w:ascii="微软雅黑" w:hAnsi="微软雅黑" w:eastAsia="微软雅黑" w:cs="微软雅黑"/>
          <w:sz w:val="20"/>
          <w:szCs w:val="20"/>
          <w:u w:val="thick"/>
          <w:rtl w:val="0"/>
          <w:lang w:val="en-US" w:eastAsia="zh-CN"/>
        </w:rPr>
        <w:t>2072</w:t>
      </w:r>
      <w:r>
        <w:rPr>
          <w:rFonts w:ascii="微软雅黑" w:hAnsi="微软雅黑" w:eastAsia="微软雅黑" w:cs="微软雅黑"/>
          <w:sz w:val="20"/>
          <w:szCs w:val="20"/>
          <w:u w:val="thick"/>
          <w:rtl w:val="0"/>
          <w:lang w:val="en-US"/>
        </w:rPr>
        <w:t xml:space="preserve"> </w:t>
      </w:r>
      <w:r>
        <w:rPr>
          <w:rFonts w:ascii="微软雅黑" w:hAnsi="微软雅黑" w:eastAsia="微软雅黑" w:cs="微软雅黑"/>
          <w:sz w:val="20"/>
          <w:szCs w:val="20"/>
          <w:rtl w:val="0"/>
          <w:lang w:val="en-US"/>
        </w:rPr>
        <w:t xml:space="preserve">    </w:t>
      </w:r>
      <w:r>
        <w:rPr>
          <w:rFonts w:ascii="微软雅黑" w:hAnsi="微软雅黑" w:eastAsia="微软雅黑" w:cs="微软雅黑"/>
          <w:sz w:val="20"/>
          <w:szCs w:val="20"/>
          <w:rtl w:val="0"/>
          <w:lang w:val="zh-TW" w:eastAsia="zh-TW"/>
        </w:rPr>
        <w:t>姓名：</w:t>
      </w:r>
      <w:r>
        <w:rPr>
          <w:rFonts w:ascii="微软雅黑" w:hAnsi="微软雅黑" w:eastAsia="微软雅黑" w:cs="微软雅黑"/>
          <w:sz w:val="20"/>
          <w:szCs w:val="20"/>
          <w:u w:val="thick"/>
          <w:rtl w:val="0"/>
          <w:lang w:val="en-US"/>
        </w:rPr>
        <w:t xml:space="preserve">   </w:t>
      </w:r>
      <w:r>
        <w:rPr>
          <w:rFonts w:hint="eastAsia" w:ascii="微软雅黑" w:hAnsi="微软雅黑" w:eastAsia="微软雅黑" w:cs="微软雅黑"/>
          <w:sz w:val="20"/>
          <w:szCs w:val="20"/>
          <w:u w:val="thick"/>
          <w:rtl w:val="0"/>
          <w:lang w:val="en-US" w:eastAsia="zh-CN"/>
        </w:rPr>
        <w:t>柯依娃</w:t>
      </w:r>
      <w:r>
        <w:rPr>
          <w:rFonts w:ascii="微软雅黑" w:hAnsi="微软雅黑" w:eastAsia="微软雅黑" w:cs="微软雅黑"/>
          <w:sz w:val="20"/>
          <w:szCs w:val="20"/>
          <w:u w:val="thick"/>
          <w:rtl w:val="0"/>
          <w:lang w:val="en-US"/>
        </w:rPr>
        <w:t xml:space="preserve">   </w:t>
      </w:r>
      <w:r>
        <w:rPr>
          <w:rFonts w:ascii="微软雅黑" w:hAnsi="微软雅黑" w:eastAsia="微软雅黑" w:cs="微软雅黑"/>
          <w:sz w:val="20"/>
          <w:szCs w:val="20"/>
          <w:rtl w:val="0"/>
          <w:lang w:val="en-US"/>
        </w:rPr>
        <w:t xml:space="preserve"> </w:t>
      </w:r>
      <w:r>
        <w:rPr>
          <w:rFonts w:ascii="微软雅黑" w:hAnsi="微软雅黑" w:eastAsia="微软雅黑" w:cs="微软雅黑"/>
          <w:sz w:val="20"/>
          <w:szCs w:val="20"/>
          <w:rtl w:val="0"/>
          <w:lang w:val="en-US"/>
        </w:rPr>
        <w:tab/>
      </w:r>
      <w:r>
        <w:rPr>
          <w:rFonts w:ascii="微软雅黑" w:hAnsi="微软雅黑" w:eastAsia="微软雅黑" w:cs="微软雅黑"/>
          <w:sz w:val="20"/>
          <w:szCs w:val="20"/>
          <w:rtl w:val="0"/>
          <w:lang w:val="zh-TW" w:eastAsia="zh-TW"/>
        </w:rPr>
        <w:t>日期：</w:t>
      </w:r>
      <w:r>
        <w:rPr>
          <w:rFonts w:ascii="微软雅黑" w:hAnsi="微软雅黑" w:eastAsia="微软雅黑" w:cs="微软雅黑"/>
          <w:sz w:val="20"/>
          <w:szCs w:val="20"/>
          <w:u w:val="single"/>
          <w:rtl w:val="0"/>
          <w:lang w:val="zh-CN" w:eastAsia="zh-CN"/>
        </w:rPr>
        <w:t>2020</w:t>
      </w:r>
      <w:r>
        <w:rPr>
          <w:rFonts w:ascii="微软雅黑" w:hAnsi="微软雅黑" w:eastAsia="微软雅黑" w:cs="微软雅黑"/>
          <w:sz w:val="20"/>
          <w:szCs w:val="20"/>
          <w:u w:val="thick"/>
          <w:rtl w:val="0"/>
          <w:lang w:val="zh-CN" w:eastAsia="zh-CN"/>
        </w:rPr>
        <w:t>年</w:t>
      </w:r>
      <w:r>
        <w:rPr>
          <w:rFonts w:hint="eastAsia" w:ascii="微软雅黑" w:hAnsi="微软雅黑" w:eastAsia="微软雅黑" w:cs="微软雅黑"/>
          <w:sz w:val="20"/>
          <w:szCs w:val="20"/>
          <w:u w:val="thick"/>
          <w:rtl w:val="0"/>
          <w:lang w:val="en-US" w:eastAsia="zh-CN"/>
        </w:rPr>
        <w:t>8</w:t>
      </w:r>
      <w:r>
        <w:rPr>
          <w:rFonts w:ascii="微软雅黑" w:hAnsi="微软雅黑" w:eastAsia="微软雅黑" w:cs="微软雅黑"/>
          <w:sz w:val="20"/>
          <w:szCs w:val="20"/>
          <w:u w:val="thick"/>
          <w:rtl w:val="0"/>
          <w:lang w:val="zh-CN" w:eastAsia="zh-CN"/>
        </w:rPr>
        <w:t>月</w:t>
      </w:r>
      <w:r>
        <w:rPr>
          <w:rFonts w:hint="eastAsia" w:ascii="微软雅黑" w:hAnsi="微软雅黑" w:eastAsia="微软雅黑" w:cs="微软雅黑"/>
          <w:sz w:val="20"/>
          <w:szCs w:val="20"/>
          <w:u w:val="thick"/>
          <w:rtl w:val="0"/>
          <w:lang w:val="en-US" w:eastAsia="zh-CN"/>
        </w:rPr>
        <w:t>1</w:t>
      </w:r>
      <w:r>
        <w:rPr>
          <w:rFonts w:ascii="微软雅黑" w:hAnsi="微软雅黑" w:eastAsia="微软雅黑" w:cs="微软雅黑"/>
          <w:sz w:val="20"/>
          <w:szCs w:val="20"/>
          <w:u w:val="thick"/>
          <w:rtl w:val="0"/>
          <w:lang w:val="zh-CN" w:eastAsia="zh-CN"/>
        </w:rPr>
        <w:t>日</w:t>
      </w:r>
      <w:r>
        <w:rPr>
          <w:rFonts w:ascii="微软雅黑" w:hAnsi="微软雅黑" w:eastAsia="微软雅黑" w:cs="微软雅黑"/>
          <w:sz w:val="20"/>
          <w:szCs w:val="20"/>
          <w:u w:val="thick"/>
          <w:rtl w:val="0"/>
          <w:lang w:val="en-US"/>
        </w:rPr>
        <w:t xml:space="preserve">            </w:t>
      </w:r>
    </w:p>
    <w:p>
      <w:pPr>
        <w:pStyle w:val="7"/>
        <w:framePr w:w="0" w:wrap="auto" w:vAnchor="margin" w:hAnchor="text" w:yAlign="inline"/>
        <w:jc w:val="left"/>
        <w:rPr>
          <w:rFonts w:ascii="微软雅黑" w:hAnsi="微软雅黑" w:eastAsia="微软雅黑" w:cs="微软雅黑"/>
          <w:u w:val="thick"/>
        </w:rPr>
      </w:pPr>
    </w:p>
    <w:p>
      <w:pPr>
        <w:pStyle w:val="7"/>
        <w:framePr w:w="0" w:wrap="auto" w:vAnchor="margin" w:hAnchor="text" w:yAlign="inline"/>
        <w:jc w:val="left"/>
        <w:rPr>
          <w:rFonts w:hint="eastAsia" w:ascii="微软雅黑" w:hAnsi="微软雅黑" w:eastAsia="微软雅黑" w:cs="微软雅黑"/>
          <w:rtl w:val="0"/>
          <w:lang w:val="zh-CN" w:eastAsia="zh-CN"/>
        </w:rPr>
      </w:pPr>
      <w:r>
        <w:rPr>
          <w:rFonts w:ascii="微软雅黑" w:hAnsi="微软雅黑" w:eastAsia="微软雅黑" w:cs="微软雅黑"/>
          <w:b/>
          <w:bCs/>
          <w:rtl w:val="0"/>
          <w:lang w:val="zh-TW" w:eastAsia="zh-TW"/>
        </w:rPr>
        <w:t>实验名称：</w:t>
      </w:r>
      <w:r>
        <w:rPr>
          <w:rFonts w:hint="eastAsia" w:ascii="微软雅黑" w:hAnsi="微软雅黑" w:eastAsia="微软雅黑" w:cs="微软雅黑"/>
          <w:rtl w:val="0"/>
          <w:lang w:val="zh-CN" w:eastAsia="zh-CN"/>
        </w:rPr>
        <w:t>漫反射测量玻璃折射率</w:t>
      </w:r>
    </w:p>
    <w:p>
      <w:pPr>
        <w:pStyle w:val="7"/>
        <w:framePr w:w="0" w:wrap="auto" w:vAnchor="margin" w:hAnchor="text" w:yAlign="inline"/>
        <w:jc w:val="left"/>
        <w:rPr>
          <w:rFonts w:hint="eastAsia" w:ascii="微软雅黑" w:hAnsi="微软雅黑" w:eastAsia="微软雅黑" w:cs="微软雅黑"/>
          <w:rtl w:val="0"/>
          <w:lang w:val="zh-CN" w:eastAsia="zh-CN"/>
        </w:rPr>
      </w:pPr>
      <w:r>
        <w:rPr>
          <w:rFonts w:ascii="微软雅黑" w:hAnsi="微软雅黑" w:eastAsia="微软雅黑" w:cs="微软雅黑"/>
          <w:b/>
          <w:bCs/>
          <w:rtl w:val="0"/>
          <w:lang w:val="zh-TW" w:eastAsia="zh-TW"/>
        </w:rPr>
        <w:t>实验目的：</w:t>
      </w:r>
      <w:r>
        <w:rPr>
          <w:rFonts w:hint="eastAsia" w:ascii="微软雅黑" w:hAnsi="微软雅黑" w:eastAsia="微软雅黑" w:cs="微软雅黑"/>
          <w:rtl w:val="0"/>
          <w:lang w:val="zh-CN" w:eastAsia="zh-CN"/>
        </w:rPr>
        <w:t>通过观察漫反射、全反射现象，测量玻璃（塑料）的折射率。</w:t>
      </w:r>
    </w:p>
    <w:p>
      <w:pPr>
        <w:pStyle w:val="7"/>
        <w:framePr w:w="0" w:wrap="auto" w:vAnchor="margin" w:hAnchor="text" w:yAlign="inline"/>
        <w:jc w:val="left"/>
        <w:rPr>
          <w:rFonts w:hint="eastAsia" w:ascii="微软雅黑" w:hAnsi="微软雅黑" w:eastAsia="微软雅黑" w:cs="微软雅黑"/>
          <w:rtl w:val="0"/>
          <w:lang w:val="zh-CN" w:eastAsia="zh-CN"/>
        </w:rPr>
      </w:pPr>
      <w:r>
        <w:rPr>
          <w:rFonts w:ascii="微软雅黑" w:hAnsi="微软雅黑" w:eastAsia="微软雅黑" w:cs="微软雅黑"/>
          <w:b/>
          <w:bCs/>
          <w:rtl w:val="0"/>
          <w:lang w:val="zh-TW" w:eastAsia="zh-TW"/>
        </w:rPr>
        <w:t>实验仪器材料：</w:t>
      </w:r>
      <w:r>
        <w:rPr>
          <w:rFonts w:hint="eastAsia" w:ascii="微软雅黑" w:hAnsi="微软雅黑" w:eastAsia="微软雅黑" w:cs="微软雅黑"/>
          <w:rtl w:val="0"/>
          <w:lang w:val="zh-CN" w:eastAsia="zh-CN"/>
        </w:rPr>
        <w:t>激光笔、</w:t>
      </w:r>
      <w:r>
        <w:rPr>
          <w:rFonts w:hint="eastAsia" w:ascii="微软雅黑" w:hAnsi="微软雅黑" w:eastAsia="微软雅黑" w:cs="微软雅黑"/>
          <w:rtl w:val="0"/>
          <w:lang w:val="en-US" w:eastAsia="zh-CN"/>
        </w:rPr>
        <w:t>直尺</w:t>
      </w:r>
      <w:r>
        <w:rPr>
          <w:rFonts w:hint="eastAsia" w:ascii="微软雅黑" w:hAnsi="微软雅黑" w:eastAsia="微软雅黑" w:cs="微软雅黑"/>
          <w:rtl w:val="0"/>
          <w:lang w:val="zh-CN" w:eastAsia="zh-CN"/>
        </w:rPr>
        <w:t>、</w:t>
      </w:r>
      <w:r>
        <w:rPr>
          <w:rFonts w:hint="eastAsia" w:ascii="微软雅黑" w:hAnsi="微软雅黑" w:eastAsia="微软雅黑" w:cs="微软雅黑"/>
          <w:rtl w:val="0"/>
          <w:lang w:val="en-US" w:eastAsia="zh-CN"/>
        </w:rPr>
        <w:t>纸巾</w:t>
      </w:r>
      <w:r>
        <w:rPr>
          <w:rFonts w:hint="eastAsia" w:ascii="微软雅黑" w:hAnsi="微软雅黑" w:eastAsia="微软雅黑" w:cs="微软雅黑"/>
          <w:rtl w:val="0"/>
          <w:lang w:val="zh-CN" w:eastAsia="zh-CN"/>
        </w:rPr>
        <w:t>、</w:t>
      </w:r>
      <w:r>
        <w:rPr>
          <w:rFonts w:hint="eastAsia" w:ascii="微软雅黑" w:hAnsi="微软雅黑" w:eastAsia="微软雅黑" w:cs="微软雅黑"/>
          <w:rtl w:val="0"/>
          <w:lang w:val="en-US" w:eastAsia="zh-CN"/>
        </w:rPr>
        <w:t>玻璃以及亚克力板</w:t>
      </w:r>
    </w:p>
    <w:p>
      <w:pPr>
        <w:pStyle w:val="7"/>
        <w:framePr w:w="0" w:wrap="auto" w:vAnchor="margin" w:hAnchor="text" w:yAlign="inline"/>
        <w:jc w:val="left"/>
        <w:rPr>
          <w:rFonts w:hint="eastAsia"/>
        </w:rPr>
      </w:pPr>
      <w:r>
        <w:rPr>
          <w:rFonts w:ascii="微软雅黑" w:hAnsi="微软雅黑" w:eastAsia="微软雅黑" w:cs="微软雅黑"/>
          <w:b/>
          <w:bCs/>
          <w:rtl w:val="0"/>
          <w:lang w:val="zh-TW" w:eastAsia="zh-TW"/>
        </w:rPr>
        <w:t>实验方案（装置）设计：</w:t>
      </w:r>
      <w:r>
        <w:rPr>
          <w:rFonts w:ascii="微软雅黑" w:hAnsi="微软雅黑" w:eastAsia="微软雅黑" w:cs="微软雅黑"/>
          <w:rtl w:val="0"/>
          <w:lang w:val="zh-TW" w:eastAsia="zh-TW"/>
        </w:rPr>
        <w:t>相关理论（公式）、原理图、思路等</w:t>
      </w:r>
      <w:r>
        <w:rPr>
          <w:rFonts w:hint="eastAsia"/>
        </w:rPr>
        <w:t>当激光照射在湿纸巾（餐巾纸）上，产生漫反射现象，以不同方向透射到玻璃里面（塑料）。由于玻璃与下面空气，折射率不同，当透射角满足一定条件时，会在玻璃与下面空气界面，发生全反射形成暗环图像，如下图。</w:t>
      </w:r>
    </w:p>
    <w:p>
      <w:pPr>
        <w:pStyle w:val="7"/>
        <w:framePr w:w="0" w:wrap="auto" w:vAnchor="margin" w:hAnchor="text" w:yAlign="inline"/>
        <w:jc w:val="left"/>
      </w:pPr>
      <w:r>
        <w:drawing>
          <wp:inline distT="0" distB="0" distL="114300" distR="114300">
            <wp:extent cx="3972560" cy="1355090"/>
            <wp:effectExtent l="0" t="0" r="5080" b="12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3972560" cy="1355090"/>
                    </a:xfrm>
                    <a:prstGeom prst="rect">
                      <a:avLst/>
                    </a:prstGeom>
                    <a:noFill/>
                    <a:ln>
                      <a:noFill/>
                    </a:ln>
                  </pic:spPr>
                </pic:pic>
              </a:graphicData>
            </a:graphic>
          </wp:inline>
        </w:drawing>
      </w:r>
    </w:p>
    <w:p>
      <w:pPr>
        <w:pStyle w:val="7"/>
        <w:framePr w:w="0" w:wrap="auto" w:vAnchor="margin" w:hAnchor="text" w:yAlign="inline"/>
        <w:jc w:val="left"/>
        <w:rPr>
          <w:rFonts w:hint="eastAsia"/>
          <w:lang w:val="en-US" w:eastAsia="zh-CN"/>
        </w:rPr>
      </w:pPr>
      <w:r>
        <w:rPr>
          <w:rFonts w:hint="eastAsia"/>
          <w:lang w:eastAsia="zh-CN"/>
        </w:rPr>
        <w:t>设在A处发生全反射</w:t>
      </w:r>
      <w:r>
        <w:rPr>
          <w:rFonts w:hint="eastAsia"/>
          <w:lang w:val="en-US" w:eastAsia="zh-CN"/>
        </w:rPr>
        <w:t>有</w:t>
      </w:r>
      <w:r>
        <w:rPr>
          <w:rFonts w:hint="eastAsia"/>
          <w:position w:val="-30"/>
          <w:lang w:val="en-US" w:eastAsia="zh-CN"/>
        </w:rPr>
        <w:object>
          <v:shape id="_x0000_i1027" o:spt="75" type="#_x0000_t75" style="height:36pt;width:69pt;" o:ole="t" filled="f" o:preferrelative="t" stroked="f" coordsize="21600,21600">
            <v:fill on="f" focussize="0,0"/>
            <v:stroke on="f"/>
            <v:imagedata r:id="rId8" o:title=""/>
            <o:lock v:ext="edit" aspectratio="t"/>
            <w10:wrap type="none"/>
            <w10:anchorlock/>
          </v:shape>
          <o:OLEObject Type="Embed" ProgID="Equation.KSEE3" ShapeID="_x0000_i1027" DrawAspect="Content" ObjectID="_1468075725" r:id="rId7">
            <o:LockedField>false</o:LockedField>
          </o:OLEObject>
        </w:object>
      </w:r>
    </w:p>
    <w:p>
      <w:pPr>
        <w:pStyle w:val="7"/>
        <w:framePr w:w="0" w:wrap="auto" w:vAnchor="margin" w:hAnchor="text" w:yAlign="inline"/>
        <w:jc w:val="left"/>
        <w:rPr>
          <w:rFonts w:hint="default" w:ascii="微软雅黑" w:hAnsi="微软雅黑" w:eastAsia="微软雅黑" w:cs="微软雅黑"/>
          <w:rtl w:val="0"/>
          <w:lang w:val="en-US" w:eastAsia="zh-TW"/>
        </w:rPr>
      </w:pPr>
      <w:r>
        <w:rPr>
          <w:rFonts w:hint="eastAsia"/>
          <w:lang w:val="en-US" w:eastAsia="zh-CN"/>
        </w:rPr>
        <w:t>解得</w:t>
      </w:r>
      <w:r>
        <w:rPr>
          <w:rFonts w:hint="eastAsia"/>
          <w:position w:val="-26"/>
          <w:lang w:val="en-US" w:eastAsia="zh-CN"/>
        </w:rPr>
        <w:object>
          <v:shape id="_x0000_i1028" o:spt="75" type="#_x0000_t75" style="height:35pt;width:159pt;" o:ole="t" filled="f" o:preferrelative="t" stroked="f" coordsize="21600,21600">
            <v:fill on="f" focussize="0,0"/>
            <v:stroke on="f"/>
            <v:imagedata r:id="rId10" o:title=""/>
            <o:lock v:ext="edit" aspectratio="t"/>
            <w10:wrap type="none"/>
            <w10:anchorlock/>
          </v:shape>
          <o:OLEObject Type="Embed" ProgID="Equation.KSEE3" ShapeID="_x0000_i1028" DrawAspect="Content" ObjectID="_1468075726" r:id="rId9">
            <o:LockedField>false</o:LockedField>
          </o:OLEObject>
        </w:object>
      </w:r>
    </w:p>
    <w:p>
      <w:pPr>
        <w:pStyle w:val="7"/>
        <w:framePr w:w="0" w:wrap="auto" w:vAnchor="margin" w:hAnchor="text" w:yAlign="inline"/>
        <w:jc w:val="left"/>
        <w:rPr>
          <w:rFonts w:ascii="微软雅黑" w:hAnsi="微软雅黑" w:eastAsia="微软雅黑" w:cs="微软雅黑"/>
          <w:lang w:val="zh-TW" w:eastAsia="zh-TW"/>
        </w:rPr>
      </w:pPr>
      <w:r>
        <w:rPr>
          <w:rFonts w:ascii="微软雅黑" w:hAnsi="微软雅黑" w:eastAsia="微软雅黑" w:cs="微软雅黑"/>
          <w:b/>
          <w:bCs/>
          <w:rtl w:val="0"/>
          <w:lang w:val="zh-TW" w:eastAsia="zh-TW"/>
        </w:rPr>
        <w:t>实验过程：</w:t>
      </w:r>
      <w:r>
        <w:rPr>
          <w:rFonts w:hint="eastAsia" w:ascii="微软雅黑" w:hAnsi="微软雅黑" w:eastAsia="微软雅黑" w:cs="微软雅黑"/>
          <w:b/>
          <w:bCs/>
          <w:rtl w:val="0"/>
          <w:lang w:val="en-US" w:eastAsia="zh-CN"/>
        </w:rPr>
        <w:t xml:space="preserve">    </w:t>
      </w:r>
      <w:r>
        <w:rPr>
          <w:rFonts w:ascii="微软雅黑" w:hAnsi="微软雅黑" w:eastAsia="微软雅黑" w:cs="微软雅黑"/>
          <w:rtl w:val="0"/>
          <w:lang w:val="zh-TW" w:eastAsia="zh-TW"/>
        </w:rPr>
        <w:t>实验步骤、实验现象观察、出现的问题及解决方法等</w:t>
      </w:r>
    </w:p>
    <w:p>
      <w:pPr>
        <w:pStyle w:val="7"/>
        <w:framePr w:w="0" w:wrap="auto" w:vAnchor="margin" w:hAnchor="text" w:yAlign="inline"/>
        <w:jc w:val="left"/>
        <w:rPr>
          <w:rFonts w:ascii="微软雅黑" w:hAnsi="微软雅黑" w:eastAsia="微软雅黑" w:cs="微软雅黑"/>
          <w:b/>
          <w:bCs/>
          <w:sz w:val="20"/>
          <w:szCs w:val="20"/>
          <w:rtl w:val="0"/>
          <w:lang w:val="zh-CN" w:eastAsia="zh-CN"/>
        </w:rPr>
      </w:pPr>
      <w:r>
        <w:rPr>
          <w:rFonts w:ascii="微软雅黑" w:hAnsi="微软雅黑" w:eastAsia="微软雅黑" w:cs="微软雅黑"/>
          <w:b/>
          <w:bCs/>
          <w:sz w:val="20"/>
          <w:szCs w:val="20"/>
          <w:rtl w:val="0"/>
          <w:lang w:val="zh-CN" w:eastAsia="zh-CN"/>
        </w:rPr>
        <w:t>实验步骤：</w:t>
      </w:r>
    </w:p>
    <w:p>
      <w:pPr>
        <w:pStyle w:val="7"/>
        <w:framePr w:w="0" w:wrap="auto" w:vAnchor="margin" w:hAnchor="text" w:yAlign="inline"/>
        <w:jc w:val="left"/>
        <w:rPr>
          <w:rFonts w:hint="default" w:ascii="微软雅黑" w:hAnsi="微软雅黑" w:eastAsia="微软雅黑" w:cs="微软雅黑"/>
          <w:b w:val="0"/>
          <w:bCs w:val="0"/>
          <w:rtl w:val="0"/>
          <w:lang w:val="en-US" w:eastAsia="zh-CN"/>
        </w:rPr>
      </w:pPr>
      <w:r>
        <w:rPr>
          <w:rFonts w:hint="eastAsia" w:ascii="微软雅黑" w:hAnsi="微软雅黑" w:eastAsia="微软雅黑" w:cs="微软雅黑"/>
          <w:b w:val="0"/>
          <w:bCs w:val="0"/>
          <w:rtl w:val="0"/>
          <w:lang w:val="en-US" w:eastAsia="zh-CN"/>
        </w:rPr>
        <w:t>1.沾湿纸巾，贴于玻璃，激光照射纸巾</w:t>
      </w:r>
    </w:p>
    <w:p>
      <w:pPr>
        <w:pStyle w:val="7"/>
        <w:framePr w:w="0" w:wrap="auto" w:vAnchor="margin" w:hAnchor="text" w:yAlign="inline"/>
        <w:jc w:val="left"/>
        <w:rPr>
          <w:rFonts w:hint="eastAsia" w:ascii="微软雅黑" w:hAnsi="微软雅黑" w:eastAsia="微软雅黑" w:cs="微软雅黑"/>
          <w:b w:val="0"/>
          <w:bCs w:val="0"/>
          <w:rtl w:val="0"/>
          <w:lang w:val="zh-CN" w:eastAsia="zh-CN"/>
        </w:rPr>
      </w:pPr>
      <w:r>
        <w:rPr>
          <w:rFonts w:hint="eastAsia" w:ascii="微软雅黑" w:hAnsi="微软雅黑" w:eastAsia="微软雅黑" w:cs="微软雅黑"/>
          <w:b w:val="0"/>
          <w:bCs w:val="0"/>
          <w:rtl w:val="0"/>
          <w:lang w:val="zh-CN" w:eastAsia="zh-CN"/>
        </w:rPr>
        <w:t>2. 观察实验现象，可看到多级圆环，其亮度依次递减</w:t>
      </w:r>
    </w:p>
    <w:p>
      <w:pPr>
        <w:pStyle w:val="7"/>
        <w:framePr w:w="0" w:wrap="auto" w:vAnchor="margin" w:hAnchor="text" w:yAlign="inline"/>
        <w:jc w:val="left"/>
        <w:rPr>
          <w:rFonts w:hint="eastAsia" w:ascii="微软雅黑" w:hAnsi="微软雅黑" w:eastAsia="微软雅黑" w:cs="微软雅黑"/>
          <w:b w:val="0"/>
          <w:bCs w:val="0"/>
          <w:rtl w:val="0"/>
          <w:lang w:val="zh-CN" w:eastAsia="zh-CN"/>
        </w:rPr>
      </w:pPr>
      <w:r>
        <w:rPr>
          <w:rFonts w:hint="eastAsia" w:ascii="微软雅黑" w:hAnsi="微软雅黑" w:eastAsia="微软雅黑" w:cs="微软雅黑"/>
          <w:b w:val="0"/>
          <w:bCs w:val="0"/>
          <w:rtl w:val="0"/>
          <w:lang w:val="zh-CN" w:eastAsia="zh-CN"/>
        </w:rPr>
        <w:t>3.直尺测量暗环的直径，记录数据（不同地方测量5次取平均值）</w:t>
      </w:r>
    </w:p>
    <w:p>
      <w:pPr>
        <w:pStyle w:val="7"/>
        <w:framePr w:w="0" w:wrap="auto" w:vAnchor="margin" w:hAnchor="text" w:yAlign="inline"/>
        <w:jc w:val="left"/>
        <w:rPr>
          <w:rFonts w:hint="eastAsia" w:ascii="微软雅黑" w:hAnsi="微软雅黑" w:eastAsia="微软雅黑" w:cs="微软雅黑"/>
          <w:b w:val="0"/>
          <w:bCs w:val="0"/>
          <w:rtl w:val="0"/>
          <w:lang w:val="zh-CN" w:eastAsia="zh-CN"/>
        </w:rPr>
      </w:pPr>
      <w:r>
        <w:rPr>
          <w:rFonts w:hint="eastAsia" w:ascii="微软雅黑" w:hAnsi="微软雅黑" w:eastAsia="微软雅黑" w:cs="微软雅黑"/>
          <w:b w:val="0"/>
          <w:bCs w:val="0"/>
          <w:rtl w:val="0"/>
          <w:lang w:val="en-US" w:eastAsia="zh-CN"/>
        </w:rPr>
        <w:t>4.</w:t>
      </w:r>
      <w:r>
        <w:rPr>
          <w:rFonts w:hint="eastAsia" w:ascii="微软雅黑" w:hAnsi="微软雅黑" w:eastAsia="微软雅黑" w:cs="微软雅黑"/>
          <w:b w:val="0"/>
          <w:bCs w:val="0"/>
          <w:rtl w:val="0"/>
          <w:lang w:val="zh-CN" w:eastAsia="zh-CN"/>
        </w:rPr>
        <w:t>直尺测量玻璃厚度，记录数据（测量5次取平均值）</w:t>
      </w:r>
    </w:p>
    <w:p>
      <w:pPr>
        <w:pStyle w:val="7"/>
        <w:framePr w:w="0" w:wrap="auto" w:vAnchor="margin" w:hAnchor="text" w:yAlign="inline"/>
        <w:jc w:val="left"/>
        <w:rPr>
          <w:rFonts w:hint="eastAsia" w:ascii="微软雅黑" w:hAnsi="微软雅黑" w:eastAsia="微软雅黑" w:cs="微软雅黑"/>
          <w:b w:val="0"/>
          <w:bCs w:val="0"/>
          <w:rtl w:val="0"/>
          <w:lang w:val="en-US" w:eastAsia="zh-CN"/>
        </w:rPr>
      </w:pPr>
      <w:r>
        <w:rPr>
          <w:rFonts w:hint="eastAsia" w:ascii="微软雅黑" w:hAnsi="微软雅黑" w:eastAsia="微软雅黑" w:cs="微软雅黑"/>
          <w:b w:val="0"/>
          <w:bCs w:val="0"/>
          <w:rtl w:val="0"/>
          <w:lang w:val="en-US" w:eastAsia="zh-CN"/>
        </w:rPr>
        <w:t>5.手机拍照形成的圆环</w:t>
      </w:r>
    </w:p>
    <w:p>
      <w:pPr>
        <w:pStyle w:val="7"/>
        <w:framePr w:w="0" w:wrap="auto" w:vAnchor="margin" w:hAnchor="text" w:yAlign="inline"/>
        <w:jc w:val="left"/>
        <w:rPr>
          <w:rFonts w:hint="default" w:ascii="微软雅黑" w:hAnsi="微软雅黑" w:eastAsia="微软雅黑" w:cs="微软雅黑"/>
          <w:b w:val="0"/>
          <w:bCs w:val="0"/>
          <w:rtl w:val="0"/>
          <w:lang w:val="en-US" w:eastAsia="zh-CN"/>
        </w:rPr>
      </w:pPr>
      <w:r>
        <w:rPr>
          <w:rFonts w:hint="eastAsia" w:ascii="微软雅黑" w:hAnsi="微软雅黑" w:eastAsia="微软雅黑" w:cs="微软雅黑"/>
          <w:b w:val="0"/>
          <w:bCs w:val="0"/>
          <w:rtl w:val="0"/>
          <w:lang w:val="en-US" w:eastAsia="zh-CN"/>
        </w:rPr>
        <w:t>6.将玻璃另一面浸入水中观察光环消失的现象</w:t>
      </w:r>
    </w:p>
    <w:p>
      <w:pPr>
        <w:pStyle w:val="7"/>
        <w:framePr w:w="0" w:wrap="auto" w:vAnchor="margin" w:hAnchor="text" w:yAlign="inline"/>
        <w:jc w:val="left"/>
      </w:pPr>
      <w:r>
        <w:rPr>
          <w:rFonts w:ascii="微软雅黑" w:hAnsi="微软雅黑" w:eastAsia="微软雅黑" w:cs="微软雅黑"/>
          <w:b/>
          <w:bCs/>
          <w:sz w:val="20"/>
          <w:szCs w:val="20"/>
          <w:rtl w:val="0"/>
          <w:lang w:val="zh-TW" w:eastAsia="zh-TW"/>
        </w:rPr>
        <w:t>数据分析处理：</w:t>
      </w:r>
      <w:r>
        <w:rPr>
          <w:rFonts w:ascii="微软雅黑" w:hAnsi="微软雅黑" w:eastAsia="微软雅黑" w:cs="微软雅黑"/>
          <w:rtl w:val="0"/>
          <w:lang w:val="zh-TW" w:eastAsia="zh-TW"/>
        </w:rPr>
        <w:t>数据记录（表格）、计算过程及结</w:t>
      </w:r>
      <w:r>
        <w:drawing>
          <wp:inline distT="0" distB="0" distL="114300" distR="114300">
            <wp:extent cx="5750560" cy="1536065"/>
            <wp:effectExtent l="0" t="0" r="10160" b="317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5750560" cy="1536065"/>
                    </a:xfrm>
                    <a:prstGeom prst="rect">
                      <a:avLst/>
                    </a:prstGeom>
                    <a:noFill/>
                    <a:ln>
                      <a:noFill/>
                    </a:ln>
                  </pic:spPr>
                </pic:pic>
              </a:graphicData>
            </a:graphic>
          </wp:inline>
        </w:drawing>
      </w:r>
    </w:p>
    <w:p>
      <w:pPr>
        <w:pStyle w:val="7"/>
        <w:framePr w:w="0" w:wrap="auto" w:vAnchor="margin" w:hAnchor="text" w:yAlign="inline"/>
        <w:jc w:val="left"/>
        <w:rPr>
          <w:rFonts w:hint="eastAsia"/>
          <w:lang w:val="en-US" w:eastAsia="zh-CN"/>
        </w:rPr>
      </w:pPr>
      <w:r>
        <w:rPr>
          <w:rFonts w:hint="eastAsia"/>
          <w:lang w:val="en-US" w:eastAsia="zh-CN"/>
        </w:rPr>
        <w:t>认为此亚克力板折射率1.597</w:t>
      </w:r>
    </w:p>
    <w:p>
      <w:pPr>
        <w:pStyle w:val="7"/>
        <w:framePr w:w="0" w:wrap="auto" w:vAnchor="margin" w:hAnchor="text" w:yAlign="inline"/>
        <w:jc w:val="left"/>
      </w:pPr>
      <w:r>
        <w:drawing>
          <wp:inline distT="0" distB="0" distL="114300" distR="114300">
            <wp:extent cx="4686300" cy="1729740"/>
            <wp:effectExtent l="0" t="0" r="762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4686300" cy="1729740"/>
                    </a:xfrm>
                    <a:prstGeom prst="rect">
                      <a:avLst/>
                    </a:prstGeom>
                    <a:noFill/>
                    <a:ln>
                      <a:noFill/>
                    </a:ln>
                  </pic:spPr>
                </pic:pic>
              </a:graphicData>
            </a:graphic>
          </wp:inline>
        </w:drawing>
      </w:r>
    </w:p>
    <w:p>
      <w:pPr>
        <w:pStyle w:val="7"/>
        <w:framePr w:w="0" w:wrap="auto" w:vAnchor="margin" w:hAnchor="text" w:yAlign="inline"/>
        <w:jc w:val="left"/>
        <w:rPr>
          <w:rFonts w:hint="default"/>
          <w:lang w:val="en-US" w:eastAsia="zh-CN"/>
        </w:rPr>
      </w:pPr>
      <w:r>
        <w:rPr>
          <w:rFonts w:hint="eastAsia"/>
          <w:lang w:val="en-US" w:eastAsia="zh-CN"/>
        </w:rPr>
        <w:t>认为此玻璃板折射率1.599</w:t>
      </w:r>
    </w:p>
    <w:p>
      <w:pPr>
        <w:pStyle w:val="7"/>
        <w:framePr w:w="0" w:wrap="auto" w:vAnchor="margin" w:hAnchor="text" w:yAlign="inline"/>
        <w:jc w:val="left"/>
        <w:rPr>
          <w:rFonts w:ascii="微软雅黑" w:hAnsi="微软雅黑" w:eastAsia="微软雅黑" w:cs="微软雅黑"/>
          <w:rtl w:val="0"/>
          <w:lang w:val="zh-TW" w:eastAsia="zh-TW"/>
        </w:rPr>
      </w:pPr>
      <w:r>
        <w:rPr>
          <w:rFonts w:ascii="微软雅黑" w:hAnsi="微软雅黑" w:eastAsia="微软雅黑" w:cs="微软雅黑"/>
          <w:b/>
          <w:bCs/>
          <w:rtl w:val="0"/>
          <w:lang w:val="zh-TW" w:eastAsia="zh-TW"/>
        </w:rPr>
        <w:t>实验小结：</w:t>
      </w:r>
      <w:r>
        <w:rPr>
          <w:rFonts w:ascii="微软雅黑" w:hAnsi="微软雅黑" w:eastAsia="微软雅黑" w:cs="微软雅黑"/>
          <w:rtl w:val="0"/>
          <w:lang w:val="zh-TW" w:eastAsia="zh-TW"/>
        </w:rPr>
        <w:t>误差来源、实验收获等</w:t>
      </w:r>
    </w:p>
    <w:p>
      <w:pPr>
        <w:pStyle w:val="7"/>
        <w:framePr w:w="0" w:wrap="auto" w:vAnchor="margin" w:hAnchor="text" w:yAlign="inline"/>
        <w:jc w:val="left"/>
        <w:rPr>
          <w:rFonts w:hint="eastAsia" w:ascii="微软雅黑" w:hAnsi="微软雅黑" w:eastAsia="微软雅黑" w:cs="微软雅黑"/>
          <w:rtl w:val="0"/>
          <w:lang w:val="zh-TW" w:eastAsia="zh-CN"/>
        </w:rPr>
      </w:pPr>
      <w:r>
        <w:rPr>
          <w:rFonts w:ascii="微软雅黑" w:hAnsi="微软雅黑" w:eastAsia="微软雅黑" w:cs="微软雅黑"/>
          <w:rtl w:val="0"/>
          <w:lang w:val="zh-TW" w:eastAsia="zh-TW"/>
        </w:rPr>
        <w:t>误差来源</w:t>
      </w:r>
      <w:r>
        <w:rPr>
          <w:rFonts w:hint="eastAsia" w:ascii="微软雅黑" w:hAnsi="微软雅黑" w:eastAsia="微软雅黑" w:cs="微软雅黑"/>
          <w:rtl w:val="0"/>
          <w:lang w:val="zh-TW" w:eastAsia="zh-CN"/>
        </w:rPr>
        <w:t>：</w:t>
      </w:r>
    </w:p>
    <w:p>
      <w:pPr>
        <w:pStyle w:val="7"/>
        <w:framePr w:w="0" w:wrap="auto" w:vAnchor="margin" w:hAnchor="text" w:yAlign="inline"/>
        <w:jc w:val="left"/>
        <w:rPr>
          <w:rFonts w:hint="eastAsia"/>
          <w:lang w:val="en-US" w:eastAsia="zh-CN"/>
        </w:rPr>
      </w:pPr>
      <w:r>
        <w:rPr>
          <w:rFonts w:hint="eastAsia" w:ascii="微软雅黑" w:hAnsi="微软雅黑" w:eastAsia="微软雅黑" w:cs="微软雅黑"/>
          <w:rtl w:val="0"/>
          <w:lang w:val="en-US" w:eastAsia="zh-CN"/>
        </w:rPr>
        <w:t>刻度尺读数产生误差，视力无法看到最暗处产生的估计误差，</w:t>
      </w:r>
      <w:r>
        <w:drawing>
          <wp:inline distT="0" distB="0" distL="114300" distR="114300">
            <wp:extent cx="1704975" cy="438150"/>
            <wp:effectExtent l="0" t="0" r="1905" b="31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3"/>
                    <a:stretch>
                      <a:fillRect/>
                    </a:stretch>
                  </pic:blipFill>
                  <pic:spPr>
                    <a:xfrm>
                      <a:off x="0" y="0"/>
                      <a:ext cx="1704975" cy="438150"/>
                    </a:xfrm>
                    <a:prstGeom prst="rect">
                      <a:avLst/>
                    </a:prstGeom>
                    <a:noFill/>
                    <a:ln>
                      <a:noFill/>
                    </a:ln>
                  </pic:spPr>
                </pic:pic>
              </a:graphicData>
            </a:graphic>
          </wp:inline>
        </w:drawing>
      </w:r>
      <w:r>
        <w:rPr>
          <w:rFonts w:hint="eastAsia"/>
          <w:lang w:val="en-US" w:eastAsia="zh-CN"/>
        </w:rPr>
        <w:t>这个约化产生的误差</w:t>
      </w:r>
    </w:p>
    <w:p>
      <w:pPr>
        <w:pStyle w:val="7"/>
        <w:framePr w:w="0" w:wrap="auto" w:vAnchor="margin" w:hAnchor="text" w:yAlign="inline"/>
        <w:tabs>
          <w:tab w:val="center" w:pos="4532"/>
        </w:tabs>
        <w:jc w:val="left"/>
        <w:rPr>
          <w:rFonts w:hint="eastAsia"/>
          <w:lang w:val="en-US" w:eastAsia="zh-CN"/>
        </w:rPr>
      </w:pPr>
      <w:r>
        <w:rPr>
          <w:rFonts w:hint="eastAsia"/>
          <w:lang w:val="en-US" w:eastAsia="zh-CN"/>
        </w:rPr>
        <w:t>理解光环产生和消失的物理机理：</w:t>
      </w:r>
    </w:p>
    <w:p>
      <w:pPr>
        <w:pStyle w:val="7"/>
        <w:framePr w:w="0" w:wrap="auto" w:vAnchor="margin" w:hAnchor="text" w:yAlign="inline"/>
        <w:jc w:val="left"/>
        <w:rPr>
          <w:rFonts w:hint="default"/>
          <w:lang w:val="en-US" w:eastAsia="zh-CN"/>
        </w:rPr>
      </w:pPr>
      <w:r>
        <w:rPr>
          <w:rFonts w:hint="eastAsia"/>
          <w:lang w:val="en-US" w:eastAsia="zh-CN"/>
        </w:rPr>
        <w:t>光环产生：由于下板的全反射，暗处是因为折射出板，亮处部分是全部反射，而结束亮处重新成为暗处是因为水到玻璃板有一个一定范围的折射角，当不断反射时会产生多级光环。</w:t>
      </w:r>
    </w:p>
    <w:p>
      <w:pPr>
        <w:pStyle w:val="7"/>
        <w:framePr w:w="0" w:wrap="auto" w:vAnchor="margin" w:hAnchor="text" w:yAlign="inline"/>
        <w:jc w:val="left"/>
        <w:rPr>
          <w:rFonts w:hint="eastAsia"/>
          <w:lang w:val="en-US" w:eastAsia="zh-CN"/>
        </w:rPr>
      </w:pPr>
      <w:r>
        <w:rPr>
          <w:rFonts w:hint="eastAsia"/>
          <w:lang w:val="en-US" w:eastAsia="zh-CN"/>
        </w:rPr>
        <w:t>实验收获：</w:t>
      </w:r>
    </w:p>
    <w:p>
      <w:pPr>
        <w:pStyle w:val="7"/>
        <w:framePr w:w="0" w:wrap="auto" w:vAnchor="margin" w:hAnchor="text" w:yAlign="inline"/>
        <w:numPr>
          <w:ilvl w:val="0"/>
          <w:numId w:val="1"/>
        </w:numPr>
        <w:jc w:val="left"/>
        <w:rPr>
          <w:rFonts w:hint="eastAsia"/>
          <w:lang w:val="en-US" w:eastAsia="zh-CN"/>
        </w:rPr>
      </w:pPr>
      <w:r>
        <w:rPr>
          <w:rFonts w:hint="eastAsia"/>
          <w:lang w:val="en-US" w:eastAsia="zh-CN"/>
        </w:rPr>
        <w:t>了解全反射定理，理解光在纸上的漫反射</w:t>
      </w:r>
    </w:p>
    <w:p>
      <w:pPr>
        <w:pStyle w:val="7"/>
        <w:framePr w:w="0" w:wrap="auto" w:vAnchor="margin" w:hAnchor="text" w:yAlign="inline"/>
        <w:numPr>
          <w:ilvl w:val="0"/>
          <w:numId w:val="0"/>
        </w:numPr>
        <w:ind w:leftChars="0" w:right="0" w:rightChars="0"/>
        <w:jc w:val="left"/>
        <w:rPr>
          <w:rFonts w:hint="default"/>
          <w:rtl w:val="0"/>
          <w:lang w:val="en-US" w:eastAsia="zh-CN"/>
        </w:rPr>
      </w:pPr>
      <w:r>
        <w:rPr>
          <w:rFonts w:hint="eastAsia"/>
          <w:rtl w:val="0"/>
          <w:lang w:val="en-US" w:eastAsia="zh-CN"/>
        </w:rPr>
        <w:t>2</w:t>
      </w:r>
      <w:r>
        <w:rPr>
          <w:rFonts w:hint="eastAsia"/>
          <w:rtl w:val="0"/>
          <w:lang w:val="en-US" w:eastAsia="zh-CN"/>
        </w:rPr>
        <w:tab/>
      </w:r>
      <w:r>
        <w:rPr>
          <w:rFonts w:hint="eastAsia"/>
          <w:rtl w:val="0"/>
          <w:lang w:val="en-US" w:eastAsia="zh-CN"/>
        </w:rPr>
        <w:t>体验实操光学实验</w:t>
      </w:r>
    </w:p>
    <w:p>
      <w:pPr>
        <w:pStyle w:val="7"/>
        <w:framePr w:w="0" w:wrap="auto" w:vAnchor="margin" w:hAnchor="text" w:yAlign="inline"/>
        <w:jc w:val="left"/>
        <w:rPr>
          <w:rFonts w:hint="eastAsia" w:ascii="微软雅黑" w:hAnsi="微软雅黑" w:eastAsia="微软雅黑" w:cs="微软雅黑"/>
          <w:b/>
          <w:bCs/>
          <w:rtl w:val="0"/>
          <w:lang w:val="en-US" w:eastAsia="zh-CN"/>
        </w:rPr>
      </w:pPr>
      <w:r>
        <w:rPr>
          <w:rFonts w:hint="eastAsia" w:ascii="微软雅黑" w:hAnsi="微软雅黑" w:eastAsia="微软雅黑" w:cs="微软雅黑"/>
          <w:b/>
          <w:bCs/>
          <w:rtl w:val="0"/>
          <w:lang w:val="en-US" w:eastAsia="zh-CN"/>
        </w:rPr>
        <w:t>问题探究：</w:t>
      </w:r>
    </w:p>
    <w:p>
      <w:pPr>
        <w:pStyle w:val="7"/>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微软雅黑" w:hAnsi="微软雅黑" w:eastAsia="微软雅黑" w:cs="微软雅黑"/>
          <w:b/>
          <w:bCs/>
          <w:rtl w:val="0"/>
          <w:lang w:val="en-US" w:eastAsia="zh-CN"/>
        </w:rPr>
      </w:pPr>
      <w:r>
        <w:rPr>
          <w:rFonts w:hint="eastAsia" w:ascii="微软雅黑" w:hAnsi="微软雅黑" w:eastAsia="微软雅黑" w:cs="微软雅黑"/>
          <w:b/>
          <w:bCs/>
          <w:rtl w:val="0"/>
          <w:lang w:val="en-US" w:eastAsia="zh-CN"/>
        </w:rPr>
        <w:t>激光束相对玻璃平面的倾斜角度是否会对圆环直径测量产生很大影响？原因？</w:t>
      </w:r>
    </w:p>
    <w:p>
      <w:pPr>
        <w:pStyle w:val="7"/>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b w:val="0"/>
          <w:bCs w:val="0"/>
          <w:rtl w:val="0"/>
          <w:lang w:val="en-US" w:eastAsia="zh-CN"/>
        </w:rPr>
      </w:pPr>
      <w:r>
        <w:rPr>
          <w:rFonts w:hint="eastAsia" w:ascii="微软雅黑" w:hAnsi="微软雅黑" w:eastAsia="微软雅黑" w:cs="微软雅黑"/>
          <w:b w:val="0"/>
          <w:bCs w:val="0"/>
          <w:rtl w:val="0"/>
          <w:lang w:val="en-US" w:eastAsia="zh-CN"/>
        </w:rPr>
        <w:t>不会</w:t>
      </w:r>
    </w:p>
    <w:p>
      <w:pPr>
        <w:pStyle w:val="7"/>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b w:val="0"/>
          <w:bCs w:val="0"/>
          <w:rtl w:val="0"/>
          <w:lang w:val="en-US" w:eastAsia="zh-CN"/>
        </w:rPr>
      </w:pPr>
      <w:r>
        <w:rPr>
          <w:rFonts w:hint="eastAsia" w:ascii="微软雅黑" w:hAnsi="微软雅黑" w:eastAsia="微软雅黑" w:cs="微软雅黑"/>
          <w:b w:val="0"/>
          <w:bCs w:val="0"/>
          <w:rtl w:val="0"/>
          <w:lang w:val="en-US" w:eastAsia="zh-CN"/>
        </w:rPr>
        <w:t>因为光在纸上漫反射，可以简单理解成平行光变成在水中任意方向的光，任意方向并不会被平行光方向影响</w:t>
      </w:r>
    </w:p>
    <w:p>
      <w:pPr>
        <w:pStyle w:val="7"/>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bCs/>
          <w:rtl w:val="0"/>
          <w:lang w:val="en-US" w:eastAsia="zh-CN"/>
        </w:rPr>
      </w:pPr>
      <w:r>
        <w:rPr>
          <w:rFonts w:hint="eastAsia" w:ascii="微软雅黑" w:hAnsi="微软雅黑" w:eastAsia="微软雅黑" w:cs="微软雅黑"/>
          <w:b/>
          <w:bCs/>
          <w:rtl w:val="0"/>
          <w:lang w:val="en-US" w:eastAsia="zh-CN"/>
        </w:rPr>
        <w:t>实验中纸巾为何需要蘸水才能观察到光环？不蘸水是何实验现象？</w:t>
      </w:r>
    </w:p>
    <w:p>
      <w:pPr>
        <w:pStyle w:val="7"/>
        <w:framePr w:w="0" w:wrap="auto" w:vAnchor="margin" w:hAnchor="text" w:yAlign="inline"/>
        <w:jc w:val="left"/>
        <w:rPr>
          <w:rFonts w:hint="eastAsia" w:ascii="微软雅黑" w:hAnsi="微软雅黑" w:eastAsia="微软雅黑" w:cs="微软雅黑"/>
          <w:sz w:val="21"/>
          <w:szCs w:val="21"/>
          <w:rtl w:val="0"/>
          <w:lang w:val="en-US" w:eastAsia="zh-CN"/>
        </w:rPr>
      </w:pPr>
      <w:r>
        <w:rPr>
          <w:rFonts w:hint="eastAsia" w:ascii="微软雅黑" w:hAnsi="微软雅黑" w:eastAsia="微软雅黑" w:cs="微软雅黑"/>
          <w:sz w:val="21"/>
          <w:szCs w:val="21"/>
          <w:rtl w:val="0"/>
          <w:lang w:val="en-US" w:eastAsia="zh-CN"/>
        </w:rPr>
        <w:t>蘸水才能在纸面和玻璃之间隔成水膜，如果没有水会导致θc2=θc1，使得没有光环</w:t>
      </w:r>
    </w:p>
    <w:p>
      <w:pPr>
        <w:pStyle w:val="7"/>
        <w:framePr w:w="0" w:wrap="auto" w:vAnchor="margin" w:hAnchor="text" w:yAlign="inline"/>
        <w:jc w:val="left"/>
        <w:rPr>
          <w:rFonts w:hint="eastAsia" w:ascii="微软雅黑" w:hAnsi="微软雅黑" w:eastAsia="微软雅黑" w:cs="微软雅黑"/>
          <w:sz w:val="21"/>
          <w:szCs w:val="21"/>
          <w:rtl w:val="0"/>
          <w:lang w:val="en-US" w:eastAsia="zh-CN"/>
        </w:rPr>
      </w:pPr>
      <w:r>
        <w:rPr>
          <w:rFonts w:hint="eastAsia" w:ascii="微软雅黑" w:hAnsi="微软雅黑" w:eastAsia="微软雅黑" w:cs="微软雅黑"/>
          <w:sz w:val="21"/>
          <w:szCs w:val="21"/>
          <w:rtl w:val="0"/>
          <w:lang w:val="en-US" w:eastAsia="zh-CN"/>
        </w:rPr>
        <w:t>实验现象是全部较暗，因为无法构成全反射条件</w:t>
      </w:r>
    </w:p>
    <w:p>
      <w:pPr>
        <w:pStyle w:val="7"/>
        <w:framePr w:w="0" w:wrap="auto" w:vAnchor="margin" w:hAnchor="text" w:yAlign="inline"/>
        <w:jc w:val="left"/>
        <w:rPr>
          <w:rFonts w:hint="default" w:ascii="微软雅黑" w:hAnsi="微软雅黑" w:eastAsia="微软雅黑" w:cs="微软雅黑"/>
          <w:b/>
          <w:bCs/>
          <w:sz w:val="21"/>
          <w:szCs w:val="21"/>
          <w:rtl w:val="0"/>
          <w:lang w:val="en-US" w:eastAsia="zh-CN"/>
        </w:rPr>
      </w:pPr>
      <w:r>
        <w:rPr>
          <w:rFonts w:hint="default" w:ascii="微软雅黑" w:hAnsi="微软雅黑" w:eastAsia="微软雅黑" w:cs="微软雅黑"/>
          <w:b/>
          <w:bCs/>
          <w:sz w:val="21"/>
          <w:szCs w:val="21"/>
          <w:rtl w:val="0"/>
          <w:lang w:val="en-US" w:eastAsia="zh-CN"/>
        </w:rPr>
        <w:t>采用不同厚度玻璃（塑料）观察暗环的变化情况。</w:t>
      </w:r>
    </w:p>
    <w:p>
      <w:pPr>
        <w:pStyle w:val="7"/>
        <w:framePr w:w="0" w:wrap="auto" w:vAnchor="margin" w:hAnchor="text" w:yAlign="inline"/>
        <w:jc w:val="left"/>
        <w:rPr>
          <w:rFonts w:hint="default" w:ascii="微软雅黑" w:hAnsi="微软雅黑" w:eastAsia="微软雅黑" w:cs="微软雅黑"/>
          <w:b w:val="0"/>
          <w:bCs w:val="0"/>
          <w:sz w:val="21"/>
          <w:szCs w:val="21"/>
          <w:rtl w:val="0"/>
          <w:lang w:val="en-US" w:eastAsia="zh-CN"/>
        </w:rPr>
      </w:pPr>
      <w:r>
        <w:rPr>
          <w:rFonts w:hint="eastAsia" w:ascii="微软雅黑" w:hAnsi="微软雅黑" w:eastAsia="微软雅黑" w:cs="微软雅黑"/>
          <w:b w:val="0"/>
          <w:bCs w:val="0"/>
          <w:sz w:val="21"/>
          <w:szCs w:val="21"/>
          <w:rtl w:val="0"/>
          <w:lang w:val="en-US" w:eastAsia="zh-CN"/>
        </w:rPr>
        <w:t>使用更厚的玻璃</w:t>
      </w:r>
      <w:bookmarkStart w:id="0" w:name="_GoBack"/>
      <w:bookmarkEnd w:id="0"/>
      <w:r>
        <w:rPr>
          <w:rFonts w:hint="eastAsia" w:ascii="微软雅黑" w:hAnsi="微软雅黑" w:eastAsia="微软雅黑" w:cs="微软雅黑"/>
          <w:b w:val="0"/>
          <w:bCs w:val="0"/>
          <w:sz w:val="21"/>
          <w:szCs w:val="21"/>
          <w:rtl w:val="0"/>
          <w:lang w:val="en-US" w:eastAsia="zh-CN"/>
        </w:rPr>
        <w:t>发现暗环直径变大，亮环直径变大，光环宽度变大</w:t>
      </w:r>
    </w:p>
    <w:p>
      <w:pPr>
        <w:pStyle w:val="7"/>
        <w:framePr w:w="0" w:wrap="auto" w:vAnchor="margin" w:hAnchor="text" w:yAlign="inline"/>
        <w:jc w:val="left"/>
        <w:rPr>
          <w:rFonts w:ascii="微软雅黑" w:hAnsi="微软雅黑" w:eastAsia="微软雅黑" w:cs="微软雅黑"/>
          <w:sz w:val="16"/>
          <w:szCs w:val="16"/>
          <w:rtl w:val="0"/>
          <w:lang w:val="zh-TW" w:eastAsia="zh-TW"/>
        </w:rPr>
      </w:pPr>
    </w:p>
    <w:p>
      <w:pPr>
        <w:pStyle w:val="7"/>
        <w:framePr w:w="0" w:wrap="auto" w:vAnchor="margin" w:hAnchor="text" w:yAlign="inline"/>
        <w:jc w:val="left"/>
        <w:rPr>
          <w:rFonts w:ascii="微软雅黑" w:hAnsi="微软雅黑" w:eastAsia="微软雅黑" w:cs="微软雅黑"/>
          <w:sz w:val="16"/>
          <w:szCs w:val="16"/>
        </w:rPr>
      </w:pPr>
      <w:r>
        <w:rPr>
          <w:rFonts w:ascii="微软雅黑" w:hAnsi="微软雅黑" w:eastAsia="微软雅黑" w:cs="微软雅黑"/>
          <w:sz w:val="16"/>
          <w:szCs w:val="16"/>
          <w:rtl w:val="0"/>
          <w:lang w:val="zh-TW" w:eastAsia="zh-TW"/>
        </w:rPr>
        <w:t>注：实验报告不超过</w:t>
      </w:r>
      <w:r>
        <w:rPr>
          <w:rFonts w:ascii="微软雅黑" w:hAnsi="微软雅黑" w:eastAsia="微软雅黑" w:cs="微软雅黑"/>
          <w:sz w:val="16"/>
          <w:szCs w:val="16"/>
          <w:rtl w:val="0"/>
          <w:lang w:val="en-US"/>
        </w:rPr>
        <w:t>2</w:t>
      </w:r>
      <w:r>
        <w:rPr>
          <w:rFonts w:ascii="微软雅黑" w:hAnsi="微软雅黑" w:eastAsia="微软雅黑" w:cs="微软雅黑"/>
          <w:sz w:val="16"/>
          <w:szCs w:val="16"/>
          <w:rtl w:val="0"/>
          <w:lang w:val="zh-TW" w:eastAsia="zh-TW"/>
        </w:rPr>
        <w:t>面。可手写（拍照上传）、也可电脑上完成。</w:t>
      </w:r>
    </w:p>
    <w:p>
      <w:pPr>
        <w:pStyle w:val="7"/>
        <w:framePr w:w="0" w:wrap="auto" w:vAnchor="margin" w:hAnchor="text" w:yAlign="inline"/>
        <w:jc w:val="left"/>
        <w:rPr>
          <w:rFonts w:ascii="微软雅黑" w:hAnsi="微软雅黑" w:eastAsia="微软雅黑" w:cs="微软雅黑"/>
          <w:sz w:val="16"/>
          <w:szCs w:val="16"/>
        </w:rPr>
      </w:pPr>
      <w:r>
        <w:rPr>
          <w:rFonts w:ascii="微软雅黑" w:hAnsi="微软雅黑" w:eastAsia="微软雅黑" w:cs="微软雅黑"/>
          <w:sz w:val="16"/>
          <w:szCs w:val="16"/>
          <w:lang w:val="en-US"/>
        </w:rPr>
        <w:tab/>
      </w:r>
      <w:r>
        <w:rPr>
          <w:rFonts w:ascii="微软雅黑" w:hAnsi="微软雅黑" w:eastAsia="微软雅黑" w:cs="微软雅黑"/>
          <w:sz w:val="16"/>
          <w:szCs w:val="16"/>
          <w:rtl w:val="0"/>
          <w:lang w:val="zh-TW" w:eastAsia="zh-TW"/>
        </w:rPr>
        <w:t>实验装置及材料，拍照，单独上传。</w:t>
      </w:r>
    </w:p>
    <w:p>
      <w:pPr>
        <w:pStyle w:val="7"/>
        <w:framePr w:w="0" w:wrap="auto" w:vAnchor="margin" w:hAnchor="text" w:yAlign="inline"/>
        <w:ind w:firstLine="420"/>
        <w:jc w:val="left"/>
        <w:rPr>
          <w:sz w:val="16"/>
          <w:szCs w:val="16"/>
        </w:rPr>
      </w:pPr>
      <w:r>
        <w:rPr>
          <w:rFonts w:ascii="微软雅黑" w:hAnsi="微软雅黑" w:eastAsia="微软雅黑" w:cs="微软雅黑"/>
          <w:sz w:val="16"/>
          <w:szCs w:val="16"/>
          <w:rtl w:val="0"/>
          <w:lang w:val="zh-TW" w:eastAsia="zh-TW"/>
        </w:rPr>
        <w:t>实验数据可以手制表格记录（拍照上传）、也可软件截图上传。</w:t>
      </w:r>
    </w:p>
    <w:sectPr>
      <w:headerReference r:id="rId3" w:type="default"/>
      <w:footerReference r:id="rId4" w:type="default"/>
      <w:pgSz w:w="11900" w:h="16840"/>
      <w:pgMar w:top="1361" w:right="1418" w:bottom="1361"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等线">
    <w:panose1 w:val="02010600030101010101"/>
    <w:charset w:val="86"/>
    <w:family w:val="roman"/>
    <w:pitch w:val="default"/>
    <w:sig w:usb0="A00002BF" w:usb1="38CF7CFA" w:usb2="00000016" w:usb3="00000000" w:csb0="0004000F" w:csb1="00000000"/>
  </w:font>
  <w:font w:name="微软雅黑">
    <w:panose1 w:val="020B0503020204020204"/>
    <w:charset w:val="86"/>
    <w:family w:val="roman"/>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703F8A"/>
    <w:multiLevelType w:val="singleLevel"/>
    <w:tmpl w:val="E4703F8A"/>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1268234E"/>
    <w:rsid w:val="16C7238A"/>
    <w:rsid w:val="1EAA5540"/>
    <w:rsid w:val="259E5B08"/>
    <w:rsid w:val="2D963A5F"/>
    <w:rsid w:val="35FC1027"/>
    <w:rsid w:val="3D601D1E"/>
    <w:rsid w:val="3D88306D"/>
    <w:rsid w:val="44C1040D"/>
    <w:rsid w:val="517D2740"/>
    <w:rsid w:val="562C0E2C"/>
    <w:rsid w:val="56D65730"/>
    <w:rsid w:val="670E266B"/>
    <w:rsid w:val="7C7972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qFormat/>
    <w:uiPriority w:val="0"/>
    <w:rPr>
      <w:u w:val="single"/>
    </w:rPr>
  </w:style>
  <w:style w:type="table" w:customStyle="1" w:styleId="5">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7">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等线" w:hAnsi="等线" w:eastAsia="等线" w:cs="等线"/>
      <w:color w:val="000000"/>
      <w:spacing w:val="0"/>
      <w:w w:val="100"/>
      <w:kern w:val="2"/>
      <w:position w:val="0"/>
      <w:sz w:val="21"/>
      <w:szCs w:val="21"/>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wmf"/><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718</Words>
  <Characters>876</Characters>
  <TotalTime>1</TotalTime>
  <ScaleCrop>false</ScaleCrop>
  <LinksUpToDate>false</LinksUpToDate>
  <CharactersWithSpaces>946</CharactersWithSpaces>
  <Application>WPS Office_11.3.0.9221_F1E327BC-269C-435d-A152-05C5408002CA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2020-07-14T00:53:00Z</dcterms:created>
  <dc:creator>10161</dc:creator>
  <cp:lastModifiedBy>伊</cp:lastModifiedBy>
  <dcterms:modified xsi:type="dcterms:W3CDTF">2020-08-04T03:30:29Z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