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130" w:rsidRDefault="00224130" w:rsidP="00224130">
      <w:pPr>
        <w:pStyle w:val="MTDisplayEquation"/>
      </w:pPr>
      <w:r>
        <w:rPr>
          <w:rFonts w:hint="eastAsia"/>
        </w:rPr>
        <w:t>第1</w:t>
      </w:r>
      <w:proofErr w:type="gramStart"/>
      <w:r>
        <w:rPr>
          <w:rFonts w:hint="eastAsia"/>
        </w:rPr>
        <w:t>题希望</w:t>
      </w:r>
      <w:proofErr w:type="gramEnd"/>
      <w:r>
        <w:rPr>
          <w:rFonts w:hint="eastAsia"/>
        </w:rPr>
        <w:t>的答案</w:t>
      </w:r>
      <w:r w:rsidR="00BC29C6">
        <w:rPr>
          <w:rFonts w:hint="eastAsia"/>
        </w:rPr>
        <w:t>要点</w:t>
      </w:r>
      <w:r>
        <w:rPr>
          <w:rFonts w:hint="eastAsia"/>
        </w:rPr>
        <w:t>：</w:t>
      </w:r>
    </w:p>
    <w:p w:rsidR="00224130" w:rsidRDefault="00224130" w:rsidP="00224130">
      <w:pPr>
        <w:pStyle w:val="MTDisplayEquation"/>
      </w:pPr>
      <w:r>
        <w:rPr>
          <w:noProof/>
        </w:rPr>
        <w:drawing>
          <wp:inline distT="0" distB="0" distL="0" distR="0">
            <wp:extent cx="1969200" cy="1980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</w:t>
      </w:r>
      <w:r w:rsidR="00BC29C6">
        <w:t xml:space="preserve">      </w:t>
      </w:r>
      <w:r w:rsidR="00BC29C6" w:rsidRPr="00224130">
        <w:rPr>
          <w:position w:val="-16"/>
        </w:rPr>
        <w:object w:dxaOrig="12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6.4pt;height:128.4pt" o:ole="">
            <v:imagedata r:id="rId5" o:title="" cropbottom="-15933f"/>
          </v:shape>
          <o:OLEObject Type="Embed" ProgID="Equation.DSMT4" ShapeID="_x0000_i1032" DrawAspect="Content" ObjectID="_1706954931" r:id="rId6"/>
        </w:object>
      </w:r>
    </w:p>
    <w:p w:rsidR="007C62C7" w:rsidRDefault="00224130" w:rsidP="00224130">
      <w:pPr>
        <w:pStyle w:val="MTDisplayEquation"/>
      </w:pPr>
      <w:r>
        <w:rPr>
          <w:rFonts w:hint="eastAsia"/>
        </w:rPr>
        <w:t>有限元模型</w:t>
      </w:r>
      <w:r>
        <w:tab/>
      </w:r>
      <w:r w:rsidR="00BC29C6">
        <w:t xml:space="preserve">      </w:t>
      </w:r>
      <w:r>
        <w:rPr>
          <w:rFonts w:hint="eastAsia"/>
        </w:rPr>
        <w:t>边值问题</w:t>
      </w:r>
    </w:p>
    <w:p w:rsidR="00224130" w:rsidRDefault="00224130"/>
    <w:p w:rsidR="00224130" w:rsidRDefault="00224130">
      <w:r>
        <w:rPr>
          <w:rFonts w:hint="eastAsia"/>
        </w:rPr>
        <w:t>其中S0可以是圆的，也可以是方的。指定为气球边界，齐次第一类边界条件或第二类边界条件，都可以。</w:t>
      </w:r>
    </w:p>
    <w:p w:rsidR="00224130" w:rsidRDefault="00224130"/>
    <w:p w:rsidR="00224130" w:rsidRDefault="00224130">
      <w:r>
        <w:rPr>
          <w:rFonts w:hint="eastAsia"/>
        </w:rPr>
        <w:t>很多同学都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平行</w:t>
      </w:r>
      <w:r w:rsidR="00BC29C6">
        <w:rPr>
          <w:rFonts w:hint="eastAsia"/>
        </w:rPr>
        <w:t>板</w:t>
      </w:r>
      <w:r>
        <w:rPr>
          <w:rFonts w:hint="eastAsia"/>
        </w:rPr>
        <w:t>电容器分析，忽略边缘效应。就图中给出的几何关系，直观上是不</w:t>
      </w:r>
      <w:r w:rsidR="00BC29C6">
        <w:rPr>
          <w:rFonts w:hint="eastAsia"/>
        </w:rPr>
        <w:t>成立</w:t>
      </w:r>
      <w:r>
        <w:rPr>
          <w:rFonts w:hint="eastAsia"/>
        </w:rPr>
        <w:t>的。</w:t>
      </w:r>
    </w:p>
    <w:p w:rsidR="00224130" w:rsidRPr="00BC29C6" w:rsidRDefault="00224130"/>
    <w:p w:rsidR="00224130" w:rsidRDefault="00224130"/>
    <w:p w:rsidR="00224130" w:rsidRDefault="00224130"/>
    <w:p w:rsidR="00224130" w:rsidRDefault="00224130">
      <w:r>
        <w:rPr>
          <w:rFonts w:hint="eastAsia"/>
        </w:rPr>
        <w:t>第2</w:t>
      </w:r>
      <w:proofErr w:type="gramStart"/>
      <w:r>
        <w:rPr>
          <w:rFonts w:hint="eastAsia"/>
        </w:rPr>
        <w:t>题希望</w:t>
      </w:r>
      <w:proofErr w:type="gramEnd"/>
      <w:r>
        <w:rPr>
          <w:rFonts w:hint="eastAsia"/>
        </w:rPr>
        <w:t>的答案</w:t>
      </w:r>
      <w:r w:rsidR="00BC29C6">
        <w:rPr>
          <w:rFonts w:hint="eastAsia"/>
        </w:rPr>
        <w:t>要点</w:t>
      </w:r>
      <w:r>
        <w:rPr>
          <w:rFonts w:hint="eastAsia"/>
        </w:rPr>
        <w:t>：</w:t>
      </w:r>
    </w:p>
    <w:p w:rsidR="00224130" w:rsidRDefault="00224130"/>
    <w:p w:rsidR="00224130" w:rsidRDefault="00224130">
      <w:r>
        <w:rPr>
          <w:rFonts w:hint="eastAsia"/>
        </w:rPr>
        <w:t>主要考虑周围环境中的金属材料对测量的影响。对线圈测量时，线圈的磁场在周围金属物件中引起涡流，涡流增加了损耗，并改变（削弱）了空间的磁场。假定测量仪器的激励电流保持不变，</w:t>
      </w:r>
      <w:r w:rsidR="00BC29C6">
        <w:rPr>
          <w:rFonts w:hint="eastAsia"/>
        </w:rPr>
        <w:t>功率损耗和电压变化导致阻抗Z=U</w:t>
      </w:r>
      <w:r w:rsidR="00BC29C6">
        <w:t>/I</w:t>
      </w:r>
      <w:r w:rsidR="00BC29C6">
        <w:rPr>
          <w:rFonts w:hint="eastAsia"/>
        </w:rPr>
        <w:t>=</w:t>
      </w:r>
      <w:r w:rsidR="00BC29C6">
        <w:t>(</w:t>
      </w:r>
      <w:proofErr w:type="spellStart"/>
      <w:r w:rsidR="00BC29C6">
        <w:rPr>
          <w:rFonts w:hint="eastAsia"/>
        </w:rPr>
        <w:t>P+jQ</w:t>
      </w:r>
      <w:proofErr w:type="spellEnd"/>
      <w:r w:rsidR="00BC29C6">
        <w:rPr>
          <w:rFonts w:hint="eastAsia"/>
        </w:rPr>
        <w:t>)/</w:t>
      </w:r>
      <w:r w:rsidR="00BC29C6">
        <w:t>(I^2)</w:t>
      </w:r>
      <w:r w:rsidR="00BC29C6">
        <w:rPr>
          <w:rFonts w:hint="eastAsia"/>
        </w:rPr>
        <w:t>的值发生变化，影响测量结果。损耗增大，导致R=P</w:t>
      </w:r>
      <w:r w:rsidR="00BC29C6">
        <w:t>/I</w:t>
      </w:r>
      <w:r w:rsidR="00BC29C6">
        <w:rPr>
          <w:rFonts w:hint="eastAsia"/>
        </w:rPr>
        <w:t>增大；磁场削弱导致电感L减小。（如果假定测量仪器的输出功率保持不变，则电压、电流都发生改变，分析起来要麻烦一些，但结果是一致的。）</w:t>
      </w:r>
    </w:p>
    <w:p w:rsidR="00F47A80" w:rsidRDefault="00F47A80" w:rsidP="00F47A80">
      <w:r>
        <w:rPr>
          <w:rFonts w:hint="eastAsia"/>
        </w:rPr>
        <w:t>考虑其他因素，只要是合理的，都有分数。</w:t>
      </w:r>
    </w:p>
    <w:p w:rsidR="00BC29C6" w:rsidRPr="00F47A80" w:rsidRDefault="00BC29C6"/>
    <w:p w:rsidR="00F47A80" w:rsidRDefault="00F47A80">
      <w:r>
        <w:rPr>
          <w:rFonts w:hint="eastAsia"/>
        </w:rPr>
        <w:t>许多同学侧重于线圈导线自身电阻和内自感</w:t>
      </w:r>
      <w:proofErr w:type="gramStart"/>
      <w:r>
        <w:rPr>
          <w:rFonts w:hint="eastAsia"/>
        </w:rPr>
        <w:t>因集肤效应</w:t>
      </w:r>
      <w:proofErr w:type="gramEnd"/>
      <w:r>
        <w:rPr>
          <w:rFonts w:hint="eastAsia"/>
        </w:rPr>
        <w:t>引起的变化，不是本题重点（题目已声明忽略这些因素）。也有同学借用线圈缠绕金属圆柱的例子加以分析，有点牵强了。</w:t>
      </w:r>
      <w:bookmarkStart w:id="0" w:name="_GoBack"/>
      <w:bookmarkEnd w:id="0"/>
    </w:p>
    <w:p w:rsidR="00F47A80" w:rsidRDefault="00F47A80">
      <w:pPr>
        <w:rPr>
          <w:rFonts w:hint="eastAsia"/>
        </w:rPr>
      </w:pPr>
    </w:p>
    <w:p w:rsidR="00F47A80" w:rsidRDefault="00F47A80"/>
    <w:p w:rsidR="00F47A80" w:rsidRDefault="00F47A80"/>
    <w:p w:rsidR="00BC29C6" w:rsidRDefault="00BC29C6"/>
    <w:sectPr w:rsidR="00BC2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30"/>
    <w:rsid w:val="00224130"/>
    <w:rsid w:val="003B4C71"/>
    <w:rsid w:val="005C5110"/>
    <w:rsid w:val="007C62C7"/>
    <w:rsid w:val="00B82A34"/>
    <w:rsid w:val="00BC29C6"/>
    <w:rsid w:val="00CA4113"/>
    <w:rsid w:val="00F4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F9F9"/>
  <w15:chartTrackingRefBased/>
  <w15:docId w15:val="{11AADCDF-ACE2-48D8-9391-AEDF58F6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2413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2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2022-02-21T04:43:00Z</dcterms:created>
  <dcterms:modified xsi:type="dcterms:W3CDTF">2022-02-21T05:22:00Z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