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32F7A" w14:textId="77777777" w:rsidR="0085532F" w:rsidRPr="0085532F" w:rsidRDefault="0085532F" w:rsidP="0085532F">
      <w:pPr>
        <w:contextualSpacing/>
        <w:jc w:val="center"/>
        <w:rPr>
          <w:rFonts w:ascii="Cambria" w:eastAsia="Calibri" w:hAnsi="Cambria" w:cs="Times New Roman"/>
          <w:b/>
          <w:color w:val="1866D8"/>
          <w:sz w:val="36"/>
          <w:szCs w:val="24"/>
        </w:rPr>
      </w:pPr>
      <w:r w:rsidRPr="0085532F">
        <w:rPr>
          <w:rFonts w:ascii="Cambria" w:eastAsia="Calibri" w:hAnsi="Cambria" w:cs="Times New Roman"/>
          <w:b/>
          <w:color w:val="1866D8"/>
          <w:sz w:val="36"/>
          <w:szCs w:val="24"/>
        </w:rPr>
        <w:t>¿Por qué no es buena idea usar esta forma de solución?</w:t>
      </w:r>
    </w:p>
    <w:p w14:paraId="0F5367E9" w14:textId="77777777" w:rsidR="00BC2E46" w:rsidRPr="00232C96" w:rsidRDefault="00BC2E46" w:rsidP="00BC2E46">
      <w:pPr>
        <w:pStyle w:val="Prrafodelista"/>
        <w:ind w:left="0"/>
        <w:jc w:val="center"/>
        <w:rPr>
          <w:rFonts w:asciiTheme="majorHAnsi" w:hAnsiTheme="majorHAnsi"/>
          <w:b/>
          <w:color w:val="0070C0"/>
          <w:sz w:val="36"/>
          <w:szCs w:val="24"/>
        </w:rPr>
      </w:pPr>
    </w:p>
    <w:p w14:paraId="0DC60E72" w14:textId="77777777" w:rsidR="00BC2E46" w:rsidRPr="0089360D" w:rsidRDefault="00BC2E46" w:rsidP="00BC2E46">
      <w:pPr>
        <w:pStyle w:val="Prrafodelista"/>
        <w:numPr>
          <w:ilvl w:val="0"/>
          <w:numId w:val="6"/>
        </w:numPr>
        <w:ind w:left="714" w:hanging="357"/>
        <w:rPr>
          <w:rFonts w:asciiTheme="majorHAnsi" w:hAnsiTheme="majorHAnsi"/>
          <w:b/>
          <w:color w:val="FF0000"/>
          <w:sz w:val="28"/>
          <w:szCs w:val="24"/>
        </w:rPr>
      </w:pPr>
      <w:r w:rsidRPr="00232C96">
        <w:rPr>
          <w:rFonts w:asciiTheme="majorHAnsi" w:hAnsiTheme="majorHAnsi"/>
          <w:color w:val="FF0000"/>
          <w:sz w:val="28"/>
          <w:szCs w:val="24"/>
        </w:rPr>
        <w:t>No es buena práctica abrir una Activity desde un contexto de ViewHolder</w:t>
      </w:r>
      <w:r>
        <w:rPr>
          <w:rFonts w:asciiTheme="majorHAnsi" w:hAnsiTheme="majorHAnsi"/>
          <w:color w:val="FF0000"/>
          <w:sz w:val="28"/>
          <w:szCs w:val="24"/>
        </w:rPr>
        <w:t xml:space="preserve"> (el método lanzarActivityVerEquipo).</w:t>
      </w:r>
    </w:p>
    <w:p w14:paraId="0224D2C1" w14:textId="4F0E7042" w:rsidR="00BC2E46" w:rsidRPr="0089360D" w:rsidRDefault="00BC2E46" w:rsidP="00BC2E46">
      <w:pPr>
        <w:pStyle w:val="Prrafodelista"/>
        <w:numPr>
          <w:ilvl w:val="0"/>
          <w:numId w:val="6"/>
        </w:numPr>
        <w:ind w:left="714" w:hanging="357"/>
        <w:rPr>
          <w:rFonts w:asciiTheme="majorHAnsi" w:hAnsiTheme="majorHAnsi"/>
          <w:b/>
          <w:color w:val="FF0000"/>
          <w:sz w:val="28"/>
          <w:szCs w:val="24"/>
        </w:rPr>
      </w:pPr>
      <w:r>
        <w:rPr>
          <w:rFonts w:asciiTheme="majorHAnsi" w:hAnsiTheme="majorHAnsi"/>
          <w:color w:val="FF0000"/>
          <w:sz w:val="28"/>
          <w:szCs w:val="24"/>
        </w:rPr>
        <w:t xml:space="preserve">No es buena idea usar campos estáticos si se puede </w:t>
      </w:r>
      <w:r w:rsidR="0085532F">
        <w:rPr>
          <w:rFonts w:asciiTheme="majorHAnsi" w:hAnsiTheme="majorHAnsi"/>
          <w:color w:val="FF0000"/>
          <w:sz w:val="28"/>
          <w:szCs w:val="24"/>
        </w:rPr>
        <w:t>evitar</w:t>
      </w:r>
      <w:r>
        <w:rPr>
          <w:rFonts w:asciiTheme="majorHAnsi" w:hAnsiTheme="majorHAnsi"/>
          <w:color w:val="FF0000"/>
          <w:sz w:val="28"/>
          <w:szCs w:val="24"/>
        </w:rPr>
        <w:t xml:space="preserve"> (y nosotros usamos la listaEquipos en el </w:t>
      </w:r>
      <w:r w:rsidR="0085532F">
        <w:rPr>
          <w:rFonts w:asciiTheme="majorHAnsi" w:hAnsiTheme="majorHAnsi"/>
          <w:color w:val="FF0000"/>
          <w:sz w:val="28"/>
          <w:szCs w:val="24"/>
        </w:rPr>
        <w:t>MainActivity</w:t>
      </w:r>
      <w:r>
        <w:rPr>
          <w:rFonts w:asciiTheme="majorHAnsi" w:hAnsiTheme="majorHAnsi"/>
          <w:color w:val="FF0000"/>
          <w:sz w:val="28"/>
          <w:szCs w:val="24"/>
        </w:rPr>
        <w:t>).</w:t>
      </w:r>
    </w:p>
    <w:p w14:paraId="59B5F773" w14:textId="77777777" w:rsidR="00BC2E46" w:rsidRPr="0085532F" w:rsidRDefault="00BC2E46" w:rsidP="00BC2E46">
      <w:pPr>
        <w:pStyle w:val="Prrafodelista"/>
        <w:numPr>
          <w:ilvl w:val="0"/>
          <w:numId w:val="6"/>
        </w:numPr>
        <w:ind w:left="714" w:hanging="357"/>
        <w:rPr>
          <w:rFonts w:asciiTheme="majorHAnsi" w:hAnsiTheme="majorHAnsi"/>
          <w:b/>
          <w:bCs/>
          <w:color w:val="FF0000"/>
          <w:sz w:val="28"/>
          <w:szCs w:val="24"/>
        </w:rPr>
      </w:pPr>
      <w:r w:rsidRPr="0085532F">
        <w:rPr>
          <w:rFonts w:asciiTheme="majorHAnsi" w:hAnsiTheme="majorHAnsi"/>
          <w:b/>
          <w:bCs/>
          <w:color w:val="FF0000"/>
          <w:sz w:val="28"/>
          <w:szCs w:val="24"/>
        </w:rPr>
        <w:t>El VIEWHOLDER NO DEBE incluir lógica de la aplicación</w:t>
      </w:r>
      <w:r>
        <w:rPr>
          <w:rFonts w:asciiTheme="majorHAnsi" w:hAnsiTheme="majorHAnsi"/>
          <w:color w:val="FF0000"/>
          <w:sz w:val="28"/>
          <w:szCs w:val="24"/>
        </w:rPr>
        <w:t xml:space="preserve">, </w:t>
      </w:r>
      <w:r w:rsidRPr="0085532F">
        <w:rPr>
          <w:rFonts w:asciiTheme="majorHAnsi" w:hAnsiTheme="majorHAnsi"/>
          <w:b/>
          <w:bCs/>
          <w:color w:val="FF0000"/>
          <w:sz w:val="28"/>
          <w:szCs w:val="24"/>
        </w:rPr>
        <w:t>y llamar a una segunda pantalla es lógica</w:t>
      </w:r>
      <w:r>
        <w:rPr>
          <w:rFonts w:asciiTheme="majorHAnsi" w:hAnsiTheme="majorHAnsi"/>
          <w:color w:val="FF0000"/>
          <w:sz w:val="28"/>
          <w:szCs w:val="24"/>
        </w:rPr>
        <w:t xml:space="preserve">. La FUNCIÓN DEL VIEWHOLDER debe ser sólo inflar las vistas (los TextView, ImageView,…) y darles valores (rellenarlos). Como mucho se le puede añadir alguna pequeña lógica relacionada con la UI de sus vistas, pero </w:t>
      </w:r>
      <w:r w:rsidRPr="0085532F">
        <w:rPr>
          <w:rFonts w:asciiTheme="majorHAnsi" w:hAnsiTheme="majorHAnsi"/>
          <w:b/>
          <w:bCs/>
          <w:color w:val="FF0000"/>
          <w:sz w:val="28"/>
          <w:szCs w:val="24"/>
        </w:rPr>
        <w:t>NUNCA LÓGICA de la aplicación.</w:t>
      </w:r>
    </w:p>
    <w:p w14:paraId="7EA90C34" w14:textId="68656193" w:rsidR="00BC2E46" w:rsidRPr="00232C96" w:rsidRDefault="00BC2E46" w:rsidP="00BC2E46">
      <w:pPr>
        <w:pStyle w:val="Prrafodelista"/>
        <w:numPr>
          <w:ilvl w:val="0"/>
          <w:numId w:val="6"/>
        </w:numPr>
        <w:contextualSpacing/>
        <w:rPr>
          <w:rFonts w:asciiTheme="majorHAnsi" w:hAnsiTheme="majorHAnsi"/>
          <w:color w:val="FF0000"/>
          <w:sz w:val="28"/>
          <w:szCs w:val="24"/>
        </w:rPr>
      </w:pPr>
      <w:r w:rsidRPr="00232C96">
        <w:rPr>
          <w:rFonts w:asciiTheme="majorHAnsi" w:hAnsiTheme="majorHAnsi"/>
          <w:color w:val="FF0000"/>
          <w:sz w:val="28"/>
          <w:szCs w:val="24"/>
        </w:rPr>
        <w:t>La lógica</w:t>
      </w:r>
      <w:r>
        <w:rPr>
          <w:rFonts w:asciiTheme="majorHAnsi" w:hAnsiTheme="majorHAnsi"/>
          <w:color w:val="FF0000"/>
          <w:sz w:val="28"/>
          <w:szCs w:val="24"/>
        </w:rPr>
        <w:t xml:space="preserve"> debería situarse en el adaptador</w:t>
      </w:r>
      <w:r w:rsidR="00823937">
        <w:rPr>
          <w:rFonts w:asciiTheme="majorHAnsi" w:hAnsiTheme="majorHAnsi"/>
          <w:color w:val="FF0000"/>
          <w:sz w:val="28"/>
          <w:szCs w:val="24"/>
        </w:rPr>
        <w:t xml:space="preserve"> y no en el ViewHolder</w:t>
      </w:r>
      <w:r>
        <w:rPr>
          <w:rFonts w:asciiTheme="majorHAnsi" w:hAnsiTheme="majorHAnsi"/>
          <w:color w:val="FF0000"/>
          <w:sz w:val="28"/>
          <w:szCs w:val="24"/>
        </w:rPr>
        <w:t xml:space="preserve"> (la menor posible y relacionada con sus funciones) y el resto en las correspondientes activities o fragments de la aplicación.</w:t>
      </w:r>
    </w:p>
    <w:p w14:paraId="3646315C" w14:textId="77777777" w:rsidR="00BC2E46" w:rsidRDefault="00BC2E46" w:rsidP="00BC2E46">
      <w:pPr>
        <w:rPr>
          <w:rFonts w:asciiTheme="majorHAnsi" w:hAnsiTheme="majorHAnsi"/>
          <w:sz w:val="24"/>
          <w:szCs w:val="24"/>
        </w:rPr>
      </w:pPr>
    </w:p>
    <w:p w14:paraId="3DE063AC" w14:textId="77777777" w:rsidR="00BC2E46" w:rsidRDefault="00BC2E46" w:rsidP="00BC2E46">
      <w:pPr>
        <w:pStyle w:val="Prrafodelista"/>
        <w:ind w:left="0"/>
        <w:jc w:val="center"/>
        <w:rPr>
          <w:rFonts w:asciiTheme="majorHAnsi" w:hAnsiTheme="majorHAnsi"/>
          <w:b/>
          <w:color w:val="0070C0"/>
          <w:sz w:val="36"/>
          <w:szCs w:val="24"/>
        </w:rPr>
      </w:pPr>
      <w:r w:rsidRPr="00232C96">
        <w:rPr>
          <w:rFonts w:asciiTheme="majorHAnsi" w:hAnsiTheme="majorHAnsi"/>
          <w:b/>
          <w:color w:val="0070C0"/>
          <w:sz w:val="36"/>
          <w:szCs w:val="24"/>
        </w:rPr>
        <w:t>¿</w:t>
      </w:r>
      <w:r>
        <w:rPr>
          <w:rFonts w:asciiTheme="majorHAnsi" w:hAnsiTheme="majorHAnsi"/>
          <w:b/>
          <w:color w:val="0070C0"/>
          <w:sz w:val="36"/>
          <w:szCs w:val="24"/>
        </w:rPr>
        <w:t>Cómo solucionamos los problemas anteriores</w:t>
      </w:r>
      <w:r w:rsidRPr="00232C96">
        <w:rPr>
          <w:rFonts w:asciiTheme="majorHAnsi" w:hAnsiTheme="majorHAnsi"/>
          <w:b/>
          <w:color w:val="0070C0"/>
          <w:sz w:val="36"/>
          <w:szCs w:val="24"/>
        </w:rPr>
        <w:t>?</w:t>
      </w:r>
    </w:p>
    <w:p w14:paraId="645CA1BD" w14:textId="77777777" w:rsidR="00BC2E46" w:rsidRPr="00326FB1" w:rsidRDefault="00BC2E46" w:rsidP="00BC2E46">
      <w:pPr>
        <w:jc w:val="center"/>
        <w:rPr>
          <w:rFonts w:asciiTheme="majorHAnsi" w:hAnsiTheme="majorHAnsi"/>
          <w:sz w:val="24"/>
          <w:szCs w:val="24"/>
        </w:rPr>
      </w:pPr>
      <w:r w:rsidRPr="003B36E8">
        <w:rPr>
          <w:rFonts w:asciiTheme="majorHAnsi" w:hAnsiTheme="majorHAnsi"/>
          <w:b/>
          <w:color w:val="FF0000"/>
          <w:sz w:val="32"/>
          <w:szCs w:val="24"/>
        </w:rPr>
        <w:t>RESPUESTA</w:t>
      </w:r>
      <w:r>
        <w:rPr>
          <w:rFonts w:asciiTheme="majorHAnsi" w:hAnsiTheme="majorHAnsi"/>
          <w:sz w:val="24"/>
          <w:szCs w:val="24"/>
        </w:rPr>
        <w:t xml:space="preserve">:  usando </w:t>
      </w:r>
      <w:r w:rsidRPr="003B36E8">
        <w:rPr>
          <w:rFonts w:asciiTheme="majorHAnsi" w:hAnsiTheme="majorHAnsi"/>
          <w:b/>
          <w:color w:val="FF0000"/>
          <w:sz w:val="32"/>
          <w:szCs w:val="24"/>
        </w:rPr>
        <w:t>LISTENERS</w:t>
      </w:r>
    </w:p>
    <w:p w14:paraId="50B5AAD9" w14:textId="77777777" w:rsidR="00BC2E46" w:rsidRDefault="00BC2E46" w:rsidP="00BC2E4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Los Listeners ya los usasteis al programar el click de los botones. En concreto usasteis el OnClickListener. ¿Qué es? Es un escuchador que asignamos a una vista con el método “setOnClickListener” y que le dice a esa vista quién va a escuchar sus clicks y por tanto, a reaccionar a ellos. En ese ejemplo del click, quien reacciona es un método “onClick” (ahí es donde ponéis vuestro código). </w:t>
      </w:r>
    </w:p>
    <w:p w14:paraId="646822D8" w14:textId="77777777" w:rsidR="00BC2E46" w:rsidRDefault="00BC2E46" w:rsidP="00BC2E4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Internamente ese OnClickListener es un INTERFAZ de Java que incluye un método “onClick”, que sólo se desarrolla cuando lo implementamos.</w:t>
      </w:r>
    </w:p>
    <w:p w14:paraId="0A0D9469" w14:textId="6FE7367B" w:rsidR="00BC2E46" w:rsidRDefault="00BC2E46" w:rsidP="00BC2E4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Bueno, pues la idea aquí, en nuestra solución ideal para los equipos de fútbol va a ser la misma; con la única diferencia de que en est</w:t>
      </w:r>
      <w:r w:rsidR="00A068B8">
        <w:rPr>
          <w:rFonts w:asciiTheme="majorHAnsi" w:hAnsiTheme="majorHAnsi"/>
          <w:sz w:val="24"/>
          <w:szCs w:val="24"/>
        </w:rPr>
        <w:t>e</w:t>
      </w:r>
      <w:r>
        <w:rPr>
          <w:rFonts w:asciiTheme="majorHAnsi" w:hAnsiTheme="majorHAnsi"/>
          <w:sz w:val="24"/>
          <w:szCs w:val="24"/>
        </w:rPr>
        <w:t xml:space="preserve"> caso, Android no nos proporciona un Listener, sino que tendremos que hacerlo nosotros. ¿Cómo se hace? Es un interfaz Java, </w:t>
      </w:r>
      <w:r>
        <w:rPr>
          <w:rFonts w:asciiTheme="majorHAnsi" w:hAnsiTheme="majorHAnsi"/>
          <w:sz w:val="24"/>
          <w:szCs w:val="24"/>
        </w:rPr>
        <w:lastRenderedPageBreak/>
        <w:t>que llevará un método dentro</w:t>
      </w:r>
      <w:r w:rsidR="005173D0">
        <w:rPr>
          <w:rFonts w:asciiTheme="majorHAnsi" w:hAnsiTheme="majorHAnsi"/>
          <w:sz w:val="24"/>
          <w:szCs w:val="24"/>
        </w:rPr>
        <w:t xml:space="preserve"> y que definiremos en el Adaptador</w:t>
      </w:r>
      <w:r>
        <w:rPr>
          <w:rFonts w:asciiTheme="majorHAnsi" w:hAnsiTheme="majorHAnsi"/>
          <w:sz w:val="24"/>
          <w:szCs w:val="24"/>
        </w:rPr>
        <w:t>. Luego, cuando lo queramos usar, debemos implementarlo y llamar a su método.</w:t>
      </w:r>
    </w:p>
    <w:p w14:paraId="46032EC0" w14:textId="77777777" w:rsidR="00BC2E46" w:rsidRDefault="00BC2E46" w:rsidP="00BC2E4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Vamos a verlo. Es la FORMA 2.</w:t>
      </w:r>
    </w:p>
    <w:p w14:paraId="032554D8" w14:textId="77777777" w:rsidR="00BC2E46" w:rsidRDefault="00BC2E46" w:rsidP="00BC2E46">
      <w:pPr>
        <w:jc w:val="both"/>
        <w:rPr>
          <w:rFonts w:asciiTheme="majorHAnsi" w:hAnsiTheme="majorHAnsi"/>
          <w:sz w:val="24"/>
          <w:szCs w:val="24"/>
        </w:rPr>
      </w:pPr>
    </w:p>
    <w:p w14:paraId="4A3494D2" w14:textId="77777777" w:rsidR="00BC2E46" w:rsidRDefault="00BC2E46" w:rsidP="00BC2E46">
      <w:pPr>
        <w:rPr>
          <w:rFonts w:asciiTheme="majorHAnsi" w:hAnsiTheme="majorHAnsi"/>
          <w:color w:val="0070C0"/>
          <w:sz w:val="24"/>
          <w:szCs w:val="24"/>
        </w:rPr>
      </w:pPr>
      <w:r w:rsidRPr="007C402F">
        <w:rPr>
          <w:rFonts w:asciiTheme="majorHAnsi" w:hAnsiTheme="majorHAnsi"/>
          <w:b/>
          <w:color w:val="FF0000"/>
          <w:sz w:val="24"/>
          <w:szCs w:val="24"/>
        </w:rPr>
        <w:t xml:space="preserve">FORMA </w:t>
      </w:r>
      <w:r>
        <w:rPr>
          <w:rFonts w:asciiTheme="majorHAnsi" w:hAnsiTheme="majorHAnsi"/>
          <w:b/>
          <w:color w:val="FF0000"/>
          <w:sz w:val="24"/>
          <w:szCs w:val="24"/>
        </w:rPr>
        <w:t>2</w:t>
      </w:r>
      <w:r w:rsidRPr="007C402F">
        <w:rPr>
          <w:rFonts w:asciiTheme="majorHAnsi" w:hAnsiTheme="majorHAnsi"/>
          <w:b/>
          <w:color w:val="FF0000"/>
          <w:sz w:val="24"/>
          <w:szCs w:val="24"/>
        </w:rPr>
        <w:t xml:space="preserve">: </w:t>
      </w:r>
      <w:r>
        <w:rPr>
          <w:rFonts w:asciiTheme="majorHAnsi" w:hAnsiTheme="majorHAnsi"/>
          <w:b/>
          <w:color w:val="FF0000"/>
          <w:sz w:val="24"/>
          <w:szCs w:val="24"/>
        </w:rPr>
        <w:t>SOLUCIÓN IDEAL</w:t>
      </w:r>
      <w:r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/>
          <w:color w:val="0070C0"/>
          <w:sz w:val="24"/>
          <w:szCs w:val="24"/>
        </w:rPr>
        <w:t>Usando un interface propio para informar de que se pulsó un click en un elemento de la lista</w:t>
      </w:r>
      <w:r w:rsidRPr="007C402F">
        <w:rPr>
          <w:rFonts w:asciiTheme="majorHAnsi" w:hAnsiTheme="majorHAnsi"/>
          <w:color w:val="0070C0"/>
          <w:sz w:val="24"/>
          <w:szCs w:val="24"/>
        </w:rPr>
        <w:t>:</w:t>
      </w:r>
    </w:p>
    <w:p w14:paraId="0A4EF655" w14:textId="7658D966" w:rsidR="00A15689" w:rsidRPr="00BC2E46" w:rsidRDefault="00A15689" w:rsidP="00BC2E46"/>
    <w:sectPr w:rsidR="00A15689" w:rsidRPr="00BC2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C7370"/>
    <w:multiLevelType w:val="hybridMultilevel"/>
    <w:tmpl w:val="E662E8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774C3"/>
    <w:multiLevelType w:val="multilevel"/>
    <w:tmpl w:val="C006533C"/>
    <w:lvl w:ilvl="0">
      <w:start w:val="1"/>
      <w:numFmt w:val="decimal"/>
      <w:pStyle w:val="TTULO1concolor"/>
      <w:lvlText w:val="%1."/>
      <w:lvlJc w:val="left"/>
      <w:pPr>
        <w:ind w:left="1540" w:hanging="372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803" w:hanging="635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769" w:hanging="63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39" w:hanging="63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08" w:hanging="63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78" w:hanging="63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48" w:hanging="63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17" w:hanging="63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87" w:hanging="635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46"/>
    <w:rsid w:val="005173D0"/>
    <w:rsid w:val="00823937"/>
    <w:rsid w:val="0085532F"/>
    <w:rsid w:val="00A068B8"/>
    <w:rsid w:val="00A15689"/>
    <w:rsid w:val="00AB6635"/>
    <w:rsid w:val="00BC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C8A03"/>
  <w15:chartTrackingRefBased/>
  <w15:docId w15:val="{3CFE8059-51AF-4983-8153-61E5C97B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E46"/>
    <w:pPr>
      <w:spacing w:after="200" w:line="276" w:lineRule="auto"/>
    </w:pPr>
    <w:rPr>
      <w:rFonts w:eastAsiaTheme="minorHAnsi"/>
    </w:rPr>
  </w:style>
  <w:style w:type="paragraph" w:styleId="Ttulo1">
    <w:name w:val="heading 1"/>
    <w:basedOn w:val="Normal"/>
    <w:link w:val="Ttulo1Car"/>
    <w:uiPriority w:val="9"/>
    <w:qFormat/>
    <w:rsid w:val="00AB6635"/>
    <w:pPr>
      <w:ind w:left="820" w:hanging="72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B6635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B6635"/>
  </w:style>
  <w:style w:type="paragraph" w:customStyle="1" w:styleId="TTULO1concolor">
    <w:name w:val="TÍTULO1 con color"/>
    <w:basedOn w:val="Prrafodelista"/>
    <w:link w:val="TTULO1concolorCar"/>
    <w:qFormat/>
    <w:rsid w:val="00AB6635"/>
    <w:pPr>
      <w:numPr>
        <w:numId w:val="5"/>
      </w:numPr>
      <w:shd w:val="clear" w:color="auto" w:fill="D9E2F3" w:themeFill="accent5" w:themeFillTint="33"/>
      <w:tabs>
        <w:tab w:val="left" w:pos="1167"/>
      </w:tabs>
      <w:spacing w:before="52"/>
      <w:jc w:val="left"/>
    </w:pPr>
    <w:rPr>
      <w:b/>
      <w:sz w:val="24"/>
    </w:rPr>
  </w:style>
  <w:style w:type="character" w:customStyle="1" w:styleId="TTULO1concolorCar">
    <w:name w:val="TÍTULO1 con color Car"/>
    <w:basedOn w:val="PrrafodelistaCar"/>
    <w:link w:val="TTULO1concolor"/>
    <w:rsid w:val="00AB6635"/>
    <w:rPr>
      <w:rFonts w:ascii="Calibri" w:eastAsia="Calibri" w:hAnsi="Calibri" w:cs="Calibri"/>
      <w:b/>
      <w:sz w:val="24"/>
      <w:shd w:val="clear" w:color="auto" w:fill="D9E2F3" w:themeFill="accent5" w:themeFillTint="33"/>
    </w:rPr>
  </w:style>
  <w:style w:type="paragraph" w:styleId="Prrafodelista">
    <w:name w:val="List Paragraph"/>
    <w:basedOn w:val="Normal"/>
    <w:link w:val="PrrafodelistaCar"/>
    <w:uiPriority w:val="34"/>
    <w:qFormat/>
    <w:rsid w:val="00AB6635"/>
    <w:pPr>
      <w:ind w:left="820" w:hanging="360"/>
      <w:jc w:val="both"/>
    </w:pPr>
  </w:style>
  <w:style w:type="paragraph" w:customStyle="1" w:styleId="TITULO2-concolorfondo">
    <w:name w:val="TITULO2-con color fondo"/>
    <w:basedOn w:val="Textoindependiente"/>
    <w:link w:val="TITULO2-concolorfondoCar"/>
    <w:qFormat/>
    <w:rsid w:val="00AB6635"/>
    <w:pPr>
      <w:spacing w:after="240"/>
      <w:ind w:left="100" w:right="161"/>
      <w:jc w:val="both"/>
    </w:pPr>
    <w:rPr>
      <w:b/>
      <w:bCs/>
      <w:color w:val="538135" w:themeColor="accent6" w:themeShade="BF"/>
      <w:spacing w:val="-1"/>
      <w:shd w:val="clear" w:color="auto" w:fill="E2EFD9" w:themeFill="accent6" w:themeFillTint="33"/>
    </w:rPr>
  </w:style>
  <w:style w:type="character" w:customStyle="1" w:styleId="TITULO2-concolorfondoCar">
    <w:name w:val="TITULO2-con color fondo Car"/>
    <w:basedOn w:val="TextoindependienteCar"/>
    <w:link w:val="TITULO2-concolorfondo"/>
    <w:rsid w:val="00AB6635"/>
    <w:rPr>
      <w:rFonts w:ascii="Calibri" w:eastAsia="Calibri" w:hAnsi="Calibri" w:cs="Calibri"/>
      <w:b/>
      <w:bCs/>
      <w:color w:val="538135" w:themeColor="accent6" w:themeShade="BF"/>
      <w:spacing w:val="-1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AB6635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B6635"/>
    <w:rPr>
      <w:rFonts w:ascii="Calibri" w:eastAsia="Calibri" w:hAnsi="Calibri" w:cs="Calibri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B6635"/>
    <w:rPr>
      <w:rFonts w:ascii="Calibri" w:eastAsia="Calibri" w:hAnsi="Calibri" w:cs="Calibri"/>
      <w:b/>
      <w:b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B663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6635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AB663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635"/>
    <w:rPr>
      <w:rFonts w:ascii="Calibri" w:eastAsia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B663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B6635"/>
    <w:rPr>
      <w:rFonts w:ascii="Calibri" w:eastAsia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B6635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B6635"/>
    <w:rPr>
      <w:rFonts w:ascii="Calibri" w:eastAsia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AB6635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AB6635"/>
    <w:rPr>
      <w:b/>
      <w:bCs/>
    </w:rPr>
  </w:style>
  <w:style w:type="paragraph" w:styleId="NormalWeb">
    <w:name w:val="Normal (Web)"/>
    <w:basedOn w:val="Normal"/>
    <w:uiPriority w:val="99"/>
    <w:rsid w:val="00AB663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1"/>
    <w:rsid w:val="00AB6635"/>
    <w:rPr>
      <w:rFonts w:ascii="Calibri" w:eastAsia="Calibri" w:hAnsi="Calibri" w:cs="Calibri"/>
    </w:rPr>
  </w:style>
  <w:style w:type="character" w:styleId="Mencinsinresolver">
    <w:name w:val="Unresolved Mention"/>
    <w:basedOn w:val="Fuentedeprrafopredeter"/>
    <w:uiPriority w:val="99"/>
    <w:semiHidden/>
    <w:unhideWhenUsed/>
    <w:rsid w:val="00AB6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TOMAS FERNANDEZ</dc:creator>
  <cp:keywords/>
  <dc:description/>
  <cp:lastModifiedBy>MARIA ALEJANDRA TOMAS FERNANDEZ</cp:lastModifiedBy>
  <cp:revision>4</cp:revision>
  <dcterms:created xsi:type="dcterms:W3CDTF">2022-10-31T17:25:00Z</dcterms:created>
  <dcterms:modified xsi:type="dcterms:W3CDTF">2022-10-31T17:42:00Z</dcterms:modified>
</cp:coreProperties>
</file>