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AB441" w14:textId="77777777" w:rsidR="00471B97" w:rsidRDefault="00471B97" w:rsidP="00471B97">
      <w:pPr>
        <w:rPr>
          <w:sz w:val="24"/>
          <w:szCs w:val="24"/>
        </w:rPr>
      </w:pPr>
      <w:r w:rsidRPr="005732F5">
        <w:rPr>
          <w:sz w:val="24"/>
          <w:szCs w:val="24"/>
        </w:rPr>
        <w:t xml:space="preserve">Mapa de </w:t>
      </w:r>
      <w:proofErr w:type="spellStart"/>
      <w:r w:rsidRPr="005732F5">
        <w:rPr>
          <w:sz w:val="24"/>
          <w:szCs w:val="24"/>
        </w:rPr>
        <w:t>Stakeholders</w:t>
      </w:r>
      <w:proofErr w:type="spellEnd"/>
      <w:r w:rsidRPr="005732F5">
        <w:rPr>
          <w:sz w:val="24"/>
          <w:szCs w:val="24"/>
        </w:rPr>
        <w:t xml:space="preserve"> </w:t>
      </w:r>
    </w:p>
    <w:p w14:paraId="7601E6B2" w14:textId="77777777" w:rsidR="00471B97" w:rsidRDefault="00471B97" w:rsidP="00471B97">
      <w:pPr>
        <w:rPr>
          <w:sz w:val="24"/>
          <w:szCs w:val="24"/>
        </w:rPr>
      </w:pPr>
    </w:p>
    <w:p w14:paraId="41FC26A3" w14:textId="77777777" w:rsidR="00471B97" w:rsidRDefault="00471B97" w:rsidP="00471B97">
      <w:pPr>
        <w:rPr>
          <w:sz w:val="24"/>
          <w:szCs w:val="24"/>
        </w:rPr>
      </w:pPr>
      <w:r w:rsidRPr="001C7CAD">
        <w:rPr>
          <w:sz w:val="24"/>
          <w:szCs w:val="24"/>
        </w:rPr>
        <w:drawing>
          <wp:inline distT="0" distB="0" distL="0" distR="0" wp14:anchorId="73ED5AF1" wp14:editId="73C6D658">
            <wp:extent cx="6296536" cy="3154680"/>
            <wp:effectExtent l="0" t="0" r="952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7493" cy="31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0B51" w14:textId="77777777" w:rsidR="00471B97" w:rsidRDefault="00471B97" w:rsidP="00471B97">
      <w:pPr>
        <w:rPr>
          <w:sz w:val="24"/>
          <w:szCs w:val="24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71B97" w14:paraId="5FF3D18E" w14:textId="77777777" w:rsidTr="00CD3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B5DC92" w14:textId="77777777" w:rsidR="00471B97" w:rsidRDefault="00471B97" w:rsidP="00CD3677">
            <w:r>
              <w:t>Categoría (Matriz)</w:t>
            </w:r>
          </w:p>
        </w:tc>
        <w:tc>
          <w:tcPr>
            <w:tcW w:w="1728" w:type="dxa"/>
          </w:tcPr>
          <w:p w14:paraId="0EDBA516" w14:textId="77777777" w:rsidR="00471B97" w:rsidRDefault="00471B97" w:rsidP="00CD3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Stakeholders</w:t>
            </w:r>
            <w:proofErr w:type="spellEnd"/>
            <w:r>
              <w:t xml:space="preserve"> identificados</w:t>
            </w:r>
          </w:p>
        </w:tc>
        <w:tc>
          <w:tcPr>
            <w:tcW w:w="1728" w:type="dxa"/>
          </w:tcPr>
          <w:p w14:paraId="1B58E5FB" w14:textId="77777777" w:rsidR="00471B97" w:rsidRDefault="00471B97" w:rsidP="00CD3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Poder</w:t>
            </w:r>
          </w:p>
        </w:tc>
        <w:tc>
          <w:tcPr>
            <w:tcW w:w="1728" w:type="dxa"/>
          </w:tcPr>
          <w:p w14:paraId="3C7B8F5F" w14:textId="77777777" w:rsidR="00471B97" w:rsidRDefault="00471B97" w:rsidP="00CD3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Interés</w:t>
            </w:r>
          </w:p>
        </w:tc>
        <w:tc>
          <w:tcPr>
            <w:tcW w:w="1728" w:type="dxa"/>
          </w:tcPr>
          <w:p w14:paraId="6B380A66" w14:textId="77777777" w:rsidR="00471B97" w:rsidRDefault="00471B97" w:rsidP="00CD3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Estrategia de gestión</w:t>
            </w:r>
          </w:p>
        </w:tc>
      </w:tr>
      <w:tr w:rsidR="00471B97" w14:paraId="22472CCA" w14:textId="77777777" w:rsidTr="00CD3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BB2102" w14:textId="77777777" w:rsidR="00471B97" w:rsidRDefault="00471B97" w:rsidP="00CD3677">
            <w:r>
              <w:t>Mantener Satisfechos</w:t>
            </w:r>
          </w:p>
        </w:tc>
        <w:tc>
          <w:tcPr>
            <w:tcW w:w="1728" w:type="dxa"/>
          </w:tcPr>
          <w:p w14:paraId="50EE1D32" w14:textId="77777777" w:rsidR="00471B97" w:rsidRDefault="00471B9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Dueños de Carnes 'Los Almeyda', Docente guía, Equipo de desarrollo</w:t>
            </w:r>
          </w:p>
        </w:tc>
        <w:tc>
          <w:tcPr>
            <w:tcW w:w="1728" w:type="dxa"/>
          </w:tcPr>
          <w:p w14:paraId="59E2EE57" w14:textId="77777777" w:rsidR="00471B97" w:rsidRDefault="00471B9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71DE5E03" w14:textId="77777777" w:rsidR="00471B97" w:rsidRDefault="00471B9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1728" w:type="dxa"/>
          </w:tcPr>
          <w:p w14:paraId="7AC99432" w14:textId="77777777" w:rsidR="00471B97" w:rsidRDefault="00471B9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comunicación fluida, entregar avances constantes, asegurar expectativas cubiertas.</w:t>
            </w:r>
          </w:p>
        </w:tc>
      </w:tr>
      <w:tr w:rsidR="00471B97" w14:paraId="1E99055A" w14:textId="77777777" w:rsidTr="00CD3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8E0725" w14:textId="77777777" w:rsidR="00471B97" w:rsidRDefault="00471B97" w:rsidP="00CD3677">
            <w:r>
              <w:t>Administrar de cerca</w:t>
            </w:r>
          </w:p>
        </w:tc>
        <w:tc>
          <w:tcPr>
            <w:tcW w:w="1728" w:type="dxa"/>
          </w:tcPr>
          <w:p w14:paraId="26B4CE0A" w14:textId="77777777" w:rsidR="00471B97" w:rsidRDefault="00471B9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Proveedores de carnes, Project Manager / Líder académico</w:t>
            </w:r>
          </w:p>
        </w:tc>
        <w:tc>
          <w:tcPr>
            <w:tcW w:w="1728" w:type="dxa"/>
          </w:tcPr>
          <w:p w14:paraId="015126EF" w14:textId="77777777" w:rsidR="00471B97" w:rsidRDefault="00471B9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214F5560" w14:textId="77777777" w:rsidR="00471B97" w:rsidRDefault="00471B9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7B8B0057" w14:textId="77777777" w:rsidR="00471B97" w:rsidRDefault="00471B9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Involucrarlos en decisiones clave, dar seguimiento constante al proyecto.</w:t>
            </w:r>
          </w:p>
        </w:tc>
      </w:tr>
      <w:tr w:rsidR="00471B97" w14:paraId="162E658B" w14:textId="77777777" w:rsidTr="00CD3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6F139A" w14:textId="77777777" w:rsidR="00471B97" w:rsidRDefault="00471B97" w:rsidP="00CD3677">
            <w:r>
              <w:t>Monitorear</w:t>
            </w:r>
          </w:p>
        </w:tc>
        <w:tc>
          <w:tcPr>
            <w:tcW w:w="1728" w:type="dxa"/>
          </w:tcPr>
          <w:p w14:paraId="134FE6D8" w14:textId="77777777" w:rsidR="00471B97" w:rsidRDefault="00471B9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Reguladores sanitarios, Vendedor, Domiciliario</w:t>
            </w:r>
          </w:p>
        </w:tc>
        <w:tc>
          <w:tcPr>
            <w:tcW w:w="1728" w:type="dxa"/>
          </w:tcPr>
          <w:p w14:paraId="7B57B585" w14:textId="77777777" w:rsidR="00471B97" w:rsidRDefault="00471B9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1728" w:type="dxa"/>
          </w:tcPr>
          <w:p w14:paraId="6EDBB356" w14:textId="77777777" w:rsidR="00471B97" w:rsidRDefault="00471B9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7D7BEC8A" w14:textId="77777777" w:rsidR="00471B97" w:rsidRDefault="00471B9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 información básica cuando sea necesario, observar cambios en necesidades o regulaciones.</w:t>
            </w:r>
          </w:p>
        </w:tc>
      </w:tr>
      <w:tr w:rsidR="00471B97" w14:paraId="44EBED8E" w14:textId="77777777" w:rsidTr="00CD3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FA3F45" w14:textId="77777777" w:rsidR="00471B97" w:rsidRDefault="00471B97" w:rsidP="00CD3677">
            <w:r>
              <w:t>Mantener Informados</w:t>
            </w:r>
          </w:p>
        </w:tc>
        <w:tc>
          <w:tcPr>
            <w:tcW w:w="1728" w:type="dxa"/>
          </w:tcPr>
          <w:p w14:paraId="7759EF43" w14:textId="77777777" w:rsidR="00471B97" w:rsidRDefault="00471B9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 del negocio, Competencia</w:t>
            </w:r>
          </w:p>
        </w:tc>
        <w:tc>
          <w:tcPr>
            <w:tcW w:w="1728" w:type="dxa"/>
          </w:tcPr>
          <w:p w14:paraId="503CDC31" w14:textId="77777777" w:rsidR="00471B97" w:rsidRDefault="00471B9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1728" w:type="dxa"/>
          </w:tcPr>
          <w:p w14:paraId="49D83192" w14:textId="77777777" w:rsidR="00471B97" w:rsidRDefault="00471B9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1728" w:type="dxa"/>
          </w:tcPr>
          <w:p w14:paraId="05F28BDA" w14:textId="77777777" w:rsidR="00471B97" w:rsidRDefault="00471B9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Proporcionar reportes periódicos, asegurar transparencia, vigilar </w:t>
            </w:r>
            <w:r>
              <w:lastRenderedPageBreak/>
              <w:t>movimientos de la competencia.</w:t>
            </w:r>
          </w:p>
        </w:tc>
      </w:tr>
    </w:tbl>
    <w:p w14:paraId="2A0545BE" w14:textId="77777777" w:rsidR="00471B97" w:rsidRDefault="00471B97" w:rsidP="00471B97">
      <w:pPr>
        <w:rPr>
          <w:sz w:val="24"/>
          <w:szCs w:val="24"/>
        </w:rPr>
      </w:pPr>
    </w:p>
    <w:p w14:paraId="275145BE" w14:textId="77777777" w:rsidR="00471B97" w:rsidRDefault="00471B97" w:rsidP="00471B97">
      <w:pPr>
        <w:rPr>
          <w:sz w:val="24"/>
          <w:szCs w:val="24"/>
        </w:rPr>
      </w:pPr>
    </w:p>
    <w:p w14:paraId="2F46D967" w14:textId="77777777" w:rsidR="00712C14" w:rsidRDefault="00712C14"/>
    <w:sectPr w:rsidR="00712C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97"/>
    <w:rsid w:val="00471B97"/>
    <w:rsid w:val="0071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3616"/>
  <w15:chartTrackingRefBased/>
  <w15:docId w15:val="{C9C97F52-85E0-4E0E-B071-A7F9198E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B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4-nfasis4">
    <w:name w:val="Grid Table 4 Accent 4"/>
    <w:basedOn w:val="Tablanormal"/>
    <w:uiPriority w:val="49"/>
    <w:rsid w:val="00471B9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Andrea Losada Gamboa</dc:creator>
  <cp:keywords/>
  <dc:description/>
  <cp:lastModifiedBy>Camila Andrea Losada Gamboa</cp:lastModifiedBy>
  <cp:revision>1</cp:revision>
  <dcterms:created xsi:type="dcterms:W3CDTF">2025-10-03T17:22:00Z</dcterms:created>
  <dcterms:modified xsi:type="dcterms:W3CDTF">2025-10-03T17:23:00Z</dcterms:modified>
</cp:coreProperties>
</file>