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D3320"/>
          <w:sz w:val="56"/>
          <w:szCs w:val="56"/>
        </w:rPr>
        <w:t xml:space="preserve">🌿  EVGCPL INTRANET PORTAL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B8892E"/>
          <w:sz w:val="28"/>
          <w:szCs w:val="28"/>
        </w:rPr>
        <w:t xml:space="preserve">Project Document  ·  Version 6.0  ·  May 2026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Endpoint Registry · PO_Actual swap · Strict-Master PCC · Hierarchical Config · Versioned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Portal URL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https://evgcpladmin.github.io/evgcpl-portal/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https://github.com/EVGCPLAdmin/evgcpl-portal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Current Build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v3.4.1 · build 320 · 2026-05-05  (footer-stamped on every page)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 page HTMLs + portal-bundle.js (821 KB) + portal.css + multi-page-bootstrap.js + /pcc/ subapp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Endpoint Registry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logical endpoints — main, pinReset, aiProxy, diagnostic, pcc — overridable from Config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Apps Script files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Router.gs, SafetyHandlers.gs, ScheduledReports.gs, AIChat.gs, AiProxy.gs, SheetDiagnostic.gs, PCCHandlers.gs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 + Google OAuth + Vendor/SC modal · Role-based nav restrictions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64 sites · 333 employees · 319 vendors · 54 SCs · 288 assets</w:t>
            </w:r>
          </w:p>
        </w:tc>
      </w:tr>
      <w:tr>
        <w:tc>
          <w:tcPr>
            <w:tcW w:type="dxa" w:w="312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624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/build-portal.js — auto-bumps build, patches constants, validates, zips with semver name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1.  What's New in v6  (May 2026)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Six major changes shipped since v5, all bundled in this v3.4.1 release: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 Script Endpoint Registry — all /exec URLs now managed in one place via Config → 🔗 Apps Script Endpoints. localStorage-backed overrides; ▶︎ Test buttons; no code changes needed to swap deployments.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 Table → PO_Actual — primary tab swap on the Purchase sheet (gid 1458467853). Single PO_TAB constant; 10 fetchSheet call-sites updated.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Strict-Master PCC — WBS Codes and Activities can ONLY be picked from M_PL_1_Activities. Free typing disabled, save validates against master, stale rows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Workplan rebuilt — per-activity schema (one row per activity, not per month): WBS Code, Nature, Activity, UoM, Qty, Start, End, Duration, % Weight, Responsibility + 4 master-link fields +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Hierarchical Config page — Section accordions with status pills, per-section bulk toggles (All Live / All Off), search filter, role chips. Replaces flat module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Versioned builds — PORTAL_VERSION + PORTAL_BUILD + PORTAL_BUILD_AT constants stamped into the bundle on every package; footer renders v{semver} · build {n} · {date} on every page; zip filename follows the same pattern.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2.  Apps Script Endpoint Registry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Five logical Apps Script endpoints are now managed centrally. Defaults are compiled into portal-bundle.js. Runtime overrides are saved to localStorage and applied via the getExec(key) accessor.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Main Backend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Most portal POSTs (DPR, Safety, Onboarding, Reports, generic appendRow/updateCell)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pinReset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PIN Reset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v2_PINReset bound to UserSecrets sheet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aiProxy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 Proxy (Groq)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EG Assistant chat panel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diagnostic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Sheet Diagnostic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Sharing-Doctor server-side checks</w:t>
            </w:r>
          </w:p>
        </w:tc>
      </w:tr>
      <w:tr>
        <w:tc>
          <w:tcPr>
            <w:tcW w:type="dxa" w:w="18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Handlers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saveProjectSetup, saveBOQ, saveWBS, saveWorkplan, etc.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2.1  How it works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Constants at the top of portal-bundle.js declare the registry shape: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EXEC_REGISTRY_DEFAULTS = { main: { label, desc, defaultUrl }, pinReset: {…}, … };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EXEC_LS_KEY = 'evgcpl_exec_registry_v1';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function getExec(key) { /* localStorage overrides → defaults */ }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runtime fetches use getExec(key) instead of hardcoded literals. Backwards-compatible APPS_SCRIPT_URL and PIN_API_URL constants still exist but resolve through the same accessor.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2.2  Updating an endpoint without code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 Script Editor → Deploy → New deployment (or update existing) → copy the /exec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Portal → Config → 🔗 Apps Script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Paste into the right row → ▶︎ Test → if green, click ✓ Save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Reload — the new URL is now live everywhere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2.3  ▶︎ Test mechanics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Test button POSTs { action: '__ping__' } and surfaces response time + HTTP status as a colored pill. Even "Unknown POST action: __ping__" is treated as green — it proves the deployment is alive. Only network errors and HTTP 4xx/5xx are red.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3.  PO Table → PO_Actual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primary Purchase Order tab on the Purchase sheet was migrated from 'PO' to 'PO_Actual' (gid 1458467853). The legacy 'PO' tab remains read-only on the same spreadsheet for archive.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3.1  Single source of truth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PO_SHEET_ID = '1zcqF2tjjBETPuW25c9MBMo0zakBIBD6tksg5OstFA7c';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PO_TAB      = 'PO_Actual'; // gid 1458467853 — replaces legacy 'PO' tab as of v3.4.0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fetchSheet calls now reference PO_TAB. To roll back, change one constant — PO_TAB = 'PO' — and the entire portal reverts.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3.2  Updated call sites (10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SCM dashboard — main grid, KPI strip, recent POs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Procurement page — PO listing with status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Reports module — PO trend report and PO drill-down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Notifications scanner — pending PO approval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Vendor scorecard — PO history per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Site dashboard — PO totals per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Plus 4 secondary readers (analytics, exports, dashboards)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3.3  Sheets registry entry updated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internal Sheets registry (used by the Config Sheets viewer) was updated: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tabs: ['MRS','PO_Actual','SiteMaster','VendorMaster']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 notes documenting the gid for future reference.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4.  Strict-Master Mode for PCC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Cost Control's WBS step now enforces strict master compliance. Free-typing is disabled across the entire flow. WBS Codes and Activities can only be added via picker modals that read DISTINCT values from M_PL_1_Activities.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4.1  M_PL_1_Activities — the master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org-wide source of truth for all activity-level data, located on the PCC backing sheet (1dQow9nD…). Schema (existing):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CheckSum · Task Code · UUID · WBS Code · Project Code · Sequence # · Activity · Nature of Work · Type of Work · Unit · Site Name · UserEmail · SystemEmail · Timestamp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derivations from this master power the strict-mode 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WBS Codes — DISTINCT(WBS Code) populates the WBS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Nature of Work — for each WBS Code, the most-frequent paired Nature is auto-selected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Type of Work — for each Nature, DISTINCT(Type of Work | Nature) populates the dependent dropdown when picking activities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4.2  What's locked vs editable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Code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picker only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Name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comes from master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 of Work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auto-derived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picker only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WBS Code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from master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inherited from WBS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 of Work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from master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Cost Code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Editable — project-specific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🔒 Locked — from master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Activity row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BOQ Qty</w:t>
            </w:r>
          </w:p>
        </w:tc>
        <w:tc>
          <w:tcPr>
            <w:tcW w:type="dxa" w:w="45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6038"/>
                <w:sz w:val="20"/>
                <w:szCs w:val="20"/>
              </w:rPr>
              <w:t xml:space="preserve">Editable — project-specific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4.3  Save validation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Before submitting, save() runs strict checks: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WBS Code is verified against validWbsCodes (Set built from master at load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Activity is verified against validCheckSums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any row fails, save is BLOCKED with an alert listing the offending entries — user must remove or re-pick before proceeding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4.4  Stale row handling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pre-existing data references master rows that no longer exist (or never did), they load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Gold/red border + ⚠ stale tag in the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pill at top of page: ⚠ N stale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blocked until cleaned up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5.  Workplan — Per-Activity Schema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Workplan was rewritten with a one-row-per-activity schema. The previous monthly-grid model (one row per activity per month) was retired in favor of a more flexible Start/End/Duration/Weight model that better fits how activities are actually scheduled.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5.1  Workplan tab — 15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Active project context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WBS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Inherited from activity's WBS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Nature of Work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Inherited from WBS's Nature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From master via CheckSum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UoM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From master · Unit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BOQ Qty · editable here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User-entered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End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User-entered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integer (days)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 = (End − Start) + 1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% Weight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number 0–100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 sum across project = 100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Register dropdown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Master UUID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M_PL_1_Activities.UUID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Task Code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Denormalized from master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CheckSum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→ M_PL_1_Activities.CheckSum</w:t>
            </w:r>
          </w:p>
        </w:tc>
      </w:tr>
      <w:tr>
        <w:tc>
          <w:tcPr>
            <w:tcW w:type="dxa" w:w="22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Updated At</w:t>
            </w:r>
          </w:p>
        </w:tc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Server-stamped on every save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5.2 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Activities — count linked from WBS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Weight — sum of % Weight, color-coded: green at 100, gold below, red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Project Span — earliest Start → latest End across all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Total Duration — sum of activity durations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5.3 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Duration auto-computes from Start..End on every cell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Responsibility dropdown sourced live from the Employee Register sheet (falls back to free text if unreachable)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shows a confirm prompt if weights don't sum to ~100% (warning, not block)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'↻ Sync from WBS' re-pulls the activity list from the latest WBS state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6.  Hierarchical Config Page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flat module-and-roles table was replaced with a Section → Module accordion. Each section collapses into a single row showing aggregate state; expanding reveals per-module rows.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6.1  Section accordion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of the 11 sections (Main · HR &amp; People · Site Ops · Procurement · Finance · Planning · Plant &amp; Machinery · Reports · Quick Access · Personal · Admin)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▸ chevron + section name (click anywhere to expand)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State pill: All Live (green) / All Off (grey) / Mixed (amber)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Module count + per-status chips: '3 live · 1 dev · 1 off'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 grants count: '21/35 role grants' for at-a-glance permission density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Per-section bulk: 'All Live' / 'All Off' buttons that flip the entire section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6.2  Top toolbar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🔍 Live search — type 'dpr' or 'payment' and only matching modules show; matching sections auto-expand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Expand all / Collapse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Global bulk: All Live / All Off (with confirm)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6.3  Module rows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expanded, each module is a horizontal grid row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Label + route code (e.g. /budgeting in mono font)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Status dropdown — color-coded with matching pill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Role chips — pill toggles for each role; first-word fits ('MD', 'HR', 'Site'…) with tooltip showing full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↗ Open button — jump to the module immediately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6.4  Self-heal logic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CONFIG_KEY was bumped from evgcpl_portal_config to evgcpl_portal_config_v2. loadPortalConfig now backfills missing routes from MODULE_REGISTRY defaults, so newly-added modules (like Budgeting + Execution) are never silently invisible after a registry update.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7.  Versioning &amp; Build Process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7.1  Constants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version constants live at the top of portal-bundle.js: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PORTAL_VERSION  = '3.4.1';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PORTAL_BUILD    = 320;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const PORTAL_BUILD_AT = '2026-05-05T18:30:00Z';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7.2  Footer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multi-page-bootstrap.js auto-injects #portalVersionFooter on every page load, displaying: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EVGCPL Portal · v3.4.1 · build 320 · 2026-05-05  ·  © 2026 Evergreen Enterprises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Fixed-bottom strip with backdrop blur, pointer-events pass through except on the text. Mobile (&lt;600px) drops the date and tail.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7.3  Build script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from the repo root: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             // auto-bump build only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--patch      // 3.4.1 → 3.4.2,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--minor      // 3.4.1 → 3.5.0,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--major      // 3.4.1 → 4.0.0, build++</w:t>
      </w:r>
    </w:p>
    <w:p>
      <w:pPr>
        <w:shd w:fill="F2F4F1" w:val="clear"/>
        <w:spacing w:after="80"/>
      </w:pPr>
      <w:r>
        <w:rPr>
          <w:rFonts w:ascii="Consolas" w:cs="Consolas" w:eastAsia="Consolas" w:hAnsi="Consolas"/>
          <w:color w:val="0D3320"/>
          <w:sz w:val="18"/>
          <w:szCs w:val="18"/>
        </w:rPr>
        <w:t xml:space="preserve">node build-portal.js --version=4.0.0   // explicit semver, build++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script: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Reads version.json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Applies the bump and updates the build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Patches the three constants in portal-bundle.js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Runs node --check to validate JS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Saves the new version.json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Creates EVGCPL_Portal_v{semver}_build{n}_{YYYYMMDD}.zip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7.4  Bump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Bump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Bug fix or small UX tweak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--patch (3.4.0 → 3.4.1)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New module / route / section ships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--minor (3.4.x → 3.5.0)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Architecture change (e.g. v2 single-file → v3 multipage)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--major (3.x.x → 4.0.0)</w:t>
            </w:r>
          </w:p>
        </w:tc>
      </w:tr>
      <w:tr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package, regardless of bump</w:t>
            </w:r>
          </w:p>
        </w:tc>
        <w:tc>
          <w:tcPr>
            <w:tcW w:type="dxa" w:w="58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build++  (always increases monotonically)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8.  Apps Script Backend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server-side logic lives in a Google Apps Script project bound to the master spreadsheet, deployed as a Web App at the exec URL. Files in /apps-script/ in the repo are reference copies — they need to be manually pasted into the Apps Script Editor and a new version deployed for changes to be live.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8.1 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Router.gs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doPost / doGet entry points + action dispatch table. Every route is documented here.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SafetyHandlers.gs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Generic write API: appendRow, updateCell, batchUpdate. Plus closeSafetyIncident.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ScheduledReports.gs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Time-driven email triggers; saveScheduledReport, runReportNow.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AIChat.gs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aiChat action — Groq llama-3.3-70b-versatile via Apps Script proxy.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AiProxy.gs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Generic LLM proxy with Gemini fallback (uses GEMINI_API_KEY if Groq unavailable).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SheetDiagnostic.gs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diagnoseSheet, listShares — server-side sheet sharing checks.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PCCHandlers.gs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 PCC actions: saveProjectSetup, saveBOQ, saveWBS, saveWorkplan, saveManpower, saveMachinery, saveMaterials, saveOverheads, saveVariations, submitBudgetApproval.</w:t>
            </w:r>
          </w:p>
        </w:tc>
      </w:tr>
      <w:tr>
        <w:tc>
          <w:tcPr>
            <w:tcW w:type="dxa" w:w="2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9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Install/deploy instructions + full action map + common gotchas.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8.2  Deploy cycle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editing any .gs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Save in the Apps Script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Deploy → Manage deployments → ✏️ on the active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Version: New version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exec URL stays the same. The new code is live within seconds.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Editing a .gs file alone is NOT enough — Apps Script Web Apps cache the deployed snapshot. Redeploying a new version is mandatory.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8.3  Required Script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GROQ_API_KEY — gsk_… key from console.groq.com (free tier: 30 req/min)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GEMINI_API_KEY — optional fallback for AI when Groq is down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9.  Sheet IDs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Sheet ID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EXEC_REGISTRY 🆕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 logical Apps Script endpoints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Runtime overrides via Config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SHEET_ID (Master)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1B2wb38KhNwlLoZnsAGWQkO0FdEGFFfsh3ycRRurigq4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BillingMaster, SiteMaster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EMP_SHEET_ID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1HWKZPhKRhcuvxBgyyN8zRt8p-SzYmKjJWiOdCgykBHs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Employee Register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V2_MASTER_SHEET_ID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1fhSO4WBYp0LNXPxe9I9zr5qsIPs9CIDFpUixBogPnsM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v2 Master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DPR_SHEET_ID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139deMPqCXVZLSw5gFdzhN1heV-hynkYqIjsVpO1oXSc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Daily Progress Reports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1zcqF2tjjBETPuW25c9MBMo0zakBIBD6tksg5OstFA7c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Purchase / PO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PO_TAB 🆕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'PO_Actual'  (gid 1458467853)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Replaces legacy 'PO' tab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PAYMENT_SHEET_ID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1mLddxLRf719EaXE9XSET9gT8l0a8Cxns362yIbHo63g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STORES_SHEET_ID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1iMQxgqGilUh2_3NCZl5D-EMt-NC8FwugX83q2fWb8fE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Stores · StockIN · GRN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SAFETY_SHEET_ID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1B8P0PawV43ksazbzhKsil1X6-INOfxx9PFvGycNOvDY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Safety · Incidents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REWARDS_SHEET_ID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1vz8HLopjlSF8TF7rzYuVu5JjqukT929I7aSx7kdehlI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Rewards &amp; Wall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PIN (UserSecrets)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1hN4VEDNpVLD3lKuBPYCTOaViv7UpveRfud2d2gy15D0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UserSecrets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PCC backing sheet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1dQow9nD4e0qVOSfpwEWQmPTuhF3FW_8r1oK5dMjJlRE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+ M_PL_1_Activities</w:t>
            </w:r>
          </w:p>
        </w:tc>
      </w:tr>
      <w:tr>
        <w:tc>
          <w:tcPr>
            <w:tcW w:type="dxa" w:w="26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BUDGET_SHEET_ID</w:t>
            </w:r>
          </w:p>
        </w:tc>
        <w:tc>
          <w:tcPr>
            <w:tcW w:type="dxa" w:w="44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92E"/>
                <w:sz w:val="20"/>
                <w:szCs w:val="20"/>
              </w:rPr>
              <w:t xml:space="preserve">(empty — pending Drive upload)</w:t>
            </w:r>
          </w:p>
        </w:tc>
        <w:tc>
          <w:tcPr>
            <w:tcW w:type="dxa" w:w="23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IC Budget template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10.  Open Points &amp; Pending Actions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10.1  User actions required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5160"/>
      </w:tblGrid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Deploy Apps Script Router.gs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Paste Router.gs into the bound Apps Script project to wire the 30+ actions. Without this, PCC saves return 'Unknown POST action'.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Paste PCCHandlers.gs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Sibling file to Router.gs that contains the 10 PCC handler functions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Redeploy Web App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 → Manage deployments → ✏️ → New version → Deploy. Exec URL stays the same.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Confirm PO_Actual sharing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Sheet 1zcqF2tjj…/gid 1458467853 must be shared 'Anyone with the link' for portal reads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Verify GROQ_API_KEY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Apps Script → Project Settings → Script Properties. AI Assistant is unresponsive without this.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Test all endpoints after deploy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Portal → Config → 🔗 Apps Script Endpoints → ▶︎ Test all (should be 5 green pills)</w:t>
            </w:r>
          </w:p>
        </w:tc>
      </w:tr>
      <w:tr>
        <w:tc>
          <w:tcPr>
            <w:tcW w:type="dxa" w:w="7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Upload IC Budget Excel</w:t>
            </w:r>
          </w:p>
        </w:tc>
        <w:tc>
          <w:tcPr>
            <w:tcW w:type="dxa" w:w="51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 BUDGET_SHEET_ID for the Afcons-format IC Budget template (separate from PCC)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10.2  Dev pending 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Grade_MatKey composite column in 10_Mix_Design_Lookup (HIGH)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AppSheet CSV export with Virtual Columns (MED — awaiting clarification on target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 Team reportees card debug — empCode vs managerCode value mismatch (MED)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Onboarding checklist — final item list pending HR confirmation (MED)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Payslip PDF generation — phase 3 payroll integration (LOW)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 Work Orders / Job Cards — sheet not yet available (LOW)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6038"/>
          <w:sz w:val="26"/>
          <w:szCs w:val="26"/>
        </w:rPr>
        <w:t xml:space="preserve">10.3  Architecture / infrastructure 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CNAME: intranet.evgcpl.com → not planned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OAuth External audience → not required (PIN + Google + Vendor modal cover 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Repo URL update → 'evgcpladmin' → 'EVGCPLAdmin' (use git remote set-url)</w:t>
      </w:r>
    </w:p>
    <w:p>
      <w:r>
        <w:br w:type="page"/>
      </w:r>
    </w:p>
    <w:p>
      <w:pPr>
        <w:pStyle w:val="Heading1"/>
        <w:pBdr>
          <w:bottom w:val="single" w:color="B8892E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3320"/>
          <w:sz w:val="32"/>
          <w:szCs w:val="32"/>
        </w:rPr>
        <w:t xml:space="preserve">11.  Build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760"/>
      </w:tblGrid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1A60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Jan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Initial portal — Dashboard, HR, Accounts, SCM. Sidebar nav. PIN auth. gviz fetch.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Feb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Top nav bar. Rewards &amp; Wall. AppSheet/Sheets split. Safety. Site Manager.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Onboarding. My Profile. My Team. Scheduled emails. Planning skeleton.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v4.0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My Profile redesign. Per-report scheduling. Apps/Sheets split. Planning iframe.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v5.0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FBF1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PCC subapp integrated. Planning → Budgeting + Execution. Dashboard + Command Center merge for MD. DPR sheet wired.</w:t>
            </w:r>
          </w:p>
        </w:tc>
      </w:tr>
      <w:tr>
        <w:tc>
          <w:tcPr>
            <w:tcW w:type="dxa" w:w="11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v6.0</w:t>
            </w:r>
          </w:p>
        </w:tc>
        <w:tc>
          <w:tcPr>
            <w:tcW w:type="dxa" w:w="150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6760"/>
            <w:tcBorders>
              <w:top w:val="single" w:color="C2DEBB" w:sz="4"/>
              <w:left w:val="single" w:color="C2DEBB" w:sz="4"/>
              <w:bottom w:val="single" w:color="C2DEBB" w:sz="4"/>
              <w:right w:val="single" w:color="C2DEBB" w:sz="4"/>
            </w:tcBorders>
            <w:shd w:fill="E8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Apps Script Endpoint Registry · PO → PO_Actual swap · Strict-Master PCC (WBS + Activities picker only) · Workplan rebuilt (per-activity schema) · Hierarchical Config page · Versioned builds with footer stamping. Bundle: v3.4.1 build 320.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EVGCPL Portal Project Document v6.0  ·  NeuroLooom × Claude  ·  May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B8892E"/>
          <w:sz w:val="18"/>
          <w:szCs w:val="18"/>
        </w:rPr>
        <w:t xml:space="preserve">Evergreen Enterprises (EVGCPL)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B8892E"/>
        <w:sz w:val="18"/>
        <w:szCs w:val="18"/>
      </w:rPr>
      <w:t xml:space="preserve">  ·  EVGCPL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B8892E"/>
        <w:sz w:val="18"/>
        <w:szCs w:val="18"/>
      </w:rPr>
      <w:t xml:space="preserve">EVGCPL Portal · Project Document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3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603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B889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EVGCPL Portal Project Document v6.0</dc:title>
  <dc:creator>Claude × NeuroLooom</dc:creator>
  <dc:description>Endpoint Registry · PO_Actual · Strict-Master PCC · Hierarchical Config · Versioned Builds</dc:description>
  <cp:lastModifiedBy>Un-named</cp:lastModifiedBy>
  <cp:revision>1</cp:revision>
  <dcterms:created xsi:type="dcterms:W3CDTF">2026-05-05T12:06:08.659Z</dcterms:created>
  <dcterms:modified xsi:type="dcterms:W3CDTF">2026-05-05T12:06:08.659Z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