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08C052" w14:textId="31EA5CBA" w:rsidR="0068012F" w:rsidRDefault="00CA53CA">
      <w:pPr>
        <w:pStyle w:val="Heading1"/>
      </w:pPr>
      <w:bookmarkStart w:id="0" w:name="user-interface-guide"/>
      <w:r>
        <w:t>User Interface Guide</w:t>
      </w:r>
    </w:p>
    <w:p w14:paraId="0E08C053" w14:textId="77777777" w:rsidR="0068012F" w:rsidRDefault="00CA53CA">
      <w:pPr>
        <w:pStyle w:val="FirstParagraph"/>
      </w:pPr>
      <w:r>
        <w:t>The application interface consists of four main panels: Configuration, Vehicle Information, Data Collection, and Activity Log. This guide explains how to use each panel effectively.</w:t>
      </w:r>
    </w:p>
    <w:p w14:paraId="0E08C054" w14:textId="7EBFCFCE" w:rsidR="0068012F" w:rsidRDefault="00105967">
      <w:pPr>
        <w:pStyle w:val="Heading2"/>
      </w:pPr>
      <w:bookmarkStart w:id="1" w:name="shaker-configuration"/>
      <w:r>
        <w:rPr>
          <w:noProof/>
        </w:rPr>
        <w:drawing>
          <wp:anchor distT="0" distB="0" distL="114300" distR="114300" simplePos="0" relativeHeight="251664384" behindDoc="0" locked="0" layoutInCell="1" allowOverlap="1" wp14:anchorId="04685321" wp14:editId="734FDBBD">
            <wp:simplePos x="0" y="0"/>
            <wp:positionH relativeFrom="column">
              <wp:posOffset>9525</wp:posOffset>
            </wp:positionH>
            <wp:positionV relativeFrom="paragraph">
              <wp:posOffset>299720</wp:posOffset>
            </wp:positionV>
            <wp:extent cx="5934075" cy="952500"/>
            <wp:effectExtent l="0" t="0" r="0" b="0"/>
            <wp:wrapSquare wrapText="bothSides"/>
            <wp:docPr id="1863754212" name="Picture 1" descr="A white screen with a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754212" name="Picture 1" descr="A white screen with a black bord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53CA">
        <w:t>Shaker Configuration</w:t>
      </w:r>
    </w:p>
    <w:p w14:paraId="0E08C055" w14:textId="4C84F7F4" w:rsidR="0068012F" w:rsidRDefault="00CA53CA">
      <w:pPr>
        <w:pStyle w:val="FirstParagraph"/>
      </w:pPr>
      <w:r>
        <w:t>The Shaker Configuration panel contains several important controls:</w:t>
      </w:r>
    </w:p>
    <w:p w14:paraId="0E08C056" w14:textId="3FB443CC" w:rsidR="0068012F" w:rsidRDefault="00CA53CA">
      <w:pPr>
        <w:pStyle w:val="Compact"/>
        <w:numPr>
          <w:ilvl w:val="0"/>
          <w:numId w:val="2"/>
        </w:numPr>
      </w:pPr>
      <w:r>
        <w:rPr>
          <w:b/>
          <w:bCs/>
        </w:rPr>
        <w:t>Battery Status</w:t>
      </w:r>
      <w:r>
        <w:t>: Displays the current battery voltage with a refresh button to update readings.</w:t>
      </w:r>
      <w:r w:rsidR="00237205" w:rsidRPr="00237205">
        <w:rPr>
          <w:noProof/>
        </w:rPr>
        <w:t xml:space="preserve"> </w:t>
      </w:r>
    </w:p>
    <w:p w14:paraId="0EF4DF55" w14:textId="5CD080E5" w:rsidR="00F023BB" w:rsidRPr="00F023BB" w:rsidRDefault="00237205" w:rsidP="00572A63">
      <w:pPr>
        <w:pStyle w:val="Compact"/>
        <w:ind w:left="720" w:firstLine="720"/>
      </w:pPr>
      <w:r>
        <w:rPr>
          <w:noProof/>
        </w:rPr>
        <w:drawing>
          <wp:inline distT="0" distB="0" distL="0" distR="0" wp14:anchorId="45EDB90B" wp14:editId="4BE0AB65">
            <wp:extent cx="1807845" cy="234950"/>
            <wp:effectExtent l="0" t="0" r="0" b="0"/>
            <wp:docPr id="830978680" name="Picture 2" descr="A green square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978680" name="Picture 2" descr="A green square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845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8C057" w14:textId="7037278A" w:rsidR="0068012F" w:rsidRDefault="00CA53CA">
      <w:pPr>
        <w:pStyle w:val="Compact"/>
        <w:numPr>
          <w:ilvl w:val="0"/>
          <w:numId w:val="2"/>
        </w:numPr>
      </w:pPr>
      <w:r>
        <w:rPr>
          <w:b/>
          <w:bCs/>
        </w:rPr>
        <w:t>Rotation Speed Controls</w:t>
      </w:r>
      <w:r>
        <w:t>:</w:t>
      </w:r>
    </w:p>
    <w:p w14:paraId="0E08C058" w14:textId="40B08675" w:rsidR="0068012F" w:rsidRDefault="00CA53CA">
      <w:pPr>
        <w:pStyle w:val="Compact"/>
        <w:numPr>
          <w:ilvl w:val="1"/>
          <w:numId w:val="3"/>
        </w:numPr>
      </w:pPr>
      <w:r>
        <w:t xml:space="preserve">A dropdown menu with preset Rotations Per Second (RPS) values </w:t>
      </w:r>
      <w:r>
        <w:t>(recommended: 10.33)</w:t>
      </w:r>
    </w:p>
    <w:p w14:paraId="0E08C059" w14:textId="4E9CAB9D" w:rsidR="0068012F" w:rsidRDefault="00CA53CA">
      <w:pPr>
        <w:pStyle w:val="Compact"/>
        <w:numPr>
          <w:ilvl w:val="1"/>
          <w:numId w:val="3"/>
        </w:numPr>
      </w:pPr>
      <w:r>
        <w:t>A direct entry field for custom values (up to 2 decimal places)</w:t>
      </w:r>
      <w:r w:rsidR="00AB05AD" w:rsidRPr="00AB05AD">
        <w:rPr>
          <w:noProof/>
        </w:rPr>
        <w:t xml:space="preserve"> </w:t>
      </w:r>
      <w:r w:rsidR="00AB05AD">
        <w:rPr>
          <w:noProof/>
        </w:rPr>
        <w:drawing>
          <wp:inline distT="0" distB="0" distL="0" distR="0" wp14:anchorId="25114AFF" wp14:editId="459D441F">
            <wp:extent cx="2687541" cy="318969"/>
            <wp:effectExtent l="0" t="0" r="0" b="0"/>
            <wp:docPr id="19665787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433" cy="32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8C05A" w14:textId="77777777" w:rsidR="0068012F" w:rsidRDefault="00CA53CA">
      <w:pPr>
        <w:pStyle w:val="Compact"/>
        <w:numPr>
          <w:ilvl w:val="0"/>
          <w:numId w:val="2"/>
        </w:numPr>
      </w:pPr>
      <w:r>
        <w:rPr>
          <w:b/>
          <w:bCs/>
        </w:rPr>
        <w:t>Operation Controls</w:t>
      </w:r>
      <w:r>
        <w:t>:</w:t>
      </w:r>
    </w:p>
    <w:p w14:paraId="0E08C05B" w14:textId="77777777" w:rsidR="0068012F" w:rsidRDefault="00CA53CA">
      <w:pPr>
        <w:pStyle w:val="Compact"/>
        <w:numPr>
          <w:ilvl w:val="1"/>
          <w:numId w:val="4"/>
        </w:numPr>
      </w:pPr>
      <w:r>
        <w:t>Start: Initiates the shaker using either the direct entry value or the dropdown selection. Direct entry takes precedence over dropdown if entered.</w:t>
      </w:r>
    </w:p>
    <w:p w14:paraId="0E08C05C" w14:textId="77777777" w:rsidR="0068012F" w:rsidRDefault="00CA53CA">
      <w:pPr>
        <w:pStyle w:val="Compact"/>
        <w:numPr>
          <w:ilvl w:val="1"/>
          <w:numId w:val="4"/>
        </w:numPr>
      </w:pPr>
      <w:r>
        <w:t>Stop: Halts shaker operation</w:t>
      </w:r>
    </w:p>
    <w:p w14:paraId="0E08C05D" w14:textId="3EA60D51" w:rsidR="0068012F" w:rsidRDefault="00CA53CA">
      <w:pPr>
        <w:pStyle w:val="Compact"/>
        <w:numPr>
          <w:ilvl w:val="1"/>
          <w:numId w:val="4"/>
        </w:numPr>
      </w:pPr>
      <w:r>
        <w:t>Home: Returns the shaker tip to the calibrated home position</w:t>
      </w:r>
      <w:r w:rsidR="00B30BFF">
        <w:rPr>
          <w:noProof/>
        </w:rPr>
        <w:drawing>
          <wp:inline distT="0" distB="0" distL="0" distR="0" wp14:anchorId="0359A6C2" wp14:editId="04D9C2B8">
            <wp:extent cx="1550504" cy="322734"/>
            <wp:effectExtent l="0" t="0" r="0" b="0"/>
            <wp:docPr id="274703084" name="Picture 7" descr="A red sig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703084" name="Picture 7" descr="A red sig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4174" cy="325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8C05E" w14:textId="45481930" w:rsidR="0068012F" w:rsidRDefault="00CA53CA">
      <w:pPr>
        <w:pStyle w:val="Compact"/>
        <w:numPr>
          <w:ilvl w:val="0"/>
          <w:numId w:val="2"/>
        </w:numPr>
      </w:pPr>
      <w:r>
        <w:rPr>
          <w:b/>
          <w:bCs/>
        </w:rPr>
        <w:t>Connection Settings</w:t>
      </w:r>
      <w:r>
        <w:t>:</w:t>
      </w:r>
    </w:p>
    <w:p w14:paraId="0E08C05F" w14:textId="6D976534" w:rsidR="0068012F" w:rsidRDefault="00CA53CA">
      <w:pPr>
        <w:pStyle w:val="Compact"/>
        <w:numPr>
          <w:ilvl w:val="1"/>
          <w:numId w:val="5"/>
        </w:numPr>
      </w:pPr>
      <w:r>
        <w:t>Controller IP field with manual entry and submission option</w:t>
      </w:r>
      <w:r w:rsidR="00D076AC">
        <w:t xml:space="preserve">    </w:t>
      </w:r>
    </w:p>
    <w:p w14:paraId="0E08C060" w14:textId="798BDBF0" w:rsidR="0068012F" w:rsidRDefault="00CA53CA">
      <w:pPr>
        <w:pStyle w:val="Compact"/>
        <w:numPr>
          <w:ilvl w:val="1"/>
          <w:numId w:val="5"/>
        </w:numPr>
      </w:pPr>
      <w:r>
        <w:t>Auto Find button to automatically detect the shaker on the network</w:t>
      </w:r>
      <w:r w:rsidR="00FA7367">
        <w:rPr>
          <w:noProof/>
        </w:rPr>
        <w:drawing>
          <wp:inline distT="0" distB="0" distL="0" distR="0" wp14:anchorId="61722C2E" wp14:editId="7415CC74">
            <wp:extent cx="985962" cy="279516"/>
            <wp:effectExtent l="0" t="0" r="0" b="0"/>
            <wp:docPr id="261613480" name="Picture 8" descr="A close up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613480" name="Picture 8" descr="A close up of a numb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354" cy="281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7778">
        <w:rPr>
          <w:noProof/>
        </w:rPr>
        <w:t xml:space="preserve">        </w:t>
      </w:r>
      <w:r w:rsidR="00AA7778">
        <w:rPr>
          <w:noProof/>
        </w:rPr>
        <w:drawing>
          <wp:inline distT="0" distB="0" distL="0" distR="0" wp14:anchorId="501FD73E" wp14:editId="05817A8E">
            <wp:extent cx="1288111" cy="282957"/>
            <wp:effectExtent l="0" t="0" r="0" b="0"/>
            <wp:docPr id="47003396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5124" cy="295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8C061" w14:textId="77777777" w:rsidR="0068012F" w:rsidRDefault="00CA53CA">
      <w:pPr>
        <w:pStyle w:val="Compact"/>
        <w:numPr>
          <w:ilvl w:val="0"/>
          <w:numId w:val="2"/>
        </w:numPr>
      </w:pPr>
      <w:r>
        <w:rPr>
          <w:b/>
          <w:bCs/>
        </w:rPr>
        <w:t>Position Controls</w:t>
      </w:r>
      <w:r>
        <w:t>:</w:t>
      </w:r>
    </w:p>
    <w:p w14:paraId="0E08C062" w14:textId="77777777" w:rsidR="0068012F" w:rsidRDefault="00CA53CA">
      <w:pPr>
        <w:pStyle w:val="Compact"/>
        <w:numPr>
          <w:ilvl w:val="1"/>
          <w:numId w:val="6"/>
        </w:numPr>
      </w:pPr>
      <w:r>
        <w:t>Calibration/Set Home: Initiates the calibration sequence. The system will verify the shaker has full range of motion, then prompt you to set the home position.</w:t>
      </w:r>
    </w:p>
    <w:p w14:paraId="0E08C063" w14:textId="77777777" w:rsidR="0068012F" w:rsidRDefault="00CA53CA">
      <w:pPr>
        <w:pStyle w:val="Compact"/>
        <w:numPr>
          <w:ilvl w:val="1"/>
          <w:numId w:val="6"/>
        </w:numPr>
      </w:pPr>
      <w:r>
        <w:t>Auto Up: Automatically positions the shaker (available after calibration)</w:t>
      </w:r>
    </w:p>
    <w:p w14:paraId="0E08C064" w14:textId="256831BF" w:rsidR="0068012F" w:rsidRDefault="00CA53CA">
      <w:pPr>
        <w:pStyle w:val="Compact"/>
        <w:numPr>
          <w:ilvl w:val="1"/>
          <w:numId w:val="6"/>
        </w:numPr>
      </w:pPr>
      <w:r>
        <w:t>Down: Press and hold to lower the shaker</w:t>
      </w:r>
      <w:r w:rsidR="0074347E">
        <w:rPr>
          <w:noProof/>
        </w:rPr>
        <w:drawing>
          <wp:inline distT="0" distB="0" distL="0" distR="0" wp14:anchorId="29492110" wp14:editId="3316F682">
            <wp:extent cx="2671638" cy="343309"/>
            <wp:effectExtent l="0" t="0" r="0" b="0"/>
            <wp:docPr id="826219120" name="Picture 10" descr="A blue square with white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219120" name="Picture 10" descr="A blue square with white lett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123" cy="346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8C065" w14:textId="7ADB9E2B" w:rsidR="0068012F" w:rsidRDefault="00CA53CA">
      <w:pPr>
        <w:pStyle w:val="FirstParagraph"/>
      </w:pPr>
      <w:r>
        <w:rPr>
          <w:b/>
          <w:bCs/>
        </w:rPr>
        <w:lastRenderedPageBreak/>
        <w:t>Important</w:t>
      </w:r>
      <w:r>
        <w:t xml:space="preserve">: Always start the shaker before beginning data collection. During calibration, the system will verify the shaker has full range of motion, then prompt you to set the home </w:t>
      </w:r>
      <w:r>
        <w:t>position. The Auto Up function will precisely position the shaker tip against the battery pack for optimal testing.</w:t>
      </w:r>
    </w:p>
    <w:p w14:paraId="0E08C066" w14:textId="77777777" w:rsidR="0068012F" w:rsidRDefault="00CA53CA">
      <w:pPr>
        <w:pStyle w:val="Heading2"/>
      </w:pPr>
      <w:bookmarkStart w:id="2" w:name="sensor-configuration"/>
      <w:bookmarkEnd w:id="1"/>
      <w:r>
        <w:t>Sensor Configuration</w:t>
      </w:r>
    </w:p>
    <w:p w14:paraId="0E08C067" w14:textId="77777777" w:rsidR="0068012F" w:rsidRDefault="00CA53CA">
      <w:pPr>
        <w:pStyle w:val="FirstParagraph"/>
      </w:pPr>
      <w:r>
        <w:t>This panel allows you to configure the sensors for data collection:</w:t>
      </w:r>
    </w:p>
    <w:p w14:paraId="2E38A701" w14:textId="77777777" w:rsidR="009B0AF5" w:rsidRDefault="00CA53CA">
      <w:pPr>
        <w:pStyle w:val="Compact"/>
        <w:numPr>
          <w:ilvl w:val="0"/>
          <w:numId w:val="7"/>
        </w:numPr>
      </w:pPr>
      <w:r>
        <w:t>Set the number of sensors (1-2)</w:t>
      </w:r>
    </w:p>
    <w:p w14:paraId="0E08C068" w14:textId="6282E816" w:rsidR="0068012F" w:rsidRDefault="009B0AF5" w:rsidP="009B0AF5">
      <w:pPr>
        <w:pStyle w:val="Compact"/>
        <w:ind w:left="960"/>
      </w:pPr>
      <w:r w:rsidRPr="009B0AF5">
        <w:rPr>
          <w:noProof/>
        </w:rPr>
        <w:t xml:space="preserve"> </w:t>
      </w:r>
      <w:r>
        <w:rPr>
          <w:noProof/>
        </w:rPr>
        <w:drawing>
          <wp:inline distT="0" distB="0" distL="0" distR="0" wp14:anchorId="5DDE97AA" wp14:editId="3F6D4A19">
            <wp:extent cx="1884680" cy="167005"/>
            <wp:effectExtent l="0" t="0" r="0" b="0"/>
            <wp:docPr id="184224166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680" cy="16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5C7DD" w14:textId="77777777" w:rsidR="00BE04E4" w:rsidRDefault="00CA53CA">
      <w:pPr>
        <w:pStyle w:val="Compact"/>
        <w:numPr>
          <w:ilvl w:val="0"/>
          <w:numId w:val="7"/>
        </w:numPr>
      </w:pPr>
      <w:r>
        <w:t>Enter the sensor hostname ID for auto-detection. If not using auto-detection this can be left as is.</w:t>
      </w:r>
      <w:r w:rsidR="00BE04E4" w:rsidRPr="00BE04E4">
        <w:rPr>
          <w:noProof/>
        </w:rPr>
        <w:t xml:space="preserve"> </w:t>
      </w:r>
    </w:p>
    <w:p w14:paraId="0E08C069" w14:textId="15F1D85B" w:rsidR="0068012F" w:rsidRDefault="00BE04E4" w:rsidP="00BE04E4">
      <w:pPr>
        <w:pStyle w:val="Compact"/>
        <w:ind w:left="960"/>
      </w:pPr>
      <w:r>
        <w:rPr>
          <w:noProof/>
        </w:rPr>
        <w:drawing>
          <wp:inline distT="0" distB="0" distL="0" distR="0" wp14:anchorId="277D49E3" wp14:editId="4AD15AF3">
            <wp:extent cx="1932167" cy="286704"/>
            <wp:effectExtent l="0" t="0" r="0" b="0"/>
            <wp:docPr id="661607758" name="Picture 12" descr="A close up of a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607758" name="Picture 12" descr="A close up of a sig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891" cy="29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040A8" w14:textId="77777777" w:rsidR="00D5636C" w:rsidRDefault="00CA53CA" w:rsidP="00D5636C">
      <w:pPr>
        <w:pStyle w:val="Compact"/>
        <w:numPr>
          <w:ilvl w:val="0"/>
          <w:numId w:val="7"/>
        </w:numPr>
      </w:pPr>
      <w:r>
        <w:t>Manually configure sensor IP addresses</w:t>
      </w:r>
    </w:p>
    <w:p w14:paraId="0E08C06A" w14:textId="6E412A4A" w:rsidR="0068012F" w:rsidRDefault="00D5636C" w:rsidP="00D5636C">
      <w:pPr>
        <w:pStyle w:val="Compact"/>
      </w:pPr>
      <w:r>
        <w:t xml:space="preserve">                   </w:t>
      </w:r>
      <w:r>
        <w:rPr>
          <w:noProof/>
        </w:rPr>
        <w:drawing>
          <wp:inline distT="0" distB="0" distL="0" distR="0" wp14:anchorId="60A2EF3E" wp14:editId="05BD5CE7">
            <wp:extent cx="1423283" cy="374866"/>
            <wp:effectExtent l="0" t="0" r="0" b="0"/>
            <wp:docPr id="28954602" name="Picture 13" descr="A white square with black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54602" name="Picture 13" descr="A white square with black numb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775" cy="381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E7397" w14:textId="77777777" w:rsidR="00F823A7" w:rsidRDefault="00CA53CA">
      <w:pPr>
        <w:pStyle w:val="Compact"/>
        <w:numPr>
          <w:ilvl w:val="0"/>
          <w:numId w:val="7"/>
        </w:numPr>
      </w:pPr>
      <w:r>
        <w:t>Monitor sensor battery levels (visible after data collection begins)</w:t>
      </w:r>
    </w:p>
    <w:p w14:paraId="0E08C06B" w14:textId="65160C3D" w:rsidR="0068012F" w:rsidRDefault="00F823A7" w:rsidP="00F823A7">
      <w:pPr>
        <w:pStyle w:val="Compact"/>
      </w:pPr>
      <w:r>
        <w:t xml:space="preserve">                  </w:t>
      </w:r>
      <w:r w:rsidR="00CD31A0">
        <w:rPr>
          <w:noProof/>
        </w:rPr>
        <w:drawing>
          <wp:inline distT="0" distB="0" distL="0" distR="0" wp14:anchorId="2B898B9E" wp14:editId="19E064B7">
            <wp:extent cx="1117093" cy="357809"/>
            <wp:effectExtent l="0" t="0" r="0" b="0"/>
            <wp:docPr id="101239676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8272" cy="364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8C06C" w14:textId="77777777" w:rsidR="0068012F" w:rsidRDefault="00CA53CA">
      <w:pPr>
        <w:pStyle w:val="Heading2"/>
      </w:pPr>
      <w:bookmarkStart w:id="3" w:name="vehicle-information"/>
      <w:bookmarkEnd w:id="2"/>
      <w:r>
        <w:t>Vehicle Information</w:t>
      </w:r>
    </w:p>
    <w:p w14:paraId="0E08C06D" w14:textId="5F7316DA" w:rsidR="0068012F" w:rsidRDefault="00CA53CA">
      <w:pPr>
        <w:pStyle w:val="FirstParagraph"/>
      </w:pPr>
      <w:r>
        <w:t>Use this panel to record essential vehicle data:</w:t>
      </w:r>
      <w:r w:rsidR="00467E72" w:rsidRPr="00467E72">
        <w:rPr>
          <w:noProof/>
        </w:rPr>
        <w:t xml:space="preserve"> </w:t>
      </w:r>
      <w:r w:rsidR="00467E72">
        <w:rPr>
          <w:noProof/>
        </w:rPr>
        <w:drawing>
          <wp:inline distT="0" distB="0" distL="0" distR="0" wp14:anchorId="692FE336" wp14:editId="49D5734E">
            <wp:extent cx="6355672" cy="1335819"/>
            <wp:effectExtent l="0" t="0" r="0" b="0"/>
            <wp:docPr id="1576116289" name="Picture 1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116289" name="Picture 1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158" cy="1341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8C06E" w14:textId="4A667175" w:rsidR="0068012F" w:rsidRDefault="00CA53CA">
      <w:pPr>
        <w:pStyle w:val="Compact"/>
        <w:numPr>
          <w:ilvl w:val="0"/>
          <w:numId w:val="8"/>
        </w:numPr>
      </w:pPr>
      <w:r>
        <w:t>VIN</w:t>
      </w:r>
    </w:p>
    <w:p w14:paraId="0E08C06F" w14:textId="3F3EE0B3" w:rsidR="0068012F" w:rsidRDefault="00CA53CA">
      <w:pPr>
        <w:pStyle w:val="Compact"/>
        <w:numPr>
          <w:ilvl w:val="0"/>
          <w:numId w:val="8"/>
        </w:numPr>
      </w:pPr>
      <w:r>
        <w:t>Make</w:t>
      </w:r>
    </w:p>
    <w:p w14:paraId="0E08C070" w14:textId="77777777" w:rsidR="0068012F" w:rsidRDefault="00CA53CA">
      <w:pPr>
        <w:pStyle w:val="Compact"/>
        <w:numPr>
          <w:ilvl w:val="0"/>
          <w:numId w:val="8"/>
        </w:numPr>
      </w:pPr>
      <w:r>
        <w:t>Model</w:t>
      </w:r>
    </w:p>
    <w:p w14:paraId="0E08C071" w14:textId="77777777" w:rsidR="0068012F" w:rsidRDefault="00CA53CA">
      <w:pPr>
        <w:pStyle w:val="Compact"/>
        <w:numPr>
          <w:ilvl w:val="0"/>
          <w:numId w:val="8"/>
        </w:numPr>
      </w:pPr>
      <w:r>
        <w:t>Year</w:t>
      </w:r>
    </w:p>
    <w:p w14:paraId="0E08C072" w14:textId="77777777" w:rsidR="0068012F" w:rsidRDefault="00CA53CA">
      <w:pPr>
        <w:pStyle w:val="Compact"/>
        <w:numPr>
          <w:ilvl w:val="0"/>
          <w:numId w:val="8"/>
        </w:numPr>
      </w:pPr>
      <w:r>
        <w:t>Trim</w:t>
      </w:r>
    </w:p>
    <w:p w14:paraId="0E08C073" w14:textId="77777777" w:rsidR="0068012F" w:rsidRDefault="00CA53CA">
      <w:pPr>
        <w:pStyle w:val="Compact"/>
        <w:numPr>
          <w:ilvl w:val="0"/>
          <w:numId w:val="8"/>
        </w:numPr>
      </w:pPr>
      <w:r>
        <w:t>Mileage</w:t>
      </w:r>
    </w:p>
    <w:p w14:paraId="0E08C074" w14:textId="77777777" w:rsidR="0068012F" w:rsidRDefault="00CA53CA">
      <w:pPr>
        <w:pStyle w:val="Compact"/>
        <w:numPr>
          <w:ilvl w:val="0"/>
          <w:numId w:val="8"/>
        </w:numPr>
      </w:pPr>
      <w:r>
        <w:t>Current State of Charge (SOC%)</w:t>
      </w:r>
    </w:p>
    <w:p w14:paraId="0E08C075" w14:textId="77777777" w:rsidR="0068012F" w:rsidRDefault="00CA53CA">
      <w:pPr>
        <w:pStyle w:val="Compact"/>
        <w:numPr>
          <w:ilvl w:val="0"/>
          <w:numId w:val="8"/>
        </w:numPr>
      </w:pPr>
      <w:r>
        <w:t>Optional file suffix for unique identification</w:t>
      </w:r>
    </w:p>
    <w:p w14:paraId="69CA42F8" w14:textId="72A665B5" w:rsidR="00175F65" w:rsidRDefault="00ED1079">
      <w:pPr>
        <w:pStyle w:val="FirstParagraph"/>
        <w:rPr>
          <w:noProof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8806F1C" wp14:editId="2CE1D09F">
            <wp:simplePos x="0" y="0"/>
            <wp:positionH relativeFrom="column">
              <wp:posOffset>1772533</wp:posOffset>
            </wp:positionH>
            <wp:positionV relativeFrom="paragraph">
              <wp:posOffset>503168</wp:posOffset>
            </wp:positionV>
            <wp:extent cx="1232535" cy="365760"/>
            <wp:effectExtent l="0" t="0" r="0" b="0"/>
            <wp:wrapSquare wrapText="bothSides"/>
            <wp:docPr id="11664115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53CA">
        <w:t>The system automatically generates a 10-digit Test ID for each test session. This ID can be used to access test results on the EVident Battery website and can be automatically emailed to your specified email.</w:t>
      </w:r>
      <w:r w:rsidR="00175F65" w:rsidRPr="00175F65">
        <w:rPr>
          <w:noProof/>
        </w:rPr>
        <w:t xml:space="preserve"> </w:t>
      </w:r>
    </w:p>
    <w:p w14:paraId="0E08C076" w14:textId="0A699CC8" w:rsidR="0068012F" w:rsidRDefault="0068012F">
      <w:pPr>
        <w:pStyle w:val="FirstParagraph"/>
      </w:pPr>
    </w:p>
    <w:p w14:paraId="0E08C077" w14:textId="64BA3ED6" w:rsidR="0068012F" w:rsidRDefault="00CA53CA">
      <w:pPr>
        <w:pStyle w:val="Heading2"/>
      </w:pPr>
      <w:bookmarkStart w:id="4" w:name="data-collection"/>
      <w:bookmarkEnd w:id="3"/>
      <w:r>
        <w:t>Data Collection</w:t>
      </w:r>
      <w:r w:rsidR="005728A4">
        <w:rPr>
          <w:noProof/>
        </w:rPr>
        <w:drawing>
          <wp:inline distT="0" distB="0" distL="0" distR="0" wp14:anchorId="527C86C9" wp14:editId="0A28E8FD">
            <wp:extent cx="5931535" cy="1924050"/>
            <wp:effectExtent l="0" t="0" r="0" b="0"/>
            <wp:docPr id="691941527" name="Picture 17" descr="A white text box with black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941527" name="Picture 17" descr="A white text box with black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8C078" w14:textId="77777777" w:rsidR="0068012F" w:rsidRDefault="00CA53CA">
      <w:pPr>
        <w:pStyle w:val="FirstParagraph"/>
      </w:pPr>
      <w:r>
        <w:t>This panel controls the testing process:</w:t>
      </w:r>
    </w:p>
    <w:p w14:paraId="0E08C079" w14:textId="77777777" w:rsidR="0068012F" w:rsidRDefault="00CA53CA">
      <w:pPr>
        <w:pStyle w:val="Compact"/>
        <w:numPr>
          <w:ilvl w:val="0"/>
          <w:numId w:val="9"/>
        </w:numPr>
      </w:pPr>
      <w:r>
        <w:t>Configure sample time and save location</w:t>
      </w:r>
    </w:p>
    <w:p w14:paraId="2116EA46" w14:textId="4F3B4920" w:rsidR="005F7C8C" w:rsidRDefault="005F7C8C" w:rsidP="005F7C8C">
      <w:pPr>
        <w:pStyle w:val="Compact"/>
        <w:ind w:left="720"/>
      </w:pPr>
      <w:r w:rsidRPr="005F7C8C">
        <w:drawing>
          <wp:inline distT="0" distB="0" distL="0" distR="0" wp14:anchorId="4F57203D" wp14:editId="366F7906">
            <wp:extent cx="1760373" cy="381033"/>
            <wp:effectExtent l="0" t="0" r="0" b="0"/>
            <wp:docPr id="1149411256" name="Picture 1" descr="A close up of a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411256" name="Picture 1" descr="A close up of a logo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4E04">
        <w:t xml:space="preserve"> </w:t>
      </w:r>
      <w:r w:rsidR="006C3C3A" w:rsidRPr="006C3C3A">
        <w:drawing>
          <wp:inline distT="0" distB="0" distL="0" distR="0" wp14:anchorId="55F19298" wp14:editId="76DA0B6B">
            <wp:extent cx="1250085" cy="382601"/>
            <wp:effectExtent l="0" t="0" r="0" b="0"/>
            <wp:docPr id="2090866512" name="Picture 1" descr="A blue rectangle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866512" name="Picture 1" descr="A blue rectangle with white text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06682" cy="399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4A3AD" w14:textId="2D683D27" w:rsidR="00481E9E" w:rsidRDefault="00481E9E" w:rsidP="005F7C8C">
      <w:pPr>
        <w:pStyle w:val="Compact"/>
        <w:ind w:left="720"/>
      </w:pPr>
      <w:r w:rsidRPr="00481E9E">
        <w:drawing>
          <wp:inline distT="0" distB="0" distL="0" distR="0" wp14:anchorId="12FECECC" wp14:editId="66491902">
            <wp:extent cx="4063116" cy="227899"/>
            <wp:effectExtent l="0" t="0" r="0" b="0"/>
            <wp:docPr id="1374443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44320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52571" cy="232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8C07A" w14:textId="77777777" w:rsidR="0068012F" w:rsidRDefault="00CA53CA">
      <w:pPr>
        <w:pStyle w:val="Compact"/>
        <w:numPr>
          <w:ilvl w:val="0"/>
          <w:numId w:val="9"/>
        </w:numPr>
      </w:pPr>
      <w:r>
        <w:t>Ensure the shaker is running</w:t>
      </w:r>
    </w:p>
    <w:p w14:paraId="0E08C07B" w14:textId="77777777" w:rsidR="0068012F" w:rsidRDefault="00CA53CA">
      <w:pPr>
        <w:pStyle w:val="Compact"/>
        <w:numPr>
          <w:ilvl w:val="0"/>
          <w:numId w:val="9"/>
        </w:numPr>
      </w:pPr>
      <w:r>
        <w:t>Click “Start Collection” to begin the process</w:t>
      </w:r>
    </w:p>
    <w:p w14:paraId="7FB9940C" w14:textId="2EB600B3" w:rsidR="00B52585" w:rsidRDefault="00B52585" w:rsidP="00B52585">
      <w:pPr>
        <w:pStyle w:val="Compact"/>
        <w:ind w:left="720"/>
      </w:pPr>
      <w:r w:rsidRPr="00B52585">
        <w:drawing>
          <wp:inline distT="0" distB="0" distL="0" distR="0" wp14:anchorId="17459E1C" wp14:editId="7AEE549C">
            <wp:extent cx="1502796" cy="479860"/>
            <wp:effectExtent l="0" t="0" r="0" b="0"/>
            <wp:docPr id="1389332756" name="Picture 1" descr="A blue rectangle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332756" name="Picture 1" descr="A blue rectangle with white text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17770" cy="48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8C07C" w14:textId="77777777" w:rsidR="0068012F" w:rsidRDefault="00CA53CA">
      <w:pPr>
        <w:pStyle w:val="Compact"/>
        <w:numPr>
          <w:ilvl w:val="1"/>
          <w:numId w:val="10"/>
        </w:numPr>
      </w:pPr>
      <w:r>
        <w:t>The system will perform a 5-second calibration</w:t>
      </w:r>
    </w:p>
    <w:p w14:paraId="0E08C07D" w14:textId="77777777" w:rsidR="0068012F" w:rsidRDefault="00CA53CA">
      <w:pPr>
        <w:pStyle w:val="Compact"/>
        <w:numPr>
          <w:ilvl w:val="1"/>
          <w:numId w:val="10"/>
        </w:numPr>
      </w:pPr>
      <w:r>
        <w:t>Data collection will commence automatically</w:t>
      </w:r>
    </w:p>
    <w:p w14:paraId="0E08C07E" w14:textId="77777777" w:rsidR="0068012F" w:rsidRDefault="00CA53CA">
      <w:pPr>
        <w:pStyle w:val="Compact"/>
        <w:numPr>
          <w:ilvl w:val="1"/>
          <w:numId w:val="10"/>
        </w:numPr>
      </w:pPr>
      <w:r>
        <w:t>The system will detect sensor anomalies and restart collection if necessary</w:t>
      </w:r>
    </w:p>
    <w:p w14:paraId="0E08C07F" w14:textId="77777777" w:rsidR="0068012F" w:rsidRDefault="00CA53CA">
      <w:pPr>
        <w:pStyle w:val="Compact"/>
        <w:numPr>
          <w:ilvl w:val="0"/>
          <w:numId w:val="9"/>
        </w:numPr>
      </w:pPr>
      <w:r>
        <w:t>Progress bars indicate the status of data collection</w:t>
      </w:r>
    </w:p>
    <w:p w14:paraId="0E08C080" w14:textId="77777777" w:rsidR="0068012F" w:rsidRDefault="00CA53CA">
      <w:pPr>
        <w:pStyle w:val="Compact"/>
        <w:numPr>
          <w:ilvl w:val="0"/>
          <w:numId w:val="9"/>
        </w:numPr>
      </w:pPr>
      <w:r>
        <w:t>After collection, you can:</w:t>
      </w:r>
    </w:p>
    <w:p w14:paraId="0E08C081" w14:textId="77777777" w:rsidR="0068012F" w:rsidRDefault="00CA53CA">
      <w:pPr>
        <w:pStyle w:val="Compact"/>
        <w:numPr>
          <w:ilvl w:val="1"/>
          <w:numId w:val="11"/>
        </w:numPr>
      </w:pPr>
      <w:r>
        <w:t xml:space="preserve">Save data to AWS by clicking “Save to AWS” </w:t>
      </w:r>
      <w:r>
        <w:t xml:space="preserve">(compresses and uploads data). </w:t>
      </w:r>
      <w:r>
        <w:rPr>
          <w:b/>
          <w:bCs/>
        </w:rPr>
        <w:t>Important</w:t>
      </w:r>
      <w:r>
        <w:t xml:space="preserve"> Ensure that only information you want uploaded to AWS is in the save location folder.</w:t>
      </w:r>
    </w:p>
    <w:p w14:paraId="14CF7DC3" w14:textId="0F4D5D1B" w:rsidR="00DE192B" w:rsidRDefault="00DE192B" w:rsidP="00DE192B">
      <w:pPr>
        <w:pStyle w:val="Compact"/>
        <w:ind w:left="1440"/>
      </w:pPr>
      <w:r w:rsidRPr="00DE192B">
        <w:drawing>
          <wp:inline distT="0" distB="0" distL="0" distR="0" wp14:anchorId="25F98597" wp14:editId="59BD168B">
            <wp:extent cx="1089329" cy="401888"/>
            <wp:effectExtent l="0" t="0" r="0" b="0"/>
            <wp:docPr id="1054725765" name="Picture 1" descr="A blue rectangle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725765" name="Picture 1" descr="A blue rectangle with white text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97111" cy="404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8C082" w14:textId="77777777" w:rsidR="0068012F" w:rsidRDefault="00CA53CA">
      <w:pPr>
        <w:pStyle w:val="Compact"/>
        <w:numPr>
          <w:ilvl w:val="1"/>
          <w:numId w:val="11"/>
        </w:numPr>
      </w:pPr>
      <w:r>
        <w:t>Request email notification with the Test ID</w:t>
      </w:r>
    </w:p>
    <w:p w14:paraId="24E30956" w14:textId="080ECDFF" w:rsidR="00117E5A" w:rsidRDefault="00117E5A" w:rsidP="00117E5A">
      <w:pPr>
        <w:pStyle w:val="Compact"/>
        <w:ind w:left="1440"/>
      </w:pPr>
      <w:r w:rsidRPr="00117E5A">
        <w:drawing>
          <wp:inline distT="0" distB="0" distL="0" distR="0" wp14:anchorId="6C80286C" wp14:editId="6B8BDF0B">
            <wp:extent cx="1495617" cy="270345"/>
            <wp:effectExtent l="0" t="0" r="0" b="0"/>
            <wp:docPr id="19653764" name="Picture 1" descr="A close up of a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3764" name="Picture 1" descr="A close up of a message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30226" cy="27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53CA">
        <w:t xml:space="preserve">         </w:t>
      </w:r>
      <w:r w:rsidR="00CA53CA" w:rsidRPr="00CA53CA">
        <w:drawing>
          <wp:inline distT="0" distB="0" distL="0" distR="0" wp14:anchorId="2953466A" wp14:editId="4F08184C">
            <wp:extent cx="540689" cy="284399"/>
            <wp:effectExtent l="0" t="0" r="0" b="0"/>
            <wp:docPr id="553434111" name="Picture 1" descr="A blue rectangle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434111" name="Picture 1" descr="A blue rectangle with white text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5259" cy="292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8C083" w14:textId="77777777" w:rsidR="0068012F" w:rsidRDefault="00CA53CA">
      <w:pPr>
        <w:pStyle w:val="FirstParagraph"/>
      </w:pPr>
      <w:r>
        <w:rPr>
          <w:b/>
          <w:bCs/>
        </w:rPr>
        <w:t>Note</w:t>
      </w:r>
      <w:r>
        <w:t>: After the first collection cycle, sensor battery levels will be visible in the Sensor Configuration panel.</w:t>
      </w:r>
    </w:p>
    <w:p w14:paraId="0E08C084" w14:textId="4E0EA977" w:rsidR="0068012F" w:rsidRDefault="00CA53CA">
      <w:pPr>
        <w:pStyle w:val="Heading2"/>
      </w:pPr>
      <w:bookmarkStart w:id="5" w:name="activity-log"/>
      <w:bookmarkEnd w:id="4"/>
      <w:r>
        <w:lastRenderedPageBreak/>
        <w:t>Activity Log</w:t>
      </w:r>
      <w:r w:rsidR="001A2F99">
        <w:rPr>
          <w:noProof/>
        </w:rPr>
        <w:drawing>
          <wp:inline distT="0" distB="0" distL="0" distR="0" wp14:anchorId="23880A55" wp14:editId="0D98F598">
            <wp:extent cx="5939790" cy="970280"/>
            <wp:effectExtent l="0" t="0" r="0" b="0"/>
            <wp:docPr id="181578840" name="Picture 18" descr="A white rectangular object with a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8840" name="Picture 18" descr="A white rectangular object with a black bord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97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8C085" w14:textId="77777777" w:rsidR="0068012F" w:rsidRDefault="00CA53CA">
      <w:pPr>
        <w:pStyle w:val="FirstParagraph"/>
      </w:pPr>
      <w:r>
        <w:t>The Activity Log panel provides a comprehensive record of all system operations and events. This log is valuable for troubleshooting and maintaining a record of testing procedures.</w:t>
      </w:r>
      <w:bookmarkEnd w:id="0"/>
      <w:bookmarkEnd w:id="5"/>
    </w:p>
    <w:sectPr w:rsidR="0068012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08C08A" w14:textId="77777777" w:rsidR="00CA53CA" w:rsidRDefault="00CA53CA">
      <w:pPr>
        <w:spacing w:after="0"/>
      </w:pPr>
      <w:r>
        <w:separator/>
      </w:r>
    </w:p>
  </w:endnote>
  <w:endnote w:type="continuationSeparator" w:id="0">
    <w:p w14:paraId="0E08C08C" w14:textId="77777777" w:rsidR="00CA53CA" w:rsidRDefault="00CA53C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08C086" w14:textId="77777777" w:rsidR="0068012F" w:rsidRDefault="00CA53CA">
      <w:r>
        <w:separator/>
      </w:r>
    </w:p>
  </w:footnote>
  <w:footnote w:type="continuationSeparator" w:id="0">
    <w:p w14:paraId="0E08C087" w14:textId="77777777" w:rsidR="0068012F" w:rsidRDefault="00CA53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018CCD4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10968CF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F70E544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304240182">
    <w:abstractNumId w:val="0"/>
  </w:num>
  <w:num w:numId="2" w16cid:durableId="456610947">
    <w:abstractNumId w:val="1"/>
  </w:num>
  <w:num w:numId="3" w16cid:durableId="768740553">
    <w:abstractNumId w:val="1"/>
  </w:num>
  <w:num w:numId="4" w16cid:durableId="1447654277">
    <w:abstractNumId w:val="1"/>
  </w:num>
  <w:num w:numId="5" w16cid:durableId="124473584">
    <w:abstractNumId w:val="1"/>
  </w:num>
  <w:num w:numId="6" w16cid:durableId="927155693">
    <w:abstractNumId w:val="1"/>
  </w:num>
  <w:num w:numId="7" w16cid:durableId="818691261">
    <w:abstractNumId w:val="1"/>
  </w:num>
  <w:num w:numId="8" w16cid:durableId="1388993222">
    <w:abstractNumId w:val="1"/>
  </w:num>
  <w:num w:numId="9" w16cid:durableId="4360998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27087683">
    <w:abstractNumId w:val="1"/>
  </w:num>
  <w:num w:numId="11" w16cid:durableId="11449328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012F"/>
    <w:rsid w:val="00105967"/>
    <w:rsid w:val="00117E5A"/>
    <w:rsid w:val="00175F65"/>
    <w:rsid w:val="001A2F99"/>
    <w:rsid w:val="00237205"/>
    <w:rsid w:val="00467E72"/>
    <w:rsid w:val="00481E9E"/>
    <w:rsid w:val="00550281"/>
    <w:rsid w:val="005728A4"/>
    <w:rsid w:val="00572A63"/>
    <w:rsid w:val="005F7C8C"/>
    <w:rsid w:val="0068012F"/>
    <w:rsid w:val="006C3C3A"/>
    <w:rsid w:val="0074347E"/>
    <w:rsid w:val="009B0AF5"/>
    <w:rsid w:val="00A30A28"/>
    <w:rsid w:val="00AA7778"/>
    <w:rsid w:val="00AB05AD"/>
    <w:rsid w:val="00B30BFF"/>
    <w:rsid w:val="00B52585"/>
    <w:rsid w:val="00BE04E4"/>
    <w:rsid w:val="00C84E04"/>
    <w:rsid w:val="00CA53CA"/>
    <w:rsid w:val="00CD31A0"/>
    <w:rsid w:val="00D076AC"/>
    <w:rsid w:val="00D5636C"/>
    <w:rsid w:val="00DE192B"/>
    <w:rsid w:val="00E93B10"/>
    <w:rsid w:val="00ED1079"/>
    <w:rsid w:val="00F023BB"/>
    <w:rsid w:val="00F823A7"/>
    <w:rsid w:val="00FA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8C052"/>
  <w15:docId w15:val="{7E1EAF5F-6110-49EF-968D-29226C174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494</Words>
  <Characters>2818</Characters>
  <Application>Microsoft Office Word</Application>
  <DocSecurity>0</DocSecurity>
  <Lines>23</Lines>
  <Paragraphs>6</Paragraphs>
  <ScaleCrop>false</ScaleCrop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Andrew Salinas</cp:lastModifiedBy>
  <cp:revision>32</cp:revision>
  <dcterms:created xsi:type="dcterms:W3CDTF">2025-03-31T21:18:00Z</dcterms:created>
  <dcterms:modified xsi:type="dcterms:W3CDTF">2025-03-31T21:44:00Z</dcterms:modified>
</cp:coreProperties>
</file>