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4D01F" w14:textId="416B3B41" w:rsidR="00F26F27" w:rsidRDefault="00F26F27">
      <w:pPr>
        <w:rPr>
          <w:b/>
          <w:bCs/>
        </w:rPr>
      </w:pPr>
      <w:r>
        <w:rPr>
          <w:b/>
          <w:bCs/>
        </w:rPr>
        <w:t>Issues arising in review:</w:t>
      </w:r>
    </w:p>
    <w:p w14:paraId="1362BD53" w14:textId="779645F1" w:rsidR="007546B7" w:rsidRDefault="007546B7" w:rsidP="00235CBD">
      <w:pPr>
        <w:pStyle w:val="ListParagraph"/>
        <w:numPr>
          <w:ilvl w:val="0"/>
          <w:numId w:val="2"/>
        </w:numPr>
      </w:pPr>
      <w:r>
        <w:t>Disliked</w:t>
      </w:r>
      <w:r w:rsidR="006D7246">
        <w:t>/didn’t understand</w:t>
      </w:r>
      <w:r>
        <w:t xml:space="preserve"> the framing of the paper in the context of </w:t>
      </w:r>
      <w:r w:rsidR="006D7246">
        <w:t>a spatial decision support system (both reviewers)</w:t>
      </w:r>
    </w:p>
    <w:p w14:paraId="1F78C20A" w14:textId="4BBB08E3" w:rsidR="00D66138" w:rsidRDefault="00F43DBF" w:rsidP="00235CBD">
      <w:pPr>
        <w:pStyle w:val="ListParagraph"/>
        <w:numPr>
          <w:ilvl w:val="0"/>
          <w:numId w:val="2"/>
        </w:numPr>
      </w:pPr>
      <w:r>
        <w:t>Suggested d</w:t>
      </w:r>
      <w:r w:rsidR="00D66138">
        <w:t>ifferent methods for evaluating cross-seasonal transferability</w:t>
      </w:r>
      <w:r w:rsidR="00D66138">
        <w:t xml:space="preserve"> (1 reviewer)</w:t>
      </w:r>
    </w:p>
    <w:p w14:paraId="7526CE17" w14:textId="02263F80" w:rsidR="00DA77BD" w:rsidRDefault="00C6202C" w:rsidP="00235CBD">
      <w:pPr>
        <w:pStyle w:val="ListParagraph"/>
        <w:numPr>
          <w:ilvl w:val="0"/>
          <w:numId w:val="2"/>
        </w:numPr>
      </w:pPr>
      <w:r>
        <w:t xml:space="preserve">Wanted </w:t>
      </w:r>
      <w:r w:rsidR="00D66138">
        <w:t>more detail</w:t>
      </w:r>
      <w:r w:rsidR="00A864BC">
        <w:t xml:space="preserve"> about random forest modeling (1 reviewer)</w:t>
      </w:r>
    </w:p>
    <w:p w14:paraId="56D42076" w14:textId="2826C13C" w:rsidR="00F26F27" w:rsidRPr="006D7246" w:rsidRDefault="00DC6038" w:rsidP="00235CB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6D7246">
        <w:rPr>
          <w:b/>
          <w:bCs/>
          <w:i/>
          <w:iCs/>
        </w:rPr>
        <w:t xml:space="preserve">Lack of statistics </w:t>
      </w:r>
      <w:r w:rsidR="00235CBD" w:rsidRPr="006D7246">
        <w:rPr>
          <w:b/>
          <w:bCs/>
          <w:i/>
          <w:iCs/>
        </w:rPr>
        <w:t>besides AU</w:t>
      </w:r>
      <w:r w:rsidR="00D24E72" w:rsidRPr="006D7246">
        <w:rPr>
          <w:b/>
          <w:bCs/>
          <w:i/>
          <w:iCs/>
        </w:rPr>
        <w:t>C used to evaluate models</w:t>
      </w:r>
      <w:r w:rsidR="00A864BC" w:rsidRPr="006D7246">
        <w:rPr>
          <w:b/>
          <w:bCs/>
          <w:i/>
          <w:iCs/>
        </w:rPr>
        <w:t xml:space="preserve"> (both reviewers)</w:t>
      </w:r>
    </w:p>
    <w:p w14:paraId="4796461C" w14:textId="77777777" w:rsidR="00F26F27" w:rsidRPr="00F26F27" w:rsidRDefault="00F26F27"/>
    <w:p w14:paraId="545A0874" w14:textId="38D1116D" w:rsidR="00F24B66" w:rsidRPr="004300DA" w:rsidRDefault="004300DA">
      <w:pPr>
        <w:rPr>
          <w:b/>
          <w:bCs/>
        </w:rPr>
      </w:pPr>
      <w:r w:rsidRPr="004300DA">
        <w:rPr>
          <w:b/>
          <w:bCs/>
        </w:rPr>
        <w:t>Old method:</w:t>
      </w:r>
    </w:p>
    <w:p w14:paraId="4223C9C0" w14:textId="33F20960" w:rsidR="004300DA" w:rsidRDefault="004300DA">
      <w:r w:rsidRPr="004300DA">
        <w:rPr>
          <w:i/>
          <w:iCs/>
        </w:rPr>
        <w:t>Migratory</w:t>
      </w:r>
      <w:r>
        <w:t>- traditional random forest model using a separate tool (VSURF) to perform variable selection</w:t>
      </w:r>
    </w:p>
    <w:p w14:paraId="4169A9D1" w14:textId="29F77F71" w:rsidR="004300DA" w:rsidRDefault="004300DA" w:rsidP="004300DA">
      <w:r>
        <w:rPr>
          <w:i/>
          <w:iCs/>
        </w:rPr>
        <w:t>Residential</w:t>
      </w:r>
      <w:r>
        <w:t xml:space="preserve">- </w:t>
      </w:r>
      <w:r w:rsidR="00EE1FE1">
        <w:t xml:space="preserve">custom built </w:t>
      </w:r>
      <w:r>
        <w:t xml:space="preserve">random forest model for clustered data, </w:t>
      </w:r>
      <w:r>
        <w:t>using a separate tool (VSURF) to perform variable selection</w:t>
      </w:r>
    </w:p>
    <w:p w14:paraId="29371692" w14:textId="77777777" w:rsidR="004300DA" w:rsidRDefault="004300DA"/>
    <w:p w14:paraId="594F4A2F" w14:textId="455AB09B" w:rsidR="004300DA" w:rsidRPr="004300DA" w:rsidRDefault="004300DA" w:rsidP="004300DA">
      <w:pPr>
        <w:rPr>
          <w:b/>
          <w:bCs/>
        </w:rPr>
      </w:pPr>
      <w:r>
        <w:rPr>
          <w:b/>
          <w:bCs/>
        </w:rPr>
        <w:t>New</w:t>
      </w:r>
      <w:r w:rsidRPr="004300DA">
        <w:rPr>
          <w:b/>
          <w:bCs/>
        </w:rPr>
        <w:t xml:space="preserve"> method:</w:t>
      </w:r>
    </w:p>
    <w:p w14:paraId="54BC5D2C" w14:textId="12267E5E" w:rsidR="004300DA" w:rsidRDefault="004300DA">
      <w:r w:rsidRPr="004300DA">
        <w:rPr>
          <w:i/>
          <w:iCs/>
        </w:rPr>
        <w:t>Migrator</w:t>
      </w:r>
      <w:r>
        <w:rPr>
          <w:i/>
          <w:iCs/>
        </w:rPr>
        <w:t xml:space="preserve">y and </w:t>
      </w:r>
      <w:r w:rsidRPr="004300DA">
        <w:rPr>
          <w:i/>
          <w:iCs/>
        </w:rPr>
        <w:t xml:space="preserve">residential- </w:t>
      </w:r>
      <w:r>
        <w:t xml:space="preserve">integrated random forest approach using </w:t>
      </w:r>
      <w:proofErr w:type="spellStart"/>
      <w:r>
        <w:t>SDMTune</w:t>
      </w:r>
      <w:proofErr w:type="spellEnd"/>
      <w:r>
        <w:t xml:space="preserve"> for variable selection and hyperparameter tuning</w:t>
      </w:r>
      <w:r w:rsidR="00235CBD">
        <w:t xml:space="preserve"> (Vignali et al. 2020)</w:t>
      </w:r>
    </w:p>
    <w:p w14:paraId="76C124BF" w14:textId="53B33F14" w:rsidR="004300DA" w:rsidRDefault="004300DA"/>
    <w:p w14:paraId="591FBFC8" w14:textId="18B34973" w:rsidR="004300DA" w:rsidRPr="00A40519" w:rsidRDefault="004300DA">
      <w:pPr>
        <w:rPr>
          <w:b/>
          <w:bCs/>
        </w:rPr>
      </w:pPr>
      <w:r w:rsidRPr="00A40519">
        <w:rPr>
          <w:b/>
          <w:bCs/>
        </w:rPr>
        <w:t xml:space="preserve">Contrast </w:t>
      </w:r>
      <w:r w:rsidR="00EE1FE1" w:rsidRPr="00A40519">
        <w:rPr>
          <w:b/>
          <w:bCs/>
        </w:rPr>
        <w:t>in</w:t>
      </w:r>
      <w:r w:rsidRPr="00A40519">
        <w:rPr>
          <w:b/>
          <w:bCs/>
        </w:rPr>
        <w:t xml:space="preserve"> how we deal with clust</w:t>
      </w:r>
      <w:r w:rsidR="00EE1FE1" w:rsidRPr="00A40519">
        <w:rPr>
          <w:b/>
          <w:bCs/>
        </w:rPr>
        <w:t>ered residential data:</w:t>
      </w:r>
    </w:p>
    <w:p w14:paraId="2008488E" w14:textId="5F37179E" w:rsidR="00EE1FE1" w:rsidRDefault="00EE1FE1" w:rsidP="00EE1FE1">
      <w:pPr>
        <w:pStyle w:val="ListParagraph"/>
        <w:numPr>
          <w:ilvl w:val="0"/>
          <w:numId w:val="1"/>
        </w:numPr>
      </w:pPr>
      <w:r>
        <w:t>Old method: use of a clustering random forest algorithm (provides no additional statistics besides AUC)</w:t>
      </w:r>
      <w:r w:rsidR="00A73F3A">
        <w:t xml:space="preserve"> </w:t>
      </w:r>
    </w:p>
    <w:p w14:paraId="094E942A" w14:textId="0C975FF1" w:rsidR="00EE1FE1" w:rsidRPr="004300DA" w:rsidRDefault="00EE1FE1" w:rsidP="00EE1FE1">
      <w:pPr>
        <w:pStyle w:val="ListParagraph"/>
        <w:numPr>
          <w:ilvl w:val="0"/>
          <w:numId w:val="1"/>
        </w:numPr>
      </w:pPr>
      <w:r>
        <w:t>New method: thinning to one location per survey route (provides the full range of test statistics)</w:t>
      </w:r>
    </w:p>
    <w:sectPr w:rsidR="00EE1FE1" w:rsidRPr="00430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90ECE"/>
    <w:multiLevelType w:val="hybridMultilevel"/>
    <w:tmpl w:val="5AAE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750B9"/>
    <w:multiLevelType w:val="hybridMultilevel"/>
    <w:tmpl w:val="4088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347376">
    <w:abstractNumId w:val="1"/>
  </w:num>
  <w:num w:numId="2" w16cid:durableId="113398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DA"/>
    <w:rsid w:val="00235CBD"/>
    <w:rsid w:val="003109FB"/>
    <w:rsid w:val="004300DA"/>
    <w:rsid w:val="005028DC"/>
    <w:rsid w:val="006D7246"/>
    <w:rsid w:val="007546B7"/>
    <w:rsid w:val="00754CE3"/>
    <w:rsid w:val="007A068A"/>
    <w:rsid w:val="008A1E91"/>
    <w:rsid w:val="00952092"/>
    <w:rsid w:val="00A40519"/>
    <w:rsid w:val="00A73F3A"/>
    <w:rsid w:val="00A864BC"/>
    <w:rsid w:val="00C6202C"/>
    <w:rsid w:val="00D1638D"/>
    <w:rsid w:val="00D24E72"/>
    <w:rsid w:val="00D66138"/>
    <w:rsid w:val="00DA77BD"/>
    <w:rsid w:val="00DC6038"/>
    <w:rsid w:val="00E05FA8"/>
    <w:rsid w:val="00ED1977"/>
    <w:rsid w:val="00EE1FE1"/>
    <w:rsid w:val="00F24B66"/>
    <w:rsid w:val="00F26F27"/>
    <w:rsid w:val="00F4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FE30"/>
  <w15:chartTrackingRefBased/>
  <w15:docId w15:val="{67662EDA-61EA-421B-B50D-63DDD860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16</cp:revision>
  <dcterms:created xsi:type="dcterms:W3CDTF">2024-11-01T11:10:00Z</dcterms:created>
  <dcterms:modified xsi:type="dcterms:W3CDTF">2024-11-01T12:43:00Z</dcterms:modified>
</cp:coreProperties>
</file>