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pPr>
    </w:p>
    <w:p>
      <w:pPr>
        <w:jc w:val="center"/>
      </w:pPr>
      <w:r>
        <w:rPr>
          <w:rFonts w:ascii="宋体" w:hAnsi="宋体" w:eastAsia="宋体" w:cs="宋体"/>
          <w:b/>
          <w:sz w:val="48"/>
        </w:rPr>
        <w:t>《企业大数据征信系统》</w:t>
      </w:r>
    </w:p>
    <w:p>
      <w:pPr>
        <w:ind w:firstLine="2891" w:firstLineChars="600"/>
        <w:rPr>
          <w:rFonts w:ascii="宋体" w:hAnsi="宋体" w:eastAsia="宋体" w:cs="宋体"/>
          <w:b/>
          <w:sz w:val="48"/>
        </w:rPr>
      </w:pPr>
      <w:r>
        <w:rPr>
          <w:rFonts w:ascii="宋体" w:hAnsi="宋体" w:eastAsia="宋体" w:cs="宋体"/>
          <w:b/>
          <w:sz w:val="48"/>
        </w:rPr>
        <w:t>项目概要设计</w:t>
      </w:r>
    </w:p>
    <w:p>
      <w:pPr>
        <w:ind w:firstLine="2891" w:firstLineChars="600"/>
        <w:rPr>
          <w:rFonts w:ascii="宋体" w:hAnsi="宋体" w:eastAsia="宋体" w:cs="宋体"/>
          <w:b/>
          <w:sz w:val="48"/>
        </w:rPr>
      </w:pPr>
    </w:p>
    <w:p>
      <w:pPr>
        <w:pStyle w:val="4"/>
        <w:spacing w:line="360" w:lineRule="auto"/>
        <w:ind w:firstLine="3855" w:firstLineChars="800"/>
        <w:jc w:val="left"/>
      </w:pPr>
      <w:r>
        <w:rPr>
          <w:rFonts w:ascii="宋体" w:hAnsi="宋体" w:eastAsia="宋体" w:cs="宋体"/>
          <w:b/>
          <w:sz w:val="48"/>
        </w:rPr>
        <w:t>V1.0</w:t>
      </w:r>
    </w:p>
    <w:p>
      <w:pPr>
        <w:pStyle w:val="4"/>
        <w:jc w:val="left"/>
      </w:pPr>
    </w:p>
    <w:p>
      <w:pPr>
        <w:pStyle w:val="4"/>
        <w:jc w:val="left"/>
      </w:pPr>
    </w:p>
    <w:p>
      <w:pPr>
        <w:pStyle w:val="4"/>
        <w:jc w:val="left"/>
      </w:pPr>
    </w:p>
    <w:p>
      <w:pPr>
        <w:pStyle w:val="4"/>
        <w:jc w:val="center"/>
      </w:pPr>
      <w:r>
        <w:rPr>
          <w:rFonts w:ascii="宋体" w:hAnsi="宋体" w:eastAsia="宋体" w:cs="宋体"/>
          <w:b/>
          <w:color w:val="0070C0"/>
        </w:rPr>
        <w:t>版 本 历 史</w:t>
      </w:r>
    </w:p>
    <w:tbl>
      <w:tblPr>
        <w:tblStyle w:val="2"/>
        <w:tblW w:w="785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37"/>
        <w:gridCol w:w="1031"/>
        <w:gridCol w:w="643"/>
        <w:gridCol w:w="1420"/>
        <w:gridCol w:w="40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shd w:val="clear" w:color="auto" w:fill="00B0F0"/>
          </w:tcPr>
          <w:p>
            <w:pPr>
              <w:jc w:val="center"/>
            </w:pPr>
            <w:r>
              <w:rPr>
                <w:rFonts w:ascii="宋体" w:hAnsi="宋体" w:eastAsia="宋体" w:cs="宋体"/>
                <w:color w:val="000000"/>
              </w:rPr>
              <w:t>版本/状态</w:t>
            </w:r>
          </w:p>
        </w:tc>
        <w:tc>
          <w:tcPr>
            <w:tcW w:w="1031" w:type="dxa"/>
            <w:shd w:val="clear" w:color="auto" w:fill="00B0F0"/>
          </w:tcPr>
          <w:p>
            <w:pPr>
              <w:jc w:val="center"/>
            </w:pPr>
            <w:r>
              <w:rPr>
                <w:rFonts w:ascii="宋体" w:hAnsi="宋体" w:eastAsia="宋体" w:cs="宋体"/>
                <w:color w:val="000000"/>
              </w:rPr>
              <w:t>作者</w:t>
            </w:r>
          </w:p>
        </w:tc>
        <w:tc>
          <w:tcPr>
            <w:tcW w:w="643" w:type="dxa"/>
            <w:shd w:val="clear" w:color="auto" w:fill="00B0F0"/>
          </w:tcPr>
          <w:p>
            <w:pPr>
              <w:jc w:val="center"/>
            </w:pPr>
            <w:r>
              <w:rPr>
                <w:rFonts w:ascii="宋体" w:hAnsi="宋体" w:eastAsia="宋体" w:cs="宋体"/>
                <w:color w:val="000000"/>
              </w:rPr>
              <w:t>参与者</w:t>
            </w:r>
          </w:p>
        </w:tc>
        <w:tc>
          <w:tcPr>
            <w:tcW w:w="1420" w:type="dxa"/>
            <w:shd w:val="clear" w:color="auto" w:fill="00B0F0"/>
          </w:tcPr>
          <w:p>
            <w:pPr>
              <w:jc w:val="center"/>
            </w:pPr>
            <w:r>
              <w:rPr>
                <w:rFonts w:ascii="宋体" w:hAnsi="宋体" w:eastAsia="宋体" w:cs="宋体"/>
                <w:color w:val="000000"/>
              </w:rPr>
              <w:t>日期</w:t>
            </w:r>
          </w:p>
        </w:tc>
        <w:tc>
          <w:tcPr>
            <w:tcW w:w="4020" w:type="dxa"/>
            <w:shd w:val="clear" w:color="auto" w:fill="00B0F0"/>
          </w:tcPr>
          <w:p>
            <w:pPr>
              <w:jc w:val="center"/>
            </w:pPr>
            <w:r>
              <w:rPr>
                <w:rFonts w:ascii="宋体" w:hAnsi="宋体" w:eastAsia="宋体" w:cs="宋体"/>
                <w:color w:val="000000"/>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r>
              <w:t>1.0.0</w:t>
            </w:r>
          </w:p>
        </w:tc>
        <w:tc>
          <w:tcPr>
            <w:tcW w:w="1031" w:type="dxa"/>
          </w:tcPr>
          <w:p>
            <w:pPr>
              <w:jc w:val="center"/>
            </w:pPr>
          </w:p>
        </w:tc>
        <w:tc>
          <w:tcPr>
            <w:tcW w:w="643" w:type="dxa"/>
          </w:tcPr>
          <w:p>
            <w:pPr>
              <w:jc w:val="center"/>
            </w:pPr>
          </w:p>
        </w:tc>
        <w:tc>
          <w:tcPr>
            <w:tcW w:w="1420" w:type="dxa"/>
          </w:tcPr>
          <w:p>
            <w:pPr>
              <w:jc w:val="left"/>
            </w:pPr>
            <w:r>
              <w:t>2020/7/9</w:t>
            </w:r>
          </w:p>
        </w:tc>
        <w:tc>
          <w:tcPr>
            <w:tcW w:w="4020" w:type="dxa"/>
          </w:tcPr>
          <w:p>
            <w:pPr>
              <w:jc w:val="left"/>
            </w:pPr>
            <w:r>
              <w:t>初步建立框架，设计类图，流程图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p>
        </w:tc>
        <w:tc>
          <w:tcPr>
            <w:tcW w:w="1031" w:type="dxa"/>
          </w:tcPr>
          <w:p>
            <w:pPr>
              <w:jc w:val="center"/>
            </w:pPr>
          </w:p>
        </w:tc>
        <w:tc>
          <w:tcPr>
            <w:tcW w:w="643" w:type="dxa"/>
          </w:tcPr>
          <w:p>
            <w:pPr>
              <w:jc w:val="center"/>
            </w:pPr>
          </w:p>
        </w:tc>
        <w:tc>
          <w:tcPr>
            <w:tcW w:w="1420" w:type="dxa"/>
          </w:tcPr>
          <w:p>
            <w:pPr>
              <w:jc w:val="center"/>
            </w:pPr>
          </w:p>
        </w:tc>
        <w:tc>
          <w:tcPr>
            <w:tcW w:w="4020" w:type="dxa"/>
          </w:tcPr>
          <w:p>
            <w:pPr>
              <w:jc w:val="center"/>
            </w:pPr>
          </w:p>
        </w:tc>
      </w:tr>
    </w:tbl>
    <w:p>
      <w:pPr>
        <w:pStyle w:val="4"/>
        <w:jc w:val="left"/>
      </w:pPr>
    </w:p>
    <w:p>
      <w:pPr>
        <w:pStyle w:val="4"/>
        <w:jc w:val="left"/>
      </w:pPr>
    </w:p>
    <w:p>
      <w:pPr>
        <w:pStyle w:val="4"/>
        <w:jc w:val="left"/>
      </w:pPr>
    </w:p>
    <w:p>
      <w:pPr>
        <w:pStyle w:val="4"/>
        <w:spacing w:line="360" w:lineRule="auto"/>
        <w:ind w:firstLine="420"/>
        <w:jc w:val="center"/>
      </w:pPr>
      <w:r>
        <w:rPr>
          <w:rFonts w:ascii="宋体" w:hAnsi="宋体" w:eastAsia="宋体" w:cs="宋体"/>
          <w:b/>
          <w:sz w:val="48"/>
          <w:szCs w:val="48"/>
        </w:rPr>
        <w:t>目   录</w:t>
      </w:r>
    </w:p>
    <w:p>
      <w:pPr>
        <w:pStyle w:val="4"/>
        <w:jc w:val="left"/>
      </w:pPr>
    </w:p>
    <w:p>
      <w:pPr>
        <w:pStyle w:val="4"/>
        <w:jc w:val="left"/>
      </w:pPr>
    </w:p>
    <w:p>
      <w:pPr>
        <w:pStyle w:val="6"/>
        <w:spacing w:before="720"/>
        <w:jc w:val="center"/>
      </w:pPr>
      <w:r>
        <w:rPr>
          <w:rFonts w:ascii="宋体" w:hAnsi="宋体" w:eastAsia="宋体" w:cs="宋体"/>
          <w:b/>
          <w:color w:val="002060"/>
          <w:sz w:val="36"/>
          <w:szCs w:val="36"/>
        </w:rPr>
        <w:t>第一部分 引言</w:t>
      </w:r>
    </w:p>
    <w:p>
      <w:pPr>
        <w:pStyle w:val="9"/>
        <w:jc w:val="left"/>
      </w:pPr>
      <w:r>
        <w:rPr>
          <w:b/>
          <w:sz w:val="24"/>
          <w:szCs w:val="24"/>
        </w:rPr>
        <w:t>一、编写目的</w:t>
      </w:r>
    </w:p>
    <w:p>
      <w:pPr>
        <w:jc w:val="left"/>
      </w:pPr>
      <w:r>
        <w:tab/>
      </w:r>
      <w: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pPr>
        <w:pStyle w:val="4"/>
        <w:jc w:val="left"/>
      </w:pPr>
      <w:r>
        <w:t xml:space="preserve">    本设计是指导详细设计和项目实施的重要指导性文件，也是进行系统集成测试和重要依据。</w:t>
      </w:r>
    </w:p>
    <w:p>
      <w:pPr>
        <w:pStyle w:val="9"/>
        <w:jc w:val="left"/>
      </w:pPr>
      <w:r>
        <w:rPr>
          <w:b/>
          <w:sz w:val="24"/>
          <w:szCs w:val="24"/>
        </w:rPr>
        <w:t>二、读者对象</w:t>
      </w:r>
    </w:p>
    <w:p>
      <w:pPr>
        <w:pStyle w:val="4"/>
        <w:ind w:firstLine="440" w:firstLineChars="200"/>
        <w:jc w:val="left"/>
      </w:pPr>
      <w:r>
        <w:t>该文档的读者为用户（指导老师）、软件分析人员、开发管理人员和测试人员。</w:t>
      </w:r>
    </w:p>
    <w:p>
      <w:pPr>
        <w:pStyle w:val="9"/>
        <w:jc w:val="left"/>
      </w:pPr>
      <w:r>
        <w:rPr>
          <w:b/>
          <w:sz w:val="24"/>
          <w:szCs w:val="24"/>
        </w:rPr>
        <w:t>三、术语与缩写解释</w:t>
      </w: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 xml:space="preserve">1.HDFS </w:t>
      </w: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ab/>
      </w:r>
      <w:r>
        <w:rPr>
          <w:rFonts w:hint="eastAsia" w:ascii="微软雅黑" w:hAnsi="微软雅黑" w:eastAsia="微软雅黑" w:cs="微软雅黑"/>
          <w:color w:val="000000" w:themeColor="text1"/>
          <w:sz w:val="22"/>
          <w:szCs w:val="22"/>
          <w14:textFill>
            <w14:solidFill>
              <w14:schemeClr w14:val="tx1"/>
            </w14:solidFill>
          </w14:textFill>
        </w:rPr>
        <w:tab/>
      </w:r>
      <w:r>
        <w:rPr>
          <w:rFonts w:hint="eastAsia" w:ascii="微软雅黑" w:hAnsi="微软雅黑" w:eastAsia="微软雅黑" w:cs="微软雅黑"/>
          <w:color w:val="000000" w:themeColor="text1"/>
          <w:sz w:val="22"/>
          <w:szCs w:val="22"/>
          <w14:textFill>
            <w14:solidFill>
              <w14:schemeClr w14:val="tx1"/>
            </w14:solidFill>
          </w14:textFill>
        </w:rPr>
        <w:t>Hadoop分布式文件系统(HDFS)是指被设计成适合运行在通用硬件(commodity hardware)上的分布式文件系统（Distributed File System）。它和现有的分布式文件系统有很多共同点。但同时，它和其他的分布式文件系统的区别也是很明显的。HDFS是一个高度容错性的系统，适合部署在廉价的机器上。HDFS能提供高吞吐量的数据访问，非常适合大规模数据集上的应用。HDFS放宽了一部分POSIX约束，来实现流式读取文件系统数据的目的。HDFS在最开始是作为Apache Nutch搜索引擎项目的基础架构而开发的。HDFS是Apache Hadoop Core项目的一部分。</w:t>
      </w: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ab/>
      </w:r>
      <w:r>
        <w:rPr>
          <w:rFonts w:hint="eastAsia" w:ascii="微软雅黑" w:hAnsi="微软雅黑" w:eastAsia="微软雅黑" w:cs="微软雅黑"/>
          <w:color w:val="000000" w:themeColor="text1"/>
          <w:sz w:val="22"/>
          <w:szCs w:val="22"/>
          <w14:textFill>
            <w14:solidFill>
              <w14:schemeClr w14:val="tx1"/>
            </w14:solidFill>
          </w14:textFill>
        </w:rPr>
        <w:t>HDFS有着高容错性（fault-tolerant）的特点，并且设计用来部署在低廉的（low-cost）硬件上。而且它提供高吞吐量（high throughput）来访问应用程序的数据，适合那些有着超大数据集（large data set）的应用程序。HDFS放宽了（relax）POSIX的要求（requirements）这样可以实现流的形式访问（streaming access）文件系统中的数据。</w:t>
      </w:r>
    </w:p>
    <w:p>
      <w:pPr>
        <w:jc w:val="left"/>
        <w:rPr>
          <w:rFonts w:hint="eastAsia" w:ascii="微软雅黑" w:hAnsi="微软雅黑" w:eastAsia="微软雅黑" w:cs="微软雅黑"/>
          <w:color w:val="000000" w:themeColor="text1"/>
          <w:sz w:val="22"/>
          <w:szCs w:val="22"/>
          <w14:textFill>
            <w14:solidFill>
              <w14:schemeClr w14:val="tx1"/>
            </w14:solidFill>
          </w14:textFill>
        </w:rPr>
      </w:pP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2.MySQL</w:t>
      </w: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ab/>
      </w:r>
      <w:r>
        <w:rPr>
          <w:rFonts w:hint="eastAsia" w:ascii="微软雅黑" w:hAnsi="微软雅黑" w:eastAsia="微软雅黑" w:cs="微软雅黑"/>
          <w:color w:val="000000" w:themeColor="text1"/>
          <w:sz w:val="22"/>
          <w:szCs w:val="22"/>
          <w14:textFill>
            <w14:solidFill>
              <w14:schemeClr w14:val="tx1"/>
            </w14:solidFill>
          </w14:textFill>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ab/>
      </w:r>
      <w:r>
        <w:rPr>
          <w:rFonts w:hint="eastAsia" w:ascii="微软雅黑" w:hAnsi="微软雅黑" w:eastAsia="微软雅黑" w:cs="微软雅黑"/>
          <w:color w:val="000000" w:themeColor="text1"/>
          <w:sz w:val="22"/>
          <w:szCs w:val="22"/>
          <w14:textFill>
            <w14:solidFill>
              <w14:schemeClr w14:val="tx1"/>
            </w14:solidFill>
          </w14:textFill>
        </w:rPr>
        <w:t>MySQL是一种关系型数据库管理系统，关系数据库将数据保存在不同的表中，而不是将所有数据放在一个大仓库内，这样就增加了速度并提高了灵活性。</w:t>
      </w:r>
    </w:p>
    <w:p>
      <w:pPr>
        <w:jc w:val="left"/>
        <w:rPr>
          <w:rFonts w:hint="eastAsia" w:ascii="微软雅黑" w:hAnsi="微软雅黑" w:eastAsia="微软雅黑" w:cs="微软雅黑"/>
          <w:color w:val="000000" w:themeColor="text1"/>
          <w:sz w:val="22"/>
          <w:szCs w:val="22"/>
          <w14:textFill>
            <w14:solidFill>
              <w14:schemeClr w14:val="tx1"/>
            </w14:solidFill>
          </w14:textFill>
        </w:rPr>
      </w:pP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3. Web Service</w:t>
      </w:r>
    </w:p>
    <w:p>
      <w:pPr>
        <w:jc w:val="left"/>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Web Service是基于网络的、分布式的模块化组件，它执行特定的任务，遵守具体的技术规范，这些规范使得Web Service能与其他兼容的组件进行互操作。Internet Inter-Orb Protocol(IIOP)都已经发布了很长时间了，但是这些模型都依赖于特殊对象模型协议，而 Web Services 利用 SOAP 和 XML对这些模型在通讯方面作了进一步的扩展以消除特殊对象模型的障碍。Web Services 主要利用 HTTP 和 SOAP 协议使商业数据在 Web 上传输，SOAP通过 HTTP 调用商业对象执行远程功能调用，Web 用户能够使用 SOAP 和 HTTP通过 Web 调用的方法来调用远程对象.</w:t>
      </w:r>
    </w:p>
    <w:p>
      <w:pPr>
        <w:pStyle w:val="4"/>
        <w:jc w:val="left"/>
      </w:pPr>
    </w:p>
    <w:p>
      <w:pPr>
        <w:pStyle w:val="9"/>
        <w:jc w:val="left"/>
      </w:pPr>
      <w:r>
        <w:rPr>
          <w:b/>
          <w:sz w:val="24"/>
          <w:szCs w:val="24"/>
        </w:rPr>
        <w:t>四、参考资料</w:t>
      </w:r>
    </w:p>
    <w:p>
      <w:pPr>
        <w:pStyle w:val="4"/>
        <w:jc w:val="left"/>
      </w:pPr>
      <w:r>
        <w:rPr>
          <w:rFonts w:ascii="Arial" w:hAnsi="Arial" w:eastAsia="Arial" w:cs="Arial"/>
        </w:rPr>
        <w:t>《系统需求分析》</w:t>
      </w:r>
    </w:p>
    <w:p>
      <w:pPr>
        <w:pStyle w:val="4"/>
        <w:jc w:val="left"/>
      </w:pPr>
    </w:p>
    <w:p>
      <w:pPr>
        <w:pStyle w:val="4"/>
        <w:jc w:val="left"/>
      </w:pPr>
    </w:p>
    <w:p>
      <w:pPr>
        <w:pStyle w:val="6"/>
        <w:spacing w:before="720"/>
        <w:jc w:val="center"/>
      </w:pPr>
      <w:r>
        <w:rPr>
          <w:rFonts w:ascii="宋体" w:hAnsi="宋体" w:eastAsia="宋体" w:cs="宋体"/>
          <w:b/>
          <w:color w:val="auto"/>
          <w:sz w:val="36"/>
          <w:szCs w:val="36"/>
        </w:rPr>
        <w:t>第二部分 项目概述</w:t>
      </w:r>
    </w:p>
    <w:p>
      <w:pPr>
        <w:pStyle w:val="9"/>
        <w:jc w:val="left"/>
      </w:pPr>
      <w:r>
        <w:rPr>
          <w:b/>
          <w:sz w:val="24"/>
          <w:szCs w:val="24"/>
        </w:rPr>
        <w:t>一、项目描述</w:t>
      </w:r>
    </w:p>
    <w:p>
      <w:pPr>
        <w:jc w:val="left"/>
        <w:rPr>
          <w:sz w:val="22"/>
          <w:szCs w:val="22"/>
        </w:rPr>
      </w:pPr>
      <w:r>
        <w:rPr>
          <w:rFonts w:ascii="微软雅黑" w:hAnsi="微软雅黑" w:eastAsia="微软雅黑" w:cs="微软雅黑"/>
          <w:color w:val="1A1A1A"/>
          <w:sz w:val="24"/>
        </w:rPr>
        <w:t xml:space="preserve">       </w:t>
      </w:r>
      <w:r>
        <w:rPr>
          <w:rFonts w:ascii="微软雅黑" w:hAnsi="微软雅黑" w:eastAsia="微软雅黑" w:cs="微软雅黑"/>
          <w:color w:val="1A1A1A"/>
          <w:sz w:val="22"/>
          <w:szCs w:val="22"/>
        </w:rPr>
        <w:t>信用，是自古就有的概念。古代信用是对个人道德层面的要求，经济上作用有限。现代信用不仅是考量个人的标准，还是支撑市场经济的基础。对一个企业而言，信用日益成为无形的资产，信用良好与否，将直接并且长久影响到企业经济效益。然而遗憾的是，在市场经济的社会背景中，传统道德的约束力削弱了，现代市场经济的信用制度严重缺失。据商务部统计，我国每年因信用缺失导致的直接经济损失高达6000亿元，其中因质量低劣，制假售假，合同欺诈造成的各种损失达2000亿元。在守信成本太高，而失信又几乎没什么成本的情况下，违约，造假，欺诈的故事几乎每天都在上演。</w:t>
      </w:r>
    </w:p>
    <w:p>
      <w:pPr>
        <w:pStyle w:val="4"/>
        <w:jc w:val="left"/>
      </w:pPr>
      <w:r>
        <w:rPr>
          <w:rFonts w:ascii="微软雅黑" w:hAnsi="微软雅黑" w:eastAsia="微软雅黑" w:cs="微软雅黑"/>
          <w:color w:val="1A1A1A"/>
          <w:sz w:val="22"/>
          <w:szCs w:val="22"/>
        </w:rPr>
        <w:t xml:space="preserve">       我们的企业大数据征信系统，为投资人、合作企业人员、政府招标、审核人员等用户提供一个查找、了解企业信用信息的平台。提供企业基本信息、财务状况、发展潜力、信用记录等信息。</w:t>
      </w:r>
    </w:p>
    <w:p>
      <w:pPr>
        <w:pStyle w:val="4"/>
        <w:jc w:val="left"/>
      </w:pPr>
    </w:p>
    <w:p>
      <w:pPr>
        <w:pStyle w:val="9"/>
        <w:jc w:val="left"/>
      </w:pPr>
      <w:r>
        <w:rPr>
          <w:b/>
          <w:sz w:val="24"/>
          <w:szCs w:val="24"/>
        </w:rPr>
        <w:t>二、项目功能模块</w:t>
      </w:r>
    </w:p>
    <w:p>
      <w:pPr>
        <w:ind w:firstLine="440" w:firstLineChars="200"/>
        <w:jc w:val="left"/>
        <w:rPr>
          <w:sz w:val="22"/>
          <w:szCs w:val="22"/>
        </w:rPr>
      </w:pPr>
      <w:r>
        <w:rPr>
          <w:sz w:val="22"/>
          <w:szCs w:val="22"/>
        </w:rPr>
        <w:t>用户功能主要包括信息展示、信息查询与信息反馈。</w:t>
      </w:r>
    </w:p>
    <w:p>
      <w:pPr>
        <w:ind w:firstLine="440" w:firstLineChars="200"/>
        <w:jc w:val="left"/>
        <w:rPr>
          <w:sz w:val="22"/>
          <w:szCs w:val="22"/>
        </w:rPr>
      </w:pPr>
      <w:r>
        <w:rPr>
          <w:sz w:val="22"/>
          <w:szCs w:val="22"/>
        </w:rPr>
        <w:t>信息展示主要包括三种信息：征信资讯、老赖黑名单、新闻图片。</w:t>
      </w:r>
    </w:p>
    <w:p>
      <w:pPr>
        <w:ind w:firstLine="440" w:firstLineChars="200"/>
        <w:jc w:val="left"/>
        <w:rPr>
          <w:sz w:val="22"/>
          <w:szCs w:val="22"/>
        </w:rPr>
      </w:pPr>
      <w:r>
        <w:rPr>
          <w:sz w:val="22"/>
          <w:szCs w:val="22"/>
        </w:rPr>
        <w:t>信息查询主要包含四种业务：企业名称查找、企业编号查找、股东查找</w:t>
      </w:r>
      <w:r>
        <w:rPr>
          <w:rFonts w:hint="eastAsia"/>
          <w:sz w:val="22"/>
          <w:szCs w:val="22"/>
          <w:lang w:eastAsia="zh-CN"/>
        </w:rPr>
        <w:t>、“</w:t>
      </w:r>
      <w:r>
        <w:rPr>
          <w:sz w:val="22"/>
          <w:szCs w:val="22"/>
        </w:rPr>
        <w:t>法眼查”地图查找。</w:t>
      </w:r>
    </w:p>
    <w:p>
      <w:pPr>
        <w:ind w:firstLine="440" w:firstLineChars="200"/>
        <w:jc w:val="left"/>
        <w:rPr>
          <w:sz w:val="22"/>
          <w:szCs w:val="22"/>
        </w:rPr>
      </w:pPr>
      <w:r>
        <w:rPr>
          <w:sz w:val="22"/>
          <w:szCs w:val="22"/>
        </w:rPr>
        <w:t>信息反馈主要包含企业的基本信息、财务状况、发展潜力、信用记录等。</w:t>
      </w:r>
    </w:p>
    <w:p>
      <w:pPr>
        <w:pStyle w:val="4"/>
        <w:jc w:val="left"/>
        <w:rPr>
          <w:sz w:val="22"/>
          <w:szCs w:val="22"/>
        </w:rPr>
      </w:pPr>
    </w:p>
    <w:p>
      <w:pPr>
        <w:jc w:val="left"/>
        <w:rPr>
          <w:b/>
          <w:bCs/>
          <w:sz w:val="24"/>
          <w:szCs w:val="24"/>
        </w:rPr>
      </w:pPr>
      <w:r>
        <w:rPr>
          <w:b/>
          <w:bCs/>
          <w:sz w:val="24"/>
          <w:szCs w:val="24"/>
        </w:rPr>
        <w:t>信息展示</w:t>
      </w:r>
    </w:p>
    <w:p>
      <w:pPr>
        <w:jc w:val="left"/>
        <w:rPr>
          <w:sz w:val="22"/>
          <w:szCs w:val="22"/>
        </w:rPr>
      </w:pPr>
      <w:r>
        <w:rPr>
          <w:sz w:val="22"/>
          <w:szCs w:val="22"/>
        </w:rPr>
        <w:t>在初始页面作一些征信咨询方面的展示</w:t>
      </w:r>
    </w:p>
    <w:p>
      <w:pPr>
        <w:jc w:val="left"/>
        <w:rPr>
          <w:sz w:val="22"/>
          <w:szCs w:val="22"/>
        </w:rPr>
      </w:pPr>
    </w:p>
    <w:p>
      <w:pPr>
        <w:jc w:val="left"/>
        <w:rPr>
          <w:sz w:val="22"/>
          <w:szCs w:val="22"/>
        </w:rPr>
      </w:pPr>
      <w:r>
        <w:rPr>
          <w:sz w:val="22"/>
          <w:szCs w:val="22"/>
        </w:rPr>
        <w:t>1、征信资讯</w:t>
      </w:r>
    </w:p>
    <w:p>
      <w:pPr>
        <w:jc w:val="left"/>
        <w:rPr>
          <w:sz w:val="22"/>
          <w:szCs w:val="22"/>
        </w:rPr>
      </w:pPr>
      <w:r>
        <w:rPr>
          <w:sz w:val="22"/>
          <w:szCs w:val="22"/>
        </w:rPr>
        <w:t>展示绿盾官方的征信资讯</w:t>
      </w:r>
    </w:p>
    <w:p>
      <w:pPr>
        <w:jc w:val="left"/>
        <w:rPr>
          <w:sz w:val="22"/>
          <w:szCs w:val="22"/>
        </w:rPr>
      </w:pPr>
    </w:p>
    <w:p>
      <w:pPr>
        <w:jc w:val="left"/>
        <w:rPr>
          <w:sz w:val="22"/>
          <w:szCs w:val="22"/>
        </w:rPr>
      </w:pPr>
      <w:r>
        <w:rPr>
          <w:sz w:val="22"/>
          <w:szCs w:val="22"/>
        </w:rPr>
        <w:t>2、老赖黑名单</w:t>
      </w:r>
    </w:p>
    <w:p>
      <w:pPr>
        <w:jc w:val="left"/>
        <w:rPr>
          <w:sz w:val="22"/>
          <w:szCs w:val="22"/>
        </w:rPr>
      </w:pPr>
      <w:r>
        <w:rPr>
          <w:sz w:val="22"/>
          <w:szCs w:val="22"/>
        </w:rPr>
        <w:t>展示失信被执行企业“老赖”的黑名单</w:t>
      </w:r>
    </w:p>
    <w:p>
      <w:pPr>
        <w:jc w:val="left"/>
        <w:rPr>
          <w:sz w:val="22"/>
          <w:szCs w:val="22"/>
        </w:rPr>
      </w:pPr>
    </w:p>
    <w:p>
      <w:pPr>
        <w:jc w:val="left"/>
        <w:rPr>
          <w:sz w:val="22"/>
          <w:szCs w:val="22"/>
        </w:rPr>
      </w:pPr>
      <w:r>
        <w:rPr>
          <w:sz w:val="22"/>
          <w:szCs w:val="22"/>
        </w:rPr>
        <w:t>3、新闻图片</w:t>
      </w:r>
    </w:p>
    <w:p>
      <w:pPr>
        <w:jc w:val="left"/>
        <w:rPr>
          <w:sz w:val="22"/>
          <w:szCs w:val="22"/>
        </w:rPr>
      </w:pPr>
      <w:r>
        <w:rPr>
          <w:sz w:val="22"/>
          <w:szCs w:val="22"/>
        </w:rPr>
        <w:t>获取相关新闻图片进行滚动展示</w:t>
      </w:r>
    </w:p>
    <w:p>
      <w:pPr>
        <w:jc w:val="left"/>
        <w:rPr>
          <w:sz w:val="22"/>
          <w:szCs w:val="22"/>
        </w:rPr>
      </w:pPr>
    </w:p>
    <w:p>
      <w:pPr>
        <w:jc w:val="left"/>
        <w:rPr>
          <w:b/>
          <w:bCs/>
          <w:sz w:val="24"/>
          <w:szCs w:val="24"/>
        </w:rPr>
      </w:pPr>
      <w:r>
        <w:rPr>
          <w:b/>
          <w:bCs/>
          <w:sz w:val="24"/>
          <w:szCs w:val="24"/>
        </w:rPr>
        <w:t>信息查询</w:t>
      </w:r>
    </w:p>
    <w:p>
      <w:pPr>
        <w:jc w:val="left"/>
        <w:rPr>
          <w:sz w:val="22"/>
          <w:szCs w:val="22"/>
        </w:rPr>
      </w:pPr>
      <w:r>
        <w:rPr>
          <w:sz w:val="22"/>
          <w:szCs w:val="22"/>
        </w:rPr>
        <w:t>用户输入相关信息，进行查询</w:t>
      </w:r>
    </w:p>
    <w:p>
      <w:pPr>
        <w:jc w:val="left"/>
        <w:rPr>
          <w:sz w:val="22"/>
          <w:szCs w:val="22"/>
        </w:rPr>
      </w:pPr>
    </w:p>
    <w:p>
      <w:pPr>
        <w:jc w:val="left"/>
        <w:rPr>
          <w:sz w:val="22"/>
          <w:szCs w:val="22"/>
        </w:rPr>
      </w:pPr>
      <w:r>
        <w:rPr>
          <w:sz w:val="22"/>
          <w:szCs w:val="22"/>
        </w:rPr>
        <w:t>1、企业名称查找</w:t>
      </w:r>
    </w:p>
    <w:p>
      <w:pPr>
        <w:jc w:val="left"/>
        <w:rPr>
          <w:sz w:val="22"/>
          <w:szCs w:val="22"/>
        </w:rPr>
      </w:pPr>
      <w:r>
        <w:rPr>
          <w:sz w:val="22"/>
          <w:szCs w:val="22"/>
        </w:rPr>
        <w:t>输入企业名称进行查找</w:t>
      </w:r>
    </w:p>
    <w:p>
      <w:pPr>
        <w:jc w:val="left"/>
        <w:rPr>
          <w:sz w:val="22"/>
          <w:szCs w:val="22"/>
        </w:rPr>
      </w:pPr>
    </w:p>
    <w:p>
      <w:pPr>
        <w:jc w:val="left"/>
        <w:rPr>
          <w:sz w:val="22"/>
          <w:szCs w:val="22"/>
        </w:rPr>
      </w:pPr>
      <w:r>
        <w:rPr>
          <w:sz w:val="22"/>
          <w:szCs w:val="22"/>
        </w:rPr>
        <w:t>2、企业编号查找</w:t>
      </w:r>
    </w:p>
    <w:p>
      <w:pPr>
        <w:jc w:val="left"/>
        <w:rPr>
          <w:sz w:val="22"/>
          <w:szCs w:val="22"/>
        </w:rPr>
      </w:pPr>
      <w:r>
        <w:rPr>
          <w:sz w:val="22"/>
          <w:szCs w:val="22"/>
        </w:rPr>
        <w:t>输入企业编号进行查找</w:t>
      </w:r>
    </w:p>
    <w:p>
      <w:pPr>
        <w:jc w:val="left"/>
        <w:rPr>
          <w:sz w:val="22"/>
          <w:szCs w:val="22"/>
        </w:rPr>
      </w:pPr>
    </w:p>
    <w:p>
      <w:pPr>
        <w:jc w:val="left"/>
        <w:rPr>
          <w:sz w:val="22"/>
          <w:szCs w:val="22"/>
        </w:rPr>
      </w:pPr>
      <w:r>
        <w:rPr>
          <w:sz w:val="22"/>
          <w:szCs w:val="22"/>
        </w:rPr>
        <w:t>3、股东查找</w:t>
      </w:r>
    </w:p>
    <w:p>
      <w:pPr>
        <w:jc w:val="left"/>
        <w:rPr>
          <w:sz w:val="22"/>
          <w:szCs w:val="22"/>
        </w:rPr>
      </w:pPr>
      <w:r>
        <w:rPr>
          <w:sz w:val="22"/>
          <w:szCs w:val="22"/>
        </w:rPr>
        <w:t>输入企业股东名称，进行查找</w:t>
      </w:r>
    </w:p>
    <w:p>
      <w:pPr>
        <w:jc w:val="left"/>
        <w:rPr>
          <w:sz w:val="22"/>
          <w:szCs w:val="22"/>
        </w:rPr>
      </w:pPr>
    </w:p>
    <w:p>
      <w:pPr>
        <w:jc w:val="left"/>
        <w:rPr>
          <w:sz w:val="22"/>
          <w:szCs w:val="22"/>
        </w:rPr>
      </w:pPr>
      <w:r>
        <w:rPr>
          <w:sz w:val="22"/>
          <w:szCs w:val="22"/>
        </w:rPr>
        <w:t>4、“法眼查”地图查找</w:t>
      </w:r>
    </w:p>
    <w:p>
      <w:pPr>
        <w:jc w:val="left"/>
        <w:rPr>
          <w:sz w:val="22"/>
          <w:szCs w:val="22"/>
        </w:rPr>
      </w:pPr>
      <w:r>
        <w:rPr>
          <w:sz w:val="22"/>
          <w:szCs w:val="22"/>
        </w:rPr>
        <w:t>在地图上作圆，搜索圆圈范围内的企业</w:t>
      </w:r>
    </w:p>
    <w:p>
      <w:pPr>
        <w:jc w:val="left"/>
        <w:rPr>
          <w:sz w:val="22"/>
          <w:szCs w:val="22"/>
        </w:rPr>
      </w:pPr>
    </w:p>
    <w:p>
      <w:pPr>
        <w:jc w:val="left"/>
        <w:rPr>
          <w:sz w:val="22"/>
          <w:szCs w:val="22"/>
        </w:rPr>
      </w:pPr>
      <w:r>
        <w:rPr>
          <w:b/>
          <w:bCs/>
          <w:sz w:val="24"/>
          <w:szCs w:val="24"/>
        </w:rPr>
        <w:t>信息反馈</w:t>
      </w:r>
      <w:r>
        <w:rPr>
          <w:sz w:val="22"/>
          <w:szCs w:val="22"/>
        </w:rPr>
        <w:t>﻿</w:t>
      </w:r>
    </w:p>
    <w:p>
      <w:pPr>
        <w:jc w:val="left"/>
        <w:rPr>
          <w:sz w:val="22"/>
          <w:szCs w:val="22"/>
        </w:rPr>
      </w:pPr>
      <w:r>
        <w:rPr>
          <w:sz w:val="22"/>
          <w:szCs w:val="22"/>
        </w:rPr>
        <w:t>用户查询之后，服务器将数据获取、分析，最后可视化展示给用户</w:t>
      </w:r>
    </w:p>
    <w:p>
      <w:pPr>
        <w:jc w:val="left"/>
        <w:rPr>
          <w:sz w:val="22"/>
          <w:szCs w:val="22"/>
        </w:rPr>
      </w:pPr>
    </w:p>
    <w:p>
      <w:pPr>
        <w:jc w:val="left"/>
        <w:rPr>
          <w:sz w:val="22"/>
          <w:szCs w:val="22"/>
        </w:rPr>
      </w:pPr>
      <w:r>
        <w:rPr>
          <w:sz w:val="22"/>
          <w:szCs w:val="22"/>
        </w:rPr>
        <w:t>1、企业基本信息展示</w:t>
      </w:r>
    </w:p>
    <w:p>
      <w:pPr>
        <w:jc w:val="left"/>
        <w:rPr>
          <w:sz w:val="22"/>
          <w:szCs w:val="22"/>
        </w:rPr>
      </w:pPr>
      <w:r>
        <w:rPr>
          <w:sz w:val="22"/>
          <w:szCs w:val="22"/>
        </w:rPr>
        <w:t>展示企业企业基本信息：如单位名称、法人代表、注册资金、商务网站等</w:t>
      </w:r>
    </w:p>
    <w:p>
      <w:pPr>
        <w:jc w:val="left"/>
        <w:rPr>
          <w:sz w:val="22"/>
          <w:szCs w:val="22"/>
        </w:rPr>
      </w:pPr>
    </w:p>
    <w:p>
      <w:pPr>
        <w:jc w:val="left"/>
        <w:rPr>
          <w:sz w:val="22"/>
          <w:szCs w:val="22"/>
        </w:rPr>
      </w:pPr>
      <w:r>
        <w:rPr>
          <w:sz w:val="22"/>
          <w:szCs w:val="22"/>
        </w:rPr>
        <w:t>2、财务状况展示</w:t>
      </w:r>
    </w:p>
    <w:p>
      <w:pPr>
        <w:jc w:val="left"/>
        <w:rPr>
          <w:sz w:val="22"/>
          <w:szCs w:val="22"/>
        </w:rPr>
      </w:pPr>
      <w:r>
        <w:rPr>
          <w:sz w:val="22"/>
          <w:szCs w:val="22"/>
        </w:rPr>
        <w:t>进行会计制度、偿债能力、营运能力、盈利能力的分析和展示</w:t>
      </w:r>
    </w:p>
    <w:p>
      <w:pPr>
        <w:jc w:val="left"/>
        <w:rPr>
          <w:sz w:val="22"/>
          <w:szCs w:val="22"/>
        </w:rPr>
      </w:pPr>
    </w:p>
    <w:p>
      <w:pPr>
        <w:jc w:val="left"/>
        <w:rPr>
          <w:sz w:val="22"/>
          <w:szCs w:val="22"/>
        </w:rPr>
      </w:pPr>
      <w:r>
        <w:rPr>
          <w:sz w:val="22"/>
          <w:szCs w:val="22"/>
        </w:rPr>
        <w:t>3、发展潜力</w:t>
      </w:r>
    </w:p>
    <w:p>
      <w:pPr>
        <w:jc w:val="left"/>
        <w:rPr>
          <w:sz w:val="22"/>
          <w:szCs w:val="22"/>
        </w:rPr>
      </w:pPr>
      <w:r>
        <w:rPr>
          <w:sz w:val="22"/>
          <w:szCs w:val="22"/>
        </w:rPr>
        <w:t>尝试分析行业状况，同行竞争，以及企业的经营实力</w:t>
      </w:r>
    </w:p>
    <w:p>
      <w:pPr>
        <w:jc w:val="left"/>
        <w:rPr>
          <w:sz w:val="22"/>
          <w:szCs w:val="22"/>
        </w:rPr>
      </w:pPr>
    </w:p>
    <w:p>
      <w:pPr>
        <w:jc w:val="left"/>
        <w:rPr>
          <w:sz w:val="22"/>
          <w:szCs w:val="22"/>
        </w:rPr>
      </w:pPr>
      <w:r>
        <w:rPr>
          <w:sz w:val="22"/>
          <w:szCs w:val="22"/>
        </w:rPr>
        <w:t>4、信用记录</w:t>
      </w:r>
    </w:p>
    <w:p>
      <w:pPr>
        <w:jc w:val="left"/>
        <w:rPr>
          <w:sz w:val="22"/>
          <w:szCs w:val="22"/>
        </w:rPr>
      </w:pPr>
      <w:r>
        <w:rPr>
          <w:sz w:val="22"/>
          <w:szCs w:val="22"/>
        </w:rPr>
        <w:t>获取、分析、展示企业的信用记录表现</w:t>
      </w:r>
    </w:p>
    <w:p>
      <w:pPr>
        <w:pStyle w:val="4"/>
        <w:jc w:val="left"/>
      </w:pPr>
    </w:p>
    <w:p>
      <w:pPr>
        <w:pStyle w:val="4"/>
        <w:jc w:val="left"/>
      </w:pPr>
    </w:p>
    <w:p>
      <w:pPr>
        <w:pStyle w:val="4"/>
        <w:jc w:val="left"/>
      </w:pPr>
    </w:p>
    <w:p>
      <w:pPr>
        <w:pStyle w:val="6"/>
        <w:spacing w:before="720"/>
        <w:jc w:val="center"/>
      </w:pPr>
      <w:r>
        <w:rPr>
          <w:rFonts w:ascii="宋体" w:hAnsi="宋体" w:eastAsia="宋体" w:cs="宋体"/>
          <w:b/>
          <w:color w:val="auto"/>
          <w:sz w:val="36"/>
          <w:szCs w:val="36"/>
        </w:rPr>
        <w:t>第三部分 设计约束</w:t>
      </w:r>
    </w:p>
    <w:p>
      <w:pPr>
        <w:pStyle w:val="9"/>
        <w:jc w:val="left"/>
      </w:pPr>
      <w:r>
        <w:rPr>
          <w:b/>
          <w:sz w:val="24"/>
          <w:szCs w:val="24"/>
        </w:rPr>
        <w:t>一、需求约束</w:t>
      </w:r>
    </w:p>
    <w:p>
      <w:pPr>
        <w:pStyle w:val="9"/>
        <w:jc w:val="left"/>
        <w:rPr>
          <w:b/>
          <w:sz w:val="24"/>
          <w:szCs w:val="24"/>
        </w:rPr>
      </w:pPr>
      <w:r>
        <w:rPr>
          <w:b/>
          <w:sz w:val="24"/>
          <w:szCs w:val="24"/>
        </w:rPr>
        <w:t>1、本系统应当遵循的技术标准</w:t>
      </w:r>
    </w:p>
    <w:p>
      <w:pPr>
        <w:pStyle w:val="4"/>
      </w:pPr>
      <w:r>
        <w:t>数据命名的规则遵循Java1.8中相关的规定；</w:t>
      </w:r>
    </w:p>
    <w:p>
      <w:pPr>
        <w:pStyle w:val="4"/>
      </w:pPr>
    </w:p>
    <w:p>
      <w:pPr>
        <w:pStyle w:val="9"/>
        <w:numPr>
          <w:ilvl w:val="0"/>
          <w:numId w:val="1"/>
        </w:numPr>
        <w:jc w:val="left"/>
        <w:rPr>
          <w:b/>
          <w:sz w:val="24"/>
          <w:szCs w:val="24"/>
        </w:rPr>
      </w:pPr>
      <w:r>
        <w:rPr>
          <w:b/>
          <w:sz w:val="24"/>
          <w:szCs w:val="24"/>
        </w:rPr>
        <w:t>软、硬件环境标准</w:t>
      </w:r>
    </w:p>
    <w:p>
      <w:pPr>
        <w:pStyle w:val="4"/>
        <w:numPr>
          <w:numId w:val="0"/>
        </w:numPr>
      </w:pPr>
      <w:r>
        <w:t>本系统采用B/S架构。Java1.8编写，数据库采用Mysql。系统部署在可Web上网的设备里。</w:t>
      </w:r>
    </w:p>
    <w:p>
      <w:pPr>
        <w:pStyle w:val="4"/>
        <w:numPr>
          <w:numId w:val="0"/>
        </w:numPr>
      </w:pPr>
    </w:p>
    <w:p>
      <w:pPr>
        <w:pStyle w:val="9"/>
        <w:jc w:val="left"/>
      </w:pPr>
      <w:r>
        <w:rPr>
          <w:b/>
          <w:sz w:val="24"/>
          <w:szCs w:val="24"/>
        </w:rPr>
        <w:t>3、接口/协议标准</w:t>
      </w:r>
    </w:p>
    <w:p>
      <w:pPr>
        <w:pStyle w:val="4"/>
        <w:jc w:val="left"/>
      </w:pPr>
      <w:r>
        <w:t>本系统通过Ajax和json协议实现Web终端和服务器之间的数据通信。</w:t>
      </w:r>
    </w:p>
    <w:p>
      <w:pPr>
        <w:pStyle w:val="4"/>
        <w:jc w:val="left"/>
      </w:pPr>
    </w:p>
    <w:p>
      <w:pPr>
        <w:pStyle w:val="9"/>
        <w:jc w:val="left"/>
      </w:pPr>
      <w:r>
        <w:rPr>
          <w:b/>
          <w:sz w:val="24"/>
          <w:szCs w:val="24"/>
        </w:rPr>
        <w:t>4、用户界面标准</w:t>
      </w:r>
    </w:p>
    <w:p>
      <w:pPr>
        <w:pStyle w:val="4"/>
        <w:jc w:val="left"/>
      </w:pPr>
      <w:r>
        <w:t>使用Vue.js UI库，并进行界面全部美工优化。</w:t>
      </w:r>
      <w:bookmarkStart w:id="0" w:name="_GoBack"/>
      <w:bookmarkEnd w:id="0"/>
    </w:p>
    <w:p>
      <w:pPr>
        <w:pStyle w:val="9"/>
        <w:jc w:val="left"/>
      </w:pPr>
      <w:r>
        <w:rPr>
          <w:b/>
          <w:sz w:val="24"/>
          <w:szCs w:val="24"/>
        </w:rPr>
        <w:t>5、软件质量</w:t>
      </w:r>
    </w:p>
    <w:p>
      <w:pPr>
        <w:jc w:val="left"/>
      </w:pPr>
      <w:r>
        <w:t>1）正确性</w:t>
      </w:r>
    </w:p>
    <w:p>
      <w:pPr>
        <w:jc w:val="left"/>
      </w:pPr>
      <w:r>
        <w:t>系统必须保证查询能够被正确返回数据；</w:t>
      </w:r>
    </w:p>
    <w:p>
      <w:pPr>
        <w:jc w:val="left"/>
      </w:pPr>
      <w:r>
        <w:t>2）健壮性</w:t>
      </w:r>
    </w:p>
    <w:p>
      <w:pPr>
        <w:jc w:val="left"/>
      </w:pPr>
      <w:r>
        <w:tab/>
      </w:r>
      <w:r>
        <w:t>系统应能够7*24小时无故障运行；</w:t>
      </w:r>
    </w:p>
    <w:p>
      <w:pPr>
        <w:jc w:val="left"/>
      </w:pPr>
      <w:r>
        <w:t>3）效率性</w:t>
      </w:r>
    </w:p>
    <w:p>
      <w:pPr>
        <w:jc w:val="left"/>
      </w:pPr>
      <w:r>
        <w:tab/>
      </w:r>
      <w:r>
        <w:t>系统可以支持100个终端同时发起业务，处理业务的时间不超过10秒钟；</w:t>
      </w:r>
    </w:p>
    <w:p>
      <w:pPr>
        <w:jc w:val="left"/>
      </w:pPr>
      <w:r>
        <w:t>4）易用性</w:t>
      </w:r>
    </w:p>
    <w:p>
      <w:pPr>
        <w:jc w:val="left"/>
      </w:pPr>
      <w:r>
        <w:tab/>
      </w:r>
      <w:r>
        <w:t>界面应采用图形化操作方式，便于业务人员操作；</w:t>
      </w:r>
    </w:p>
    <w:p>
      <w:pPr>
        <w:jc w:val="left"/>
      </w:pPr>
      <w:r>
        <w:t>5）安全性</w:t>
      </w:r>
    </w:p>
    <w:p>
      <w:pPr>
        <w:jc w:val="left"/>
      </w:pPr>
      <w:r>
        <w:tab/>
      </w:r>
      <w:r>
        <w:t>报文中的关键数据域以密文的方式传输；</w:t>
      </w:r>
    </w:p>
    <w:p>
      <w:pPr>
        <w:jc w:val="left"/>
      </w:pPr>
      <w:r>
        <w:t>6）可扩展性</w:t>
      </w:r>
    </w:p>
    <w:p>
      <w:pPr>
        <w:jc w:val="left"/>
      </w:pPr>
      <w:r>
        <w:tab/>
      </w:r>
      <w:r>
        <w:t>应该充分考虑到将来交易的修改或增加，避免需求变更时大规模修改程序。</w:t>
      </w:r>
    </w:p>
    <w:p>
      <w:pPr>
        <w:jc w:val="left"/>
      </w:pPr>
      <w:r>
        <w:t> </w:t>
      </w:r>
    </w:p>
    <w:p>
      <w:pPr>
        <w:jc w:val="left"/>
      </w:pPr>
      <w:r>
        <w:t>7）网络体系结构</w:t>
      </w:r>
    </w:p>
    <w:p>
      <w:pPr>
        <w:jc w:val="left"/>
      </w:pPr>
      <w:r>
        <w:t>注：网络结构说明</w:t>
      </w:r>
    </w:p>
    <w:p>
      <w:pPr>
        <w:jc w:val="left"/>
      </w:pPr>
      <w:r>
        <w:t>A）终端</w:t>
      </w:r>
    </w:p>
    <w:p>
      <w:pPr>
        <w:jc w:val="left"/>
      </w:pPr>
      <w:r>
        <w:tab/>
      </w:r>
      <w:r>
        <w:t>表示各类智能移动终端，如HTC G10，Iphone，Ipad等</w:t>
      </w:r>
    </w:p>
    <w:p>
      <w:pPr>
        <w:jc w:val="left"/>
      </w:pPr>
      <w:r>
        <w:t>B）用户</w:t>
      </w:r>
    </w:p>
    <w:p>
      <w:pPr>
        <w:jc w:val="left"/>
      </w:pPr>
      <w:r>
        <w:t>操作终端的使用用户</w:t>
      </w:r>
    </w:p>
    <w:p>
      <w:pPr>
        <w:jc w:val="left"/>
      </w:pPr>
      <w:r>
        <w:t>C）无线电发射塔</w:t>
      </w:r>
    </w:p>
    <w:p>
      <w:pPr>
        <w:jc w:val="left"/>
      </w:pPr>
      <w:r>
        <w:t>指各类网络，如3G，GPRS，WIFI</w:t>
      </w:r>
    </w:p>
    <w:p>
      <w:pPr>
        <w:jc w:val="left"/>
      </w:pPr>
      <w:r>
        <w:t>D）MAP</w:t>
      </w:r>
    </w:p>
    <w:p>
      <w:pPr>
        <w:jc w:val="left"/>
      </w:pPr>
      <w:r>
        <w:tab/>
      </w:r>
      <w:r>
        <w:t>3G移动接入平台，通过开放对外的Web Service端口，可以来访问内网中的各种应用。</w:t>
      </w:r>
    </w:p>
    <w:p>
      <w:pPr>
        <w:jc w:val="left"/>
      </w:pPr>
      <w:r>
        <w:t>E）Application Server</w:t>
      </w:r>
    </w:p>
    <w:p>
      <w:pPr>
        <w:jc w:val="left"/>
      </w:pPr>
      <w:r>
        <w:tab/>
      </w:r>
      <w:r>
        <w:t>各类连入MAP的内部应用。</w:t>
      </w:r>
    </w:p>
    <w:p>
      <w:pPr>
        <w:pStyle w:val="4"/>
        <w:jc w:val="left"/>
      </w:pPr>
    </w:p>
    <w:p>
      <w:pPr>
        <w:pStyle w:val="9"/>
        <w:jc w:val="left"/>
      </w:pPr>
      <w:r>
        <w:rPr>
          <w:b/>
          <w:sz w:val="24"/>
          <w:szCs w:val="24"/>
        </w:rPr>
        <w:t>二、隐含约束</w:t>
      </w:r>
    </w:p>
    <w:p>
      <w:pPr>
        <w:jc w:val="left"/>
      </w:pPr>
      <w:r>
        <w:tab/>
      </w:r>
      <w:r>
        <w:t>1）用户具有基本的业务技能和基本的电脑知识，对我们提供的操作界面应保证他们经过简单培训后无障碍的操作；</w:t>
      </w:r>
    </w:p>
    <w:p>
      <w:pPr>
        <w:jc w:val="left"/>
      </w:pPr>
      <w:r>
        <w:tab/>
      </w:r>
      <w:r>
        <w:t>2）网页可以流畅运行在设备之上；</w:t>
      </w:r>
    </w:p>
    <w:p>
      <w:pPr>
        <w:jc w:val="left"/>
      </w:pPr>
      <w:r>
        <w:tab/>
      </w:r>
      <w:r>
        <w:t>3）应该把有可能变动的参数存放到配置文件或数据库中，保证修改参数的灵活性。</w:t>
      </w:r>
    </w:p>
    <w:p>
      <w:pPr>
        <w:pStyle w:val="4"/>
        <w:jc w:val="left"/>
      </w:pPr>
    </w:p>
    <w:p>
      <w:pPr>
        <w:pStyle w:val="6"/>
        <w:spacing w:before="720"/>
        <w:jc w:val="center"/>
      </w:pPr>
      <w:r>
        <w:rPr>
          <w:rFonts w:ascii="宋体" w:hAnsi="宋体" w:eastAsia="宋体" w:cs="宋体"/>
          <w:b/>
          <w:color w:val="auto"/>
          <w:sz w:val="36"/>
          <w:szCs w:val="36"/>
        </w:rPr>
        <w:t xml:space="preserve">第四部分 </w:t>
      </w:r>
      <w:r>
        <w:rPr>
          <w:rFonts w:ascii="宋体" w:hAnsi="宋体" w:eastAsia="宋体" w:cs="宋体"/>
          <w:b/>
          <w:sz w:val="48"/>
          <w:szCs w:val="48"/>
        </w:rPr>
        <w:t>《企业大数据征信系统》</w:t>
      </w:r>
      <w:r>
        <w:rPr>
          <w:rFonts w:ascii="宋体" w:hAnsi="宋体" w:eastAsia="宋体" w:cs="宋体"/>
          <w:b/>
          <w:color w:val="auto"/>
          <w:sz w:val="36"/>
          <w:szCs w:val="36"/>
        </w:rPr>
        <w:t>方案设计</w:t>
      </w:r>
    </w:p>
    <w:p>
      <w:pPr>
        <w:pStyle w:val="9"/>
        <w:jc w:val="left"/>
      </w:pPr>
      <w:r>
        <w:rPr>
          <w:b/>
          <w:sz w:val="24"/>
          <w:szCs w:val="24"/>
        </w:rPr>
        <w:t>一、安全设计</w:t>
      </w:r>
    </w:p>
    <w:p>
      <w:r>
        <w:t>系统通过验证用户的手机号，来对用户进行绑定和验证。</w:t>
      </w:r>
    </w:p>
    <w:p>
      <w:pPr>
        <w:pStyle w:val="4"/>
        <w:jc w:val="left"/>
      </w:pPr>
      <w:r>
        <w:t>系统采用远端服务器的用户数据库，用户名密码校验在后台完成。</w:t>
      </w:r>
    </w:p>
    <w:p>
      <w:pPr>
        <w:pStyle w:val="4"/>
        <w:jc w:val="left"/>
      </w:pPr>
    </w:p>
    <w:p>
      <w:pPr>
        <w:pStyle w:val="9"/>
        <w:jc w:val="left"/>
      </w:pPr>
      <w:r>
        <w:rPr>
          <w:b/>
          <w:sz w:val="24"/>
          <w:szCs w:val="24"/>
        </w:rPr>
        <w:t>二、系统相关业务流程</w:t>
      </w:r>
    </w:p>
    <w:p>
      <w:pPr>
        <w:pStyle w:val="9"/>
        <w:jc w:val="left"/>
      </w:pPr>
      <w:r>
        <w:rPr>
          <w:b/>
          <w:sz w:val="24"/>
          <w:szCs w:val="24"/>
        </w:rPr>
        <w:t>1、用户注册流程</w:t>
      </w:r>
    </w:p>
    <w:p>
      <w:pPr>
        <w:pStyle w:val="4"/>
        <w:jc w:val="left"/>
      </w:pPr>
      <w:r>
        <w:drawing>
          <wp:inline distT="0" distB="0" distL="0" distR="0">
            <wp:extent cx="5215890" cy="3285490"/>
            <wp:effectExtent l="0" t="0" r="3810" b="1016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16017" cy="3285884"/>
                    </a:xfrm>
                    <a:prstGeom prst="rect">
                      <a:avLst/>
                    </a:prstGeom>
                  </pic:spPr>
                </pic:pic>
              </a:graphicData>
            </a:graphic>
          </wp:inline>
        </w:drawing>
      </w:r>
    </w:p>
    <w:p>
      <w:pPr>
        <w:pStyle w:val="4"/>
        <w:jc w:val="left"/>
      </w:pPr>
    </w:p>
    <w:p>
      <w:pPr>
        <w:pStyle w:val="9"/>
        <w:jc w:val="left"/>
      </w:pPr>
      <w:r>
        <w:rPr>
          <w:b/>
          <w:sz w:val="24"/>
          <w:szCs w:val="24"/>
        </w:rPr>
        <w:t>2、登录流程</w:t>
      </w:r>
    </w:p>
    <w:p>
      <w:pPr>
        <w:pStyle w:val="4"/>
        <w:jc w:val="left"/>
      </w:pPr>
      <w:r>
        <w:drawing>
          <wp:inline distT="0" distB="0" distL="0" distR="0">
            <wp:extent cx="5215890" cy="5012055"/>
            <wp:effectExtent l="0" t="0" r="3810" b="1714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16017" cy="5012156"/>
                    </a:xfrm>
                    <a:prstGeom prst="rect">
                      <a:avLst/>
                    </a:prstGeom>
                  </pic:spPr>
                </pic:pic>
              </a:graphicData>
            </a:graphic>
          </wp:inline>
        </w:drawing>
      </w:r>
    </w:p>
    <w:p>
      <w:pPr>
        <w:pStyle w:val="4"/>
        <w:jc w:val="left"/>
      </w:pPr>
    </w:p>
    <w:p>
      <w:pPr>
        <w:pStyle w:val="9"/>
        <w:spacing w:before="720"/>
        <w:jc w:val="left"/>
      </w:pPr>
      <w:r>
        <w:rPr>
          <w:b/>
          <w:sz w:val="24"/>
          <w:szCs w:val="24"/>
        </w:rPr>
        <w:t>3、查询企业数据流程</w:t>
      </w:r>
    </w:p>
    <w:p>
      <w:pPr>
        <w:pStyle w:val="4"/>
        <w:jc w:val="left"/>
      </w:pPr>
      <w:r>
        <w:drawing>
          <wp:inline distT="0" distB="0" distL="0" distR="0">
            <wp:extent cx="5215890" cy="2813685"/>
            <wp:effectExtent l="0" t="0" r="3810" b="571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16017" cy="2813969"/>
                    </a:xfrm>
                    <a:prstGeom prst="rect">
                      <a:avLst/>
                    </a:prstGeom>
                  </pic:spPr>
                </pic:pic>
              </a:graphicData>
            </a:graphic>
          </wp:inline>
        </w:drawing>
      </w:r>
    </w:p>
    <w:p>
      <w:pPr>
        <w:pStyle w:val="9"/>
        <w:spacing w:before="720"/>
        <w:jc w:val="left"/>
      </w:pPr>
      <w:r>
        <w:rPr>
          <w:b/>
          <w:sz w:val="24"/>
          <w:szCs w:val="24"/>
        </w:rPr>
        <w:t>3、浏览主页信息流程</w:t>
      </w:r>
    </w:p>
    <w:p>
      <w:pPr>
        <w:pStyle w:val="4"/>
        <w:jc w:val="left"/>
      </w:pPr>
    </w:p>
    <w:p>
      <w:pPr>
        <w:pStyle w:val="4"/>
        <w:jc w:val="left"/>
      </w:pPr>
      <w:r>
        <w:drawing>
          <wp:inline distT="0" distB="0" distL="0" distR="0">
            <wp:extent cx="5215890" cy="2899410"/>
            <wp:effectExtent l="0" t="0" r="3810" b="1524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16017" cy="2899427"/>
                    </a:xfrm>
                    <a:prstGeom prst="rect">
                      <a:avLst/>
                    </a:prstGeom>
                  </pic:spPr>
                </pic:pic>
              </a:graphicData>
            </a:graphic>
          </wp:inline>
        </w:drawing>
      </w:r>
    </w:p>
    <w:p>
      <w:pPr>
        <w:pStyle w:val="4"/>
        <w:jc w:val="left"/>
      </w:pPr>
      <w:r>
        <w:rPr>
          <w:b/>
          <w:sz w:val="24"/>
        </w:rPr>
        <w:t>4、“法眼查”地图查询</w:t>
      </w:r>
    </w:p>
    <w:p>
      <w:pPr>
        <w:pStyle w:val="4"/>
        <w:jc w:val="left"/>
      </w:pPr>
      <w:r>
        <w:drawing>
          <wp:inline distT="0" distB="0" distL="0" distR="0">
            <wp:extent cx="5215890" cy="3081020"/>
            <wp:effectExtent l="0" t="0" r="3810" b="508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5216017" cy="3081295"/>
                    </a:xfrm>
                    <a:prstGeom prst="rect">
                      <a:avLst/>
                    </a:prstGeom>
                  </pic:spPr>
                </pic:pic>
              </a:graphicData>
            </a:graphic>
          </wp:inline>
        </w:drawing>
      </w:r>
    </w:p>
    <w:p>
      <w:pPr>
        <w:pStyle w:val="4"/>
        <w:jc w:val="left"/>
      </w:pPr>
    </w:p>
    <w:p>
      <w:pPr>
        <w:pStyle w:val="4"/>
        <w:jc w:val="left"/>
      </w:pPr>
    </w:p>
    <w:p>
      <w:pPr>
        <w:pStyle w:val="4"/>
        <w:jc w:val="left"/>
      </w:pPr>
    </w:p>
    <w:p>
      <w:pPr>
        <w:pStyle w:val="6"/>
        <w:spacing w:before="720"/>
        <w:jc w:val="center"/>
      </w:pPr>
      <w:r>
        <w:rPr>
          <w:rFonts w:ascii="宋体" w:hAnsi="宋体" w:eastAsia="宋体" w:cs="宋体"/>
          <w:b/>
          <w:color w:val="auto"/>
          <w:sz w:val="36"/>
          <w:szCs w:val="36"/>
        </w:rPr>
        <w:t>第五部分 E-R实体设计</w:t>
      </w:r>
    </w:p>
    <w:p>
      <w:pPr>
        <w:pStyle w:val="9"/>
        <w:jc w:val="left"/>
      </w:pPr>
      <w:r>
        <w:rPr>
          <w:b/>
          <w:sz w:val="24"/>
          <w:szCs w:val="24"/>
        </w:rPr>
        <w:t>一、E-R实体结构图</w:t>
      </w:r>
    </w:p>
    <w:p>
      <w:pPr>
        <w:pStyle w:val="4"/>
        <w:jc w:val="left"/>
      </w:pPr>
      <w:r>
        <w:drawing>
          <wp:inline distT="0" distB="0" distL="0" distR="0">
            <wp:extent cx="5215890" cy="4266565"/>
            <wp:effectExtent l="0" t="0" r="3810" b="63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5216017" cy="4267121"/>
                    </a:xfrm>
                    <a:prstGeom prst="rect">
                      <a:avLst/>
                    </a:prstGeom>
                  </pic:spPr>
                </pic:pic>
              </a:graphicData>
            </a:graphic>
          </wp:inline>
        </w:drawing>
      </w:r>
    </w:p>
    <w:p>
      <w:pPr>
        <w:pStyle w:val="9"/>
        <w:spacing w:before="720"/>
        <w:jc w:val="left"/>
      </w:pPr>
      <w:r>
        <w:rPr>
          <w:color w:val="333333"/>
        </w:rPr>
        <w:t>管理员：</w:t>
      </w:r>
    </w:p>
    <w:p>
      <w:pPr>
        <w:pStyle w:val="4"/>
        <w:jc w:val="left"/>
      </w:pPr>
      <w:r>
        <w:t xml:space="preserve"> </w:t>
      </w:r>
      <w:r>
        <w:drawing>
          <wp:inline distT="0" distB="0" distL="0" distR="0">
            <wp:extent cx="1897380" cy="1845310"/>
            <wp:effectExtent l="0" t="0" r="7620" b="254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1897507" cy="1845521"/>
                    </a:xfrm>
                    <a:prstGeom prst="rect">
                      <a:avLst/>
                    </a:prstGeom>
                  </pic:spPr>
                </pic:pic>
              </a:graphicData>
            </a:graphic>
          </wp:inline>
        </w:drawing>
      </w:r>
    </w:p>
    <w:p>
      <w:pPr>
        <w:pStyle w:val="4"/>
        <w:jc w:val="left"/>
      </w:pPr>
    </w:p>
    <w:p>
      <w:pPr>
        <w:pStyle w:val="9"/>
        <w:jc w:val="left"/>
      </w:pPr>
      <w:r>
        <w:rPr>
          <w:b/>
          <w:sz w:val="24"/>
          <w:szCs w:val="24"/>
        </w:rPr>
        <w:t>二、实体描述</w:t>
      </w:r>
    </w:p>
    <w:p>
      <w:pPr>
        <w:pStyle w:val="9"/>
        <w:jc w:val="left"/>
      </w:pPr>
      <w:r>
        <w:rPr>
          <w:b/>
          <w:sz w:val="24"/>
          <w:szCs w:val="24"/>
        </w:rPr>
        <w:t>1、User实体描述</w:t>
      </w:r>
    </w:p>
    <w:tbl>
      <w:tblPr>
        <w:tblStyle w:val="2"/>
        <w:tblW w:w="77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37"/>
        <w:gridCol w:w="2331"/>
        <w:gridCol w:w="2720"/>
        <w:gridCol w:w="1983"/>
      </w:tblGrid>
      <w:tr>
        <w:tblPrEx>
          <w:tblCellMar>
            <w:top w:w="0" w:type="dxa"/>
            <w:left w:w="10" w:type="dxa"/>
            <w:bottom w:w="0" w:type="dxa"/>
            <w:right w:w="10" w:type="dxa"/>
          </w:tblCellMar>
        </w:tblPrEx>
        <w:trPr>
          <w:trHeight w:val="450" w:hRule="atLeast"/>
        </w:trPr>
        <w:tc>
          <w:tcPr>
            <w:tcW w:w="737" w:type="dxa"/>
            <w:shd w:val="clear" w:color="auto" w:fill="FF0000"/>
          </w:tcPr>
          <w:p>
            <w:pPr>
              <w:jc w:val="left"/>
            </w:pPr>
            <w:r>
              <w:t>编号</w:t>
            </w:r>
          </w:p>
        </w:tc>
        <w:tc>
          <w:tcPr>
            <w:tcW w:w="2331" w:type="dxa"/>
            <w:shd w:val="clear" w:color="auto" w:fill="FF0000"/>
          </w:tcPr>
          <w:p>
            <w:pPr>
              <w:jc w:val="left"/>
            </w:pPr>
            <w:r>
              <w:t>英文名</w:t>
            </w:r>
          </w:p>
        </w:tc>
        <w:tc>
          <w:tcPr>
            <w:tcW w:w="2720" w:type="dxa"/>
            <w:shd w:val="clear" w:color="auto" w:fill="FF0000"/>
          </w:tcPr>
          <w:p>
            <w:pPr>
              <w:jc w:val="left"/>
            </w:pPr>
            <w:r>
              <w:t>中文名字</w:t>
            </w:r>
          </w:p>
        </w:tc>
        <w:tc>
          <w:tcPr>
            <w:tcW w:w="1983" w:type="dxa"/>
            <w:shd w:val="clear" w:color="auto" w:fill="FF0000"/>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r>
              <w:t>1</w:t>
            </w:r>
          </w:p>
        </w:tc>
        <w:tc>
          <w:tcPr>
            <w:tcW w:w="2331" w:type="dxa"/>
          </w:tcPr>
          <w:p>
            <w:pPr>
              <w:jc w:val="left"/>
            </w:pPr>
            <w:r>
              <w:t>Account</w:t>
            </w:r>
          </w:p>
        </w:tc>
        <w:tc>
          <w:tcPr>
            <w:tcW w:w="2720" w:type="dxa"/>
          </w:tcPr>
          <w:p>
            <w:pPr>
              <w:jc w:val="left"/>
            </w:pPr>
            <w:r>
              <w:t>账号/手机号</w:t>
            </w:r>
          </w:p>
        </w:tc>
        <w:tc>
          <w:tcPr>
            <w:tcW w:w="1983" w:type="dxa"/>
          </w:tcPr>
          <w:p>
            <w:pPr>
              <w:jc w:val="left"/>
            </w:pPr>
            <w:r>
              <w:t>String</w:t>
            </w:r>
          </w:p>
        </w:tc>
      </w:tr>
      <w:tr>
        <w:tblPrEx>
          <w:tblCellMar>
            <w:top w:w="0" w:type="dxa"/>
            <w:left w:w="10" w:type="dxa"/>
            <w:bottom w:w="0" w:type="dxa"/>
            <w:right w:w="10" w:type="dxa"/>
          </w:tblCellMar>
        </w:tblPrEx>
        <w:trPr>
          <w:trHeight w:val="450" w:hRule="atLeast"/>
        </w:trPr>
        <w:tc>
          <w:tcPr>
            <w:tcW w:w="737" w:type="dxa"/>
          </w:tcPr>
          <w:p>
            <w:pPr>
              <w:jc w:val="left"/>
            </w:pPr>
            <w:r>
              <w:t>2</w:t>
            </w:r>
          </w:p>
        </w:tc>
        <w:tc>
          <w:tcPr>
            <w:tcW w:w="2331" w:type="dxa"/>
          </w:tcPr>
          <w:p>
            <w:pPr>
              <w:jc w:val="left"/>
            </w:pPr>
            <w:r>
              <w:t>ID</w:t>
            </w:r>
          </w:p>
        </w:tc>
        <w:tc>
          <w:tcPr>
            <w:tcW w:w="2720" w:type="dxa"/>
          </w:tcPr>
          <w:p>
            <w:pPr>
              <w:jc w:val="left"/>
            </w:pPr>
            <w:r>
              <w:t>用户名</w:t>
            </w:r>
          </w:p>
        </w:tc>
        <w:tc>
          <w:tcPr>
            <w:tcW w:w="1983" w:type="dxa"/>
          </w:tcPr>
          <w:p>
            <w:pPr>
              <w:jc w:val="left"/>
            </w:pPr>
            <w:r>
              <w:t>String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r>
              <w:t>3</w:t>
            </w:r>
          </w:p>
        </w:tc>
        <w:tc>
          <w:tcPr>
            <w:tcW w:w="2331" w:type="dxa"/>
          </w:tcPr>
          <w:p>
            <w:pPr>
              <w:jc w:val="left"/>
            </w:pPr>
            <w:r>
              <w:t>password</w:t>
            </w:r>
          </w:p>
        </w:tc>
        <w:tc>
          <w:tcPr>
            <w:tcW w:w="2720" w:type="dxa"/>
          </w:tcPr>
          <w:p>
            <w:pPr>
              <w:jc w:val="left"/>
            </w:pPr>
            <w:r>
              <w:t>密码</w:t>
            </w:r>
          </w:p>
        </w:tc>
        <w:tc>
          <w:tcPr>
            <w:tcW w:w="1983" w:type="dxa"/>
          </w:tcPr>
          <w:p>
            <w:pPr>
              <w:jc w:val="left"/>
            </w:pPr>
            <w:r>
              <w:t>String</w:t>
            </w:r>
          </w:p>
        </w:tc>
      </w:tr>
    </w:tbl>
    <w:p>
      <w:pPr>
        <w:pStyle w:val="9"/>
        <w:jc w:val="left"/>
      </w:pPr>
      <w:r>
        <w:rPr>
          <w:b/>
          <w:sz w:val="24"/>
          <w:szCs w:val="24"/>
        </w:rPr>
        <w:t>2、Admin实体描述</w:t>
      </w:r>
    </w:p>
    <w:tbl>
      <w:tblPr>
        <w:tblStyle w:val="2"/>
        <w:tblW w:w="77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37"/>
        <w:gridCol w:w="2331"/>
        <w:gridCol w:w="2720"/>
        <w:gridCol w:w="198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shd w:val="clear" w:color="auto" w:fill="FF0000"/>
          </w:tcPr>
          <w:p>
            <w:r>
              <w:t>编号</w:t>
            </w:r>
          </w:p>
        </w:tc>
        <w:tc>
          <w:tcPr>
            <w:tcW w:w="2331" w:type="dxa"/>
            <w:shd w:val="clear" w:color="auto" w:fill="FF0000"/>
          </w:tcPr>
          <w:p>
            <w:r>
              <w:t>英文名</w:t>
            </w:r>
          </w:p>
        </w:tc>
        <w:tc>
          <w:tcPr>
            <w:tcW w:w="2720" w:type="dxa"/>
            <w:shd w:val="clear" w:color="auto" w:fill="FF0000"/>
          </w:tcPr>
          <w:p>
            <w:r>
              <w:t>中文名字</w:t>
            </w:r>
          </w:p>
        </w:tc>
        <w:tc>
          <w:tcPr>
            <w:tcW w:w="1983" w:type="dxa"/>
            <w:shd w:val="clear" w:color="auto" w:fill="FF0000"/>
          </w:tcPr>
          <w:p>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r>
              <w:t>1</w:t>
            </w:r>
          </w:p>
        </w:tc>
        <w:tc>
          <w:tcPr>
            <w:tcW w:w="2331" w:type="dxa"/>
          </w:tcPr>
          <w:p>
            <w:r>
              <w:t>Account</w:t>
            </w:r>
          </w:p>
        </w:tc>
        <w:tc>
          <w:tcPr>
            <w:tcW w:w="2720" w:type="dxa"/>
          </w:tcPr>
          <w:p>
            <w:r>
              <w:t>账号（Admin）</w:t>
            </w:r>
          </w:p>
        </w:tc>
        <w:tc>
          <w:tcPr>
            <w:tcW w:w="1983" w:type="dxa"/>
          </w:tcPr>
          <w:p>
            <w:pPr>
              <w:jc w:val="left"/>
            </w:pPr>
            <w:r>
              <w:t>String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r>
              <w:t>2</w:t>
            </w:r>
          </w:p>
        </w:tc>
        <w:tc>
          <w:tcPr>
            <w:tcW w:w="2331" w:type="dxa"/>
          </w:tcPr>
          <w:p>
            <w:r>
              <w:t>ID</w:t>
            </w:r>
          </w:p>
        </w:tc>
        <w:tc>
          <w:tcPr>
            <w:tcW w:w="2720" w:type="dxa"/>
          </w:tcPr>
          <w:p>
            <w:pPr>
              <w:jc w:val="left"/>
            </w:pPr>
            <w:r>
              <w:t>用户名(Admin)</w:t>
            </w:r>
          </w:p>
        </w:tc>
        <w:tc>
          <w:tcPr>
            <w:tcW w:w="1983" w:type="dxa"/>
          </w:tcPr>
          <w:p>
            <w:pPr>
              <w:jc w:val="left"/>
            </w:pPr>
            <w:r>
              <w:t>String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r>
              <w:t>3</w:t>
            </w:r>
          </w:p>
        </w:tc>
        <w:tc>
          <w:tcPr>
            <w:tcW w:w="2331" w:type="dxa"/>
          </w:tcPr>
          <w:p>
            <w:r>
              <w:t>password</w:t>
            </w:r>
          </w:p>
        </w:tc>
        <w:tc>
          <w:tcPr>
            <w:tcW w:w="2720" w:type="dxa"/>
          </w:tcPr>
          <w:p>
            <w:r>
              <w:t>密码</w:t>
            </w:r>
          </w:p>
        </w:tc>
        <w:tc>
          <w:tcPr>
            <w:tcW w:w="1983" w:type="dxa"/>
          </w:tcPr>
          <w:p>
            <w:r>
              <w:t>String</w:t>
            </w:r>
          </w:p>
        </w:tc>
      </w:tr>
    </w:tbl>
    <w:p>
      <w:pPr>
        <w:pStyle w:val="9"/>
        <w:jc w:val="left"/>
      </w:pPr>
      <w:r>
        <w:rPr>
          <w:b/>
          <w:sz w:val="24"/>
          <w:szCs w:val="24"/>
        </w:rPr>
        <w:t>2、企业数据实体描述</w:t>
      </w:r>
    </w:p>
    <w:tbl>
      <w:tblPr>
        <w:tblStyle w:val="2"/>
        <w:tblW w:w="77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37"/>
        <w:gridCol w:w="2331"/>
        <w:gridCol w:w="2720"/>
        <w:gridCol w:w="198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shd w:val="clear" w:color="auto" w:fill="FF0000"/>
          </w:tcPr>
          <w:p>
            <w:r>
              <w:t>编号</w:t>
            </w:r>
          </w:p>
        </w:tc>
        <w:tc>
          <w:tcPr>
            <w:tcW w:w="2331" w:type="dxa"/>
            <w:shd w:val="clear" w:color="auto" w:fill="FF0000"/>
          </w:tcPr>
          <w:p>
            <w:pPr>
              <w:jc w:val="left"/>
            </w:pPr>
            <w:r>
              <w:t>英文名</w:t>
            </w:r>
          </w:p>
        </w:tc>
        <w:tc>
          <w:tcPr>
            <w:tcW w:w="2720" w:type="dxa"/>
            <w:shd w:val="clear" w:color="auto" w:fill="FF0000"/>
          </w:tcPr>
          <w:p>
            <w:r>
              <w:t>中文名字</w:t>
            </w:r>
          </w:p>
        </w:tc>
        <w:tc>
          <w:tcPr>
            <w:tcW w:w="1983" w:type="dxa"/>
            <w:shd w:val="clear" w:color="auto" w:fill="FF0000"/>
          </w:tcPr>
          <w:p>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r>
              <w:t>1</w:t>
            </w:r>
          </w:p>
        </w:tc>
        <w:tc>
          <w:tcPr>
            <w:tcW w:w="2331" w:type="dxa"/>
          </w:tcPr>
          <w:p>
            <w:pPr>
              <w:jc w:val="left"/>
            </w:pPr>
            <w:r>
              <w:t>Number</w:t>
            </w:r>
          </w:p>
        </w:tc>
        <w:tc>
          <w:tcPr>
            <w:tcW w:w="2720" w:type="dxa"/>
          </w:tcPr>
          <w:p>
            <w:pPr>
              <w:jc w:val="left"/>
            </w:pPr>
            <w:r>
              <w:t>公司代号</w:t>
            </w:r>
          </w:p>
        </w:tc>
        <w:tc>
          <w:tcPr>
            <w:tcW w:w="1983" w:type="dxa"/>
          </w:tcPr>
          <w:p>
            <w:pPr>
              <w:jc w:val="left"/>
            </w:pPr>
            <w:r>
              <w:t>String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r>
              <w:t>2</w:t>
            </w:r>
          </w:p>
        </w:tc>
        <w:tc>
          <w:tcPr>
            <w:tcW w:w="2331" w:type="dxa"/>
          </w:tcPr>
          <w:p>
            <w:pPr>
              <w:jc w:val="left"/>
            </w:pPr>
            <w:r>
              <w:t>Name</w:t>
            </w:r>
          </w:p>
        </w:tc>
        <w:tc>
          <w:tcPr>
            <w:tcW w:w="2720" w:type="dxa"/>
          </w:tcPr>
          <w:p>
            <w:pPr>
              <w:jc w:val="left"/>
            </w:pPr>
            <w:r>
              <w:t>公司名字</w:t>
            </w:r>
          </w:p>
        </w:tc>
        <w:tc>
          <w:tcPr>
            <w:tcW w:w="1983" w:type="dxa"/>
          </w:tcPr>
          <w:p>
            <w:pPr>
              <w:jc w:val="left"/>
            </w:pPr>
            <w:r>
              <w:t>String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r>
              <w:t>3</w:t>
            </w:r>
          </w:p>
        </w:tc>
        <w:tc>
          <w:tcPr>
            <w:tcW w:w="2331" w:type="dxa"/>
          </w:tcPr>
          <w:p>
            <w:pPr>
              <w:jc w:val="left"/>
            </w:pPr>
            <w:r>
              <w:t>Location</w:t>
            </w:r>
          </w:p>
        </w:tc>
        <w:tc>
          <w:tcPr>
            <w:tcW w:w="2720" w:type="dxa"/>
          </w:tcPr>
          <w:p>
            <w:pPr>
              <w:jc w:val="left"/>
            </w:pPr>
            <w:r>
              <w:t>公司位置</w:t>
            </w:r>
          </w:p>
        </w:tc>
        <w:tc>
          <w:tcPr>
            <w:tcW w:w="1983" w:type="dxa"/>
          </w:tcPr>
          <w:p>
            <w:pPr>
              <w:jc w:val="left"/>
            </w:pPr>
            <w:r>
              <w:t>String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r>
              <w:t>4</w:t>
            </w:r>
          </w:p>
        </w:tc>
        <w:tc>
          <w:tcPr>
            <w:tcW w:w="2331" w:type="dxa"/>
          </w:tcPr>
          <w:p>
            <w:pPr>
              <w:jc w:val="left"/>
            </w:pPr>
            <w:r>
              <w:t>Path</w:t>
            </w:r>
          </w:p>
        </w:tc>
        <w:tc>
          <w:tcPr>
            <w:tcW w:w="2720" w:type="dxa"/>
          </w:tcPr>
          <w:p>
            <w:pPr>
              <w:jc w:val="left"/>
            </w:pPr>
            <w:r>
              <w:t>数据路径</w:t>
            </w:r>
          </w:p>
        </w:tc>
        <w:tc>
          <w:tcPr>
            <w:tcW w:w="1983" w:type="dxa"/>
          </w:tcPr>
          <w:p>
            <w:pPr>
              <w:jc w:val="left"/>
            </w:pPr>
            <w:r>
              <w:t>String</w:t>
            </w:r>
          </w:p>
        </w:tc>
      </w:tr>
    </w:tbl>
    <w:p>
      <w:pPr>
        <w:pStyle w:val="4"/>
        <w:jc w:val="left"/>
      </w:pPr>
    </w:p>
    <w:p>
      <w:pPr>
        <w:pStyle w:val="4"/>
        <w:jc w:val="left"/>
      </w:pPr>
    </w:p>
    <w:p>
      <w:pPr>
        <w:pStyle w:val="6"/>
        <w:spacing w:before="720"/>
        <w:jc w:val="center"/>
      </w:pPr>
      <w:r>
        <w:rPr>
          <w:rFonts w:ascii="宋体" w:hAnsi="宋体" w:eastAsia="宋体" w:cs="宋体"/>
          <w:b/>
          <w:color w:val="auto"/>
          <w:sz w:val="36"/>
          <w:szCs w:val="36"/>
        </w:rPr>
        <w:t>第六部分 总体设计</w:t>
      </w:r>
    </w:p>
    <w:p>
      <w:pPr>
        <w:pStyle w:val="9"/>
        <w:jc w:val="left"/>
      </w:pPr>
      <w:r>
        <w:rPr>
          <w:b/>
          <w:sz w:val="24"/>
          <w:szCs w:val="24"/>
        </w:rPr>
        <w:t>一、企业大数据征信系统逻辑架构设计</w:t>
      </w:r>
    </w:p>
    <w:p>
      <w:pPr>
        <w:pStyle w:val="4"/>
        <w:spacing w:line="398" w:lineRule="auto"/>
        <w:jc w:val="left"/>
      </w:pPr>
      <w:r>
        <w:drawing>
          <wp:inline distT="0" distB="0" distL="0" distR="0">
            <wp:extent cx="5215890" cy="3524250"/>
            <wp:effectExtent l="0" t="0" r="3810" b="0"/>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1"/>
                    <a:stretch>
                      <a:fillRect/>
                    </a:stretch>
                  </pic:blipFill>
                  <pic:spPr>
                    <a:xfrm>
                      <a:off x="0" y="0"/>
                      <a:ext cx="5216017" cy="3524336"/>
                    </a:xfrm>
                    <a:prstGeom prst="rect">
                      <a:avLst/>
                    </a:prstGeom>
                  </pic:spPr>
                </pic:pic>
              </a:graphicData>
            </a:graphic>
          </wp:inline>
        </w:drawing>
      </w:r>
    </w:p>
    <w:p>
      <w:pPr>
        <w:pStyle w:val="9"/>
        <w:jc w:val="left"/>
      </w:pPr>
      <w:r>
        <w:rPr>
          <w:b/>
          <w:sz w:val="24"/>
          <w:szCs w:val="24"/>
        </w:rPr>
        <w:t>二.物理架构设计</w:t>
      </w:r>
    </w:p>
    <w:p>
      <w:pPr>
        <w:pStyle w:val="4"/>
        <w:jc w:val="left"/>
      </w:pPr>
      <w:r>
        <w:drawing>
          <wp:inline distT="0" distB="0" distL="0" distR="0">
            <wp:extent cx="5215890" cy="2599690"/>
            <wp:effectExtent l="0" t="0" r="0" b="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2"/>
                    <a:stretch>
                      <a:fillRect/>
                    </a:stretch>
                  </pic:blipFill>
                  <pic:spPr>
                    <a:xfrm>
                      <a:off x="0" y="0"/>
                      <a:ext cx="5216017" cy="2600000"/>
                    </a:xfrm>
                    <a:prstGeom prst="rect">
                      <a:avLst/>
                    </a:prstGeom>
                  </pic:spPr>
                </pic:pic>
              </a:graphicData>
            </a:graphic>
          </wp:inline>
        </w:drawing>
      </w:r>
    </w:p>
    <w:p>
      <w:pPr>
        <w:pStyle w:val="9"/>
        <w:jc w:val="left"/>
      </w:pPr>
      <w:r>
        <w:rPr>
          <w:b/>
          <w:sz w:val="24"/>
          <w:szCs w:val="24"/>
        </w:rPr>
        <w:t>三.技术架构设计</w:t>
      </w:r>
    </w:p>
    <w:p>
      <w:pPr>
        <w:pStyle w:val="4"/>
        <w:jc w:val="left"/>
      </w:pPr>
      <w:r>
        <w:drawing>
          <wp:inline distT="0" distB="0" distL="0" distR="0">
            <wp:extent cx="5215890" cy="2953385"/>
            <wp:effectExtent l="0" t="0" r="0" b="0"/>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13"/>
                    <a:stretch>
                      <a:fillRect/>
                    </a:stretch>
                  </pic:blipFill>
                  <pic:spPr>
                    <a:xfrm>
                      <a:off x="0" y="0"/>
                      <a:ext cx="5216017" cy="2953822"/>
                    </a:xfrm>
                    <a:prstGeom prst="rect">
                      <a:avLst/>
                    </a:prstGeom>
                  </pic:spPr>
                </pic:pic>
              </a:graphicData>
            </a:graphic>
          </wp:inline>
        </w:drawing>
      </w:r>
    </w:p>
    <w:p>
      <w:pPr>
        <w:pStyle w:val="4"/>
        <w:jc w:val="left"/>
      </w:pPr>
    </w:p>
    <w:p>
      <w:pPr>
        <w:pStyle w:val="4"/>
        <w:jc w:val="left"/>
      </w:pPr>
    </w:p>
    <w:p>
      <w:pPr>
        <w:pStyle w:val="6"/>
        <w:spacing w:before="720"/>
        <w:jc w:val="center"/>
      </w:pPr>
      <w:r>
        <w:rPr>
          <w:rFonts w:ascii="宋体" w:hAnsi="宋体" w:eastAsia="宋体" w:cs="宋体"/>
          <w:b/>
          <w:color w:val="auto"/>
          <w:sz w:val="36"/>
          <w:szCs w:val="36"/>
        </w:rPr>
        <w:t>第七部分 用户界面设计</w:t>
      </w:r>
    </w:p>
    <w:p>
      <w:pPr>
        <w:pStyle w:val="9"/>
        <w:jc w:val="left"/>
      </w:pPr>
      <w:r>
        <w:rPr>
          <w:rFonts w:ascii="Arial" w:hAnsi="Arial" w:eastAsia="Arial" w:cs="Arial"/>
          <w:b/>
          <w:sz w:val="24"/>
          <w:szCs w:val="24"/>
        </w:rPr>
        <w:t>一、桌面布局设计</w:t>
      </w:r>
    </w:p>
    <w:p>
      <w:pPr>
        <w:pStyle w:val="9"/>
        <w:jc w:val="left"/>
      </w:pPr>
      <w:r>
        <w:rPr>
          <w:b/>
          <w:sz w:val="24"/>
          <w:szCs w:val="24"/>
        </w:rPr>
        <w:t>1、登录界面风格 （预设）</w:t>
      </w:r>
    </w:p>
    <w:p>
      <w:pPr>
        <w:pStyle w:val="4"/>
        <w:jc w:val="left"/>
      </w:pPr>
      <w:r>
        <w:rPr>
          <w:rFonts w:ascii="Arial" w:hAnsi="Arial" w:eastAsia="Arial" w:cs="Arial"/>
        </w:rPr>
        <w:t xml:space="preserve"> </w:t>
      </w:r>
      <w:r>
        <w:drawing>
          <wp:inline distT="0" distB="0" distL="0" distR="0">
            <wp:extent cx="5215890" cy="2846070"/>
            <wp:effectExtent l="0" t="0" r="0" b="0"/>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14"/>
                    <a:stretch>
                      <a:fillRect/>
                    </a:stretch>
                  </pic:blipFill>
                  <pic:spPr>
                    <a:xfrm>
                      <a:off x="0" y="0"/>
                      <a:ext cx="5216017" cy="2846469"/>
                    </a:xfrm>
                    <a:prstGeom prst="rect">
                      <a:avLst/>
                    </a:prstGeom>
                  </pic:spPr>
                </pic:pic>
              </a:graphicData>
            </a:graphic>
          </wp:inline>
        </w:drawing>
      </w:r>
    </w:p>
    <w:p>
      <w:pPr>
        <w:pStyle w:val="4"/>
        <w:jc w:val="left"/>
      </w:pPr>
    </w:p>
    <w:p>
      <w:pPr>
        <w:pStyle w:val="9"/>
        <w:jc w:val="left"/>
      </w:pPr>
      <w:r>
        <w:rPr>
          <w:b/>
          <w:sz w:val="24"/>
          <w:szCs w:val="24"/>
        </w:rPr>
        <w:t>2、主桌面风格（预设）</w:t>
      </w:r>
    </w:p>
    <w:p>
      <w:pPr>
        <w:pStyle w:val="4"/>
        <w:jc w:val="left"/>
      </w:pPr>
      <w:r>
        <w:drawing>
          <wp:inline distT="0" distB="0" distL="0" distR="0">
            <wp:extent cx="5215890" cy="4944745"/>
            <wp:effectExtent l="0" t="0" r="0" b="0"/>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15"/>
                    <a:stretch>
                      <a:fillRect/>
                    </a:stretch>
                  </pic:blipFill>
                  <pic:spPr>
                    <a:xfrm>
                      <a:off x="0" y="0"/>
                      <a:ext cx="5216017" cy="4944784"/>
                    </a:xfrm>
                    <a:prstGeom prst="rect">
                      <a:avLst/>
                    </a:prstGeom>
                  </pic:spPr>
                </pic:pic>
              </a:graphicData>
            </a:graphic>
          </wp:inline>
        </w:drawing>
      </w:r>
    </w:p>
    <w:p>
      <w:pPr>
        <w:pStyle w:val="4"/>
        <w:jc w:val="left"/>
      </w:pPr>
    </w:p>
    <w:p>
      <w:pPr>
        <w:pStyle w:val="9"/>
        <w:jc w:val="left"/>
      </w:pPr>
      <w:r>
        <w:rPr>
          <w:b/>
          <w:sz w:val="24"/>
          <w:szCs w:val="24"/>
        </w:rPr>
        <w:t>二、业务界面风格展示</w:t>
      </w:r>
    </w:p>
    <w:p>
      <w:pPr>
        <w:pStyle w:val="9"/>
        <w:jc w:val="left"/>
      </w:pPr>
      <w:r>
        <w:rPr>
          <w:b/>
          <w:sz w:val="24"/>
          <w:szCs w:val="24"/>
        </w:rPr>
        <w:t>1、公司信息风格</w:t>
      </w:r>
    </w:p>
    <w:p>
      <w:pPr>
        <w:pStyle w:val="4"/>
        <w:jc w:val="left"/>
      </w:pPr>
      <w:r>
        <w:drawing>
          <wp:inline distT="0" distB="0" distL="0" distR="0">
            <wp:extent cx="5215890" cy="5955030"/>
            <wp:effectExtent l="0" t="0" r="0" b="0"/>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16"/>
                    <a:stretch>
                      <a:fillRect/>
                    </a:stretch>
                  </pic:blipFill>
                  <pic:spPr>
                    <a:xfrm>
                      <a:off x="0" y="0"/>
                      <a:ext cx="5216017" cy="5955602"/>
                    </a:xfrm>
                    <a:prstGeom prst="rect">
                      <a:avLst/>
                    </a:prstGeom>
                  </pic:spPr>
                </pic:pic>
              </a:graphicData>
            </a:graphic>
          </wp:inline>
        </w:drawing>
      </w: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6"/>
        <w:spacing w:before="720"/>
        <w:jc w:val="center"/>
      </w:pPr>
      <w:r>
        <w:rPr>
          <w:rFonts w:ascii="宋体" w:hAnsi="宋体" w:eastAsia="宋体" w:cs="宋体"/>
          <w:b/>
          <w:color w:val="auto"/>
          <w:sz w:val="36"/>
          <w:szCs w:val="36"/>
        </w:rPr>
        <w:t>第八部分 运行环境和部署</w:t>
      </w:r>
    </w:p>
    <w:p>
      <w:pPr>
        <w:pStyle w:val="9"/>
        <w:jc w:val="left"/>
      </w:pPr>
      <w:r>
        <w:rPr>
          <w:rFonts w:ascii="Arial" w:hAnsi="Arial" w:eastAsia="Arial" w:cs="Arial"/>
          <w:b/>
          <w:sz w:val="24"/>
          <w:szCs w:val="24"/>
        </w:rPr>
        <w:t>一、运行环境</w:t>
      </w:r>
    </w:p>
    <w:p>
      <w:pPr>
        <w:jc w:val="left"/>
      </w:pPr>
      <w:r>
        <w:t>I.服务器环境：①</w:t>
      </w:r>
      <w:r>
        <w:rPr>
          <w:color w:val="000000"/>
        </w:rPr>
        <w:t xml:space="preserve"> centOS 8  ②最少3GB 建议4GB以上③ 建议40GB以上（动态分配）</w:t>
      </w:r>
      <w:r>
        <w:rPr>
          <w:rFonts w:hint="eastAsia"/>
          <w:color w:val="000000"/>
          <w:lang w:val="en-US" w:eastAsia="zh-CN"/>
        </w:rPr>
        <w:t xml:space="preserve">  </w:t>
      </w:r>
      <w:r>
        <w:rPr>
          <w:color w:val="000000"/>
        </w:rPr>
        <w:t>④ JDK 1.8     ⑤ MySQL8.0.19      ⑥Nginx</w:t>
      </w:r>
    </w:p>
    <w:p>
      <w:pPr>
        <w:jc w:val="left"/>
        <w:rPr>
          <w:color w:val="000000"/>
        </w:rPr>
      </w:pPr>
      <w:r>
        <w:rPr>
          <w:color w:val="000000"/>
        </w:rPr>
        <w:t>II.客户机环境: ①Pentium 3以上  ② Micorsoft Windows XP, Win7, Win10等</w:t>
      </w:r>
    </w:p>
    <w:p>
      <w:pPr>
        <w:jc w:val="left"/>
      </w:pPr>
      <w:r>
        <w:rPr>
          <w:color w:val="000000"/>
        </w:rPr>
        <w:t xml:space="preserve"> ③ 最少512MB内存，建议1024MB以上④ WEB：要求IE7以上版本</w:t>
      </w:r>
    </w:p>
    <w:p>
      <w:pPr>
        <w:pStyle w:val="4"/>
        <w:jc w:val="left"/>
      </w:pPr>
      <w:r>
        <w:rPr>
          <w:color w:val="000000"/>
        </w:rPr>
        <w:t>III.开发环境： ①JAVA 8  ② IDEA   ③ Maven3</w:t>
      </w:r>
    </w:p>
    <w:p>
      <w:pPr>
        <w:pStyle w:val="9"/>
        <w:jc w:val="left"/>
      </w:pPr>
      <w:r>
        <w:rPr>
          <w:rFonts w:ascii="Arial" w:hAnsi="Arial" w:eastAsia="Arial" w:cs="Arial"/>
          <w:b/>
          <w:sz w:val="24"/>
          <w:szCs w:val="24"/>
        </w:rPr>
        <w:t>二、系统性能要求</w:t>
      </w:r>
    </w:p>
    <w:tbl>
      <w:tblPr>
        <w:tblStyle w:val="2"/>
        <w:tblW w:w="778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88"/>
        <w:gridCol w:w="790"/>
        <w:gridCol w:w="1420"/>
        <w:gridCol w:w="696"/>
        <w:gridCol w:w="448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left"/>
            </w:pPr>
          </w:p>
        </w:tc>
        <w:tc>
          <w:tcPr>
            <w:tcW w:w="790" w:type="dxa"/>
            <w:vAlign w:val="center"/>
          </w:tcPr>
          <w:p>
            <w:pPr>
              <w:jc w:val="left"/>
            </w:pPr>
          </w:p>
        </w:tc>
        <w:tc>
          <w:tcPr>
            <w:tcW w:w="1420" w:type="dxa"/>
            <w:vAlign w:val="center"/>
          </w:tcPr>
          <w:p>
            <w:pPr>
              <w:jc w:val="left"/>
            </w:pPr>
          </w:p>
        </w:tc>
        <w:tc>
          <w:tcPr>
            <w:tcW w:w="696" w:type="dxa"/>
            <w:vAlign w:val="center"/>
          </w:tcPr>
          <w:p>
            <w:pPr>
              <w:jc w:val="center"/>
            </w:pPr>
          </w:p>
        </w:tc>
        <w:tc>
          <w:tcPr>
            <w:tcW w:w="4489" w:type="dxa"/>
            <w:vAlign w:val="center"/>
          </w:tcPr>
          <w:p>
            <w:pPr>
              <w:jc w:val="righ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shd w:val="clear" w:color="auto" w:fill="00B0F0"/>
            <w:vAlign w:val="center"/>
          </w:tcPr>
          <w:p>
            <w:pPr>
              <w:jc w:val="center"/>
            </w:pPr>
            <w:r>
              <w:rPr>
                <w:rFonts w:ascii="Arial" w:hAnsi="Arial" w:eastAsia="Arial" w:cs="Arial"/>
                <w:color w:val="000000"/>
                <w:sz w:val="18"/>
              </w:rPr>
              <w:t>#</w:t>
            </w:r>
          </w:p>
        </w:tc>
        <w:tc>
          <w:tcPr>
            <w:tcW w:w="790" w:type="dxa"/>
            <w:shd w:val="clear" w:color="auto" w:fill="00B0F0"/>
            <w:vAlign w:val="center"/>
          </w:tcPr>
          <w:p>
            <w:pPr>
              <w:jc w:val="center"/>
            </w:pPr>
            <w:r>
              <w:rPr>
                <w:rFonts w:ascii="Arial" w:hAnsi="Arial" w:eastAsia="Arial" w:cs="Arial"/>
                <w:color w:val="000000"/>
                <w:sz w:val="20"/>
              </w:rPr>
              <w:t>项目</w:t>
            </w:r>
          </w:p>
        </w:tc>
        <w:tc>
          <w:tcPr>
            <w:tcW w:w="1420" w:type="dxa"/>
            <w:shd w:val="clear" w:color="auto" w:fill="00B0F0"/>
            <w:vAlign w:val="center"/>
          </w:tcPr>
          <w:p>
            <w:pPr>
              <w:jc w:val="center"/>
            </w:pPr>
            <w:r>
              <w:rPr>
                <w:rFonts w:ascii="Arial" w:hAnsi="Arial" w:eastAsia="Arial" w:cs="Arial"/>
                <w:color w:val="000000"/>
                <w:sz w:val="20"/>
              </w:rPr>
              <w:t>模块</w:t>
            </w:r>
          </w:p>
        </w:tc>
        <w:tc>
          <w:tcPr>
            <w:tcW w:w="696" w:type="dxa"/>
            <w:shd w:val="clear" w:color="auto" w:fill="00B0F0"/>
            <w:vAlign w:val="center"/>
          </w:tcPr>
          <w:p>
            <w:pPr>
              <w:jc w:val="center"/>
            </w:pPr>
            <w:r>
              <w:rPr>
                <w:rFonts w:ascii="Arial" w:hAnsi="Arial" w:eastAsia="Arial" w:cs="Arial"/>
                <w:color w:val="000000"/>
                <w:sz w:val="20"/>
              </w:rPr>
              <w:t>级别</w:t>
            </w:r>
          </w:p>
        </w:tc>
        <w:tc>
          <w:tcPr>
            <w:tcW w:w="4489" w:type="dxa"/>
            <w:shd w:val="clear" w:color="auto" w:fill="00B0F0"/>
            <w:vAlign w:val="center"/>
          </w:tcPr>
          <w:p>
            <w:pPr>
              <w:jc w:val="center"/>
            </w:pPr>
            <w:r>
              <w:rPr>
                <w:rFonts w:ascii="Arial" w:hAnsi="Arial" w:eastAsia="Arial" w:cs="Arial"/>
                <w:color w:val="000000"/>
                <w:sz w:val="20"/>
              </w:rPr>
              <w:t>技术参数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88" w:type="dxa"/>
            <w:vAlign w:val="center"/>
          </w:tcPr>
          <w:p>
            <w:pPr>
              <w:jc w:val="right"/>
            </w:pPr>
            <w:r>
              <w:rPr>
                <w:rFonts w:ascii="Arial" w:hAnsi="Arial" w:eastAsia="Arial" w:cs="Arial"/>
                <w:color w:val="000000"/>
                <w:sz w:val="18"/>
              </w:rPr>
              <w:t>1</w:t>
            </w:r>
          </w:p>
        </w:tc>
        <w:tc>
          <w:tcPr>
            <w:tcW w:w="790" w:type="dxa"/>
            <w:vMerge w:val="restart"/>
            <w:vAlign w:val="center"/>
          </w:tcPr>
          <w:p>
            <w:pPr>
              <w:jc w:val="center"/>
            </w:pPr>
            <w:r>
              <w:rPr>
                <w:rFonts w:ascii="Arial" w:hAnsi="Arial" w:eastAsia="Arial" w:cs="Arial"/>
                <w:color w:val="000000"/>
                <w:sz w:val="20"/>
              </w:rPr>
              <w:t>设计实现技术指标</w:t>
            </w:r>
          </w:p>
        </w:tc>
        <w:tc>
          <w:tcPr>
            <w:tcW w:w="1420" w:type="dxa"/>
            <w:vAlign w:val="center"/>
          </w:tcPr>
          <w:p>
            <w:pPr>
              <w:jc w:val="left"/>
            </w:pPr>
            <w:r>
              <w:rPr>
                <w:rFonts w:ascii="Arial" w:hAnsi="Arial" w:eastAsia="Arial" w:cs="Arial"/>
                <w:color w:val="000000"/>
                <w:sz w:val="20"/>
              </w:rPr>
              <w:t>系统架构</w:t>
            </w:r>
          </w:p>
        </w:tc>
        <w:tc>
          <w:tcPr>
            <w:tcW w:w="696" w:type="dxa"/>
            <w:vAlign w:val="center"/>
          </w:tcPr>
          <w:p>
            <w:pPr>
              <w:jc w:val="left"/>
            </w:pPr>
            <w:r>
              <w:t>A</w:t>
            </w:r>
          </w:p>
        </w:tc>
        <w:tc>
          <w:tcPr>
            <w:tcW w:w="4489" w:type="dxa"/>
            <w:vAlign w:val="center"/>
          </w:tcPr>
          <w:p>
            <w:pPr>
              <w:jc w:val="left"/>
            </w:pPr>
            <w:r>
              <w:t>采用B/S模式架构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388" w:type="dxa"/>
            <w:vAlign w:val="center"/>
          </w:tcPr>
          <w:p>
            <w:pPr>
              <w:jc w:val="right"/>
            </w:pPr>
            <w:r>
              <w:rPr>
                <w:rFonts w:ascii="Arial" w:hAnsi="Arial" w:eastAsia="Arial" w:cs="Arial"/>
                <w:color w:val="000000"/>
                <w:sz w:val="18"/>
              </w:rPr>
              <w:t>2</w:t>
            </w:r>
          </w:p>
        </w:tc>
        <w:tc>
          <w:tcPr>
            <w:tcW w:w="790" w:type="dxa"/>
            <w:vMerge w:val="continue"/>
            <w:vAlign w:val="center"/>
          </w:tcPr>
          <w:p>
            <w:pPr>
              <w:jc w:val="left"/>
            </w:pPr>
          </w:p>
        </w:tc>
        <w:tc>
          <w:tcPr>
            <w:tcW w:w="1420" w:type="dxa"/>
            <w:vAlign w:val="center"/>
          </w:tcPr>
          <w:p>
            <w:pPr>
              <w:jc w:val="left"/>
            </w:pPr>
            <w:r>
              <w:rPr>
                <w:rFonts w:ascii="Arial" w:hAnsi="Arial" w:eastAsia="Arial" w:cs="Arial"/>
                <w:color w:val="000000"/>
                <w:sz w:val="20"/>
              </w:rPr>
              <w:t>面向对象开发语言与框架</w:t>
            </w:r>
          </w:p>
        </w:tc>
        <w:tc>
          <w:tcPr>
            <w:tcW w:w="696" w:type="dxa"/>
            <w:vAlign w:val="center"/>
          </w:tcPr>
          <w:p>
            <w:pPr>
              <w:jc w:val="left"/>
            </w:pPr>
            <w:r>
              <w:t>A</w:t>
            </w:r>
          </w:p>
        </w:tc>
        <w:tc>
          <w:tcPr>
            <w:tcW w:w="4489" w:type="dxa"/>
            <w:vAlign w:val="center"/>
          </w:tcPr>
          <w:p>
            <w:pPr>
              <w:jc w:val="left"/>
            </w:pPr>
            <w:r>
              <w:t>采用Java1.8开发语言和Mysql，Vue.js等技术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035" w:hRule="atLeast"/>
        </w:trPr>
        <w:tc>
          <w:tcPr>
            <w:tcW w:w="388" w:type="dxa"/>
            <w:vAlign w:val="center"/>
          </w:tcPr>
          <w:p>
            <w:pPr>
              <w:jc w:val="right"/>
            </w:pPr>
            <w:r>
              <w:rPr>
                <w:rFonts w:ascii="Arial" w:hAnsi="Arial" w:eastAsia="Arial" w:cs="Arial"/>
                <w:color w:val="000000"/>
                <w:sz w:val="18"/>
              </w:rPr>
              <w:t>3</w:t>
            </w:r>
          </w:p>
        </w:tc>
        <w:tc>
          <w:tcPr>
            <w:tcW w:w="790" w:type="dxa"/>
            <w:vMerge w:val="continue"/>
            <w:vAlign w:val="center"/>
          </w:tcPr>
          <w:p>
            <w:pPr>
              <w:jc w:val="left"/>
            </w:pPr>
          </w:p>
        </w:tc>
        <w:tc>
          <w:tcPr>
            <w:tcW w:w="1420" w:type="dxa"/>
            <w:vAlign w:val="center"/>
          </w:tcPr>
          <w:p>
            <w:pPr>
              <w:jc w:val="left"/>
            </w:pPr>
            <w:r>
              <w:rPr>
                <w:rFonts w:ascii="Arial" w:hAnsi="Arial" w:eastAsia="Arial" w:cs="Arial"/>
                <w:color w:val="000000"/>
                <w:sz w:val="20"/>
              </w:rPr>
              <w:t>注释和文档</w:t>
            </w:r>
          </w:p>
        </w:tc>
        <w:tc>
          <w:tcPr>
            <w:tcW w:w="696" w:type="dxa"/>
            <w:vAlign w:val="center"/>
          </w:tcPr>
          <w:p>
            <w:pPr>
              <w:jc w:val="left"/>
            </w:pPr>
            <w:r>
              <w:t>A</w:t>
            </w:r>
          </w:p>
        </w:tc>
        <w:tc>
          <w:tcPr>
            <w:tcW w:w="4489" w:type="dxa"/>
            <w:vAlign w:val="center"/>
          </w:tcPr>
          <w:p>
            <w:pPr>
              <w:jc w:val="left"/>
            </w:pPr>
            <w:r>
              <w:rPr>
                <w:sz w:val="20"/>
              </w:rPr>
              <w:t>符合CMMI软件开发过程标准文档（至少提供：需求、概要、详细设计、测试报告、部署和环境、用户手册），代码注释量&gt;=30%。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388" w:type="dxa"/>
            <w:vAlign w:val="center"/>
          </w:tcPr>
          <w:p>
            <w:pPr>
              <w:jc w:val="right"/>
            </w:pPr>
            <w:r>
              <w:rPr>
                <w:rFonts w:ascii="Arial" w:hAnsi="Arial" w:eastAsia="Arial" w:cs="Arial"/>
                <w:color w:val="000000"/>
                <w:sz w:val="18"/>
              </w:rPr>
              <w:t>4</w:t>
            </w:r>
          </w:p>
        </w:tc>
        <w:tc>
          <w:tcPr>
            <w:tcW w:w="790" w:type="dxa"/>
            <w:vMerge w:val="continue"/>
            <w:vAlign w:val="center"/>
          </w:tcPr>
          <w:p>
            <w:pPr>
              <w:jc w:val="left"/>
            </w:pPr>
          </w:p>
        </w:tc>
        <w:tc>
          <w:tcPr>
            <w:tcW w:w="1420" w:type="dxa"/>
            <w:vAlign w:val="center"/>
          </w:tcPr>
          <w:p>
            <w:pPr>
              <w:jc w:val="left"/>
            </w:pPr>
            <w:r>
              <w:rPr>
                <w:rFonts w:ascii="Arial" w:hAnsi="Arial" w:eastAsia="Arial" w:cs="Arial"/>
                <w:color w:val="000000"/>
                <w:sz w:val="20"/>
              </w:rPr>
              <w:t>模块化和适合实训</w:t>
            </w:r>
          </w:p>
        </w:tc>
        <w:tc>
          <w:tcPr>
            <w:tcW w:w="696" w:type="dxa"/>
            <w:vAlign w:val="center"/>
          </w:tcPr>
          <w:p>
            <w:pPr>
              <w:jc w:val="left"/>
            </w:pPr>
            <w:r>
              <w:t>A</w:t>
            </w:r>
          </w:p>
        </w:tc>
        <w:tc>
          <w:tcPr>
            <w:tcW w:w="4489" w:type="dxa"/>
            <w:vAlign w:val="center"/>
          </w:tcPr>
          <w:p>
            <w:pPr>
              <w:jc w:val="left"/>
            </w:pPr>
            <w:r>
              <w:rPr>
                <w:sz w:val="20"/>
              </w:rPr>
              <w:t>SOA设计、模块化，保证系统各模块单元较强的独立性适合实训教学。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388" w:type="dxa"/>
            <w:vAlign w:val="center"/>
          </w:tcPr>
          <w:p>
            <w:pPr>
              <w:jc w:val="right"/>
            </w:pPr>
            <w:r>
              <w:rPr>
                <w:rFonts w:ascii="Arial" w:hAnsi="Arial" w:eastAsia="Arial" w:cs="Arial"/>
                <w:color w:val="000000"/>
                <w:sz w:val="18"/>
              </w:rPr>
              <w:t>5</w:t>
            </w:r>
          </w:p>
        </w:tc>
        <w:tc>
          <w:tcPr>
            <w:tcW w:w="790" w:type="dxa"/>
            <w:vMerge w:val="continue"/>
            <w:vAlign w:val="center"/>
          </w:tcPr>
          <w:p>
            <w:pPr>
              <w:jc w:val="left"/>
            </w:pPr>
          </w:p>
        </w:tc>
        <w:tc>
          <w:tcPr>
            <w:tcW w:w="1420" w:type="dxa"/>
            <w:vAlign w:val="center"/>
          </w:tcPr>
          <w:p>
            <w:pPr>
              <w:jc w:val="left"/>
            </w:pPr>
            <w:r>
              <w:rPr>
                <w:rFonts w:ascii="Arial" w:hAnsi="Arial" w:eastAsia="Arial" w:cs="Arial"/>
                <w:color w:val="000000"/>
                <w:sz w:val="20"/>
              </w:rPr>
              <w:t>测试覆盖率</w:t>
            </w:r>
          </w:p>
        </w:tc>
        <w:tc>
          <w:tcPr>
            <w:tcW w:w="696" w:type="dxa"/>
            <w:vAlign w:val="center"/>
          </w:tcPr>
          <w:p>
            <w:pPr>
              <w:jc w:val="left"/>
            </w:pPr>
            <w:r>
              <w:t>A</w:t>
            </w:r>
          </w:p>
        </w:tc>
        <w:tc>
          <w:tcPr>
            <w:tcW w:w="4489" w:type="dxa"/>
            <w:vAlign w:val="center"/>
          </w:tcPr>
          <w:p>
            <w:pPr>
              <w:jc w:val="left"/>
            </w:pPr>
            <w:r>
              <w:rPr>
                <w:sz w:val="20"/>
              </w:rPr>
              <w:t>功能覆盖率&gt;=100%，业务覆盖率&gt;=100%，语言覆盖率&gt;=100%，逻辑覆盖率&gt;=80%。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6</w:t>
            </w:r>
          </w:p>
        </w:tc>
        <w:tc>
          <w:tcPr>
            <w:tcW w:w="790" w:type="dxa"/>
            <w:vMerge w:val="restart"/>
            <w:vAlign w:val="center"/>
          </w:tcPr>
          <w:p>
            <w:pPr>
              <w:jc w:val="center"/>
            </w:pPr>
            <w:r>
              <w:rPr>
                <w:rFonts w:ascii="Arial" w:hAnsi="Arial" w:eastAsia="Arial" w:cs="Arial"/>
                <w:color w:val="000000"/>
                <w:sz w:val="20"/>
              </w:rPr>
              <w:t>资源利用率要求</w:t>
            </w:r>
          </w:p>
        </w:tc>
        <w:tc>
          <w:tcPr>
            <w:tcW w:w="1420" w:type="dxa"/>
            <w:vAlign w:val="center"/>
          </w:tcPr>
          <w:p>
            <w:pPr>
              <w:jc w:val="center"/>
            </w:pPr>
            <w:r>
              <w:rPr>
                <w:rFonts w:ascii="Arial" w:hAnsi="Arial" w:eastAsia="Arial" w:cs="Arial"/>
                <w:color w:val="000000"/>
                <w:sz w:val="20"/>
              </w:rPr>
              <w:t>CPU占用率</w:t>
            </w:r>
          </w:p>
        </w:tc>
        <w:tc>
          <w:tcPr>
            <w:tcW w:w="696" w:type="dxa"/>
            <w:vAlign w:val="center"/>
          </w:tcPr>
          <w:p>
            <w:pPr>
              <w:jc w:val="left"/>
            </w:pPr>
            <w:r>
              <w:t>B</w:t>
            </w:r>
          </w:p>
        </w:tc>
        <w:tc>
          <w:tcPr>
            <w:tcW w:w="4489" w:type="dxa"/>
            <w:vAlign w:val="center"/>
          </w:tcPr>
          <w:p>
            <w:pPr>
              <w:jc w:val="left"/>
            </w:pPr>
            <w:r>
              <w:t>不超过50%利用率（附近标准配置）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7</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内存使用率</w:t>
            </w:r>
          </w:p>
        </w:tc>
        <w:tc>
          <w:tcPr>
            <w:tcW w:w="696" w:type="dxa"/>
            <w:vAlign w:val="center"/>
          </w:tcPr>
          <w:p>
            <w:pPr>
              <w:jc w:val="left"/>
            </w:pPr>
            <w:r>
              <w:t>B</w:t>
            </w:r>
          </w:p>
        </w:tc>
        <w:tc>
          <w:tcPr>
            <w:tcW w:w="4489" w:type="dxa"/>
            <w:vAlign w:val="center"/>
          </w:tcPr>
          <w:p>
            <w:pPr>
              <w:jc w:val="left"/>
            </w:pPr>
            <w:r>
              <w:t>不超过50%利用率（附近标准配置）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8</w:t>
            </w:r>
          </w:p>
        </w:tc>
        <w:tc>
          <w:tcPr>
            <w:tcW w:w="790" w:type="dxa"/>
            <w:vMerge w:val="restart"/>
            <w:vAlign w:val="center"/>
          </w:tcPr>
          <w:p>
            <w:pPr>
              <w:jc w:val="center"/>
            </w:pPr>
            <w:r>
              <w:rPr>
                <w:rFonts w:ascii="Arial" w:hAnsi="Arial" w:eastAsia="Arial" w:cs="Arial"/>
                <w:color w:val="000000"/>
                <w:sz w:val="20"/>
              </w:rPr>
              <w:t>响应时间要求</w:t>
            </w:r>
          </w:p>
        </w:tc>
        <w:tc>
          <w:tcPr>
            <w:tcW w:w="1420" w:type="dxa"/>
            <w:vAlign w:val="center"/>
          </w:tcPr>
          <w:p>
            <w:pPr>
              <w:jc w:val="center"/>
            </w:pPr>
            <w:r>
              <w:rPr>
                <w:rFonts w:ascii="Arial" w:hAnsi="Arial" w:eastAsia="Arial" w:cs="Arial"/>
                <w:color w:val="000000"/>
                <w:sz w:val="20"/>
              </w:rPr>
              <w:t>服务器</w:t>
            </w:r>
          </w:p>
        </w:tc>
        <w:tc>
          <w:tcPr>
            <w:tcW w:w="696" w:type="dxa"/>
            <w:vAlign w:val="center"/>
          </w:tcPr>
          <w:p>
            <w:pPr>
              <w:jc w:val="left"/>
            </w:pPr>
            <w:r>
              <w:t>B</w:t>
            </w:r>
          </w:p>
        </w:tc>
        <w:tc>
          <w:tcPr>
            <w:tcW w:w="4489" w:type="dxa"/>
            <w:vAlign w:val="center"/>
          </w:tcPr>
          <w:p>
            <w:pPr>
              <w:jc w:val="left"/>
            </w:pPr>
            <w:r>
              <w:t>不超过100ms（附近标准配置）</w:t>
            </w:r>
          </w:p>
        </w:tc>
      </w:tr>
      <w:tr>
        <w:tblPrEx>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9</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网络</w:t>
            </w:r>
          </w:p>
        </w:tc>
        <w:tc>
          <w:tcPr>
            <w:tcW w:w="696" w:type="dxa"/>
            <w:vAlign w:val="center"/>
          </w:tcPr>
          <w:p>
            <w:pPr>
              <w:jc w:val="left"/>
            </w:pPr>
            <w:r>
              <w:t>B</w:t>
            </w:r>
          </w:p>
        </w:tc>
        <w:tc>
          <w:tcPr>
            <w:tcW w:w="4489" w:type="dxa"/>
            <w:vAlign w:val="center"/>
          </w:tcPr>
          <w:p>
            <w:pPr>
              <w:jc w:val="left"/>
            </w:pPr>
            <w:r>
              <w:t>不超过100ms（附近标准配置）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10</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网页客户端</w:t>
            </w:r>
          </w:p>
        </w:tc>
        <w:tc>
          <w:tcPr>
            <w:tcW w:w="696" w:type="dxa"/>
            <w:vAlign w:val="center"/>
          </w:tcPr>
          <w:p>
            <w:pPr>
              <w:jc w:val="left"/>
            </w:pPr>
            <w:r>
              <w:t>B</w:t>
            </w:r>
          </w:p>
        </w:tc>
        <w:tc>
          <w:tcPr>
            <w:tcW w:w="4489" w:type="dxa"/>
            <w:vAlign w:val="center"/>
          </w:tcPr>
          <w:p>
            <w:pPr>
              <w:jc w:val="left"/>
            </w:pPr>
            <w:r>
              <w:t>不超过5秒（附近标准配置）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11</w:t>
            </w:r>
          </w:p>
        </w:tc>
        <w:tc>
          <w:tcPr>
            <w:tcW w:w="790" w:type="dxa"/>
            <w:vMerge w:val="restart"/>
            <w:vAlign w:val="center"/>
          </w:tcPr>
          <w:p>
            <w:pPr>
              <w:jc w:val="center"/>
            </w:pPr>
            <w:r>
              <w:rPr>
                <w:rFonts w:ascii="Arial" w:hAnsi="Arial" w:eastAsia="Arial" w:cs="Arial"/>
                <w:color w:val="000000"/>
                <w:sz w:val="20"/>
              </w:rPr>
              <w:t>系统稳定性要求</w:t>
            </w:r>
          </w:p>
        </w:tc>
        <w:tc>
          <w:tcPr>
            <w:tcW w:w="1420" w:type="dxa"/>
            <w:vAlign w:val="center"/>
          </w:tcPr>
          <w:p>
            <w:pPr>
              <w:jc w:val="center"/>
            </w:pPr>
            <w:r>
              <w:rPr>
                <w:rFonts w:ascii="Arial" w:hAnsi="Arial" w:eastAsia="Arial" w:cs="Arial"/>
                <w:color w:val="000000"/>
                <w:sz w:val="20"/>
              </w:rPr>
              <w:t>成熟性</w:t>
            </w:r>
          </w:p>
        </w:tc>
        <w:tc>
          <w:tcPr>
            <w:tcW w:w="696" w:type="dxa"/>
            <w:vAlign w:val="center"/>
          </w:tcPr>
          <w:p>
            <w:pPr>
              <w:jc w:val="left"/>
            </w:pPr>
            <w:r>
              <w:t>A</w:t>
            </w:r>
          </w:p>
        </w:tc>
        <w:tc>
          <w:tcPr>
            <w:tcW w:w="4489" w:type="dxa"/>
            <w:vAlign w:val="center"/>
          </w:tcPr>
          <w:p>
            <w:pPr>
              <w:jc w:val="left"/>
            </w:pPr>
            <w:r>
              <w:t>真实的用户，成功使用本系统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12</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稳定性</w:t>
            </w:r>
          </w:p>
        </w:tc>
        <w:tc>
          <w:tcPr>
            <w:tcW w:w="696" w:type="dxa"/>
            <w:vAlign w:val="center"/>
          </w:tcPr>
          <w:p>
            <w:pPr>
              <w:jc w:val="left"/>
            </w:pPr>
            <w:r>
              <w:t>B</w:t>
            </w:r>
          </w:p>
        </w:tc>
        <w:tc>
          <w:tcPr>
            <w:tcW w:w="4489" w:type="dxa"/>
            <w:vAlign w:val="center"/>
          </w:tcPr>
          <w:p>
            <w:pPr>
              <w:jc w:val="left"/>
            </w:pPr>
            <w:r>
              <w:rPr>
                <w:sz w:val="20"/>
              </w:rPr>
              <w:t>无故障运行时间&gt;=365天，系统恢复时间&lt;=2小时。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388" w:type="dxa"/>
            <w:vAlign w:val="center"/>
          </w:tcPr>
          <w:p>
            <w:pPr>
              <w:jc w:val="right"/>
            </w:pPr>
            <w:r>
              <w:rPr>
                <w:rFonts w:ascii="Arial" w:hAnsi="Arial" w:eastAsia="Arial" w:cs="Arial"/>
                <w:color w:val="000000"/>
                <w:sz w:val="18"/>
              </w:rPr>
              <w:t>13</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先进性</w:t>
            </w:r>
          </w:p>
        </w:tc>
        <w:tc>
          <w:tcPr>
            <w:tcW w:w="696" w:type="dxa"/>
            <w:vAlign w:val="center"/>
          </w:tcPr>
          <w:p>
            <w:pPr>
              <w:jc w:val="left"/>
            </w:pPr>
            <w:r>
              <w:rPr>
                <w:sz w:val="20"/>
              </w:rPr>
              <w:t>A</w:t>
            </w:r>
          </w:p>
        </w:tc>
        <w:tc>
          <w:tcPr>
            <w:tcW w:w="4489" w:type="dxa"/>
            <w:vAlign w:val="center"/>
          </w:tcPr>
          <w:p>
            <w:pPr>
              <w:jc w:val="left"/>
            </w:pPr>
            <w:r>
              <w:t>采用具有普适性的web页面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14</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典型意义</w:t>
            </w:r>
          </w:p>
        </w:tc>
        <w:tc>
          <w:tcPr>
            <w:tcW w:w="696" w:type="dxa"/>
            <w:vAlign w:val="center"/>
          </w:tcPr>
          <w:p>
            <w:pPr>
              <w:jc w:val="left"/>
            </w:pPr>
            <w:r>
              <w:t>A</w:t>
            </w:r>
          </w:p>
        </w:tc>
        <w:tc>
          <w:tcPr>
            <w:tcW w:w="4489" w:type="dxa"/>
            <w:vAlign w:val="center"/>
          </w:tcPr>
          <w:p>
            <w:pPr>
              <w:jc w:val="left"/>
            </w:pPr>
            <w:r>
              <w:rPr>
                <w:sz w:val="20"/>
              </w:rPr>
              <w:t>案例项目要有典型意义，有推广价值。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388" w:type="dxa"/>
            <w:vAlign w:val="center"/>
          </w:tcPr>
          <w:p>
            <w:pPr>
              <w:jc w:val="right"/>
            </w:pPr>
            <w:r>
              <w:rPr>
                <w:rFonts w:ascii="Arial" w:hAnsi="Arial" w:eastAsia="Arial" w:cs="Arial"/>
                <w:color w:val="000000"/>
                <w:sz w:val="18"/>
              </w:rPr>
              <w:t>15</w:t>
            </w:r>
          </w:p>
        </w:tc>
        <w:tc>
          <w:tcPr>
            <w:tcW w:w="790" w:type="dxa"/>
            <w:vMerge w:val="restart"/>
            <w:vAlign w:val="center"/>
          </w:tcPr>
          <w:p>
            <w:pPr>
              <w:jc w:val="center"/>
            </w:pPr>
            <w:r>
              <w:rPr>
                <w:rFonts w:ascii="Arial" w:hAnsi="Arial" w:eastAsia="Arial" w:cs="Arial"/>
                <w:color w:val="000000"/>
                <w:sz w:val="20"/>
              </w:rPr>
              <w:t>Web服务接口要求</w:t>
            </w:r>
          </w:p>
        </w:tc>
        <w:tc>
          <w:tcPr>
            <w:tcW w:w="1420" w:type="dxa"/>
            <w:vAlign w:val="center"/>
          </w:tcPr>
          <w:p>
            <w:pPr>
              <w:jc w:val="center"/>
            </w:pPr>
            <w:r>
              <w:rPr>
                <w:rFonts w:ascii="Arial" w:hAnsi="Arial" w:eastAsia="Arial" w:cs="Arial"/>
                <w:color w:val="000000"/>
                <w:sz w:val="20"/>
              </w:rPr>
              <w:t>WebService服务器端</w:t>
            </w:r>
          </w:p>
        </w:tc>
        <w:tc>
          <w:tcPr>
            <w:tcW w:w="696" w:type="dxa"/>
            <w:vAlign w:val="center"/>
          </w:tcPr>
          <w:p>
            <w:pPr>
              <w:jc w:val="left"/>
            </w:pPr>
            <w:r>
              <w:t>A</w:t>
            </w:r>
          </w:p>
        </w:tc>
        <w:tc>
          <w:tcPr>
            <w:tcW w:w="4489" w:type="dxa"/>
            <w:vAlign w:val="center"/>
          </w:tcPr>
          <w:p>
            <w:pPr>
              <w:jc w:val="left"/>
            </w:pPr>
            <w:r>
              <w:rPr>
                <w:sz w:val="20"/>
              </w:rPr>
              <w:t>支持协议定制，支持安全过滤，支持消息队列，多种模式重发，支持成功检测。消息延迟&lt;=2S，丢包&lt;=0.001%。</w:t>
            </w:r>
          </w:p>
        </w:tc>
      </w:tr>
      <w:tr>
        <w:tblPrEx>
          <w:tblCellMar>
            <w:top w:w="0" w:type="dxa"/>
            <w:left w:w="10" w:type="dxa"/>
            <w:bottom w:w="0" w:type="dxa"/>
            <w:right w:w="10" w:type="dxa"/>
          </w:tblCellMar>
        </w:tblPrEx>
        <w:trPr>
          <w:trHeight w:val="480" w:hRule="atLeast"/>
        </w:trPr>
        <w:tc>
          <w:tcPr>
            <w:tcW w:w="388" w:type="dxa"/>
            <w:vAlign w:val="center"/>
          </w:tcPr>
          <w:p>
            <w:pPr>
              <w:jc w:val="right"/>
            </w:pPr>
            <w:r>
              <w:rPr>
                <w:rFonts w:ascii="Arial" w:hAnsi="Arial" w:eastAsia="Arial" w:cs="Arial"/>
                <w:color w:val="000000"/>
                <w:sz w:val="18"/>
              </w:rPr>
              <w:t>16</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WebService移动终端</w:t>
            </w:r>
          </w:p>
        </w:tc>
        <w:tc>
          <w:tcPr>
            <w:tcW w:w="696" w:type="dxa"/>
            <w:vAlign w:val="center"/>
          </w:tcPr>
          <w:p>
            <w:pPr>
              <w:jc w:val="left"/>
            </w:pPr>
            <w:r>
              <w:t>A</w:t>
            </w:r>
          </w:p>
        </w:tc>
        <w:tc>
          <w:tcPr>
            <w:tcW w:w="4489" w:type="dxa"/>
            <w:vAlign w:val="center"/>
          </w:tcPr>
          <w:p>
            <w:pPr>
              <w:jc w:val="left"/>
            </w:pPr>
            <w:r>
              <w:rPr>
                <w:sz w:val="20"/>
              </w:rPr>
              <w:t>支持协议定制，支持安全过滤，支持消息队列，多种模式重发，支持成功检测。消息延迟&lt;=2S，丢包&lt;=0.001%。</w:t>
            </w:r>
          </w:p>
        </w:tc>
      </w:tr>
      <w:tr>
        <w:tblPrEx>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17</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MAP平台端</w:t>
            </w:r>
          </w:p>
        </w:tc>
        <w:tc>
          <w:tcPr>
            <w:tcW w:w="696" w:type="dxa"/>
            <w:vAlign w:val="center"/>
          </w:tcPr>
          <w:p>
            <w:pPr>
              <w:jc w:val="left"/>
            </w:pPr>
            <w:r>
              <w:rPr>
                <w:sz w:val="20"/>
              </w:rPr>
              <w:t>A</w:t>
            </w:r>
          </w:p>
        </w:tc>
        <w:tc>
          <w:tcPr>
            <w:tcW w:w="4489" w:type="dxa"/>
            <w:vAlign w:val="center"/>
          </w:tcPr>
          <w:p>
            <w:pPr>
              <w:jc w:val="left"/>
            </w:pPr>
            <w:r>
              <w:rPr>
                <w:sz w:val="20"/>
              </w:rPr>
              <w:t>消息延迟&lt;=2S，丢包&lt;=0.001%。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18</w:t>
            </w:r>
          </w:p>
        </w:tc>
        <w:tc>
          <w:tcPr>
            <w:tcW w:w="790" w:type="dxa"/>
            <w:vMerge w:val="restart"/>
            <w:vAlign w:val="center"/>
          </w:tcPr>
          <w:p>
            <w:pPr>
              <w:jc w:val="center"/>
            </w:pPr>
            <w:r>
              <w:rPr>
                <w:rFonts w:ascii="Arial" w:hAnsi="Arial" w:eastAsia="Arial" w:cs="Arial"/>
                <w:color w:val="000000"/>
                <w:sz w:val="20"/>
              </w:rPr>
              <w:t>集成部署环境</w:t>
            </w:r>
          </w:p>
        </w:tc>
        <w:tc>
          <w:tcPr>
            <w:tcW w:w="1420" w:type="dxa"/>
            <w:vAlign w:val="center"/>
          </w:tcPr>
          <w:p>
            <w:pPr>
              <w:jc w:val="center"/>
            </w:pPr>
            <w:r>
              <w:rPr>
                <w:rFonts w:ascii="Arial" w:hAnsi="Arial" w:eastAsia="Arial" w:cs="Arial"/>
                <w:color w:val="000000"/>
                <w:sz w:val="20"/>
              </w:rPr>
              <w:t>服务器</w:t>
            </w:r>
          </w:p>
        </w:tc>
        <w:tc>
          <w:tcPr>
            <w:tcW w:w="696" w:type="dxa"/>
            <w:vAlign w:val="center"/>
          </w:tcPr>
          <w:p>
            <w:pPr>
              <w:jc w:val="left"/>
            </w:pPr>
            <w:r>
              <w:t>A</w:t>
            </w:r>
          </w:p>
        </w:tc>
        <w:tc>
          <w:tcPr>
            <w:tcW w:w="4489" w:type="dxa"/>
            <w:vAlign w:val="bottom"/>
          </w:tcPr>
          <w:p>
            <w:pPr>
              <w:jc w:val="left"/>
            </w:pPr>
            <w:r>
              <w:t>Linux centos8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19</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数据库</w:t>
            </w:r>
          </w:p>
        </w:tc>
        <w:tc>
          <w:tcPr>
            <w:tcW w:w="696" w:type="dxa"/>
            <w:vAlign w:val="center"/>
          </w:tcPr>
          <w:p>
            <w:pPr>
              <w:jc w:val="left"/>
            </w:pPr>
            <w:r>
              <w:t>A</w:t>
            </w:r>
          </w:p>
        </w:tc>
        <w:tc>
          <w:tcPr>
            <w:tcW w:w="4489" w:type="dxa"/>
            <w:vAlign w:val="bottom"/>
          </w:tcPr>
          <w:p>
            <w:pPr>
              <w:jc w:val="left"/>
            </w:pPr>
            <w:r>
              <w:t>Mysql 8.0.19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20</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手持机</w:t>
            </w:r>
          </w:p>
        </w:tc>
        <w:tc>
          <w:tcPr>
            <w:tcW w:w="696" w:type="dxa"/>
            <w:vAlign w:val="center"/>
          </w:tcPr>
          <w:p>
            <w:pPr>
              <w:jc w:val="left"/>
            </w:pPr>
            <w:r>
              <w:t>A</w:t>
            </w:r>
          </w:p>
        </w:tc>
        <w:tc>
          <w:tcPr>
            <w:tcW w:w="4489" w:type="dxa"/>
            <w:vAlign w:val="bottom"/>
          </w:tcPr>
          <w:p>
            <w:pPr>
              <w:jc w:val="left"/>
            </w:pPr>
            <w:r>
              <w:t>Android 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right"/>
            </w:pPr>
            <w:r>
              <w:rPr>
                <w:rFonts w:ascii="Arial" w:hAnsi="Arial" w:eastAsia="Arial" w:cs="Arial"/>
                <w:color w:val="000000"/>
                <w:sz w:val="18"/>
              </w:rPr>
              <w:t>21</w:t>
            </w:r>
          </w:p>
        </w:tc>
        <w:tc>
          <w:tcPr>
            <w:tcW w:w="790" w:type="dxa"/>
            <w:vMerge w:val="continue"/>
            <w:vAlign w:val="center"/>
          </w:tcPr>
          <w:p>
            <w:pPr>
              <w:jc w:val="left"/>
            </w:pPr>
          </w:p>
        </w:tc>
        <w:tc>
          <w:tcPr>
            <w:tcW w:w="1420" w:type="dxa"/>
            <w:vAlign w:val="center"/>
          </w:tcPr>
          <w:p>
            <w:pPr>
              <w:jc w:val="center"/>
            </w:pPr>
            <w:r>
              <w:rPr>
                <w:rFonts w:ascii="Arial" w:hAnsi="Arial" w:eastAsia="Arial" w:cs="Arial"/>
                <w:color w:val="000000"/>
                <w:sz w:val="20"/>
              </w:rPr>
              <w:t>PC电脑</w:t>
            </w:r>
          </w:p>
        </w:tc>
        <w:tc>
          <w:tcPr>
            <w:tcW w:w="696" w:type="dxa"/>
            <w:vAlign w:val="center"/>
          </w:tcPr>
          <w:p>
            <w:pPr>
              <w:jc w:val="left"/>
            </w:pPr>
            <w:r>
              <w:t>A</w:t>
            </w:r>
          </w:p>
        </w:tc>
        <w:tc>
          <w:tcPr>
            <w:tcW w:w="4489" w:type="dxa"/>
            <w:vAlign w:val="bottom"/>
          </w:tcPr>
          <w:p>
            <w:pPr>
              <w:jc w:val="left"/>
            </w:pPr>
            <w:r>
              <w:t>Windows/MAC 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88" w:type="dxa"/>
            <w:vAlign w:val="center"/>
          </w:tcPr>
          <w:p>
            <w:pPr>
              <w:jc w:val="left"/>
            </w:pPr>
          </w:p>
        </w:tc>
        <w:tc>
          <w:tcPr>
            <w:tcW w:w="790" w:type="dxa"/>
            <w:vAlign w:val="center"/>
          </w:tcPr>
          <w:p>
            <w:pPr>
              <w:jc w:val="left"/>
            </w:pPr>
          </w:p>
        </w:tc>
        <w:tc>
          <w:tcPr>
            <w:tcW w:w="1420" w:type="dxa"/>
            <w:vAlign w:val="center"/>
          </w:tcPr>
          <w:p>
            <w:pPr>
              <w:jc w:val="left"/>
            </w:pPr>
          </w:p>
        </w:tc>
        <w:tc>
          <w:tcPr>
            <w:tcW w:w="696" w:type="dxa"/>
            <w:vAlign w:val="center"/>
          </w:tcPr>
          <w:p>
            <w:pPr>
              <w:jc w:val="center"/>
            </w:pPr>
          </w:p>
        </w:tc>
        <w:tc>
          <w:tcPr>
            <w:tcW w:w="4489" w:type="dxa"/>
            <w:vAlign w:val="center"/>
          </w:tcPr>
          <w:p>
            <w:pPr>
              <w:jc w:val="left"/>
            </w:pPr>
          </w:p>
        </w:tc>
      </w:tr>
    </w:tbl>
    <w:p>
      <w:pPr>
        <w:pStyle w:val="4"/>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C20C8"/>
    <w:multiLevelType w:val="singleLevel"/>
    <w:tmpl w:val="781C20C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compat>
    <w:useFELayout/>
    <w:splitPgBreakAndParaMark/>
    <w:compatSetting w:name="compatibilityMode" w:uri="http://schemas.microsoft.com/office/word" w:val="12"/>
  </w:compat>
  <w:rsids>
    <w:rsidRoot w:val="00000000"/>
    <w:rsid w:val="05312E56"/>
    <w:rsid w:val="0CFB4F1A"/>
    <w:rsid w:val="10521BF7"/>
    <w:rsid w:val="13497AEE"/>
    <w:rsid w:val="3F686CAF"/>
    <w:rsid w:val="42182378"/>
    <w:rsid w:val="4C752160"/>
    <w:rsid w:val="62AF5F6E"/>
    <w:rsid w:val="64F40AB9"/>
    <w:rsid w:val="694B583A"/>
    <w:rsid w:val="6A2D3329"/>
    <w:rsid w:val="6ED00A4D"/>
    <w:rsid w:val="715B4F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2020-08-01T03:50:00Z</dcterms:created>
  <dc:creator> </dc:creator>
  <cp:lastModifiedBy>Lenovo</cp:lastModifiedBy>
  <dcterms:modified xsi:type="dcterms:W3CDTF">2020-08-01T05:21:41Z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