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A0F" w:rsidRPr="00F7638C" w:rsidRDefault="00F045A4" w:rsidP="00F7638C">
      <w:pPr>
        <w:jc w:val="center"/>
        <w:rPr>
          <w:rFonts w:ascii="Arial" w:hAnsi="Arial" w:cs="Arial"/>
          <w:b/>
          <w:sz w:val="24"/>
          <w:szCs w:val="24"/>
        </w:rPr>
      </w:pPr>
      <w:r w:rsidRPr="00F7638C">
        <w:rPr>
          <w:rFonts w:ascii="Arial" w:hAnsi="Arial" w:cs="Arial"/>
          <w:b/>
          <w:sz w:val="24"/>
          <w:szCs w:val="24"/>
        </w:rPr>
        <w:t xml:space="preserve">NVDA Commands </w:t>
      </w:r>
      <w:r w:rsidR="0040461C" w:rsidRPr="00F7638C">
        <w:rPr>
          <w:rFonts w:ascii="Arial" w:hAnsi="Arial" w:cs="Arial"/>
          <w:b/>
          <w:sz w:val="24"/>
          <w:szCs w:val="24"/>
        </w:rPr>
        <w:t xml:space="preserve">Quick </w:t>
      </w:r>
      <w:r w:rsidRPr="00F7638C">
        <w:rPr>
          <w:rFonts w:ascii="Arial" w:hAnsi="Arial" w:cs="Arial"/>
          <w:b/>
          <w:sz w:val="24"/>
          <w:szCs w:val="24"/>
        </w:rPr>
        <w:t>Reference</w:t>
      </w:r>
    </w:p>
    <w:p w:rsidR="00B14F65" w:rsidRPr="00F7638C" w:rsidRDefault="00B14F65">
      <w:pPr>
        <w:rPr>
          <w:rFonts w:ascii="Arial" w:hAnsi="Arial" w:cs="Arial"/>
          <w:sz w:val="24"/>
          <w:szCs w:val="24"/>
        </w:rPr>
      </w:pPr>
    </w:p>
    <w:p w:rsidR="00C90337" w:rsidRDefault="007571EE" w:rsidP="00F045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</w:t>
      </w:r>
      <w:r w:rsidR="002A4A0F" w:rsidRPr="00F7638C">
        <w:rPr>
          <w:rFonts w:ascii="Arial" w:hAnsi="Arial" w:cs="Arial"/>
          <w:sz w:val="24"/>
          <w:szCs w:val="24"/>
        </w:rPr>
        <w:t xml:space="preserve"> the Commands </w:t>
      </w:r>
      <w:r w:rsidR="0040461C" w:rsidRPr="00F7638C">
        <w:rPr>
          <w:rFonts w:ascii="Arial" w:hAnsi="Arial" w:cs="Arial"/>
          <w:sz w:val="24"/>
          <w:szCs w:val="24"/>
        </w:rPr>
        <w:t xml:space="preserve">Quick </w:t>
      </w:r>
      <w:r w:rsidR="002A4A0F" w:rsidRPr="00F7638C">
        <w:rPr>
          <w:rFonts w:ascii="Arial" w:hAnsi="Arial" w:cs="Arial"/>
          <w:sz w:val="24"/>
          <w:szCs w:val="24"/>
        </w:rPr>
        <w:t>Reference</w:t>
      </w:r>
      <w:r w:rsidR="00F045A4" w:rsidRPr="00F7638C">
        <w:rPr>
          <w:rFonts w:ascii="Arial" w:hAnsi="Arial" w:cs="Arial"/>
          <w:sz w:val="24"/>
          <w:szCs w:val="24"/>
        </w:rPr>
        <w:t xml:space="preserve"> under the Help Menu</w:t>
      </w:r>
      <w:r>
        <w:rPr>
          <w:rFonts w:ascii="Arial" w:hAnsi="Arial" w:cs="Arial"/>
          <w:sz w:val="24"/>
          <w:szCs w:val="24"/>
        </w:rPr>
        <w:t xml:space="preserve"> to</w:t>
      </w:r>
      <w:r w:rsidR="00C90337">
        <w:rPr>
          <w:rFonts w:ascii="Arial" w:hAnsi="Arial" w:cs="Arial"/>
          <w:sz w:val="24"/>
          <w:szCs w:val="24"/>
        </w:rPr>
        <w:t xml:space="preserve"> answer the following questions.</w:t>
      </w:r>
    </w:p>
    <w:p w:rsidR="00157F8E" w:rsidRDefault="00157F8E" w:rsidP="00F045A4">
      <w:pPr>
        <w:rPr>
          <w:rFonts w:ascii="Arial" w:hAnsi="Arial" w:cs="Arial"/>
          <w:sz w:val="24"/>
          <w:szCs w:val="24"/>
        </w:rPr>
      </w:pPr>
    </w:p>
    <w:p w:rsidR="00157F8E" w:rsidRPr="00F7638C" w:rsidRDefault="00157F8E" w:rsidP="00157F8E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 xml:space="preserve">List four basic </w:t>
      </w:r>
      <w:r w:rsidR="0030007E">
        <w:rPr>
          <w:rFonts w:ascii="Arial" w:hAnsi="Arial" w:cs="Arial"/>
          <w:sz w:val="24"/>
          <w:szCs w:val="24"/>
        </w:rPr>
        <w:t xml:space="preserve">NVDA </w:t>
      </w:r>
      <w:r w:rsidRPr="00F7638C">
        <w:rPr>
          <w:rFonts w:ascii="Arial" w:hAnsi="Arial" w:cs="Arial"/>
          <w:sz w:val="24"/>
          <w:szCs w:val="24"/>
        </w:rPr>
        <w:t xml:space="preserve">commands and </w:t>
      </w:r>
      <w:r>
        <w:rPr>
          <w:rFonts w:ascii="Arial" w:hAnsi="Arial" w:cs="Arial"/>
          <w:sz w:val="24"/>
          <w:szCs w:val="24"/>
        </w:rPr>
        <w:t>their descriptions</w:t>
      </w:r>
      <w:r w:rsidRPr="00F7638C">
        <w:rPr>
          <w:rFonts w:ascii="Arial" w:hAnsi="Arial" w:cs="Arial"/>
          <w:sz w:val="24"/>
          <w:szCs w:val="24"/>
        </w:rPr>
        <w:t xml:space="preserve">: </w:t>
      </w:r>
    </w:p>
    <w:p w:rsidR="00157F8E" w:rsidRPr="00F7638C" w:rsidRDefault="00157F8E" w:rsidP="00157F8E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>1.</w:t>
      </w:r>
    </w:p>
    <w:p w:rsidR="00157F8E" w:rsidRPr="00F7638C" w:rsidRDefault="00157F8E" w:rsidP="00157F8E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 xml:space="preserve">2. </w:t>
      </w:r>
    </w:p>
    <w:p w:rsidR="00157F8E" w:rsidRPr="00F7638C" w:rsidRDefault="00157F8E" w:rsidP="00157F8E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 xml:space="preserve">3. </w:t>
      </w:r>
    </w:p>
    <w:p w:rsidR="00157F8E" w:rsidRPr="00F7638C" w:rsidRDefault="00157F8E" w:rsidP="00157F8E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 xml:space="preserve">4. </w:t>
      </w:r>
    </w:p>
    <w:p w:rsidR="00F045A4" w:rsidRPr="00F7638C" w:rsidRDefault="00F045A4" w:rsidP="002A4A0F">
      <w:pPr>
        <w:rPr>
          <w:rFonts w:ascii="Arial" w:hAnsi="Arial" w:cs="Arial"/>
          <w:sz w:val="24"/>
          <w:szCs w:val="24"/>
        </w:rPr>
      </w:pPr>
    </w:p>
    <w:p w:rsidR="002A4A0F" w:rsidRPr="00F7638C" w:rsidRDefault="002A4A0F" w:rsidP="002A4A0F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 xml:space="preserve">List four </w:t>
      </w:r>
      <w:r w:rsidR="00AF5B65" w:rsidRPr="00F7638C">
        <w:rPr>
          <w:rFonts w:ascii="Arial" w:hAnsi="Arial" w:cs="Arial"/>
          <w:sz w:val="24"/>
          <w:szCs w:val="24"/>
        </w:rPr>
        <w:t>browse mode commands</w:t>
      </w:r>
      <w:r w:rsidRPr="00F7638C">
        <w:rPr>
          <w:rFonts w:ascii="Arial" w:hAnsi="Arial" w:cs="Arial"/>
          <w:sz w:val="24"/>
          <w:szCs w:val="24"/>
        </w:rPr>
        <w:t xml:space="preserve"> and</w:t>
      </w:r>
      <w:r w:rsidR="00AF5B65" w:rsidRPr="00F7638C">
        <w:rPr>
          <w:rFonts w:ascii="Arial" w:hAnsi="Arial" w:cs="Arial"/>
          <w:sz w:val="24"/>
          <w:szCs w:val="24"/>
        </w:rPr>
        <w:t xml:space="preserve"> what each one does:</w:t>
      </w:r>
    </w:p>
    <w:p w:rsidR="002A4A0F" w:rsidRPr="00F7638C" w:rsidRDefault="002A4A0F" w:rsidP="002A4A0F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>1.</w:t>
      </w:r>
    </w:p>
    <w:p w:rsidR="002A4A0F" w:rsidRPr="00F7638C" w:rsidRDefault="002A4A0F" w:rsidP="002A4A0F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 xml:space="preserve">2. </w:t>
      </w:r>
    </w:p>
    <w:p w:rsidR="002A4A0F" w:rsidRPr="00F7638C" w:rsidRDefault="002A4A0F" w:rsidP="002A4A0F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 xml:space="preserve">3. </w:t>
      </w:r>
    </w:p>
    <w:p w:rsidR="001C63C5" w:rsidRPr="00F7638C" w:rsidRDefault="002A4A0F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 xml:space="preserve">4. </w:t>
      </w:r>
    </w:p>
    <w:p w:rsidR="001C63C5" w:rsidRDefault="001C63C5">
      <w:pPr>
        <w:rPr>
          <w:rFonts w:ascii="Arial" w:hAnsi="Arial" w:cs="Arial"/>
          <w:sz w:val="24"/>
          <w:szCs w:val="24"/>
        </w:rPr>
      </w:pPr>
    </w:p>
    <w:p w:rsidR="0030007E" w:rsidRPr="00F7638C" w:rsidRDefault="0030007E" w:rsidP="0030007E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>List the first four single letter navigation and what each one does:</w:t>
      </w:r>
    </w:p>
    <w:p w:rsidR="0030007E" w:rsidRPr="00F7638C" w:rsidRDefault="0030007E" w:rsidP="0030007E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>1.</w:t>
      </w:r>
    </w:p>
    <w:p w:rsidR="0030007E" w:rsidRPr="00F7638C" w:rsidRDefault="0030007E" w:rsidP="0030007E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 xml:space="preserve">2. </w:t>
      </w:r>
    </w:p>
    <w:p w:rsidR="0030007E" w:rsidRPr="00F7638C" w:rsidRDefault="0030007E" w:rsidP="0030007E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 xml:space="preserve">3. </w:t>
      </w:r>
    </w:p>
    <w:p w:rsidR="0030007E" w:rsidRPr="00F7638C" w:rsidRDefault="0030007E" w:rsidP="0030007E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 xml:space="preserve">4. </w:t>
      </w:r>
    </w:p>
    <w:p w:rsidR="0030007E" w:rsidRDefault="0030007E" w:rsidP="0030007E">
      <w:pPr>
        <w:rPr>
          <w:rFonts w:ascii="Arial" w:hAnsi="Arial" w:cs="Arial"/>
          <w:sz w:val="24"/>
          <w:szCs w:val="24"/>
        </w:rPr>
      </w:pPr>
    </w:p>
    <w:p w:rsidR="0030007E" w:rsidRPr="00F7638C" w:rsidRDefault="0030007E" w:rsidP="0030007E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 xml:space="preserve">List three </w:t>
      </w:r>
      <w:r>
        <w:rPr>
          <w:rFonts w:ascii="Arial" w:hAnsi="Arial" w:cs="Arial"/>
          <w:sz w:val="24"/>
          <w:szCs w:val="24"/>
        </w:rPr>
        <w:t>search for text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Pr="00F7638C">
        <w:rPr>
          <w:rFonts w:ascii="Arial" w:hAnsi="Arial" w:cs="Arial"/>
          <w:sz w:val="24"/>
          <w:szCs w:val="24"/>
        </w:rPr>
        <w:t>and what each one does:</w:t>
      </w:r>
    </w:p>
    <w:p w:rsidR="0030007E" w:rsidRPr="00F7638C" w:rsidRDefault="0030007E" w:rsidP="0030007E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>1.</w:t>
      </w:r>
    </w:p>
    <w:p w:rsidR="0030007E" w:rsidRPr="00F7638C" w:rsidRDefault="0030007E" w:rsidP="0030007E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 xml:space="preserve">2. </w:t>
      </w:r>
    </w:p>
    <w:p w:rsidR="0030007E" w:rsidRPr="00F7638C" w:rsidRDefault="0030007E" w:rsidP="0030007E">
      <w:pPr>
        <w:rPr>
          <w:rFonts w:ascii="Arial" w:hAnsi="Arial" w:cs="Arial"/>
          <w:sz w:val="24"/>
          <w:szCs w:val="24"/>
        </w:rPr>
      </w:pPr>
      <w:r w:rsidRPr="00F7638C">
        <w:rPr>
          <w:rFonts w:ascii="Arial" w:hAnsi="Arial" w:cs="Arial"/>
          <w:sz w:val="24"/>
          <w:szCs w:val="24"/>
        </w:rPr>
        <w:t xml:space="preserve">3.  </w:t>
      </w:r>
    </w:p>
    <w:p w:rsidR="0030007E" w:rsidRPr="0030007E" w:rsidRDefault="0030007E">
      <w:pPr>
        <w:rPr>
          <w:rFonts w:ascii="Arial" w:hAnsi="Arial" w:cs="Arial"/>
          <w:b/>
          <w:sz w:val="24"/>
          <w:szCs w:val="24"/>
        </w:rPr>
      </w:pPr>
    </w:p>
    <w:sectPr w:rsidR="0030007E" w:rsidRPr="0030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84901"/>
    <w:multiLevelType w:val="hybridMultilevel"/>
    <w:tmpl w:val="511C2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C5"/>
    <w:rsid w:val="00157F8E"/>
    <w:rsid w:val="001C63C5"/>
    <w:rsid w:val="00286682"/>
    <w:rsid w:val="002A4A0F"/>
    <w:rsid w:val="0030007E"/>
    <w:rsid w:val="0036219E"/>
    <w:rsid w:val="0040461C"/>
    <w:rsid w:val="007571EE"/>
    <w:rsid w:val="008F2FEC"/>
    <w:rsid w:val="009223AC"/>
    <w:rsid w:val="00AF5B65"/>
    <w:rsid w:val="00B02BDA"/>
    <w:rsid w:val="00B14F65"/>
    <w:rsid w:val="00C90337"/>
    <w:rsid w:val="00DB4BC4"/>
    <w:rsid w:val="00DE3576"/>
    <w:rsid w:val="00DE6C01"/>
    <w:rsid w:val="00F045A4"/>
    <w:rsid w:val="00F7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FBAF"/>
  <w15:chartTrackingRefBased/>
  <w15:docId w15:val="{B84E9697-536F-4725-949E-F3F4FE0E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Holtry</dc:creator>
  <cp:keywords/>
  <dc:description/>
  <cp:lastModifiedBy>Laurie Holtry</cp:lastModifiedBy>
  <cp:revision>16</cp:revision>
  <dcterms:created xsi:type="dcterms:W3CDTF">2020-06-01T20:43:00Z</dcterms:created>
  <dcterms:modified xsi:type="dcterms:W3CDTF">2020-10-15T14:23:00Z</dcterms:modified>
</cp:coreProperties>
</file>