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0" w:rightFromText="180" w:topFromText="180" w:bottomFromText="180" w:vertAnchor="text" w:horzAnchor="text" w:tblpX="-275.99999999999966" w:tblpY="9.168945312500227"/>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8"/>
        <w:gridCol w:w="7035"/>
        <w:tblGridChange w:id="0">
          <w:tblGrid>
            <w:gridCol w:w="2888"/>
            <w:gridCol w:w="7035"/>
          </w:tblGrid>
        </w:tblGridChange>
      </w:tblGrid>
      <w:tr>
        <w:trPr>
          <w:cantSplit w:val="0"/>
          <w:trHeight w:val="315" w:hRule="atLeast"/>
          <w:tblHeader w:val="0"/>
        </w:trPr>
        <w:tc>
          <w:tcPr>
            <w:gridSpan w:val="2"/>
            <w:shd w:fill="d9d9d9" w:val="clear"/>
          </w:tcPr>
          <w:p w:rsidR="00000000" w:rsidDel="00000000" w:rsidP="00000000" w:rsidRDefault="00000000" w:rsidRPr="00000000" w14:paraId="00000002">
            <w:pPr>
              <w:pStyle w:val="Title"/>
              <w:spacing w:after="0" w:lineRule="auto"/>
              <w:jc w:val="center"/>
              <w:rPr>
                <w:sz w:val="28"/>
                <w:szCs w:val="28"/>
              </w:rPr>
            </w:pPr>
            <w:bookmarkStart w:colFirst="0" w:colLast="0" w:name="_heading=h.2lxrpvplenyi" w:id="0"/>
            <w:bookmarkEnd w:id="0"/>
            <w:r w:rsidDel="00000000" w:rsidR="00000000" w:rsidRPr="00000000">
              <w:rPr>
                <w:sz w:val="28"/>
                <w:szCs w:val="28"/>
                <w:rtl w:val="0"/>
              </w:rPr>
              <w:t xml:space="preserve">Información del Proyecto</w:t>
            </w:r>
          </w:p>
        </w:tc>
      </w:tr>
      <w:tr>
        <w:trPr>
          <w:cantSplit w:val="0"/>
          <w:trHeight w:val="525" w:hRule="atLeast"/>
          <w:tblHeader w:val="0"/>
        </w:trPr>
        <w:tc>
          <w:tcPr>
            <w:shd w:fill="d9d9d9" w:val="clear"/>
            <w:vAlign w:val="center"/>
          </w:tcPr>
          <w:p w:rsidR="00000000" w:rsidDel="00000000" w:rsidP="00000000" w:rsidRDefault="00000000" w:rsidRPr="00000000" w14:paraId="00000004">
            <w:pPr>
              <w:spacing w:after="60" w:line="240" w:lineRule="auto"/>
              <w:rPr/>
            </w:pPr>
            <w:r w:rsidDel="00000000" w:rsidR="00000000" w:rsidRPr="00000000">
              <w:rPr>
                <w:rtl w:val="0"/>
              </w:rPr>
              <w:t xml:space="preserve">Nombre del Proyecto</w:t>
            </w:r>
          </w:p>
        </w:tc>
        <w:tc>
          <w:tcPr>
            <w:vAlign w:val="center"/>
          </w:tcPr>
          <w:p w:rsidR="00000000" w:rsidDel="00000000" w:rsidP="00000000" w:rsidRDefault="00000000" w:rsidRPr="00000000" w14:paraId="00000005">
            <w:pPr>
              <w:spacing w:after="60" w:line="240" w:lineRule="auto"/>
              <w:rPr/>
            </w:pPr>
            <w:r w:rsidDel="00000000" w:rsidR="00000000" w:rsidRPr="00000000">
              <w:rPr>
                <w:rtl w:val="0"/>
              </w:rPr>
              <w:t xml:space="preserve">Sistema Acalud</w:t>
            </w:r>
          </w:p>
        </w:tc>
      </w:tr>
      <w:tr>
        <w:trPr>
          <w:cantSplit w:val="0"/>
          <w:trHeight w:val="510" w:hRule="atLeast"/>
          <w:tblHeader w:val="0"/>
        </w:trPr>
        <w:tc>
          <w:tcPr>
            <w:shd w:fill="d9d9d9" w:val="clear"/>
            <w:vAlign w:val="center"/>
          </w:tcPr>
          <w:p w:rsidR="00000000" w:rsidDel="00000000" w:rsidP="00000000" w:rsidRDefault="00000000" w:rsidRPr="00000000" w14:paraId="00000006">
            <w:pPr>
              <w:spacing w:after="60" w:line="240" w:lineRule="auto"/>
              <w:rPr/>
            </w:pPr>
            <w:r w:rsidDel="00000000" w:rsidR="00000000" w:rsidRPr="00000000">
              <w:rPr>
                <w:rtl w:val="0"/>
              </w:rPr>
              <w:t xml:space="preserve">Responsables del Proyecto</w:t>
            </w:r>
          </w:p>
        </w:tc>
        <w:tc>
          <w:tcPr>
            <w:vAlign w:val="center"/>
          </w:tcPr>
          <w:p w:rsidR="00000000" w:rsidDel="00000000" w:rsidP="00000000" w:rsidRDefault="00000000" w:rsidRPr="00000000" w14:paraId="00000007">
            <w:pPr>
              <w:numPr>
                <w:ilvl w:val="0"/>
                <w:numId w:val="1"/>
              </w:numPr>
              <w:spacing w:after="0" w:afterAutospacing="0" w:line="240" w:lineRule="auto"/>
              <w:ind w:left="720" w:hanging="360"/>
              <w:rPr>
                <w:sz w:val="21"/>
                <w:szCs w:val="21"/>
              </w:rPr>
            </w:pPr>
            <w:r w:rsidDel="00000000" w:rsidR="00000000" w:rsidRPr="00000000">
              <w:rPr>
                <w:sz w:val="21"/>
                <w:szCs w:val="21"/>
                <w:rtl w:val="0"/>
              </w:rPr>
              <w:t xml:space="preserve">Santiago Tomás Excofier</w:t>
            </w:r>
          </w:p>
          <w:p w:rsidR="00000000" w:rsidDel="00000000" w:rsidP="00000000" w:rsidRDefault="00000000" w:rsidRPr="00000000" w14:paraId="00000008">
            <w:pPr>
              <w:numPr>
                <w:ilvl w:val="0"/>
                <w:numId w:val="1"/>
              </w:numPr>
              <w:spacing w:after="0" w:afterAutospacing="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Ignacia Casandra Sagnella</w:t>
            </w:r>
            <w:r w:rsidDel="00000000" w:rsidR="00000000" w:rsidRPr="00000000">
              <w:rPr>
                <w:rtl w:val="0"/>
              </w:rPr>
            </w:r>
          </w:p>
          <w:p w:rsidR="00000000" w:rsidDel="00000000" w:rsidP="00000000" w:rsidRDefault="00000000" w:rsidRPr="00000000" w14:paraId="00000009">
            <w:pPr>
              <w:numPr>
                <w:ilvl w:val="0"/>
                <w:numId w:val="1"/>
              </w:numPr>
              <w:spacing w:after="60" w:line="240" w:lineRule="auto"/>
              <w:ind w:left="720" w:hanging="360"/>
            </w:pPr>
            <w:r w:rsidDel="00000000" w:rsidR="00000000" w:rsidRPr="00000000">
              <w:rPr>
                <w:rFonts w:ascii="Roboto" w:cs="Roboto" w:eastAsia="Roboto" w:hAnsi="Roboto"/>
                <w:color w:val="1f1f1f"/>
                <w:sz w:val="21"/>
                <w:szCs w:val="21"/>
                <w:rtl w:val="0"/>
              </w:rPr>
              <w:t xml:space="preserve">Elizabeth Sanchez Teran</w:t>
            </w:r>
            <w:r w:rsidDel="00000000" w:rsidR="00000000" w:rsidRPr="00000000">
              <w:rPr>
                <w:rtl w:val="0"/>
              </w:rPr>
              <w:t xml:space="preserve"> </w:t>
            </w:r>
          </w:p>
        </w:tc>
      </w:tr>
      <w:tr>
        <w:trPr>
          <w:cantSplit w:val="0"/>
          <w:trHeight w:val="318.03344726562506" w:hRule="atLeast"/>
          <w:tblHeader w:val="0"/>
        </w:trPr>
        <w:tc>
          <w:tcPr>
            <w:shd w:fill="d9d9d9" w:val="clear"/>
            <w:vAlign w:val="center"/>
          </w:tcPr>
          <w:p w:rsidR="00000000" w:rsidDel="00000000" w:rsidP="00000000" w:rsidRDefault="00000000" w:rsidRPr="00000000" w14:paraId="0000000A">
            <w:pPr>
              <w:rPr/>
            </w:pPr>
            <w:r w:rsidDel="00000000" w:rsidR="00000000" w:rsidRPr="00000000">
              <w:rPr>
                <w:rtl w:val="0"/>
              </w:rPr>
              <w:t xml:space="preserve">Funcionalidad</w:t>
            </w:r>
          </w:p>
        </w:tc>
        <w:tc>
          <w:tcPr>
            <w:vAlign w:val="center"/>
          </w:tcPr>
          <w:p w:rsidR="00000000" w:rsidDel="00000000" w:rsidP="00000000" w:rsidRDefault="00000000" w:rsidRPr="00000000" w14:paraId="0000000B">
            <w:pPr>
              <w:spacing w:after="160" w:line="278.00000000000006" w:lineRule="auto"/>
              <w:rPr/>
            </w:pPr>
            <w:r w:rsidDel="00000000" w:rsidR="00000000" w:rsidRPr="00000000">
              <w:rPr>
                <w:rtl w:val="0"/>
              </w:rPr>
            </w:r>
          </w:p>
        </w:tc>
      </w:tr>
      <w:tr>
        <w:trPr>
          <w:cantSplit w:val="1"/>
          <w:tblHeader w:val="0"/>
        </w:trPr>
        <w:tc>
          <w:tcPr>
            <w:gridSpan w:val="2"/>
            <w:shd w:fill="e0e0e0" w:val="clear"/>
          </w:tcPr>
          <w:p w:rsidR="00000000" w:rsidDel="00000000" w:rsidP="00000000" w:rsidRDefault="00000000" w:rsidRPr="00000000" w14:paraId="0000000C">
            <w:pPr>
              <w:pStyle w:val="Heading1"/>
              <w:spacing w:after="0" w:before="0" w:lineRule="auto"/>
              <w:jc w:val="center"/>
              <w:rPr>
                <w:sz w:val="28"/>
                <w:szCs w:val="28"/>
              </w:rPr>
            </w:pPr>
            <w:bookmarkStart w:colFirst="0" w:colLast="0" w:name="_heading=h.xvcfky2ngwir" w:id="1"/>
            <w:bookmarkEnd w:id="1"/>
            <w:r w:rsidDel="00000000" w:rsidR="00000000" w:rsidRPr="00000000">
              <w:rPr>
                <w:sz w:val="28"/>
                <w:szCs w:val="28"/>
                <w:rtl w:val="0"/>
              </w:rPr>
              <w:t xml:space="preserve">Índice</w:t>
            </w:r>
          </w:p>
        </w:tc>
      </w:tr>
      <w:tr>
        <w:trPr>
          <w:cantSplit w:val="1"/>
          <w:trHeight w:val="7680" w:hRule="atLeast"/>
          <w:tblHeader w:val="0"/>
        </w:trPr>
        <w:tc>
          <w:tcPr>
            <w:gridSpan w:val="2"/>
          </w:tcPr>
          <w:p w:rsidR="00000000" w:rsidDel="00000000" w:rsidP="00000000" w:rsidRDefault="00000000" w:rsidRPr="00000000" w14:paraId="0000000E">
            <w:pPr>
              <w:rPr/>
            </w:pPr>
            <w:r w:rsidDel="00000000" w:rsidR="00000000" w:rsidRPr="00000000">
              <w:rPr>
                <w:rtl w:val="0"/>
              </w:rPr>
            </w:r>
          </w:p>
          <w:sdt>
            <w:sdtPr>
              <w:id w:val="-803310442"/>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vcfky2ngwi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auinzmbfpa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proceso</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uze2t4krd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rkkt462i3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03r0v8bq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Actor(es) principal(es):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93rb4fdym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Precondiciones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sgwyc2rvh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Poscondiciones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ifsbzyth7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Flujo Principal de Eventos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4n2qmzb5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bcvaw13tm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Flujos Alternativos / Excepciones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3crncbtu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 – Recurso no encontrado (404):</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msmp7j5g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 Recurso es licenciado (error de configuración):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qg99nqj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A3 – Error de conexión al backend:</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sv98hbud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A4 – URL del recurso inválida o caída: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dy8l5ywx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A5 – Usuario intenta descargar desde dispositivo móvil:</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no3t2gi0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A6 – Usuario anónimo descarga recurso gratuito: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vul5plkfn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A7 – Usuario registrado descarga recurso gratuito y lo guarda en favoritos: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um1kpz0r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A8 – Filtrado de recursos gratuitos por categoría o tipo: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sansg6djj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Reglas de Negocio</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uoaxuoixrl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Requerimientos No Funcionales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1ooc0lsoc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Modelo Conceptual de datos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gfikhpzjq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Registros de las revisiones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9p8orvy3t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Participantes y Aprobaciones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pP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tbl>
      <w:tblPr>
        <w:tblStyle w:val="Table2"/>
        <w:tblW w:w="99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840"/>
        <w:gridCol w:w="105"/>
        <w:tblGridChange w:id="0">
          <w:tblGrid>
            <w:gridCol w:w="9840"/>
            <w:gridCol w:w="105"/>
          </w:tblGrid>
        </w:tblGridChange>
      </w:tblGrid>
      <w:tr>
        <w:trPr>
          <w:cantSplit w:val="0"/>
          <w:trHeight w:val="340.26855468749994" w:hRule="atLeast"/>
          <w:tblHeader w:val="0"/>
        </w:trPr>
        <w:tc>
          <w:tcPr>
            <w:gridSpan w:val="2"/>
            <w:shd w:fill="d9d9d9" w:val="clear"/>
            <w:vAlign w:val="center"/>
          </w:tcPr>
          <w:p w:rsidR="00000000" w:rsidDel="00000000" w:rsidP="00000000" w:rsidRDefault="00000000" w:rsidRPr="00000000" w14:paraId="00000029">
            <w:pPr>
              <w:pStyle w:val="Heading1"/>
              <w:widowControl w:val="0"/>
              <w:spacing w:after="0" w:before="0" w:line="276" w:lineRule="auto"/>
              <w:jc w:val="center"/>
              <w:rPr>
                <w:sz w:val="28"/>
                <w:szCs w:val="28"/>
              </w:rPr>
            </w:pPr>
            <w:bookmarkStart w:colFirst="0" w:colLast="0" w:name="_heading=h.vauinzmbfpa0" w:id="2"/>
            <w:bookmarkEnd w:id="2"/>
            <w:r w:rsidDel="00000000" w:rsidR="00000000" w:rsidRPr="00000000">
              <w:rPr>
                <w:sz w:val="28"/>
                <w:szCs w:val="28"/>
                <w:rtl w:val="0"/>
              </w:rPr>
              <w:t xml:space="preserve">1. Descripción del proceso </w:t>
            </w:r>
          </w:p>
        </w:tc>
      </w:tr>
      <w:tr>
        <w:trPr>
          <w:cantSplit w:val="0"/>
          <w:trHeight w:val="4533.208007812499" w:hRule="atLeast"/>
          <w:tblHeader w:val="0"/>
        </w:trPr>
        <w:tc>
          <w:tcPr>
            <w:gridSpan w:val="2"/>
            <w:vAlign w:val="center"/>
          </w:tcPr>
          <w:p w:rsidR="00000000" w:rsidDel="00000000" w:rsidP="00000000" w:rsidRDefault="00000000" w:rsidRPr="00000000" w14:paraId="0000002B">
            <w:pPr>
              <w:pStyle w:val="Heading2"/>
              <w:spacing w:after="200" w:before="200" w:lineRule="auto"/>
              <w:ind w:left="720" w:firstLine="0"/>
              <w:rPr>
                <w:b w:val="1"/>
                <w:bCs w:val="1"/>
                <w:sz w:val="24"/>
                <w:szCs w:val="24"/>
              </w:rPr>
            </w:pPr>
            <w:bookmarkStart w:colFirst="0" w:colLast="0" w:name="_heading=h.muze2t4krdp6" w:id="3"/>
            <w:bookmarkEnd w:id="3"/>
            <w:r w:rsidDel="00000000" w:rsidR="00000000" w:rsidRPr="00000000">
              <w:rPr>
                <w:b w:val="1"/>
                <w:bCs w:val="1"/>
                <w:sz w:val="24"/>
                <w:szCs w:val="24"/>
                <w:rtl w:val="0"/>
              </w:rPr>
              <w:t xml:space="preserve">Objetivo</w:t>
            </w:r>
          </w:p>
          <w:p w:rsidR="00000000" w:rsidDel="00000000" w:rsidP="00000000" w:rsidRDefault="00000000" w:rsidRPr="00000000" w14:paraId="0000002C">
            <w:pPr>
              <w:ind w:left="720" w:right="328.937007874016" w:firstLine="0"/>
              <w:jc w:val="both"/>
              <w:rPr/>
            </w:pPr>
            <w:r w:rsidDel="00000000" w:rsidR="00000000" w:rsidRPr="00000000">
              <w:rPr>
                <w:rtl w:val="0"/>
              </w:rPr>
              <w:t xml:space="preserve">Permitir al usuario (anónimo o registrado) acceder y descargar recursos educativos gratuitos disponibles en el Centro de Descargas de la plataforma Acalud, sin necesidad de autenticación.</w:t>
            </w:r>
          </w:p>
          <w:p w:rsidR="00000000" w:rsidDel="00000000" w:rsidP="00000000" w:rsidRDefault="00000000" w:rsidRPr="00000000" w14:paraId="0000002D">
            <w:pPr>
              <w:pStyle w:val="Heading2"/>
              <w:spacing w:after="200" w:lineRule="auto"/>
              <w:ind w:left="720" w:firstLine="0"/>
              <w:rPr>
                <w:b w:val="1"/>
                <w:bCs w:val="1"/>
                <w:sz w:val="24"/>
                <w:szCs w:val="24"/>
              </w:rPr>
            </w:pPr>
            <w:bookmarkStart w:colFirst="0" w:colLast="0" w:name="_heading=h.mrkkt462i3j9" w:id="4"/>
            <w:bookmarkEnd w:id="4"/>
            <w:r w:rsidDel="00000000" w:rsidR="00000000" w:rsidRPr="00000000">
              <w:rPr>
                <w:b w:val="1"/>
                <w:bCs w:val="1"/>
                <w:sz w:val="24"/>
                <w:szCs w:val="24"/>
                <w:rtl w:val="0"/>
              </w:rPr>
              <w:t xml:space="preserve">Resumen</w:t>
            </w:r>
          </w:p>
          <w:p w:rsidR="00000000" w:rsidDel="00000000" w:rsidP="00000000" w:rsidRDefault="00000000" w:rsidRPr="00000000" w14:paraId="0000002E">
            <w:pPr>
              <w:ind w:left="720" w:right="330" w:firstLine="0"/>
              <w:jc w:val="both"/>
              <w:rPr/>
            </w:pPr>
            <w:r w:rsidDel="00000000" w:rsidR="00000000" w:rsidRPr="00000000">
              <w:rPr>
                <w:rtl w:val="0"/>
              </w:rPr>
              <w:t xml:space="preserve">El usuario navega hasta la sección "Centro de Descargas" o "Recursos Gratuitos" desde el menú principal. El sistema muestra un listado de recursos marcados como "libres" (is_licensed = false) con su respectiva información (título, tipo, descripción, vista previa). El usuario selecciona un recurso y hace clic en "Descargar". El sistema inicia la descarga del archivo (PDF, imagen, etc.) sin requerir autenticación ni verificación adicional. Se registra un evento de analytics para medir el engagement con el contenido gratuito.</w:t>
            </w:r>
          </w:p>
          <w:p w:rsidR="00000000" w:rsidDel="00000000" w:rsidP="00000000" w:rsidRDefault="00000000" w:rsidRPr="00000000" w14:paraId="0000002F">
            <w:pPr>
              <w:pStyle w:val="Heading2"/>
              <w:spacing w:after="200" w:lineRule="auto"/>
              <w:ind w:left="720" w:firstLine="0"/>
              <w:rPr>
                <w:b w:val="1"/>
                <w:bCs w:val="1"/>
                <w:sz w:val="24"/>
                <w:szCs w:val="24"/>
              </w:rPr>
            </w:pPr>
            <w:bookmarkStart w:colFirst="0" w:colLast="0" w:name="_heading=h.jl03r0v8bq65" w:id="5"/>
            <w:bookmarkEnd w:id="5"/>
            <w:r w:rsidDel="00000000" w:rsidR="00000000" w:rsidRPr="00000000">
              <w:rPr>
                <w:b w:val="1"/>
                <w:bCs w:val="1"/>
                <w:sz w:val="24"/>
                <w:szCs w:val="24"/>
                <w:rtl w:val="0"/>
              </w:rPr>
              <w:t xml:space="preserve">Actor(es) principal(es):</w:t>
            </w:r>
          </w:p>
          <w:p w:rsidR="00000000" w:rsidDel="00000000" w:rsidP="00000000" w:rsidRDefault="00000000" w:rsidRPr="00000000" w14:paraId="00000030">
            <w:pPr>
              <w:numPr>
                <w:ilvl w:val="0"/>
                <w:numId w:val="6"/>
              </w:numPr>
              <w:spacing w:after="200" w:before="200" w:lineRule="auto"/>
              <w:ind w:left="1440" w:hanging="360"/>
            </w:pPr>
            <w:r w:rsidDel="00000000" w:rsidR="00000000" w:rsidRPr="00000000">
              <w:rPr>
                <w:rtl w:val="0"/>
              </w:rPr>
              <w:t xml:space="preserve">Usuario Externo: Usuario anónimo (USL) o Docente (registrado).</w:t>
            </w:r>
            <w:r w:rsidDel="00000000" w:rsidR="00000000" w:rsidRPr="00000000">
              <w:rPr>
                <w:rtl w:val="0"/>
              </w:rPr>
            </w:r>
          </w:p>
        </w:tc>
      </w:tr>
    </w:tbl>
    <w:p w:rsidR="00000000" w:rsidDel="00000000" w:rsidP="00000000" w:rsidRDefault="00000000" w:rsidRPr="00000000" w14:paraId="00000032">
      <w:pPr>
        <w:spacing w:after="0" w:before="0" w:lineRule="auto"/>
        <w:jc w:val="left"/>
        <w:rPr/>
      </w:pPr>
      <w:r w:rsidDel="00000000" w:rsidR="00000000" w:rsidRPr="00000000">
        <w:rPr>
          <w:rtl w:val="0"/>
        </w:rPr>
      </w:r>
    </w:p>
    <w:p w:rsidR="00000000" w:rsidDel="00000000" w:rsidP="00000000" w:rsidRDefault="00000000" w:rsidRPr="00000000" w14:paraId="00000033">
      <w:pPr>
        <w:spacing w:after="0" w:before="0" w:lineRule="auto"/>
        <w:jc w:val="left"/>
        <w:rPr/>
      </w:pPr>
      <w:r w:rsidDel="00000000" w:rsidR="00000000" w:rsidRPr="00000000">
        <w:rPr>
          <w:rtl w:val="0"/>
        </w:rPr>
      </w:r>
    </w:p>
    <w:tbl>
      <w:tblPr>
        <w:tblStyle w:val="Table3"/>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034">
            <w:pPr>
              <w:pStyle w:val="Heading1"/>
              <w:widowControl w:val="0"/>
              <w:spacing w:after="0" w:before="0" w:lineRule="auto"/>
              <w:jc w:val="center"/>
              <w:rPr>
                <w:sz w:val="28"/>
                <w:szCs w:val="28"/>
              </w:rPr>
            </w:pPr>
            <w:bookmarkStart w:colFirst="0" w:colLast="0" w:name="_heading=h.393rb4fdymvc" w:id="6"/>
            <w:bookmarkEnd w:id="6"/>
            <w:r w:rsidDel="00000000" w:rsidR="00000000" w:rsidRPr="00000000">
              <w:rPr>
                <w:sz w:val="28"/>
                <w:szCs w:val="28"/>
                <w:rtl w:val="0"/>
              </w:rPr>
              <w:t xml:space="preserve">2. Precondiciones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35">
            <w:pPr>
              <w:numPr>
                <w:ilvl w:val="0"/>
                <w:numId w:val="3"/>
              </w:numPr>
              <w:spacing w:after="200" w:before="200" w:lineRule="auto"/>
              <w:ind w:left="720" w:hanging="360"/>
            </w:pPr>
            <w:r w:rsidDel="00000000" w:rsidR="00000000" w:rsidRPr="00000000">
              <w:rPr>
                <w:rtl w:val="0"/>
              </w:rPr>
              <w:t xml:space="preserve">El recurso debe existir en la tabla resources con el campo is_licensed = false.</w:t>
            </w:r>
          </w:p>
          <w:p w:rsidR="00000000" w:rsidDel="00000000" w:rsidP="00000000" w:rsidRDefault="00000000" w:rsidRPr="00000000" w14:paraId="00000036">
            <w:pPr>
              <w:numPr>
                <w:ilvl w:val="0"/>
                <w:numId w:val="3"/>
              </w:numPr>
              <w:spacing w:after="200" w:before="200" w:lineRule="auto"/>
              <w:ind w:left="720" w:hanging="360"/>
            </w:pPr>
            <w:r w:rsidDel="00000000" w:rsidR="00000000" w:rsidRPr="00000000">
              <w:rPr>
                <w:rtl w:val="0"/>
              </w:rPr>
              <w:t xml:space="preserve">El recurso debe tener un tipo pdf o link y una URL válida.</w:t>
            </w:r>
          </w:p>
          <w:p w:rsidR="00000000" w:rsidDel="00000000" w:rsidP="00000000" w:rsidRDefault="00000000" w:rsidRPr="00000000" w14:paraId="00000037">
            <w:pPr>
              <w:numPr>
                <w:ilvl w:val="0"/>
                <w:numId w:val="3"/>
              </w:numPr>
              <w:spacing w:after="200" w:before="200" w:lineRule="auto"/>
              <w:ind w:left="720" w:hanging="360"/>
            </w:pPr>
            <w:r w:rsidDel="00000000" w:rsidR="00000000" w:rsidRPr="00000000">
              <w:rPr>
                <w:rtl w:val="0"/>
              </w:rPr>
              <w:t xml:space="preserve">El recurso debe estar activo y visible en el Centro de Descargas.</w:t>
            </w:r>
          </w:p>
        </w:tc>
      </w:tr>
    </w:tbl>
    <w:p w:rsidR="00000000" w:rsidDel="00000000" w:rsidP="00000000" w:rsidRDefault="00000000" w:rsidRPr="00000000" w14:paraId="00000038">
      <w:pPr>
        <w:spacing w:after="0" w:before="0" w:lineRule="auto"/>
        <w:jc w:val="left"/>
        <w:rPr/>
      </w:pPr>
      <w:r w:rsidDel="00000000" w:rsidR="00000000" w:rsidRPr="00000000">
        <w:rPr>
          <w:rtl w:val="0"/>
        </w:rPr>
      </w:r>
    </w:p>
    <w:p w:rsidR="00000000" w:rsidDel="00000000" w:rsidP="00000000" w:rsidRDefault="00000000" w:rsidRPr="00000000" w14:paraId="00000039">
      <w:pPr>
        <w:spacing w:after="0" w:before="0" w:lineRule="auto"/>
        <w:jc w:val="left"/>
        <w:rPr/>
      </w:pPr>
      <w:r w:rsidDel="00000000" w:rsidR="00000000" w:rsidRPr="00000000">
        <w:rPr>
          <w:rtl w:val="0"/>
        </w:rPr>
      </w:r>
    </w:p>
    <w:tbl>
      <w:tblPr>
        <w:tblStyle w:val="Table4"/>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5" w:hRule="atLeast"/>
          <w:tblHeader w:val="0"/>
        </w:trPr>
        <w:tc>
          <w:tcPr>
            <w:tcBorders>
              <w:bottom w:color="000000" w:space="0" w:sz="4" w:val="single"/>
            </w:tcBorders>
            <w:shd w:fill="d9d9d9" w:val="clear"/>
          </w:tcPr>
          <w:p w:rsidR="00000000" w:rsidDel="00000000" w:rsidP="00000000" w:rsidRDefault="00000000" w:rsidRPr="00000000" w14:paraId="0000003A">
            <w:pPr>
              <w:pStyle w:val="Heading1"/>
              <w:widowControl w:val="1"/>
              <w:spacing w:after="0" w:before="0" w:lineRule="auto"/>
              <w:jc w:val="center"/>
              <w:rPr>
                <w:sz w:val="28"/>
                <w:szCs w:val="28"/>
              </w:rPr>
            </w:pPr>
            <w:bookmarkStart w:colFirst="0" w:colLast="0" w:name="_heading=h.csgwyc2rvhbr" w:id="7"/>
            <w:bookmarkEnd w:id="7"/>
            <w:r w:rsidDel="00000000" w:rsidR="00000000" w:rsidRPr="00000000">
              <w:rPr>
                <w:sz w:val="28"/>
                <w:szCs w:val="28"/>
                <w:rtl w:val="0"/>
              </w:rPr>
              <w:t xml:space="preserve">3. Poscondiciones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3B">
            <w:pPr>
              <w:numPr>
                <w:ilvl w:val="0"/>
                <w:numId w:val="4"/>
              </w:numPr>
              <w:spacing w:after="200" w:before="200" w:lineRule="auto"/>
              <w:ind w:left="720" w:right="283.937007874016" w:hanging="360"/>
            </w:pPr>
            <w:r w:rsidDel="00000000" w:rsidR="00000000" w:rsidRPr="00000000">
              <w:rPr>
                <w:rtl w:val="0"/>
              </w:rPr>
              <w:t xml:space="preserve">El usuario puede descargar el recurso gratuito exitosamente.</w:t>
            </w:r>
          </w:p>
          <w:p w:rsidR="00000000" w:rsidDel="00000000" w:rsidP="00000000" w:rsidRDefault="00000000" w:rsidRPr="00000000" w14:paraId="0000003C">
            <w:pPr>
              <w:numPr>
                <w:ilvl w:val="0"/>
                <w:numId w:val="4"/>
              </w:numPr>
              <w:spacing w:after="200" w:before="200" w:lineRule="auto"/>
              <w:ind w:left="720" w:right="283.937007874016" w:hanging="360"/>
            </w:pPr>
            <w:r w:rsidDel="00000000" w:rsidR="00000000" w:rsidRPr="00000000">
              <w:rPr>
                <w:rtl w:val="0"/>
              </w:rPr>
              <w:t xml:space="preserve">Se registra un evento de analytics: free_resource_downloaded con resource_id y tipo de usuario (anónimo/registrado).</w:t>
            </w:r>
          </w:p>
          <w:p w:rsidR="00000000" w:rsidDel="00000000" w:rsidP="00000000" w:rsidRDefault="00000000" w:rsidRPr="00000000" w14:paraId="0000003D">
            <w:pPr>
              <w:numPr>
                <w:ilvl w:val="0"/>
                <w:numId w:val="4"/>
              </w:numPr>
              <w:spacing w:after="200" w:before="200" w:lineRule="auto"/>
              <w:ind w:left="720" w:right="283.937007874016" w:hanging="360"/>
            </w:pPr>
            <w:r w:rsidDel="00000000" w:rsidR="00000000" w:rsidRPr="00000000">
              <w:rPr>
                <w:rtl w:val="0"/>
              </w:rPr>
              <w:t xml:space="preserve">El contador de descargas del recurso se incrementa en 1 (opcional).</w:t>
            </w:r>
          </w:p>
          <w:p w:rsidR="00000000" w:rsidDel="00000000" w:rsidP="00000000" w:rsidRDefault="00000000" w:rsidRPr="00000000" w14:paraId="0000003E">
            <w:pPr>
              <w:numPr>
                <w:ilvl w:val="0"/>
                <w:numId w:val="4"/>
              </w:numPr>
              <w:spacing w:after="200" w:before="200" w:lineRule="auto"/>
              <w:ind w:left="720" w:right="283.937007874016" w:hanging="360"/>
            </w:pPr>
            <w:r w:rsidDel="00000000" w:rsidR="00000000" w:rsidRPr="00000000">
              <w:rPr>
                <w:rtl w:val="0"/>
              </w:rPr>
              <w:t xml:space="preserve">El usuario permanece en la misma sección del Centro de Descargas.</w:t>
            </w:r>
          </w:p>
        </w:tc>
      </w:tr>
    </w:tbl>
    <w:p w:rsidR="00000000" w:rsidDel="00000000" w:rsidP="00000000" w:rsidRDefault="00000000" w:rsidRPr="00000000" w14:paraId="0000003F">
      <w:pPr>
        <w:spacing w:after="0" w:before="0" w:lineRule="auto"/>
        <w:jc w:val="left"/>
        <w:rPr/>
      </w:pPr>
      <w:r w:rsidDel="00000000" w:rsidR="00000000" w:rsidRPr="00000000">
        <w:rPr>
          <w:rtl w:val="0"/>
        </w:rPr>
      </w:r>
    </w:p>
    <w:p w:rsidR="00000000" w:rsidDel="00000000" w:rsidP="00000000" w:rsidRDefault="00000000" w:rsidRPr="00000000" w14:paraId="00000040">
      <w:pPr>
        <w:spacing w:after="0" w:before="0" w:lineRule="auto"/>
        <w:jc w:val="left"/>
        <w:rPr/>
      </w:pPr>
      <w:r w:rsidDel="00000000" w:rsidR="00000000" w:rsidRPr="00000000">
        <w:rPr>
          <w:rtl w:val="0"/>
        </w:rPr>
      </w:r>
    </w:p>
    <w:tbl>
      <w:tblPr>
        <w:tblStyle w:val="Table5"/>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45" w:hRule="atLeast"/>
          <w:tblHeader w:val="0"/>
        </w:trPr>
        <w:tc>
          <w:tcPr>
            <w:tcBorders>
              <w:bottom w:color="000000" w:space="0" w:sz="4" w:val="single"/>
            </w:tcBorders>
            <w:shd w:fill="d9d9d9" w:val="clear"/>
          </w:tcPr>
          <w:p w:rsidR="00000000" w:rsidDel="00000000" w:rsidP="00000000" w:rsidRDefault="00000000" w:rsidRPr="00000000" w14:paraId="00000041">
            <w:pPr>
              <w:pStyle w:val="Heading1"/>
              <w:spacing w:after="0" w:before="0" w:lineRule="auto"/>
              <w:jc w:val="center"/>
              <w:rPr>
                <w:sz w:val="28"/>
                <w:szCs w:val="28"/>
              </w:rPr>
            </w:pPr>
            <w:bookmarkStart w:colFirst="0" w:colLast="0" w:name="_heading=h.aifsbzyth7m3" w:id="8"/>
            <w:bookmarkEnd w:id="8"/>
            <w:r w:rsidDel="00000000" w:rsidR="00000000" w:rsidRPr="00000000">
              <w:rPr>
                <w:sz w:val="28"/>
                <w:szCs w:val="28"/>
                <w:rtl w:val="0"/>
              </w:rPr>
              <w:t xml:space="preserve">4. Flujo Principal de Eventos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42">
            <w:pPr>
              <w:pStyle w:val="Heading2"/>
              <w:spacing w:after="200" w:before="200" w:lineRule="auto"/>
              <w:ind w:left="720" w:firstLine="0"/>
              <w:rPr/>
            </w:pPr>
            <w:bookmarkStart w:colFirst="0" w:colLast="0" w:name="_heading=h.ad4n2qmzb5dq" w:id="9"/>
            <w:bookmarkEnd w:id="9"/>
            <w:r w:rsidDel="00000000" w:rsidR="00000000" w:rsidRPr="00000000">
              <w:rPr>
                <w:b w:val="1"/>
                <w:bCs w:val="1"/>
                <w:sz w:val="24"/>
                <w:szCs w:val="24"/>
                <w:rtl w:val="0"/>
              </w:rPr>
              <w:t xml:space="preserve">Pasos</w:t>
            </w:r>
            <w:r w:rsidDel="00000000" w:rsidR="00000000" w:rsidRPr="00000000">
              <w:rPr>
                <w:rtl w:val="0"/>
              </w:rPr>
            </w:r>
          </w:p>
          <w:p w:rsidR="00000000" w:rsidDel="00000000" w:rsidP="00000000" w:rsidRDefault="00000000" w:rsidRPr="00000000" w14:paraId="00000043">
            <w:pPr>
              <w:numPr>
                <w:ilvl w:val="0"/>
                <w:numId w:val="5"/>
              </w:numPr>
              <w:spacing w:after="200" w:before="200" w:lineRule="auto"/>
              <w:ind w:left="720" w:right="283.937007874016" w:hanging="360"/>
              <w:rPr/>
            </w:pPr>
            <w:r w:rsidDel="00000000" w:rsidR="00000000" w:rsidRPr="00000000">
              <w:rPr>
                <w:rtl w:val="0"/>
              </w:rPr>
              <w:t xml:space="preserve">El usuario navega hasta la sección "Centro de Descargas" o "Recursos Gratuitos" desde el menú principal o footer.</w:t>
            </w:r>
          </w:p>
          <w:p w:rsidR="00000000" w:rsidDel="00000000" w:rsidP="00000000" w:rsidRDefault="00000000" w:rsidRPr="00000000" w14:paraId="00000044">
            <w:pPr>
              <w:numPr>
                <w:ilvl w:val="0"/>
                <w:numId w:val="5"/>
              </w:numPr>
              <w:spacing w:after="200" w:before="200" w:lineRule="auto"/>
              <w:ind w:left="720" w:right="283.937007874016" w:hanging="360"/>
              <w:rPr/>
            </w:pPr>
            <w:r w:rsidDel="00000000" w:rsidR="00000000" w:rsidRPr="00000000">
              <w:rPr>
                <w:rtl w:val="0"/>
              </w:rPr>
              <w:t xml:space="preserve">El sistema envía una solicitud GET /api/resources?is_licensed=false al backend para obtener todos los recursos gratuitos.</w:t>
            </w:r>
          </w:p>
          <w:p w:rsidR="00000000" w:rsidDel="00000000" w:rsidP="00000000" w:rsidRDefault="00000000" w:rsidRPr="00000000" w14:paraId="00000045">
            <w:pPr>
              <w:numPr>
                <w:ilvl w:val="0"/>
                <w:numId w:val="5"/>
              </w:numPr>
              <w:spacing w:after="200" w:before="200" w:lineRule="auto"/>
              <w:ind w:left="720" w:right="283.937007874016" w:hanging="360"/>
              <w:rPr/>
            </w:pPr>
            <w:r w:rsidDel="00000000" w:rsidR="00000000" w:rsidRPr="00000000">
              <w:rPr>
                <w:rtl w:val="0"/>
              </w:rPr>
              <w:t xml:space="preserve">El backend consulta la tabla resources filtrando por is_licensed = false.</w:t>
            </w:r>
          </w:p>
          <w:p w:rsidR="00000000" w:rsidDel="00000000" w:rsidP="00000000" w:rsidRDefault="00000000" w:rsidRPr="00000000" w14:paraId="00000046">
            <w:pPr>
              <w:numPr>
                <w:ilvl w:val="0"/>
                <w:numId w:val="5"/>
              </w:numPr>
              <w:spacing w:after="200" w:before="200" w:lineRule="auto"/>
              <w:ind w:left="720" w:right="283.937007874016" w:hanging="360"/>
              <w:rPr/>
            </w:pPr>
            <w:r w:rsidDel="00000000" w:rsidR="00000000" w:rsidRPr="00000000">
              <w:rPr>
                <w:rtl w:val="0"/>
              </w:rPr>
              <w:t xml:space="preserve">El backend devuelve la lista de recursos gratuitos con los siguientes datos: id, title, type, url, description (si aplica), related_product_id (si aplica).</w:t>
            </w:r>
          </w:p>
          <w:p w:rsidR="00000000" w:rsidDel="00000000" w:rsidP="00000000" w:rsidRDefault="00000000" w:rsidRPr="00000000" w14:paraId="00000047">
            <w:pPr>
              <w:numPr>
                <w:ilvl w:val="0"/>
                <w:numId w:val="5"/>
              </w:numPr>
              <w:spacing w:after="200" w:before="200" w:lineRule="auto"/>
              <w:ind w:left="720" w:right="283.937007874016" w:hanging="360"/>
              <w:rPr/>
            </w:pPr>
            <w:r w:rsidDel="00000000" w:rsidR="00000000" w:rsidRPr="00000000">
              <w:rPr>
                <w:rtl w:val="0"/>
              </w:rPr>
              <w:t xml:space="preserve">El sistema muestra una grilla o lista con los recursos gratuitos, cada uno con:</w:t>
            </w:r>
          </w:p>
          <w:p w:rsidR="00000000" w:rsidDel="00000000" w:rsidP="00000000" w:rsidRDefault="00000000" w:rsidRPr="00000000" w14:paraId="00000048">
            <w:pPr>
              <w:numPr>
                <w:ilvl w:val="1"/>
                <w:numId w:val="5"/>
              </w:numPr>
              <w:spacing w:after="200" w:before="200" w:lineRule="auto"/>
              <w:ind w:left="1440" w:right="283.937007874016" w:hanging="360"/>
              <w:rPr/>
            </w:pPr>
            <w:r w:rsidDel="00000000" w:rsidR="00000000" w:rsidRPr="00000000">
              <w:rPr>
                <w:rtl w:val="0"/>
              </w:rPr>
              <w:t xml:space="preserve">Título del recurso</w:t>
            </w:r>
          </w:p>
          <w:p w:rsidR="00000000" w:rsidDel="00000000" w:rsidP="00000000" w:rsidRDefault="00000000" w:rsidRPr="00000000" w14:paraId="00000049">
            <w:pPr>
              <w:numPr>
                <w:ilvl w:val="1"/>
                <w:numId w:val="5"/>
              </w:numPr>
              <w:spacing w:after="200" w:before="200" w:lineRule="auto"/>
              <w:ind w:left="1440" w:right="283.937007874016" w:hanging="360"/>
              <w:rPr/>
            </w:pPr>
            <w:r w:rsidDel="00000000" w:rsidR="00000000" w:rsidRPr="00000000">
              <w:rPr>
                <w:rtl w:val="0"/>
              </w:rPr>
              <w:t xml:space="preserve">Tipo (PDF, Link)</w:t>
            </w:r>
          </w:p>
          <w:p w:rsidR="00000000" w:rsidDel="00000000" w:rsidP="00000000" w:rsidRDefault="00000000" w:rsidRPr="00000000" w14:paraId="0000004A">
            <w:pPr>
              <w:numPr>
                <w:ilvl w:val="1"/>
                <w:numId w:val="5"/>
              </w:numPr>
              <w:spacing w:after="200" w:before="200" w:lineRule="auto"/>
              <w:ind w:left="1440" w:right="283.937007874016" w:hanging="360"/>
              <w:rPr/>
            </w:pPr>
            <w:r w:rsidDel="00000000" w:rsidR="00000000" w:rsidRPr="00000000">
              <w:rPr>
                <w:rtl w:val="0"/>
              </w:rPr>
              <w:t xml:space="preserve">Vista previa (si aplica, ej: miniatura)</w:t>
            </w:r>
          </w:p>
          <w:p w:rsidR="00000000" w:rsidDel="00000000" w:rsidP="00000000" w:rsidRDefault="00000000" w:rsidRPr="00000000" w14:paraId="0000004B">
            <w:pPr>
              <w:numPr>
                <w:ilvl w:val="1"/>
                <w:numId w:val="5"/>
              </w:numPr>
              <w:spacing w:after="200" w:before="200" w:lineRule="auto"/>
              <w:ind w:left="1440" w:right="283.937007874016" w:hanging="360"/>
              <w:rPr/>
            </w:pPr>
            <w:r w:rsidDel="00000000" w:rsidR="00000000" w:rsidRPr="00000000">
              <w:rPr>
                <w:rtl w:val="0"/>
              </w:rPr>
              <w:t xml:space="preserve">Botón "Descargar" o "Ver"</w:t>
            </w:r>
          </w:p>
          <w:p w:rsidR="00000000" w:rsidDel="00000000" w:rsidP="00000000" w:rsidRDefault="00000000" w:rsidRPr="00000000" w14:paraId="0000004C">
            <w:pPr>
              <w:numPr>
                <w:ilvl w:val="0"/>
                <w:numId w:val="5"/>
              </w:numPr>
              <w:spacing w:after="200" w:before="200" w:lineRule="auto"/>
              <w:ind w:left="720" w:right="283.937007874016" w:hanging="360"/>
              <w:rPr/>
            </w:pPr>
            <w:r w:rsidDel="00000000" w:rsidR="00000000" w:rsidRPr="00000000">
              <w:rPr>
                <w:rtl w:val="0"/>
              </w:rPr>
              <w:t xml:space="preserve">El usuario visualiza la lista de recursos disponibles.</w:t>
            </w:r>
          </w:p>
          <w:p w:rsidR="00000000" w:rsidDel="00000000" w:rsidP="00000000" w:rsidRDefault="00000000" w:rsidRPr="00000000" w14:paraId="0000004D">
            <w:pPr>
              <w:numPr>
                <w:ilvl w:val="0"/>
                <w:numId w:val="5"/>
              </w:numPr>
              <w:spacing w:after="200" w:before="200" w:lineRule="auto"/>
              <w:ind w:left="720" w:right="283.937007874016" w:hanging="360"/>
              <w:rPr/>
            </w:pPr>
            <w:r w:rsidDel="00000000" w:rsidR="00000000" w:rsidRPr="00000000">
              <w:rPr>
                <w:rtl w:val="0"/>
              </w:rPr>
              <w:t xml:space="preserve">El usuario hace clic en el botón "Descargar" de un recurso específico.</w:t>
            </w:r>
          </w:p>
          <w:p w:rsidR="00000000" w:rsidDel="00000000" w:rsidP="00000000" w:rsidRDefault="00000000" w:rsidRPr="00000000" w14:paraId="0000004E">
            <w:pPr>
              <w:numPr>
                <w:ilvl w:val="0"/>
                <w:numId w:val="5"/>
              </w:numPr>
              <w:spacing w:after="200" w:before="200" w:lineRule="auto"/>
              <w:ind w:left="720" w:right="283.937007874016" w:hanging="360"/>
              <w:rPr/>
            </w:pPr>
            <w:r w:rsidDel="00000000" w:rsidR="00000000" w:rsidRPr="00000000">
              <w:rPr>
                <w:rtl w:val="0"/>
              </w:rPr>
              <w:t xml:space="preserve">El sistema verifica el tipo de recurso:</w:t>
            </w:r>
          </w:p>
          <w:p w:rsidR="00000000" w:rsidDel="00000000" w:rsidP="00000000" w:rsidRDefault="00000000" w:rsidRPr="00000000" w14:paraId="0000004F">
            <w:pPr>
              <w:numPr>
                <w:ilvl w:val="1"/>
                <w:numId w:val="5"/>
              </w:numPr>
              <w:spacing w:after="200" w:before="200" w:lineRule="auto"/>
              <w:ind w:left="1440" w:right="283.937007874016" w:hanging="360"/>
              <w:rPr/>
            </w:pPr>
            <w:r w:rsidDel="00000000" w:rsidR="00000000" w:rsidRPr="00000000">
              <w:rPr>
                <w:rtl w:val="0"/>
              </w:rPr>
              <w:t xml:space="preserve">Si es pdf, el sistema inicia la descarga del archivo directamente.</w:t>
            </w:r>
          </w:p>
          <w:p w:rsidR="00000000" w:rsidDel="00000000" w:rsidP="00000000" w:rsidRDefault="00000000" w:rsidRPr="00000000" w14:paraId="00000050">
            <w:pPr>
              <w:numPr>
                <w:ilvl w:val="1"/>
                <w:numId w:val="5"/>
              </w:numPr>
              <w:spacing w:after="200" w:before="200" w:lineRule="auto"/>
              <w:ind w:left="1440" w:right="283.937007874016" w:hanging="360"/>
              <w:rPr/>
            </w:pPr>
            <w:r w:rsidDel="00000000" w:rsidR="00000000" w:rsidRPr="00000000">
              <w:rPr>
                <w:rtl w:val="0"/>
              </w:rPr>
              <w:t xml:space="preserve">Si es link, el sistema redirige al usuario a la URL externa.</w:t>
            </w:r>
          </w:p>
          <w:p w:rsidR="00000000" w:rsidDel="00000000" w:rsidP="00000000" w:rsidRDefault="00000000" w:rsidRPr="00000000" w14:paraId="00000051">
            <w:pPr>
              <w:numPr>
                <w:ilvl w:val="0"/>
                <w:numId w:val="5"/>
              </w:numPr>
              <w:spacing w:after="200" w:before="200" w:lineRule="auto"/>
              <w:ind w:left="720" w:right="283.937007874016" w:hanging="360"/>
              <w:rPr/>
            </w:pPr>
            <w:r w:rsidDel="00000000" w:rsidR="00000000" w:rsidRPr="00000000">
              <w:rPr>
                <w:rtl w:val="0"/>
              </w:rPr>
              <w:t xml:space="preserve">El sistema registra el evento free_resource_downloaded con:</w:t>
            </w:r>
          </w:p>
          <w:p w:rsidR="00000000" w:rsidDel="00000000" w:rsidP="00000000" w:rsidRDefault="00000000" w:rsidRPr="00000000" w14:paraId="00000052">
            <w:pPr>
              <w:numPr>
                <w:ilvl w:val="1"/>
                <w:numId w:val="5"/>
              </w:numPr>
              <w:spacing w:after="200" w:before="200" w:lineRule="auto"/>
              <w:ind w:left="1440" w:right="283.937007874016" w:hanging="360"/>
              <w:rPr/>
            </w:pPr>
            <w:r w:rsidDel="00000000" w:rsidR="00000000" w:rsidRPr="00000000">
              <w:rPr>
                <w:rtl w:val="0"/>
              </w:rPr>
              <w:t xml:space="preserve">resource_id</w:t>
            </w:r>
          </w:p>
          <w:p w:rsidR="00000000" w:rsidDel="00000000" w:rsidP="00000000" w:rsidRDefault="00000000" w:rsidRPr="00000000" w14:paraId="00000053">
            <w:pPr>
              <w:numPr>
                <w:ilvl w:val="1"/>
                <w:numId w:val="5"/>
              </w:numPr>
              <w:spacing w:after="200" w:before="200" w:lineRule="auto"/>
              <w:ind w:left="1440" w:right="283.937007874016" w:hanging="360"/>
              <w:rPr/>
            </w:pPr>
            <w:r w:rsidDel="00000000" w:rsidR="00000000" w:rsidRPr="00000000">
              <w:rPr>
                <w:rtl w:val="0"/>
              </w:rPr>
              <w:t xml:space="preserve">user_id (si está logueado, sino null)</w:t>
            </w:r>
          </w:p>
          <w:p w:rsidR="00000000" w:rsidDel="00000000" w:rsidP="00000000" w:rsidRDefault="00000000" w:rsidRPr="00000000" w14:paraId="00000054">
            <w:pPr>
              <w:numPr>
                <w:ilvl w:val="1"/>
                <w:numId w:val="5"/>
              </w:numPr>
              <w:spacing w:after="200" w:before="200" w:lineRule="auto"/>
              <w:ind w:left="1440" w:right="283.937007874016" w:hanging="360"/>
              <w:rPr/>
            </w:pPr>
            <w:r w:rsidDel="00000000" w:rsidR="00000000" w:rsidRPr="00000000">
              <w:rPr>
                <w:rtl w:val="0"/>
              </w:rPr>
              <w:t xml:space="preserve">session_id (para tracking de anónimos)</w:t>
            </w:r>
          </w:p>
          <w:p w:rsidR="00000000" w:rsidDel="00000000" w:rsidP="00000000" w:rsidRDefault="00000000" w:rsidRPr="00000000" w14:paraId="00000055">
            <w:pPr>
              <w:numPr>
                <w:ilvl w:val="1"/>
                <w:numId w:val="5"/>
              </w:numPr>
              <w:spacing w:after="200" w:before="200" w:lineRule="auto"/>
              <w:ind w:left="1440" w:right="283.937007874016" w:hanging="360"/>
              <w:rPr/>
            </w:pPr>
            <w:r w:rsidDel="00000000" w:rsidR="00000000" w:rsidRPr="00000000">
              <w:rPr>
                <w:rtl w:val="0"/>
              </w:rPr>
              <w:t xml:space="preserve">timestamp</w:t>
            </w:r>
          </w:p>
          <w:p w:rsidR="00000000" w:rsidDel="00000000" w:rsidP="00000000" w:rsidRDefault="00000000" w:rsidRPr="00000000" w14:paraId="00000056">
            <w:pPr>
              <w:numPr>
                <w:ilvl w:val="0"/>
                <w:numId w:val="5"/>
              </w:numPr>
              <w:spacing w:after="200" w:before="200" w:lineRule="auto"/>
              <w:ind w:left="720" w:right="283.937007874016" w:hanging="360"/>
              <w:rPr/>
            </w:pPr>
            <w:r w:rsidDel="00000000" w:rsidR="00000000" w:rsidRPr="00000000">
              <w:rPr>
                <w:rtl w:val="0"/>
              </w:rPr>
              <w:t xml:space="preserve">(Opcional) El sistema incrementa el contador de descargas del recurso en la tabla resources (campo download_count).</w:t>
            </w:r>
          </w:p>
          <w:p w:rsidR="00000000" w:rsidDel="00000000" w:rsidP="00000000" w:rsidRDefault="00000000" w:rsidRPr="00000000" w14:paraId="00000057">
            <w:pPr>
              <w:numPr>
                <w:ilvl w:val="0"/>
                <w:numId w:val="5"/>
              </w:numPr>
              <w:spacing w:after="200" w:before="200" w:lineRule="auto"/>
              <w:ind w:left="720" w:right="283.937007874016" w:hanging="360"/>
              <w:rPr/>
            </w:pPr>
            <w:r w:rsidDel="00000000" w:rsidR="00000000" w:rsidRPr="00000000">
              <w:rPr>
                <w:rtl w:val="0"/>
              </w:rPr>
              <w:t xml:space="preserve">El sistema muestra un mensaje de confirmación: "Descarga iniciada" o "Redirigiendo al enlace".</w:t>
            </w:r>
          </w:p>
          <w:p w:rsidR="00000000" w:rsidDel="00000000" w:rsidP="00000000" w:rsidRDefault="00000000" w:rsidRPr="00000000" w14:paraId="00000058">
            <w:pPr>
              <w:numPr>
                <w:ilvl w:val="0"/>
                <w:numId w:val="5"/>
              </w:numPr>
              <w:spacing w:after="200" w:before="200" w:lineRule="auto"/>
              <w:ind w:left="720" w:right="283.937007874016" w:hanging="360"/>
              <w:rPr/>
            </w:pPr>
            <w:r w:rsidDel="00000000" w:rsidR="00000000" w:rsidRPr="00000000">
              <w:rPr>
                <w:rtl w:val="0"/>
              </w:rPr>
              <w:t xml:space="preserve">El usuario permanece en el Centro de Descargas y puede seguir explorando otros recursos.</w:t>
            </w:r>
            <w:r w:rsidDel="00000000" w:rsidR="00000000" w:rsidRPr="00000000">
              <w:rPr>
                <w:rtl w:val="0"/>
              </w:rPr>
            </w:r>
          </w:p>
        </w:tc>
      </w:tr>
    </w:tbl>
    <w:p w:rsidR="00000000" w:rsidDel="00000000" w:rsidP="00000000" w:rsidRDefault="00000000" w:rsidRPr="00000000" w14:paraId="00000059">
      <w:pPr>
        <w:spacing w:after="0" w:before="0" w:lineRule="auto"/>
        <w:jc w:val="left"/>
        <w:rPr/>
      </w:pPr>
      <w:r w:rsidDel="00000000" w:rsidR="00000000" w:rsidRPr="00000000">
        <w:rPr>
          <w:rtl w:val="0"/>
        </w:rPr>
      </w:r>
    </w:p>
    <w:p w:rsidR="00000000" w:rsidDel="00000000" w:rsidP="00000000" w:rsidRDefault="00000000" w:rsidRPr="00000000" w14:paraId="0000005A">
      <w:pPr>
        <w:spacing w:after="0" w:before="0" w:lineRule="auto"/>
        <w:jc w:val="left"/>
        <w:rPr/>
      </w:pPr>
      <w:r w:rsidDel="00000000" w:rsidR="00000000" w:rsidRPr="00000000">
        <w:rPr>
          <w:rtl w:val="0"/>
        </w:rPr>
      </w:r>
    </w:p>
    <w:tbl>
      <w:tblPr>
        <w:tblStyle w:val="Table6"/>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5B">
            <w:pPr>
              <w:pStyle w:val="Heading1"/>
              <w:spacing w:after="0" w:before="0" w:lineRule="auto"/>
              <w:jc w:val="center"/>
              <w:rPr>
                <w:sz w:val="28"/>
                <w:szCs w:val="28"/>
              </w:rPr>
            </w:pPr>
            <w:bookmarkStart w:colFirst="0" w:colLast="0" w:name="_heading=h.ecbcvaw13tm5" w:id="10"/>
            <w:bookmarkEnd w:id="10"/>
            <w:r w:rsidDel="00000000" w:rsidR="00000000" w:rsidRPr="00000000">
              <w:rPr>
                <w:sz w:val="28"/>
                <w:szCs w:val="28"/>
                <w:rtl w:val="0"/>
              </w:rPr>
              <w:t xml:space="preserve">5. Flujos Alternativos / Excepciones</w:t>
            </w:r>
          </w:p>
        </w:tc>
      </w:tr>
      <w:tr>
        <w:trPr>
          <w:cantSplit w:val="0"/>
          <w:trHeight w:val="4635" w:hRule="atLeast"/>
          <w:tblHeader w:val="0"/>
        </w:trPr>
        <w:tc>
          <w:tcPr>
            <w:tcBorders>
              <w:bottom w:color="000000" w:space="0" w:sz="4" w:val="single"/>
            </w:tcBorders>
            <w:shd w:fill="ffffff" w:val="clear"/>
            <w:vAlign w:val="center"/>
          </w:tcPr>
          <w:p w:rsidR="00000000" w:rsidDel="00000000" w:rsidP="00000000" w:rsidRDefault="00000000" w:rsidRPr="00000000" w14:paraId="0000005C">
            <w:pPr>
              <w:pStyle w:val="Heading2"/>
              <w:spacing w:line="278.00000000000006" w:lineRule="auto"/>
              <w:ind w:left="425.19685039370086" w:right="283.937007874016" w:firstLine="0"/>
              <w:rPr>
                <w:b w:val="1"/>
                <w:bCs w:val="1"/>
                <w:sz w:val="26"/>
                <w:szCs w:val="26"/>
              </w:rPr>
            </w:pPr>
            <w:bookmarkStart w:colFirst="0" w:colLast="0" w:name="_heading=h.373crncbtupv" w:id="11"/>
            <w:bookmarkEnd w:id="11"/>
            <w:r w:rsidDel="00000000" w:rsidR="00000000" w:rsidRPr="00000000">
              <w:rPr>
                <w:b w:val="1"/>
                <w:bCs w:val="1"/>
                <w:sz w:val="24"/>
                <w:szCs w:val="24"/>
                <w:rtl w:val="0"/>
              </w:rPr>
              <w:t xml:space="preserve">A1 – Recurso no encontrado (404):</w:t>
            </w:r>
            <w:r w:rsidDel="00000000" w:rsidR="00000000" w:rsidRPr="00000000">
              <w:rPr>
                <w:rtl w:val="0"/>
              </w:rPr>
            </w:r>
          </w:p>
          <w:p w:rsidR="00000000" w:rsidDel="00000000" w:rsidP="00000000" w:rsidRDefault="00000000" w:rsidRPr="00000000" w14:paraId="0000005D">
            <w:pPr>
              <w:ind w:left="1440" w:firstLine="0"/>
              <w:rPr/>
            </w:pPr>
            <w:r w:rsidDel="00000000" w:rsidR="00000000" w:rsidRPr="00000000">
              <w:rPr>
                <w:rtl w:val="0"/>
              </w:rPr>
              <w:t xml:space="preserve">Deriva del paso 4 del flujo principal (el recurso no existe).</w:t>
            </w:r>
            <w:r w:rsidDel="00000000" w:rsidR="00000000" w:rsidRPr="00000000">
              <w:rPr>
                <w:rtl w:val="0"/>
              </w:rPr>
            </w:r>
          </w:p>
          <w:p w:rsidR="00000000" w:rsidDel="00000000" w:rsidP="00000000" w:rsidRDefault="00000000" w:rsidRPr="00000000" w14:paraId="0000005E">
            <w:pPr>
              <w:spacing w:before="200" w:lineRule="auto"/>
              <w:ind w:left="720" w:right="283.937007874016" w:firstLine="0"/>
              <w:rPr/>
            </w:pPr>
            <w:r w:rsidDel="00000000" w:rsidR="00000000" w:rsidRPr="00000000">
              <w:rPr>
                <w:rtl w:val="0"/>
              </w:rPr>
              <w:t xml:space="preserve">A1.1: El usuario hace clic en "Descargar" pero el resource_id no existe en la base de datos.</w:t>
            </w:r>
          </w:p>
          <w:p w:rsidR="00000000" w:rsidDel="00000000" w:rsidP="00000000" w:rsidRDefault="00000000" w:rsidRPr="00000000" w14:paraId="0000005F">
            <w:pPr>
              <w:spacing w:before="200" w:lineRule="auto"/>
              <w:ind w:left="720" w:right="283.937007874016" w:firstLine="0"/>
              <w:rPr/>
            </w:pPr>
            <w:r w:rsidDel="00000000" w:rsidR="00000000" w:rsidRPr="00000000">
              <w:rPr>
                <w:rtl w:val="0"/>
              </w:rPr>
              <w:t xml:space="preserve">A1.2: El sistema muestra mensaje: "El recurso que intentas descargar no está disponible. Por favor, contacta a soporte."</w:t>
            </w:r>
          </w:p>
          <w:p w:rsidR="00000000" w:rsidDel="00000000" w:rsidP="00000000" w:rsidRDefault="00000000" w:rsidRPr="00000000" w14:paraId="00000060">
            <w:pPr>
              <w:spacing w:before="200" w:lineRule="auto"/>
              <w:ind w:left="720" w:right="283.937007874016" w:firstLine="0"/>
              <w:rPr/>
            </w:pPr>
            <w:r w:rsidDel="00000000" w:rsidR="00000000" w:rsidRPr="00000000">
              <w:rPr>
                <w:rtl w:val="0"/>
              </w:rPr>
              <w:t xml:space="preserve">A1.3: El sistema redirige al usuario al listado de recursos gratuitos.</w:t>
            </w:r>
          </w:p>
          <w:p w:rsidR="00000000" w:rsidDel="00000000" w:rsidP="00000000" w:rsidRDefault="00000000" w:rsidRPr="00000000" w14:paraId="00000061">
            <w:pPr>
              <w:spacing w:before="200" w:lineRule="auto"/>
              <w:ind w:left="720" w:right="283.937007874016" w:firstLine="0"/>
              <w:rPr/>
            </w:pPr>
            <w:r w:rsidDel="00000000" w:rsidR="00000000" w:rsidRPr="00000000">
              <w:rPr>
                <w:rtl w:val="0"/>
              </w:rPr>
              <w:t xml:space="preserve">A1.4: El flujo principal se cancela.</w:t>
            </w:r>
          </w:p>
          <w:p w:rsidR="00000000" w:rsidDel="00000000" w:rsidP="00000000" w:rsidRDefault="00000000" w:rsidRPr="00000000" w14:paraId="00000062">
            <w:pPr>
              <w:pStyle w:val="Heading2"/>
              <w:spacing w:line="278.00000000000006" w:lineRule="auto"/>
              <w:ind w:left="425.19685039370086" w:right="283.937007874016" w:firstLine="0"/>
              <w:rPr>
                <w:b w:val="1"/>
                <w:bCs w:val="1"/>
                <w:sz w:val="26"/>
                <w:szCs w:val="26"/>
              </w:rPr>
            </w:pPr>
            <w:bookmarkStart w:colFirst="0" w:colLast="0" w:name="_heading=h.chmsmp7j5g6l" w:id="12"/>
            <w:bookmarkEnd w:id="12"/>
            <w:r w:rsidDel="00000000" w:rsidR="00000000" w:rsidRPr="00000000">
              <w:rPr>
                <w:b w:val="1"/>
                <w:bCs w:val="1"/>
                <w:sz w:val="24"/>
                <w:szCs w:val="24"/>
                <w:rtl w:val="0"/>
              </w:rPr>
              <w:t xml:space="preserve">A2 – Recurso es licenciado (error de configuración):</w:t>
            </w:r>
            <w:r w:rsidDel="00000000" w:rsidR="00000000" w:rsidRPr="00000000">
              <w:rPr>
                <w:rtl w:val="0"/>
              </w:rPr>
            </w:r>
          </w:p>
          <w:p w:rsidR="00000000" w:rsidDel="00000000" w:rsidP="00000000" w:rsidRDefault="00000000" w:rsidRPr="00000000" w14:paraId="00000063">
            <w:pPr>
              <w:ind w:left="1440" w:firstLine="0"/>
              <w:rPr/>
            </w:pPr>
            <w:r w:rsidDel="00000000" w:rsidR="00000000" w:rsidRPr="00000000">
              <w:rPr>
                <w:rtl w:val="0"/>
              </w:rPr>
              <w:t xml:space="preserve">Deriva del paso 2 del flujo principal (el recurso se filtró incorrectamente).</w:t>
            </w:r>
            <w:r w:rsidDel="00000000" w:rsidR="00000000" w:rsidRPr="00000000">
              <w:rPr>
                <w:rtl w:val="0"/>
              </w:rPr>
            </w:r>
          </w:p>
          <w:p w:rsidR="00000000" w:rsidDel="00000000" w:rsidP="00000000" w:rsidRDefault="00000000" w:rsidRPr="00000000" w14:paraId="00000064">
            <w:pPr>
              <w:spacing w:before="200" w:lineRule="auto"/>
              <w:ind w:left="720" w:right="283.937007874016" w:firstLine="0"/>
              <w:rPr/>
            </w:pPr>
            <w:r w:rsidDel="00000000" w:rsidR="00000000" w:rsidRPr="00000000">
              <w:rPr>
                <w:rtl w:val="0"/>
              </w:rPr>
              <w:t xml:space="preserve">A2.1: El usuario intenta descargar un recurso que, por error de configuración, aparece como libre pero en realidad tiene is_licensed = true.</w:t>
            </w:r>
          </w:p>
          <w:p w:rsidR="00000000" w:rsidDel="00000000" w:rsidP="00000000" w:rsidRDefault="00000000" w:rsidRPr="00000000" w14:paraId="00000065">
            <w:pPr>
              <w:spacing w:before="200" w:lineRule="auto"/>
              <w:ind w:left="720" w:right="283.937007874016" w:firstLine="0"/>
              <w:rPr/>
            </w:pPr>
            <w:r w:rsidDel="00000000" w:rsidR="00000000" w:rsidRPr="00000000">
              <w:rPr>
                <w:rtl w:val="0"/>
              </w:rPr>
              <w:t xml:space="preserve">A2.2: El sistema detecta la inconsistencia al momento de la descarga.</w:t>
            </w:r>
          </w:p>
          <w:p w:rsidR="00000000" w:rsidDel="00000000" w:rsidP="00000000" w:rsidRDefault="00000000" w:rsidRPr="00000000" w14:paraId="00000066">
            <w:pPr>
              <w:spacing w:before="200" w:lineRule="auto"/>
              <w:ind w:left="720" w:right="283.937007874016" w:firstLine="0"/>
              <w:rPr/>
            </w:pPr>
            <w:r w:rsidDel="00000000" w:rsidR="00000000" w:rsidRPr="00000000">
              <w:rPr>
                <w:rtl w:val="0"/>
              </w:rPr>
              <w:t xml:space="preserve">A2.3: El sistema muestra mensaje: "Este recurso requiere autenticación. Inicia sesión para descargarlo."</w:t>
            </w:r>
          </w:p>
          <w:p w:rsidR="00000000" w:rsidDel="00000000" w:rsidP="00000000" w:rsidRDefault="00000000" w:rsidRPr="00000000" w14:paraId="00000067">
            <w:pPr>
              <w:spacing w:before="200" w:lineRule="auto"/>
              <w:ind w:left="720" w:right="283.937007874016" w:firstLine="0"/>
              <w:rPr/>
            </w:pPr>
            <w:r w:rsidDel="00000000" w:rsidR="00000000" w:rsidRPr="00000000">
              <w:rPr>
                <w:rtl w:val="0"/>
              </w:rPr>
              <w:t xml:space="preserve">A2.4: El sistema redirige al usuario al formulario de login (CU-002) o registra el error internamente.</w:t>
            </w:r>
          </w:p>
          <w:p w:rsidR="00000000" w:rsidDel="00000000" w:rsidP="00000000" w:rsidRDefault="00000000" w:rsidRPr="00000000" w14:paraId="00000068">
            <w:pPr>
              <w:spacing w:before="200" w:lineRule="auto"/>
              <w:ind w:left="720" w:right="283.937007874016" w:firstLine="0"/>
              <w:rPr/>
            </w:pPr>
            <w:r w:rsidDel="00000000" w:rsidR="00000000" w:rsidRPr="00000000">
              <w:rPr>
                <w:rtl w:val="0"/>
              </w:rPr>
              <w:t xml:space="preserve">A2.5: El flujo principal se cancela.</w:t>
            </w:r>
          </w:p>
          <w:p w:rsidR="00000000" w:rsidDel="00000000" w:rsidP="00000000" w:rsidRDefault="00000000" w:rsidRPr="00000000" w14:paraId="00000069">
            <w:pPr>
              <w:pStyle w:val="Heading2"/>
              <w:spacing w:line="278.00000000000006" w:lineRule="auto"/>
              <w:ind w:left="425.19685039370086" w:right="283.937007874016" w:firstLine="0"/>
              <w:rPr>
                <w:b w:val="1"/>
                <w:bCs w:val="1"/>
                <w:sz w:val="26"/>
                <w:szCs w:val="26"/>
              </w:rPr>
            </w:pPr>
            <w:bookmarkStart w:colFirst="0" w:colLast="0" w:name="_heading=h.j1qg99nqjdq" w:id="13"/>
            <w:bookmarkEnd w:id="13"/>
            <w:r w:rsidDel="00000000" w:rsidR="00000000" w:rsidRPr="00000000">
              <w:rPr>
                <w:b w:val="1"/>
                <w:bCs w:val="1"/>
                <w:sz w:val="24"/>
                <w:szCs w:val="24"/>
                <w:rtl w:val="0"/>
              </w:rPr>
              <w:t xml:space="preserve">A3 – Error de conexión al backend:</w:t>
            </w:r>
            <w:r w:rsidDel="00000000" w:rsidR="00000000" w:rsidRPr="00000000">
              <w:rPr>
                <w:rtl w:val="0"/>
              </w:rPr>
            </w:r>
          </w:p>
          <w:p w:rsidR="00000000" w:rsidDel="00000000" w:rsidP="00000000" w:rsidRDefault="00000000" w:rsidRPr="00000000" w14:paraId="0000006A">
            <w:pPr>
              <w:ind w:left="1440" w:firstLine="0"/>
              <w:rPr/>
            </w:pPr>
            <w:r w:rsidDel="00000000" w:rsidR="00000000" w:rsidRPr="00000000">
              <w:rPr>
                <w:rtl w:val="0"/>
              </w:rPr>
              <w:t xml:space="preserve">Deriva del paso 2 del flujo principal.</w:t>
            </w:r>
            <w:r w:rsidDel="00000000" w:rsidR="00000000" w:rsidRPr="00000000">
              <w:rPr>
                <w:rtl w:val="0"/>
              </w:rPr>
            </w:r>
          </w:p>
          <w:p w:rsidR="00000000" w:rsidDel="00000000" w:rsidP="00000000" w:rsidRDefault="00000000" w:rsidRPr="00000000" w14:paraId="0000006B">
            <w:pPr>
              <w:spacing w:before="200" w:lineRule="auto"/>
              <w:ind w:left="720" w:right="283.937007874016" w:firstLine="0"/>
              <w:rPr/>
            </w:pPr>
            <w:r w:rsidDel="00000000" w:rsidR="00000000" w:rsidRPr="00000000">
              <w:rPr>
                <w:rtl w:val="0"/>
              </w:rPr>
              <w:t xml:space="preserve">A3.1: El frontend detecta timeout o error de red al intentar comunicarse con el backend para obtener los recursos gratuitos.</w:t>
            </w:r>
          </w:p>
          <w:p w:rsidR="00000000" w:rsidDel="00000000" w:rsidP="00000000" w:rsidRDefault="00000000" w:rsidRPr="00000000" w14:paraId="0000006C">
            <w:pPr>
              <w:spacing w:before="200" w:lineRule="auto"/>
              <w:ind w:left="720" w:right="283.937007874016" w:firstLine="0"/>
              <w:rPr/>
            </w:pPr>
            <w:r w:rsidDel="00000000" w:rsidR="00000000" w:rsidRPr="00000000">
              <w:rPr>
                <w:rtl w:val="0"/>
              </w:rPr>
              <w:t xml:space="preserve">A3.2: El sistema muestra mensaje: "Error de conexión. No se pudieron cargar los recursos disponibles. Intenta nuevamente más tarde."</w:t>
            </w:r>
          </w:p>
          <w:p w:rsidR="00000000" w:rsidDel="00000000" w:rsidP="00000000" w:rsidRDefault="00000000" w:rsidRPr="00000000" w14:paraId="0000006D">
            <w:pPr>
              <w:spacing w:before="200" w:lineRule="auto"/>
              <w:ind w:left="720" w:right="283.937007874016" w:firstLine="0"/>
              <w:rPr/>
            </w:pPr>
            <w:r w:rsidDel="00000000" w:rsidR="00000000" w:rsidRPr="00000000">
              <w:rPr>
                <w:rtl w:val="0"/>
              </w:rPr>
              <w:t xml:space="preserve">A3.3: El sistema muestra un botón "Reintentar".</w:t>
            </w:r>
          </w:p>
          <w:p w:rsidR="00000000" w:rsidDel="00000000" w:rsidP="00000000" w:rsidRDefault="00000000" w:rsidRPr="00000000" w14:paraId="0000006E">
            <w:pPr>
              <w:spacing w:before="200" w:lineRule="auto"/>
              <w:ind w:left="720" w:right="283.937007874016" w:firstLine="0"/>
              <w:rPr/>
            </w:pPr>
            <w:r w:rsidDel="00000000" w:rsidR="00000000" w:rsidRPr="00000000">
              <w:rPr>
                <w:rtl w:val="0"/>
              </w:rPr>
              <w:t xml:space="preserve">A3.4: Si el usuario hace clic en "Reintentar", se retorna al paso 2 del flujo principal. Si el usuario cancela, el flujo finaliza.</w:t>
            </w:r>
          </w:p>
          <w:p w:rsidR="00000000" w:rsidDel="00000000" w:rsidP="00000000" w:rsidRDefault="00000000" w:rsidRPr="00000000" w14:paraId="0000006F">
            <w:pPr>
              <w:pStyle w:val="Heading2"/>
              <w:spacing w:line="278.00000000000006" w:lineRule="auto"/>
              <w:ind w:left="425.19685039370086" w:right="283.937007874016" w:firstLine="0"/>
              <w:rPr>
                <w:b w:val="1"/>
                <w:bCs w:val="1"/>
                <w:sz w:val="26"/>
                <w:szCs w:val="26"/>
              </w:rPr>
            </w:pPr>
            <w:bookmarkStart w:colFirst="0" w:colLast="0" w:name="_heading=h.2nsv98hbudpc" w:id="14"/>
            <w:bookmarkEnd w:id="14"/>
            <w:r w:rsidDel="00000000" w:rsidR="00000000" w:rsidRPr="00000000">
              <w:rPr>
                <w:b w:val="1"/>
                <w:bCs w:val="1"/>
                <w:sz w:val="24"/>
                <w:szCs w:val="24"/>
                <w:rtl w:val="0"/>
              </w:rPr>
              <w:t xml:space="preserve">A4 – URL del recurso inválida o caída:</w:t>
            </w:r>
            <w:r w:rsidDel="00000000" w:rsidR="00000000" w:rsidRPr="00000000">
              <w:rPr>
                <w:rtl w:val="0"/>
              </w:rPr>
            </w:r>
          </w:p>
          <w:p w:rsidR="00000000" w:rsidDel="00000000" w:rsidP="00000000" w:rsidRDefault="00000000" w:rsidRPr="00000000" w14:paraId="00000070">
            <w:pPr>
              <w:ind w:left="1440" w:firstLine="0"/>
              <w:rPr/>
            </w:pPr>
            <w:r w:rsidDel="00000000" w:rsidR="00000000" w:rsidRPr="00000000">
              <w:rPr>
                <w:rtl w:val="0"/>
              </w:rPr>
              <w:t xml:space="preserve">Deriva del paso 8 del flujo principal.</w:t>
            </w:r>
            <w:r w:rsidDel="00000000" w:rsidR="00000000" w:rsidRPr="00000000">
              <w:rPr>
                <w:rtl w:val="0"/>
              </w:rPr>
            </w:r>
          </w:p>
          <w:p w:rsidR="00000000" w:rsidDel="00000000" w:rsidP="00000000" w:rsidRDefault="00000000" w:rsidRPr="00000000" w14:paraId="00000071">
            <w:pPr>
              <w:spacing w:before="200" w:lineRule="auto"/>
              <w:ind w:left="720" w:right="283.937007874016" w:firstLine="0"/>
              <w:rPr/>
            </w:pPr>
            <w:r w:rsidDel="00000000" w:rsidR="00000000" w:rsidRPr="00000000">
              <w:rPr>
                <w:rtl w:val="0"/>
              </w:rPr>
              <w:t xml:space="preserve">A4.1: El sistema intenta iniciar la descarga pero la URL del recurso es inválida (ej: archivo no existe en el servidor, URL rota).</w:t>
            </w:r>
          </w:p>
          <w:p w:rsidR="00000000" w:rsidDel="00000000" w:rsidP="00000000" w:rsidRDefault="00000000" w:rsidRPr="00000000" w14:paraId="00000072">
            <w:pPr>
              <w:spacing w:before="200" w:lineRule="auto"/>
              <w:ind w:left="720" w:right="283.937007874016" w:firstLine="0"/>
              <w:rPr/>
            </w:pPr>
            <w:r w:rsidDel="00000000" w:rsidR="00000000" w:rsidRPr="00000000">
              <w:rPr>
                <w:rtl w:val="0"/>
              </w:rPr>
              <w:t xml:space="preserve">A4.2: El sistema detecta el error al intentar acceder a la URL.</w:t>
            </w:r>
          </w:p>
          <w:p w:rsidR="00000000" w:rsidDel="00000000" w:rsidP="00000000" w:rsidRDefault="00000000" w:rsidRPr="00000000" w14:paraId="00000073">
            <w:pPr>
              <w:spacing w:before="200" w:lineRule="auto"/>
              <w:ind w:left="720" w:right="283.937007874016" w:firstLine="0"/>
              <w:rPr/>
            </w:pPr>
            <w:r w:rsidDel="00000000" w:rsidR="00000000" w:rsidRPr="00000000">
              <w:rPr>
                <w:rtl w:val="0"/>
              </w:rPr>
              <w:t xml:space="preserve">A4.3: El sistema muestra mensaje: "El archivo no está disponible temporalmente. Por favor, intenta más tarde."</w:t>
            </w:r>
          </w:p>
          <w:p w:rsidR="00000000" w:rsidDel="00000000" w:rsidP="00000000" w:rsidRDefault="00000000" w:rsidRPr="00000000" w14:paraId="00000074">
            <w:pPr>
              <w:spacing w:before="200" w:lineRule="auto"/>
              <w:ind w:left="720" w:right="283.937007874016" w:firstLine="0"/>
              <w:rPr/>
            </w:pPr>
            <w:r w:rsidDel="00000000" w:rsidR="00000000" w:rsidRPr="00000000">
              <w:rPr>
                <w:rtl w:val="0"/>
              </w:rPr>
              <w:t xml:space="preserve">A4.4: El sistema registra el error en el log de auditoría.</w:t>
            </w:r>
          </w:p>
          <w:p w:rsidR="00000000" w:rsidDel="00000000" w:rsidP="00000000" w:rsidRDefault="00000000" w:rsidRPr="00000000" w14:paraId="00000075">
            <w:pPr>
              <w:spacing w:before="200" w:lineRule="auto"/>
              <w:ind w:left="720" w:right="283.937007874016" w:firstLine="0"/>
              <w:rPr/>
            </w:pPr>
            <w:r w:rsidDel="00000000" w:rsidR="00000000" w:rsidRPr="00000000">
              <w:rPr>
                <w:rtl w:val="0"/>
              </w:rPr>
              <w:t xml:space="preserve">A4.5: El sistema redirige al usuario al listado de recursos.</w:t>
            </w:r>
          </w:p>
          <w:p w:rsidR="00000000" w:rsidDel="00000000" w:rsidP="00000000" w:rsidRDefault="00000000" w:rsidRPr="00000000" w14:paraId="00000076">
            <w:pPr>
              <w:spacing w:before="200" w:lineRule="auto"/>
              <w:ind w:left="720" w:right="283.937007874016" w:firstLine="0"/>
              <w:rPr/>
            </w:pPr>
            <w:r w:rsidDel="00000000" w:rsidR="00000000" w:rsidRPr="00000000">
              <w:rPr>
                <w:rtl w:val="0"/>
              </w:rPr>
              <w:t xml:space="preserve">A4.6: El flujo principal se cancela.</w:t>
            </w:r>
          </w:p>
          <w:p w:rsidR="00000000" w:rsidDel="00000000" w:rsidP="00000000" w:rsidRDefault="00000000" w:rsidRPr="00000000" w14:paraId="00000077">
            <w:pPr>
              <w:pStyle w:val="Heading2"/>
              <w:spacing w:line="278.00000000000006" w:lineRule="auto"/>
              <w:ind w:left="425.19685039370086" w:right="283.937007874016" w:firstLine="0"/>
              <w:rPr>
                <w:b w:val="1"/>
                <w:bCs w:val="1"/>
                <w:sz w:val="26"/>
                <w:szCs w:val="26"/>
              </w:rPr>
            </w:pPr>
            <w:bookmarkStart w:colFirst="0" w:colLast="0" w:name="_heading=h.jgdy8l5ywxjt" w:id="15"/>
            <w:bookmarkEnd w:id="15"/>
            <w:r w:rsidDel="00000000" w:rsidR="00000000" w:rsidRPr="00000000">
              <w:rPr>
                <w:b w:val="1"/>
                <w:bCs w:val="1"/>
                <w:sz w:val="24"/>
                <w:szCs w:val="24"/>
                <w:rtl w:val="0"/>
              </w:rPr>
              <w:t xml:space="preserve">A5 – Usuario intenta descargar desde dispositivo móvil:</w:t>
            </w:r>
            <w:r w:rsidDel="00000000" w:rsidR="00000000" w:rsidRPr="00000000">
              <w:rPr>
                <w:rtl w:val="0"/>
              </w:rPr>
            </w:r>
          </w:p>
          <w:p w:rsidR="00000000" w:rsidDel="00000000" w:rsidP="00000000" w:rsidRDefault="00000000" w:rsidRPr="00000000" w14:paraId="00000078">
            <w:pPr>
              <w:ind w:left="1440" w:firstLine="0"/>
              <w:rPr/>
            </w:pPr>
            <w:r w:rsidDel="00000000" w:rsidR="00000000" w:rsidRPr="00000000">
              <w:rPr>
                <w:rtl w:val="0"/>
              </w:rPr>
              <w:t xml:space="preserve">Deriva del paso 8 del flujo principal.</w:t>
            </w:r>
            <w:r w:rsidDel="00000000" w:rsidR="00000000" w:rsidRPr="00000000">
              <w:rPr>
                <w:rtl w:val="0"/>
              </w:rPr>
            </w:r>
          </w:p>
          <w:p w:rsidR="00000000" w:rsidDel="00000000" w:rsidP="00000000" w:rsidRDefault="00000000" w:rsidRPr="00000000" w14:paraId="00000079">
            <w:pPr>
              <w:spacing w:before="200" w:lineRule="auto"/>
              <w:ind w:left="720" w:right="283.937007874016" w:firstLine="0"/>
              <w:rPr/>
            </w:pPr>
            <w:r w:rsidDel="00000000" w:rsidR="00000000" w:rsidRPr="00000000">
              <w:rPr>
                <w:rtl w:val="0"/>
              </w:rPr>
              <w:t xml:space="preserve">A5.1: El usuario accede al Centro de Descargas desde un dispositivo móvil.</w:t>
            </w:r>
          </w:p>
          <w:p w:rsidR="00000000" w:rsidDel="00000000" w:rsidP="00000000" w:rsidRDefault="00000000" w:rsidRPr="00000000" w14:paraId="0000007A">
            <w:pPr>
              <w:spacing w:before="200" w:lineRule="auto"/>
              <w:ind w:left="720" w:right="283.937007874016" w:firstLine="0"/>
              <w:rPr/>
            </w:pPr>
            <w:r w:rsidDel="00000000" w:rsidR="00000000" w:rsidRPr="00000000">
              <w:rPr>
                <w:rtl w:val="0"/>
              </w:rPr>
              <w:t xml:space="preserve">A5.2: El sistema detecta el tipo de dispositivo y ajusta la interfaz (responsive).</w:t>
            </w:r>
          </w:p>
          <w:p w:rsidR="00000000" w:rsidDel="00000000" w:rsidP="00000000" w:rsidRDefault="00000000" w:rsidRPr="00000000" w14:paraId="0000007B">
            <w:pPr>
              <w:spacing w:before="200" w:lineRule="auto"/>
              <w:ind w:left="720" w:right="283.937007874016" w:firstLine="0"/>
              <w:rPr/>
            </w:pPr>
            <w:r w:rsidDel="00000000" w:rsidR="00000000" w:rsidRPr="00000000">
              <w:rPr>
                <w:rtl w:val="0"/>
              </w:rPr>
              <w:t xml:space="preserve">A5.3: El usuario hace clic en "Descargar" y el sistema maneja la descarga según el sistema operativo:</w:t>
            </w:r>
          </w:p>
          <w:p w:rsidR="00000000" w:rsidDel="00000000" w:rsidP="00000000" w:rsidRDefault="00000000" w:rsidRPr="00000000" w14:paraId="0000007C">
            <w:pPr>
              <w:numPr>
                <w:ilvl w:val="0"/>
                <w:numId w:val="7"/>
              </w:numPr>
              <w:spacing w:before="200" w:lineRule="auto"/>
              <w:ind w:left="1440" w:right="283.937007874016" w:hanging="360"/>
              <w:rPr>
                <w:u w:val="none"/>
              </w:rPr>
            </w:pPr>
            <w:r w:rsidDel="00000000" w:rsidR="00000000" w:rsidRPr="00000000">
              <w:rPr>
                <w:rtl w:val="0"/>
              </w:rPr>
              <w:t xml:space="preserve">Android: Descarga el archivo directamente o muestra opción de abrir con la aplicación correspondiente.</w:t>
            </w:r>
          </w:p>
          <w:p w:rsidR="00000000" w:rsidDel="00000000" w:rsidP="00000000" w:rsidRDefault="00000000" w:rsidRPr="00000000" w14:paraId="0000007D">
            <w:pPr>
              <w:numPr>
                <w:ilvl w:val="0"/>
                <w:numId w:val="7"/>
              </w:numPr>
              <w:spacing w:before="200" w:lineRule="auto"/>
              <w:ind w:left="1440" w:right="283.937007874016" w:hanging="360"/>
              <w:rPr>
                <w:u w:val="none"/>
              </w:rPr>
            </w:pPr>
            <w:r w:rsidDel="00000000" w:rsidR="00000000" w:rsidRPr="00000000">
              <w:rPr>
                <w:rtl w:val="0"/>
              </w:rPr>
              <w:t xml:space="preserve">iOS: Descarga el archivo o abre en una nueva pestaña si es un PDF.</w:t>
            </w:r>
          </w:p>
          <w:p w:rsidR="00000000" w:rsidDel="00000000" w:rsidP="00000000" w:rsidRDefault="00000000" w:rsidRPr="00000000" w14:paraId="0000007E">
            <w:pPr>
              <w:spacing w:before="200" w:lineRule="auto"/>
              <w:ind w:left="720" w:right="283.937007874016" w:firstLine="0"/>
              <w:rPr/>
            </w:pPr>
            <w:r w:rsidDel="00000000" w:rsidR="00000000" w:rsidRPr="00000000">
              <w:rPr>
                <w:rtl w:val="0"/>
              </w:rPr>
              <w:t xml:space="preserve">A5.4: El flujo principal continúa normalmente desde el paso 9.</w:t>
            </w:r>
          </w:p>
          <w:p w:rsidR="00000000" w:rsidDel="00000000" w:rsidP="00000000" w:rsidRDefault="00000000" w:rsidRPr="00000000" w14:paraId="0000007F">
            <w:pPr>
              <w:pStyle w:val="Heading2"/>
              <w:spacing w:line="278.00000000000006" w:lineRule="auto"/>
              <w:ind w:left="425.19685039370086" w:right="283.937007874016" w:firstLine="0"/>
              <w:rPr>
                <w:b w:val="1"/>
                <w:bCs w:val="1"/>
                <w:sz w:val="26"/>
                <w:szCs w:val="26"/>
              </w:rPr>
            </w:pPr>
            <w:bookmarkStart w:colFirst="0" w:colLast="0" w:name="_heading=h.emno3t2gi0ef" w:id="16"/>
            <w:bookmarkEnd w:id="16"/>
            <w:r w:rsidDel="00000000" w:rsidR="00000000" w:rsidRPr="00000000">
              <w:rPr>
                <w:b w:val="1"/>
                <w:bCs w:val="1"/>
                <w:sz w:val="24"/>
                <w:szCs w:val="24"/>
                <w:rtl w:val="0"/>
              </w:rPr>
              <w:t xml:space="preserve">A6 – Usuario anónimo descarga recurso gratuito:</w:t>
            </w:r>
            <w:r w:rsidDel="00000000" w:rsidR="00000000" w:rsidRPr="00000000">
              <w:rPr>
                <w:rtl w:val="0"/>
              </w:rPr>
            </w:r>
          </w:p>
          <w:p w:rsidR="00000000" w:rsidDel="00000000" w:rsidP="00000000" w:rsidRDefault="00000000" w:rsidRPr="00000000" w14:paraId="00000080">
            <w:pPr>
              <w:ind w:left="1440" w:firstLine="0"/>
              <w:rPr/>
            </w:pPr>
            <w:r w:rsidDel="00000000" w:rsidR="00000000" w:rsidRPr="00000000">
              <w:rPr>
                <w:rtl w:val="0"/>
              </w:rPr>
              <w:t xml:space="preserve">Deriva del paso 1 del flujo principal (sin login).</w:t>
            </w:r>
            <w:r w:rsidDel="00000000" w:rsidR="00000000" w:rsidRPr="00000000">
              <w:rPr>
                <w:rtl w:val="0"/>
              </w:rPr>
            </w:r>
          </w:p>
          <w:p w:rsidR="00000000" w:rsidDel="00000000" w:rsidP="00000000" w:rsidRDefault="00000000" w:rsidRPr="00000000" w14:paraId="00000081">
            <w:pPr>
              <w:spacing w:before="200" w:lineRule="auto"/>
              <w:ind w:left="720" w:right="283.937007874016" w:firstLine="0"/>
              <w:rPr/>
            </w:pPr>
            <w:r w:rsidDel="00000000" w:rsidR="00000000" w:rsidRPr="00000000">
              <w:rPr>
                <w:rtl w:val="0"/>
              </w:rPr>
              <w:t xml:space="preserve">A6.1: El usuario anónimo accede al Centro de Descargas sin estar logueado.</w:t>
            </w:r>
          </w:p>
          <w:p w:rsidR="00000000" w:rsidDel="00000000" w:rsidP="00000000" w:rsidRDefault="00000000" w:rsidRPr="00000000" w14:paraId="00000082">
            <w:pPr>
              <w:spacing w:before="200" w:lineRule="auto"/>
              <w:ind w:left="720" w:right="283.937007874016" w:firstLine="0"/>
              <w:rPr/>
            </w:pPr>
            <w:r w:rsidDel="00000000" w:rsidR="00000000" w:rsidRPr="00000000">
              <w:rPr>
                <w:rtl w:val="0"/>
              </w:rPr>
              <w:t xml:space="preserve">A6.2: El sistema carga los recursos gratuitos sin solicitar autenticación.</w:t>
            </w:r>
          </w:p>
          <w:p w:rsidR="00000000" w:rsidDel="00000000" w:rsidP="00000000" w:rsidRDefault="00000000" w:rsidRPr="00000000" w14:paraId="00000083">
            <w:pPr>
              <w:spacing w:before="200" w:lineRule="auto"/>
              <w:ind w:left="720" w:right="283.937007874016" w:firstLine="0"/>
              <w:rPr/>
            </w:pPr>
            <w:r w:rsidDel="00000000" w:rsidR="00000000" w:rsidRPr="00000000">
              <w:rPr>
                <w:rtl w:val="0"/>
              </w:rPr>
              <w:t xml:space="preserve">A6.3: El usuario selecciona un recurso y hace clic en "Descargar".</w:t>
            </w:r>
          </w:p>
          <w:p w:rsidR="00000000" w:rsidDel="00000000" w:rsidP="00000000" w:rsidRDefault="00000000" w:rsidRPr="00000000" w14:paraId="00000084">
            <w:pPr>
              <w:spacing w:before="200" w:lineRule="auto"/>
              <w:ind w:left="720" w:right="283.937007874016" w:firstLine="0"/>
              <w:rPr/>
            </w:pPr>
            <w:r w:rsidDel="00000000" w:rsidR="00000000" w:rsidRPr="00000000">
              <w:rPr>
                <w:rtl w:val="0"/>
              </w:rPr>
              <w:t xml:space="preserve">A6.4: El sistema permite la descarga sin restricciones.</w:t>
            </w:r>
          </w:p>
          <w:p w:rsidR="00000000" w:rsidDel="00000000" w:rsidP="00000000" w:rsidRDefault="00000000" w:rsidRPr="00000000" w14:paraId="00000085">
            <w:pPr>
              <w:spacing w:before="200" w:lineRule="auto"/>
              <w:ind w:left="720" w:right="283.937007874016" w:firstLine="0"/>
              <w:rPr/>
            </w:pPr>
            <w:r w:rsidDel="00000000" w:rsidR="00000000" w:rsidRPr="00000000">
              <w:rPr>
                <w:rtl w:val="0"/>
              </w:rPr>
              <w:t xml:space="preserve">A6.5: El sistema registra el evento free_resource_downloaded con user_id = null y session_id para tracking.</w:t>
            </w:r>
          </w:p>
          <w:p w:rsidR="00000000" w:rsidDel="00000000" w:rsidP="00000000" w:rsidRDefault="00000000" w:rsidRPr="00000000" w14:paraId="00000086">
            <w:pPr>
              <w:spacing w:before="200" w:lineRule="auto"/>
              <w:ind w:left="720" w:right="283.937007874016" w:firstLine="0"/>
              <w:rPr/>
            </w:pPr>
            <w:r w:rsidDel="00000000" w:rsidR="00000000" w:rsidRPr="00000000">
              <w:rPr>
                <w:rtl w:val="0"/>
              </w:rPr>
              <w:t xml:space="preserve">A6.6: El flujo principal continúa normalmente desde el paso 9.</w:t>
            </w:r>
          </w:p>
          <w:p w:rsidR="00000000" w:rsidDel="00000000" w:rsidP="00000000" w:rsidRDefault="00000000" w:rsidRPr="00000000" w14:paraId="00000087">
            <w:pPr>
              <w:pStyle w:val="Heading2"/>
              <w:spacing w:line="278.00000000000006" w:lineRule="auto"/>
              <w:ind w:left="425.19685039370086" w:right="283.937007874016" w:firstLine="0"/>
              <w:rPr>
                <w:b w:val="1"/>
                <w:bCs w:val="1"/>
                <w:sz w:val="26"/>
                <w:szCs w:val="26"/>
              </w:rPr>
            </w:pPr>
            <w:bookmarkStart w:colFirst="0" w:colLast="0" w:name="_heading=h.3vul5plkfntn" w:id="17"/>
            <w:bookmarkEnd w:id="17"/>
            <w:r w:rsidDel="00000000" w:rsidR="00000000" w:rsidRPr="00000000">
              <w:rPr>
                <w:b w:val="1"/>
                <w:bCs w:val="1"/>
                <w:sz w:val="24"/>
                <w:szCs w:val="24"/>
                <w:rtl w:val="0"/>
              </w:rPr>
              <w:t xml:space="preserve">A7 – Usuario registrado descarga recurso gratuito y lo guarda en favoritos:</w:t>
            </w:r>
            <w:r w:rsidDel="00000000" w:rsidR="00000000" w:rsidRPr="00000000">
              <w:rPr>
                <w:rtl w:val="0"/>
              </w:rPr>
            </w:r>
          </w:p>
          <w:p w:rsidR="00000000" w:rsidDel="00000000" w:rsidP="00000000" w:rsidRDefault="00000000" w:rsidRPr="00000000" w14:paraId="00000088">
            <w:pPr>
              <w:ind w:left="1440" w:firstLine="0"/>
              <w:rPr/>
            </w:pPr>
            <w:r w:rsidDel="00000000" w:rsidR="00000000" w:rsidRPr="00000000">
              <w:rPr>
                <w:rtl w:val="0"/>
              </w:rPr>
              <w:t xml:space="preserve">Deriva del paso 9 del flujo principal (acción posterior a la descarga).</w:t>
            </w:r>
          </w:p>
          <w:p w:rsidR="00000000" w:rsidDel="00000000" w:rsidP="00000000" w:rsidRDefault="00000000" w:rsidRPr="00000000" w14:paraId="00000089">
            <w:pPr>
              <w:spacing w:before="200" w:lineRule="auto"/>
              <w:ind w:left="720" w:right="283.937007874016" w:firstLine="0"/>
              <w:rPr/>
            </w:pPr>
            <w:r w:rsidDel="00000000" w:rsidR="00000000" w:rsidRPr="00000000">
              <w:rPr>
                <w:rtl w:val="0"/>
              </w:rPr>
              <w:t xml:space="preserve">A7.1: El usuario registrado descarga un recurso gratuito exitosamente.</w:t>
            </w:r>
          </w:p>
          <w:p w:rsidR="00000000" w:rsidDel="00000000" w:rsidP="00000000" w:rsidRDefault="00000000" w:rsidRPr="00000000" w14:paraId="0000008A">
            <w:pPr>
              <w:spacing w:before="200" w:lineRule="auto"/>
              <w:ind w:left="720" w:right="283.937007874016" w:firstLine="0"/>
              <w:rPr/>
            </w:pPr>
            <w:r w:rsidDel="00000000" w:rsidR="00000000" w:rsidRPr="00000000">
              <w:rPr>
                <w:rtl w:val="0"/>
              </w:rPr>
              <w:t xml:space="preserve">A7.2: El sistema muestra un mensaje adicional: "¿Te gustó este recurso? Guárdalo en tus favoritos para acceder rápidamente."</w:t>
            </w:r>
          </w:p>
          <w:p w:rsidR="00000000" w:rsidDel="00000000" w:rsidP="00000000" w:rsidRDefault="00000000" w:rsidRPr="00000000" w14:paraId="0000008B">
            <w:pPr>
              <w:spacing w:before="200" w:lineRule="auto"/>
              <w:ind w:left="720" w:right="283.937007874016" w:firstLine="0"/>
              <w:rPr/>
            </w:pPr>
            <w:r w:rsidDel="00000000" w:rsidR="00000000" w:rsidRPr="00000000">
              <w:rPr>
                <w:rtl w:val="0"/>
              </w:rPr>
              <w:t xml:space="preserve">A7.3: El usuario hace clic en "Guardar en Favoritos".</w:t>
            </w:r>
          </w:p>
          <w:p w:rsidR="00000000" w:rsidDel="00000000" w:rsidP="00000000" w:rsidRDefault="00000000" w:rsidRPr="00000000" w14:paraId="0000008C">
            <w:pPr>
              <w:spacing w:before="200" w:lineRule="auto"/>
              <w:ind w:left="720" w:right="283.937007874016" w:firstLine="0"/>
              <w:rPr/>
            </w:pPr>
            <w:r w:rsidDel="00000000" w:rsidR="00000000" w:rsidRPr="00000000">
              <w:rPr>
                <w:rtl w:val="0"/>
              </w:rPr>
              <w:t xml:space="preserve">A7.4: El sistema envía una solicitud POST /api/favorites al backend con resource_id.</w:t>
            </w:r>
          </w:p>
          <w:p w:rsidR="00000000" w:rsidDel="00000000" w:rsidP="00000000" w:rsidRDefault="00000000" w:rsidRPr="00000000" w14:paraId="0000008D">
            <w:pPr>
              <w:spacing w:before="200" w:lineRule="auto"/>
              <w:ind w:left="720" w:right="283.937007874016" w:firstLine="0"/>
              <w:rPr/>
            </w:pPr>
            <w:r w:rsidDel="00000000" w:rsidR="00000000" w:rsidRPr="00000000">
              <w:rPr>
                <w:rtl w:val="0"/>
              </w:rPr>
              <w:t xml:space="preserve">A7.5: El backend guarda el favorito en la tabla favorites asociado al user_id.</w:t>
            </w:r>
          </w:p>
          <w:p w:rsidR="00000000" w:rsidDel="00000000" w:rsidP="00000000" w:rsidRDefault="00000000" w:rsidRPr="00000000" w14:paraId="0000008E">
            <w:pPr>
              <w:spacing w:before="200" w:lineRule="auto"/>
              <w:ind w:left="720" w:right="283.937007874016" w:firstLine="0"/>
              <w:rPr/>
            </w:pPr>
            <w:r w:rsidDel="00000000" w:rsidR="00000000" w:rsidRPr="00000000">
              <w:rPr>
                <w:rtl w:val="0"/>
              </w:rPr>
              <w:t xml:space="preserve">A7.6: El sistema muestra mensaje: "¡Recurso guardado en favoritos!".</w:t>
            </w:r>
          </w:p>
          <w:p w:rsidR="00000000" w:rsidDel="00000000" w:rsidP="00000000" w:rsidRDefault="00000000" w:rsidRPr="00000000" w14:paraId="0000008F">
            <w:pPr>
              <w:spacing w:before="200" w:lineRule="auto"/>
              <w:ind w:left="720" w:right="283.937007874016" w:firstLine="0"/>
              <w:rPr/>
            </w:pPr>
            <w:r w:rsidDel="00000000" w:rsidR="00000000" w:rsidRPr="00000000">
              <w:rPr>
                <w:rtl w:val="0"/>
              </w:rPr>
              <w:t xml:space="preserve">A7.7: El flujo principal continúa normalmente desde el paso 11.</w:t>
            </w:r>
          </w:p>
          <w:p w:rsidR="00000000" w:rsidDel="00000000" w:rsidP="00000000" w:rsidRDefault="00000000" w:rsidRPr="00000000" w14:paraId="00000090">
            <w:pPr>
              <w:pStyle w:val="Heading2"/>
              <w:spacing w:line="278.00000000000006" w:lineRule="auto"/>
              <w:ind w:left="425.19685039370086" w:right="283.937007874016" w:firstLine="0"/>
              <w:rPr>
                <w:b w:val="1"/>
                <w:bCs w:val="1"/>
                <w:sz w:val="26"/>
                <w:szCs w:val="26"/>
              </w:rPr>
            </w:pPr>
            <w:bookmarkStart w:colFirst="0" w:colLast="0" w:name="_heading=h.ruum1kpz0r7c" w:id="18"/>
            <w:bookmarkEnd w:id="18"/>
            <w:r w:rsidDel="00000000" w:rsidR="00000000" w:rsidRPr="00000000">
              <w:rPr>
                <w:b w:val="1"/>
                <w:bCs w:val="1"/>
                <w:sz w:val="24"/>
                <w:szCs w:val="24"/>
                <w:rtl w:val="0"/>
              </w:rPr>
              <w:t xml:space="preserve">A8 – Filtrado de recursos gratuitos por categoría o tipo:</w:t>
            </w:r>
            <w:r w:rsidDel="00000000" w:rsidR="00000000" w:rsidRPr="00000000">
              <w:rPr>
                <w:rtl w:val="0"/>
              </w:rPr>
            </w:r>
          </w:p>
          <w:p w:rsidR="00000000" w:rsidDel="00000000" w:rsidP="00000000" w:rsidRDefault="00000000" w:rsidRPr="00000000" w14:paraId="00000091">
            <w:pPr>
              <w:ind w:left="1440" w:firstLine="0"/>
              <w:rPr/>
            </w:pPr>
            <w:r w:rsidDel="00000000" w:rsidR="00000000" w:rsidRPr="00000000">
              <w:rPr>
                <w:rtl w:val="0"/>
              </w:rPr>
              <w:t xml:space="preserve">Deriva del paso 5 del flujo principal.</w:t>
            </w:r>
            <w:r w:rsidDel="00000000" w:rsidR="00000000" w:rsidRPr="00000000">
              <w:rPr>
                <w:rtl w:val="0"/>
              </w:rPr>
            </w:r>
          </w:p>
          <w:p w:rsidR="00000000" w:rsidDel="00000000" w:rsidP="00000000" w:rsidRDefault="00000000" w:rsidRPr="00000000" w14:paraId="00000092">
            <w:pPr>
              <w:spacing w:before="200" w:lineRule="auto"/>
              <w:ind w:left="720" w:right="283.937007874016" w:firstLine="0"/>
              <w:rPr/>
            </w:pPr>
            <w:r w:rsidDel="00000000" w:rsidR="00000000" w:rsidRPr="00000000">
              <w:rPr>
                <w:rtl w:val="0"/>
              </w:rPr>
              <w:t xml:space="preserve">A8.1: El usuario selecciona un filtro desde el Centro de Descargas (ej: "Solo PDFs", "Solo Links").</w:t>
            </w:r>
          </w:p>
          <w:p w:rsidR="00000000" w:rsidDel="00000000" w:rsidP="00000000" w:rsidRDefault="00000000" w:rsidRPr="00000000" w14:paraId="00000093">
            <w:pPr>
              <w:spacing w:before="200" w:lineRule="auto"/>
              <w:ind w:left="720" w:right="283.937007874016" w:firstLine="0"/>
              <w:rPr/>
            </w:pPr>
            <w:r w:rsidDel="00000000" w:rsidR="00000000" w:rsidRPr="00000000">
              <w:rPr>
                <w:rtl w:val="0"/>
              </w:rPr>
              <w:t xml:space="preserve">A8.2: El frontend envía una solicitud GET /api/resources?is_licensed=false&amp;type=pdf al backend con el filtro aplicado.</w:t>
            </w:r>
          </w:p>
          <w:p w:rsidR="00000000" w:rsidDel="00000000" w:rsidP="00000000" w:rsidRDefault="00000000" w:rsidRPr="00000000" w14:paraId="00000094">
            <w:pPr>
              <w:spacing w:before="200" w:lineRule="auto"/>
              <w:ind w:left="720" w:right="283.937007874016" w:firstLine="0"/>
              <w:rPr/>
            </w:pPr>
            <w:r w:rsidDel="00000000" w:rsidR="00000000" w:rsidRPr="00000000">
              <w:rPr>
                <w:rtl w:val="0"/>
              </w:rPr>
              <w:t xml:space="preserve">A8.3: El backend filtra los recursos por el tipo especificado.</w:t>
            </w:r>
          </w:p>
          <w:p w:rsidR="00000000" w:rsidDel="00000000" w:rsidP="00000000" w:rsidRDefault="00000000" w:rsidRPr="00000000" w14:paraId="00000095">
            <w:pPr>
              <w:spacing w:before="200" w:lineRule="auto"/>
              <w:ind w:left="720" w:right="283.937007874016" w:firstLine="0"/>
              <w:rPr/>
            </w:pPr>
            <w:r w:rsidDel="00000000" w:rsidR="00000000" w:rsidRPr="00000000">
              <w:rPr>
                <w:rtl w:val="0"/>
              </w:rPr>
              <w:t xml:space="preserve">A8.4: El backend devuelve la lista filtrada al frontend.</w:t>
            </w:r>
          </w:p>
          <w:p w:rsidR="00000000" w:rsidDel="00000000" w:rsidP="00000000" w:rsidRDefault="00000000" w:rsidRPr="00000000" w14:paraId="00000096">
            <w:pPr>
              <w:spacing w:before="200" w:lineRule="auto"/>
              <w:ind w:left="720" w:right="283.937007874016" w:firstLine="0"/>
              <w:rPr/>
            </w:pPr>
            <w:r w:rsidDel="00000000" w:rsidR="00000000" w:rsidRPr="00000000">
              <w:rPr>
                <w:rtl w:val="0"/>
              </w:rPr>
              <w:t xml:space="preserve">A8.5: El sistema actualiza la grilla mostrando solo los recursos que coinciden con el filtro.</w:t>
            </w:r>
          </w:p>
          <w:p w:rsidR="00000000" w:rsidDel="00000000" w:rsidP="00000000" w:rsidRDefault="00000000" w:rsidRPr="00000000" w14:paraId="00000097">
            <w:pPr>
              <w:spacing w:after="200" w:before="200" w:lineRule="auto"/>
              <w:ind w:left="720" w:right="283.937007874016" w:firstLine="0"/>
              <w:rPr/>
            </w:pPr>
            <w:r w:rsidDel="00000000" w:rsidR="00000000" w:rsidRPr="00000000">
              <w:rPr>
                <w:rtl w:val="0"/>
              </w:rPr>
              <w:t xml:space="preserve">A8.6: El usuario puede quitar el filtro seleccionando "Todos los tipos".</w:t>
            </w:r>
          </w:p>
        </w:tc>
      </w:tr>
    </w:tbl>
    <w:p w:rsidR="00000000" w:rsidDel="00000000" w:rsidP="00000000" w:rsidRDefault="00000000" w:rsidRPr="00000000" w14:paraId="00000098">
      <w:pPr>
        <w:spacing w:after="0" w:before="0" w:lineRule="auto"/>
        <w:jc w:val="left"/>
        <w:rPr/>
      </w:pPr>
      <w:r w:rsidDel="00000000" w:rsidR="00000000" w:rsidRPr="00000000">
        <w:rPr>
          <w:rtl w:val="0"/>
        </w:rPr>
      </w:r>
    </w:p>
    <w:p w:rsidR="00000000" w:rsidDel="00000000" w:rsidP="00000000" w:rsidRDefault="00000000" w:rsidRPr="00000000" w14:paraId="00000099">
      <w:pPr>
        <w:spacing w:after="0" w:before="0" w:lineRule="auto"/>
        <w:jc w:val="left"/>
        <w:rPr/>
      </w:pPr>
      <w:r w:rsidDel="00000000" w:rsidR="00000000" w:rsidRPr="00000000">
        <w:rPr>
          <w:rtl w:val="0"/>
        </w:rPr>
      </w:r>
    </w:p>
    <w:p w:rsidR="00000000" w:rsidDel="00000000" w:rsidP="00000000" w:rsidRDefault="00000000" w:rsidRPr="00000000" w14:paraId="0000009A">
      <w:pPr>
        <w:spacing w:after="0" w:before="0" w:lineRule="auto"/>
        <w:jc w:val="left"/>
        <w:rPr/>
      </w:pPr>
      <w:r w:rsidDel="00000000" w:rsidR="00000000" w:rsidRPr="00000000">
        <w:rPr>
          <w:rtl w:val="0"/>
        </w:rPr>
      </w:r>
    </w:p>
    <w:p w:rsidR="00000000" w:rsidDel="00000000" w:rsidP="00000000" w:rsidRDefault="00000000" w:rsidRPr="00000000" w14:paraId="0000009B">
      <w:pPr>
        <w:spacing w:after="0" w:before="0" w:lineRule="auto"/>
        <w:jc w:val="left"/>
        <w:rPr/>
      </w:pPr>
      <w:r w:rsidDel="00000000" w:rsidR="00000000" w:rsidRPr="00000000">
        <w:rPr>
          <w:rtl w:val="0"/>
        </w:rPr>
      </w:r>
    </w:p>
    <w:tbl>
      <w:tblPr>
        <w:tblStyle w:val="Table7"/>
        <w:tblW w:w="9945.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9C">
            <w:pPr>
              <w:pStyle w:val="Heading1"/>
              <w:spacing w:after="0" w:before="0" w:lineRule="auto"/>
              <w:jc w:val="center"/>
              <w:rPr>
                <w:sz w:val="28"/>
                <w:szCs w:val="28"/>
              </w:rPr>
            </w:pPr>
            <w:bookmarkStart w:colFirst="0" w:colLast="0" w:name="_heading=h.osansg6djj8s" w:id="19"/>
            <w:bookmarkEnd w:id="19"/>
            <w:r w:rsidDel="00000000" w:rsidR="00000000" w:rsidRPr="00000000">
              <w:rPr>
                <w:sz w:val="28"/>
                <w:szCs w:val="28"/>
                <w:rtl w:val="0"/>
              </w:rPr>
              <w:t xml:space="preserve">6. Reglas de Negocio</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9D">
            <w:pPr>
              <w:numPr>
                <w:ilvl w:val="0"/>
                <w:numId w:val="3"/>
              </w:numPr>
              <w:spacing w:after="200" w:before="200" w:lineRule="auto"/>
              <w:ind w:left="720" w:right="298.937007874016" w:hanging="360"/>
              <w:rPr>
                <w:sz w:val="22"/>
                <w:szCs w:val="22"/>
              </w:rPr>
            </w:pPr>
            <w:r w:rsidDel="00000000" w:rsidR="00000000" w:rsidRPr="00000000">
              <w:rPr>
                <w:b w:val="1"/>
                <w:bCs w:val="1"/>
                <w:rtl w:val="0"/>
              </w:rPr>
              <w:t xml:space="preserve">RN-001:</w:t>
            </w:r>
            <w:r w:rsidDel="00000000" w:rsidR="00000000" w:rsidRPr="00000000">
              <w:rPr>
                <w:rtl w:val="0"/>
              </w:rPr>
              <w:t xml:space="preserve"> Los recursos con is_licensed = false son gratuitos y no requieren autenticación para su descarga.</w:t>
            </w:r>
          </w:p>
          <w:p w:rsidR="00000000" w:rsidDel="00000000" w:rsidP="00000000" w:rsidRDefault="00000000" w:rsidRPr="00000000" w14:paraId="0000009E">
            <w:pPr>
              <w:numPr>
                <w:ilvl w:val="0"/>
                <w:numId w:val="3"/>
              </w:numPr>
              <w:spacing w:after="200" w:before="200" w:lineRule="auto"/>
              <w:ind w:left="720" w:right="298.937007874016" w:hanging="360"/>
              <w:rPr>
                <w:sz w:val="22"/>
                <w:szCs w:val="22"/>
              </w:rPr>
            </w:pPr>
            <w:r w:rsidDel="00000000" w:rsidR="00000000" w:rsidRPr="00000000">
              <w:rPr>
                <w:b w:val="1"/>
                <w:bCs w:val="1"/>
                <w:rtl w:val="0"/>
              </w:rPr>
              <w:t xml:space="preserve">RN-002:</w:t>
            </w:r>
            <w:r w:rsidDel="00000000" w:rsidR="00000000" w:rsidRPr="00000000">
              <w:rPr>
                <w:rtl w:val="0"/>
              </w:rPr>
              <w:t xml:space="preserve"> El Centro de Descargas debe mostrar únicamente los recursos con is_licensed = false (no se deben mostrar recursos licenciados en esta sección).</w:t>
            </w:r>
          </w:p>
          <w:p w:rsidR="00000000" w:rsidDel="00000000" w:rsidP="00000000" w:rsidRDefault="00000000" w:rsidRPr="00000000" w14:paraId="0000009F">
            <w:pPr>
              <w:numPr>
                <w:ilvl w:val="0"/>
                <w:numId w:val="3"/>
              </w:numPr>
              <w:spacing w:after="200" w:before="200" w:lineRule="auto"/>
              <w:ind w:left="720" w:right="298.937007874016" w:hanging="360"/>
              <w:rPr>
                <w:sz w:val="22"/>
                <w:szCs w:val="22"/>
              </w:rPr>
            </w:pPr>
            <w:r w:rsidDel="00000000" w:rsidR="00000000" w:rsidRPr="00000000">
              <w:rPr>
                <w:b w:val="1"/>
                <w:bCs w:val="1"/>
                <w:rtl w:val="0"/>
              </w:rPr>
              <w:t xml:space="preserve">RN-003:</w:t>
            </w:r>
            <w:r w:rsidDel="00000000" w:rsidR="00000000" w:rsidRPr="00000000">
              <w:rPr>
                <w:rtl w:val="0"/>
              </w:rPr>
              <w:t xml:space="preserve"> El tipo de recurso (pdf o link) determina la acción de descarga: directa o redirección externa.</w:t>
            </w:r>
          </w:p>
          <w:p w:rsidR="00000000" w:rsidDel="00000000" w:rsidP="00000000" w:rsidRDefault="00000000" w:rsidRPr="00000000" w14:paraId="000000A0">
            <w:pPr>
              <w:numPr>
                <w:ilvl w:val="0"/>
                <w:numId w:val="3"/>
              </w:numPr>
              <w:spacing w:after="200" w:before="200" w:lineRule="auto"/>
              <w:ind w:left="720" w:right="298.937007874016" w:hanging="360"/>
              <w:rPr>
                <w:sz w:val="22"/>
                <w:szCs w:val="22"/>
              </w:rPr>
            </w:pPr>
            <w:r w:rsidDel="00000000" w:rsidR="00000000" w:rsidRPr="00000000">
              <w:rPr>
                <w:b w:val="1"/>
                <w:bCs w:val="1"/>
                <w:rtl w:val="0"/>
              </w:rPr>
              <w:t xml:space="preserve">RN-004:</w:t>
            </w:r>
            <w:r w:rsidDel="00000000" w:rsidR="00000000" w:rsidRPr="00000000">
              <w:rPr>
                <w:rtl w:val="0"/>
              </w:rPr>
              <w:t xml:space="preserve"> Cada descarga de recurso gratuito debe registrar un evento de analytics con resource_id y tipo de usuario (anónimo/registrado).</w:t>
            </w:r>
          </w:p>
          <w:p w:rsidR="00000000" w:rsidDel="00000000" w:rsidP="00000000" w:rsidRDefault="00000000" w:rsidRPr="00000000" w14:paraId="000000A1">
            <w:pPr>
              <w:numPr>
                <w:ilvl w:val="0"/>
                <w:numId w:val="3"/>
              </w:numPr>
              <w:spacing w:after="200" w:before="200" w:lineRule="auto"/>
              <w:ind w:left="720" w:right="298.937007874016" w:hanging="360"/>
              <w:rPr>
                <w:sz w:val="22"/>
                <w:szCs w:val="22"/>
              </w:rPr>
            </w:pPr>
            <w:r w:rsidDel="00000000" w:rsidR="00000000" w:rsidRPr="00000000">
              <w:rPr>
                <w:b w:val="1"/>
                <w:bCs w:val="1"/>
                <w:rtl w:val="0"/>
              </w:rPr>
              <w:t xml:space="preserve">RN-005</w:t>
            </w:r>
            <w:r w:rsidDel="00000000" w:rsidR="00000000" w:rsidRPr="00000000">
              <w:rPr>
                <w:rtl w:val="0"/>
              </w:rPr>
              <w:t xml:space="preserve">: Los usuarios registrados pueden guardar recursos gratuitos como favoritos para acceso rápido.</w:t>
            </w:r>
          </w:p>
          <w:p w:rsidR="00000000" w:rsidDel="00000000" w:rsidP="00000000" w:rsidRDefault="00000000" w:rsidRPr="00000000" w14:paraId="000000A2">
            <w:pPr>
              <w:numPr>
                <w:ilvl w:val="0"/>
                <w:numId w:val="3"/>
              </w:numPr>
              <w:spacing w:after="200" w:before="200" w:lineRule="auto"/>
              <w:ind w:left="720" w:right="298.937007874016" w:hanging="360"/>
              <w:rPr>
                <w:sz w:val="22"/>
                <w:szCs w:val="22"/>
              </w:rPr>
            </w:pPr>
            <w:r w:rsidDel="00000000" w:rsidR="00000000" w:rsidRPr="00000000">
              <w:rPr>
                <w:b w:val="1"/>
                <w:bCs w:val="1"/>
                <w:rtl w:val="0"/>
              </w:rPr>
              <w:t xml:space="preserve">RN-006:</w:t>
            </w:r>
            <w:r w:rsidDel="00000000" w:rsidR="00000000" w:rsidRPr="00000000">
              <w:rPr>
                <w:rtl w:val="0"/>
              </w:rPr>
              <w:t xml:space="preserve"> El contador de descargas del recurso debe incrementarse cada vez que un usuario descarga exitosamente.</w:t>
            </w:r>
          </w:p>
          <w:p w:rsidR="00000000" w:rsidDel="00000000" w:rsidP="00000000" w:rsidRDefault="00000000" w:rsidRPr="00000000" w14:paraId="000000A3">
            <w:pPr>
              <w:numPr>
                <w:ilvl w:val="0"/>
                <w:numId w:val="3"/>
              </w:numPr>
              <w:spacing w:after="200" w:before="200" w:lineRule="auto"/>
              <w:ind w:left="720" w:right="298.937007874016" w:hanging="360"/>
              <w:rPr>
                <w:sz w:val="22"/>
                <w:szCs w:val="22"/>
              </w:rPr>
            </w:pPr>
            <w:r w:rsidDel="00000000" w:rsidR="00000000" w:rsidRPr="00000000">
              <w:rPr>
                <w:b w:val="1"/>
                <w:bCs w:val="1"/>
                <w:rtl w:val="0"/>
              </w:rPr>
              <w:t xml:space="preserve">RN-007:</w:t>
            </w:r>
            <w:r w:rsidDel="00000000" w:rsidR="00000000" w:rsidRPr="00000000">
              <w:rPr>
                <w:rtl w:val="0"/>
              </w:rPr>
              <w:t xml:space="preserve"> Los recursos gratuitos deben estar visibles incluso para usuarios anónimos, para fomentar el engagement y la conversión.</w:t>
            </w:r>
            <w:r w:rsidDel="00000000" w:rsidR="00000000" w:rsidRPr="00000000">
              <w:rPr>
                <w:rtl w:val="0"/>
              </w:rPr>
            </w:r>
          </w:p>
        </w:tc>
      </w:tr>
    </w:tbl>
    <w:p w:rsidR="00000000" w:rsidDel="00000000" w:rsidP="00000000" w:rsidRDefault="00000000" w:rsidRPr="00000000" w14:paraId="000000A4">
      <w:pPr>
        <w:spacing w:after="0" w:before="0" w:lineRule="auto"/>
        <w:jc w:val="left"/>
        <w:rPr/>
      </w:pPr>
      <w:r w:rsidDel="00000000" w:rsidR="00000000" w:rsidRPr="00000000">
        <w:rPr>
          <w:rtl w:val="0"/>
        </w:rPr>
      </w:r>
    </w:p>
    <w:p w:rsidR="00000000" w:rsidDel="00000000" w:rsidP="00000000" w:rsidRDefault="00000000" w:rsidRPr="00000000" w14:paraId="000000A5">
      <w:pPr>
        <w:spacing w:after="0" w:before="0" w:lineRule="auto"/>
        <w:jc w:val="left"/>
        <w:rPr/>
      </w:pPr>
      <w:r w:rsidDel="00000000" w:rsidR="00000000" w:rsidRPr="00000000">
        <w:rPr>
          <w:rtl w:val="0"/>
        </w:rPr>
      </w:r>
    </w:p>
    <w:tbl>
      <w:tblPr>
        <w:tblStyle w:val="Table8"/>
        <w:tblW w:w="9885.0" w:type="dxa"/>
        <w:jc w:val="left"/>
        <w:tblInd w:w="-2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5"/>
        <w:tblGridChange w:id="0">
          <w:tblGrid>
            <w:gridCol w:w="9885"/>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0A6">
            <w:pPr>
              <w:pStyle w:val="Heading1"/>
              <w:spacing w:after="0" w:before="0" w:lineRule="auto"/>
              <w:jc w:val="center"/>
              <w:rPr>
                <w:sz w:val="28"/>
                <w:szCs w:val="28"/>
              </w:rPr>
            </w:pPr>
            <w:bookmarkStart w:colFirst="0" w:colLast="0" w:name="_heading=h.yuoaxuoixrlz" w:id="20"/>
            <w:bookmarkEnd w:id="20"/>
            <w:r w:rsidDel="00000000" w:rsidR="00000000" w:rsidRPr="00000000">
              <w:rPr>
                <w:sz w:val="28"/>
                <w:szCs w:val="28"/>
                <w:rtl w:val="0"/>
              </w:rPr>
              <w:t xml:space="preserve">7. Requerimientos No Funcionales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A7">
            <w:pPr>
              <w:numPr>
                <w:ilvl w:val="0"/>
                <w:numId w:val="2"/>
              </w:numPr>
              <w:spacing w:after="160" w:before="0" w:line="278.00000000000006" w:lineRule="auto"/>
              <w:ind w:left="720" w:right="238.937007874016" w:hanging="360"/>
              <w:rPr/>
            </w:pPr>
            <w:r w:rsidDel="00000000" w:rsidR="00000000" w:rsidRPr="00000000">
              <w:rPr>
                <w:b w:val="1"/>
                <w:bCs w:val="1"/>
                <w:rtl w:val="0"/>
              </w:rPr>
              <w:t xml:space="preserve">RNF-001 (Performance):</w:t>
            </w:r>
            <w:r w:rsidDel="00000000" w:rsidR="00000000" w:rsidRPr="00000000">
              <w:rPr>
                <w:rtl w:val="0"/>
              </w:rPr>
              <w:t xml:space="preserve"> El tiempo de carga de la lista de recursos gratuitos debe ser menor a 2 segundos.</w:t>
            </w:r>
          </w:p>
          <w:p w:rsidR="00000000" w:rsidDel="00000000" w:rsidP="00000000" w:rsidRDefault="00000000" w:rsidRPr="00000000" w14:paraId="000000A8">
            <w:pPr>
              <w:numPr>
                <w:ilvl w:val="0"/>
                <w:numId w:val="2"/>
              </w:numPr>
              <w:spacing w:after="160" w:before="0" w:line="278.00000000000006" w:lineRule="auto"/>
              <w:ind w:left="720" w:right="238.937007874016" w:hanging="360"/>
              <w:rPr/>
            </w:pPr>
            <w:r w:rsidDel="00000000" w:rsidR="00000000" w:rsidRPr="00000000">
              <w:rPr>
                <w:b w:val="1"/>
                <w:bCs w:val="1"/>
                <w:rtl w:val="0"/>
              </w:rPr>
              <w:t xml:space="preserve">RNF-002 (Performance):</w:t>
            </w:r>
            <w:r w:rsidDel="00000000" w:rsidR="00000000" w:rsidRPr="00000000">
              <w:rPr>
                <w:rtl w:val="0"/>
              </w:rPr>
              <w:t xml:space="preserve"> El tiempo de inicio de descarga debe ser menor a 1 segundo (respuesta inmediata al clic).</w:t>
            </w:r>
          </w:p>
          <w:p w:rsidR="00000000" w:rsidDel="00000000" w:rsidP="00000000" w:rsidRDefault="00000000" w:rsidRPr="00000000" w14:paraId="000000A9">
            <w:pPr>
              <w:numPr>
                <w:ilvl w:val="0"/>
                <w:numId w:val="2"/>
              </w:numPr>
              <w:spacing w:after="160" w:before="0" w:line="278.00000000000006" w:lineRule="auto"/>
              <w:ind w:left="720" w:right="238.937007874016" w:hanging="360"/>
              <w:rPr/>
            </w:pPr>
            <w:r w:rsidDel="00000000" w:rsidR="00000000" w:rsidRPr="00000000">
              <w:rPr>
                <w:b w:val="1"/>
                <w:bCs w:val="1"/>
                <w:rtl w:val="0"/>
              </w:rPr>
              <w:t xml:space="preserve">RNF-003 (Usabilidad):</w:t>
            </w:r>
            <w:r w:rsidDel="00000000" w:rsidR="00000000" w:rsidRPr="00000000">
              <w:rPr>
                <w:rtl w:val="0"/>
              </w:rPr>
              <w:t xml:space="preserve"> El Centro de Descargas debe mostrar claramente el tipo de recurso (PDF, Link) con íconos identificativos.</w:t>
            </w:r>
          </w:p>
          <w:p w:rsidR="00000000" w:rsidDel="00000000" w:rsidP="00000000" w:rsidRDefault="00000000" w:rsidRPr="00000000" w14:paraId="000000AA">
            <w:pPr>
              <w:numPr>
                <w:ilvl w:val="0"/>
                <w:numId w:val="2"/>
              </w:numPr>
              <w:spacing w:after="160" w:before="0" w:line="278.00000000000006" w:lineRule="auto"/>
              <w:ind w:left="720" w:right="238.937007874016" w:hanging="360"/>
              <w:rPr/>
            </w:pPr>
            <w:r w:rsidDel="00000000" w:rsidR="00000000" w:rsidRPr="00000000">
              <w:rPr>
                <w:b w:val="1"/>
                <w:bCs w:val="1"/>
                <w:rtl w:val="0"/>
              </w:rPr>
              <w:t xml:space="preserve">RNF-004 (Usabilidad):</w:t>
            </w:r>
            <w:r w:rsidDel="00000000" w:rsidR="00000000" w:rsidRPr="00000000">
              <w:rPr>
                <w:rtl w:val="0"/>
              </w:rPr>
              <w:t xml:space="preserve"> Debe existir una vista previa o descripción breve para que el usuario sepa qué está descargando.</w:t>
            </w:r>
          </w:p>
          <w:p w:rsidR="00000000" w:rsidDel="00000000" w:rsidP="00000000" w:rsidRDefault="00000000" w:rsidRPr="00000000" w14:paraId="000000AB">
            <w:pPr>
              <w:numPr>
                <w:ilvl w:val="0"/>
                <w:numId w:val="2"/>
              </w:numPr>
              <w:spacing w:after="160" w:before="0" w:line="278.00000000000006" w:lineRule="auto"/>
              <w:ind w:left="720" w:right="238.937007874016" w:hanging="360"/>
              <w:rPr/>
            </w:pPr>
            <w:r w:rsidDel="00000000" w:rsidR="00000000" w:rsidRPr="00000000">
              <w:rPr>
                <w:b w:val="1"/>
                <w:bCs w:val="1"/>
                <w:rtl w:val="0"/>
              </w:rPr>
              <w:t xml:space="preserve">RNF-005 (Compatibilidad):</w:t>
            </w:r>
            <w:r w:rsidDel="00000000" w:rsidR="00000000" w:rsidRPr="00000000">
              <w:rPr>
                <w:rtl w:val="0"/>
              </w:rPr>
              <w:t xml:space="preserve"> Las descargas deben funcionar correctamente en todos los navegadores modernos y en dispositivos móviles (Android, iOS).</w:t>
            </w:r>
          </w:p>
          <w:p w:rsidR="00000000" w:rsidDel="00000000" w:rsidP="00000000" w:rsidRDefault="00000000" w:rsidRPr="00000000" w14:paraId="000000AC">
            <w:pPr>
              <w:numPr>
                <w:ilvl w:val="0"/>
                <w:numId w:val="2"/>
              </w:numPr>
              <w:spacing w:after="160" w:before="0" w:line="278.00000000000006" w:lineRule="auto"/>
              <w:ind w:left="720" w:right="238.937007874016" w:hanging="360"/>
              <w:rPr/>
            </w:pPr>
            <w:r w:rsidDel="00000000" w:rsidR="00000000" w:rsidRPr="00000000">
              <w:rPr>
                <w:b w:val="1"/>
                <w:bCs w:val="1"/>
                <w:rtl w:val="0"/>
              </w:rPr>
              <w:t xml:space="preserve">RNF-006 (Disponibilidad):</w:t>
            </w:r>
            <w:r w:rsidDel="00000000" w:rsidR="00000000" w:rsidRPr="00000000">
              <w:rPr>
                <w:rtl w:val="0"/>
              </w:rPr>
              <w:t xml:space="preserve"> Las URLs de los recursos deben estar validadas periódicamente para evitar enlaces rotos.</w:t>
            </w:r>
          </w:p>
          <w:p w:rsidR="00000000" w:rsidDel="00000000" w:rsidP="00000000" w:rsidRDefault="00000000" w:rsidRPr="00000000" w14:paraId="000000AD">
            <w:pPr>
              <w:numPr>
                <w:ilvl w:val="0"/>
                <w:numId w:val="2"/>
              </w:numPr>
              <w:spacing w:after="160" w:before="0" w:line="278.00000000000006" w:lineRule="auto"/>
              <w:ind w:left="720" w:right="238.937007874016" w:hanging="360"/>
              <w:rPr/>
            </w:pPr>
            <w:r w:rsidDel="00000000" w:rsidR="00000000" w:rsidRPr="00000000">
              <w:rPr>
                <w:b w:val="1"/>
                <w:bCs w:val="1"/>
                <w:rtl w:val="0"/>
              </w:rPr>
              <w:t xml:space="preserve">RNF-007 (Tracking):</w:t>
            </w:r>
            <w:r w:rsidDel="00000000" w:rsidR="00000000" w:rsidRPr="00000000">
              <w:rPr>
                <w:rtl w:val="0"/>
              </w:rPr>
              <w:t xml:space="preserve"> El evento free_resource_downloaded debe incluir session_id para tracking de conversión de anónimos a registrados.</w:t>
            </w:r>
            <w:r w:rsidDel="00000000" w:rsidR="00000000" w:rsidRPr="00000000">
              <w:rPr>
                <w:rtl w:val="0"/>
              </w:rPr>
            </w:r>
          </w:p>
        </w:tc>
      </w:tr>
    </w:tbl>
    <w:p w:rsidR="00000000" w:rsidDel="00000000" w:rsidP="00000000" w:rsidRDefault="00000000" w:rsidRPr="00000000" w14:paraId="000000AE">
      <w:pPr>
        <w:spacing w:after="0" w:before="0" w:lineRule="auto"/>
        <w:jc w:val="left"/>
        <w:rPr/>
      </w:pPr>
      <w:r w:rsidDel="00000000" w:rsidR="00000000" w:rsidRPr="00000000">
        <w:rPr>
          <w:rtl w:val="0"/>
        </w:rPr>
      </w:r>
    </w:p>
    <w:p w:rsidR="00000000" w:rsidDel="00000000" w:rsidP="00000000" w:rsidRDefault="00000000" w:rsidRPr="00000000" w14:paraId="000000AF">
      <w:pPr>
        <w:spacing w:after="0" w:before="0" w:lineRule="auto"/>
        <w:jc w:val="left"/>
        <w:rPr/>
      </w:pPr>
      <w:r w:rsidDel="00000000" w:rsidR="00000000" w:rsidRPr="00000000">
        <w:rPr>
          <w:rtl w:val="0"/>
        </w:rPr>
      </w:r>
    </w:p>
    <w:tbl>
      <w:tblPr>
        <w:tblStyle w:val="Table9"/>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B0">
            <w:pPr>
              <w:pStyle w:val="Heading1"/>
              <w:spacing w:after="0" w:before="0" w:lineRule="auto"/>
              <w:jc w:val="center"/>
              <w:rPr>
                <w:sz w:val="28"/>
                <w:szCs w:val="28"/>
              </w:rPr>
            </w:pPr>
            <w:bookmarkStart w:colFirst="0" w:colLast="0" w:name="_heading=h.w1ooc0lsoc6b" w:id="21"/>
            <w:bookmarkEnd w:id="21"/>
            <w:r w:rsidDel="00000000" w:rsidR="00000000" w:rsidRPr="00000000">
              <w:rPr>
                <w:sz w:val="28"/>
                <w:szCs w:val="28"/>
                <w:rtl w:val="0"/>
              </w:rPr>
              <w:t xml:space="preserve">8. Modelo Conceptual de datos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B1">
            <w:pPr>
              <w:jc w:val="left"/>
              <w:rPr/>
            </w:pPr>
            <w:r w:rsidDel="00000000" w:rsidR="00000000" w:rsidRPr="00000000">
              <w:rPr>
                <w:rtl w:val="0"/>
              </w:rPr>
            </w:r>
          </w:p>
        </w:tc>
      </w:tr>
    </w:tbl>
    <w:p w:rsidR="00000000" w:rsidDel="00000000" w:rsidP="00000000" w:rsidRDefault="00000000" w:rsidRPr="00000000" w14:paraId="000000B2">
      <w:pPr>
        <w:rPr>
          <w:color w:val="1f497d"/>
        </w:rPr>
      </w:pPr>
      <w:r w:rsidDel="00000000" w:rsidR="00000000" w:rsidRPr="00000000">
        <w:rPr>
          <w:rtl w:val="0"/>
        </w:rPr>
      </w:r>
    </w:p>
    <w:p w:rsidR="00000000" w:rsidDel="00000000" w:rsidP="00000000" w:rsidRDefault="00000000" w:rsidRPr="00000000" w14:paraId="000000B3">
      <w:pPr>
        <w:rPr>
          <w:color w:val="1f497d"/>
        </w:rPr>
      </w:pPr>
      <w:r w:rsidDel="00000000" w:rsidR="00000000" w:rsidRPr="00000000">
        <w:rPr>
          <w:rtl w:val="0"/>
        </w:rPr>
      </w:r>
    </w:p>
    <w:tbl>
      <w:tblPr>
        <w:tblStyle w:val="Table10"/>
        <w:tblpPr w:leftFromText="141" w:rightFromText="141" w:topFromText="0" w:bottomFromText="0" w:vertAnchor="text" w:horzAnchor="text" w:tblpX="-289" w:tblpY="1"/>
        <w:tblW w:w="996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1275"/>
        <w:gridCol w:w="2370"/>
        <w:gridCol w:w="3585"/>
        <w:gridCol w:w="1350"/>
        <w:tblGridChange w:id="0">
          <w:tblGrid>
            <w:gridCol w:w="1380"/>
            <w:gridCol w:w="1275"/>
            <w:gridCol w:w="2370"/>
            <w:gridCol w:w="3585"/>
            <w:gridCol w:w="1350"/>
          </w:tblGrid>
        </w:tblGridChange>
      </w:tblGrid>
      <w:tr>
        <w:trPr>
          <w:cantSplit w:val="0"/>
          <w:trHeight w:val="421" w:hRule="atLeast"/>
          <w:tblHeader w:val="0"/>
        </w:trPr>
        <w:tc>
          <w:tcPr>
            <w:gridSpan w:val="5"/>
            <w:shd w:fill="d9d9d9" w:val="clear"/>
            <w:vAlign w:val="center"/>
          </w:tcPr>
          <w:p w:rsidR="00000000" w:rsidDel="00000000" w:rsidP="00000000" w:rsidRDefault="00000000" w:rsidRPr="00000000" w14:paraId="000000B4">
            <w:pPr>
              <w:pStyle w:val="Heading1"/>
              <w:spacing w:after="0" w:before="0" w:lineRule="auto"/>
              <w:jc w:val="center"/>
              <w:rPr>
                <w:sz w:val="28"/>
                <w:szCs w:val="28"/>
              </w:rPr>
            </w:pPr>
            <w:bookmarkStart w:colFirst="0" w:colLast="0" w:name="_heading=h.rgfikhpzjqwx" w:id="22"/>
            <w:bookmarkEnd w:id="22"/>
            <w:r w:rsidDel="00000000" w:rsidR="00000000" w:rsidRPr="00000000">
              <w:rPr>
                <w:sz w:val="28"/>
                <w:szCs w:val="28"/>
                <w:rtl w:val="0"/>
              </w:rPr>
              <w:t xml:space="preserve">9. Registros de las revisiones</w:t>
            </w:r>
          </w:p>
        </w:tc>
      </w:tr>
      <w:tr>
        <w:trPr>
          <w:cantSplit w:val="0"/>
          <w:trHeight w:val="413" w:hRule="atLeast"/>
          <w:tblHeader w:val="0"/>
        </w:trPr>
        <w:tc>
          <w:tcPr>
            <w:shd w:fill="d9d9d9" w:val="clear"/>
            <w:vAlign w:val="center"/>
          </w:tcPr>
          <w:p w:rsidR="00000000" w:rsidDel="00000000" w:rsidP="00000000" w:rsidRDefault="00000000" w:rsidRPr="00000000" w14:paraId="000000B9">
            <w:pPr>
              <w:tabs>
                <w:tab w:val="left" w:leader="none" w:pos="1680"/>
                <w:tab w:val="left" w:leader="none" w:pos="2280"/>
              </w:tabs>
              <w:jc w:val="center"/>
              <w:rPr/>
            </w:pPr>
            <w:r w:rsidDel="00000000" w:rsidR="00000000" w:rsidRPr="00000000">
              <w:rPr>
                <w:rtl w:val="0"/>
              </w:rPr>
              <w:t xml:space="preserve">Revisión</w:t>
            </w:r>
          </w:p>
        </w:tc>
        <w:tc>
          <w:tcPr>
            <w:shd w:fill="d9d9d9" w:val="clear"/>
            <w:vAlign w:val="center"/>
          </w:tcPr>
          <w:p w:rsidR="00000000" w:rsidDel="00000000" w:rsidP="00000000" w:rsidRDefault="00000000" w:rsidRPr="00000000" w14:paraId="000000BA">
            <w:pPr>
              <w:tabs>
                <w:tab w:val="left" w:leader="none" w:pos="1680"/>
                <w:tab w:val="left" w:leader="none" w:pos="2280"/>
              </w:tabs>
              <w:jc w:val="center"/>
              <w:rPr/>
            </w:pPr>
            <w:r w:rsidDel="00000000" w:rsidR="00000000" w:rsidRPr="00000000">
              <w:rPr>
                <w:rtl w:val="0"/>
              </w:rPr>
              <w:t xml:space="preserve">Fecha</w:t>
            </w:r>
          </w:p>
        </w:tc>
        <w:tc>
          <w:tcPr>
            <w:shd w:fill="d9d9d9" w:val="clear"/>
            <w:vAlign w:val="center"/>
          </w:tcPr>
          <w:p w:rsidR="00000000" w:rsidDel="00000000" w:rsidP="00000000" w:rsidRDefault="00000000" w:rsidRPr="00000000" w14:paraId="000000BB">
            <w:pPr>
              <w:tabs>
                <w:tab w:val="left" w:leader="none" w:pos="1680"/>
                <w:tab w:val="left" w:leader="none" w:pos="2280"/>
              </w:tabs>
              <w:jc w:val="center"/>
              <w:rPr/>
            </w:pPr>
            <w:r w:rsidDel="00000000" w:rsidR="00000000" w:rsidRPr="00000000">
              <w:rPr>
                <w:rtl w:val="0"/>
              </w:rPr>
              <w:t xml:space="preserve">Ítem</w:t>
            </w:r>
          </w:p>
        </w:tc>
        <w:tc>
          <w:tcPr>
            <w:shd w:fill="d9d9d9" w:val="clear"/>
            <w:vAlign w:val="center"/>
          </w:tcPr>
          <w:p w:rsidR="00000000" w:rsidDel="00000000" w:rsidP="00000000" w:rsidRDefault="00000000" w:rsidRPr="00000000" w14:paraId="000000BC">
            <w:pPr>
              <w:tabs>
                <w:tab w:val="left" w:leader="none" w:pos="1680"/>
                <w:tab w:val="left" w:leader="none" w:pos="2280"/>
              </w:tabs>
              <w:jc w:val="center"/>
              <w:rPr/>
            </w:pPr>
            <w:r w:rsidDel="00000000" w:rsidR="00000000" w:rsidRPr="00000000">
              <w:rPr>
                <w:rtl w:val="0"/>
              </w:rPr>
              <w:t xml:space="preserve">Descripción</w:t>
            </w:r>
          </w:p>
        </w:tc>
        <w:tc>
          <w:tcPr>
            <w:shd w:fill="d9d9d9" w:val="clear"/>
            <w:vAlign w:val="center"/>
          </w:tcPr>
          <w:p w:rsidR="00000000" w:rsidDel="00000000" w:rsidP="00000000" w:rsidRDefault="00000000" w:rsidRPr="00000000" w14:paraId="000000BD">
            <w:pPr>
              <w:tabs>
                <w:tab w:val="left" w:leader="none" w:pos="1680"/>
                <w:tab w:val="left" w:leader="none" w:pos="2280"/>
              </w:tabs>
              <w:jc w:val="center"/>
              <w:rPr/>
            </w:pPr>
            <w:r w:rsidDel="00000000" w:rsidR="00000000" w:rsidRPr="00000000">
              <w:rPr>
                <w:rtl w:val="0"/>
              </w:rPr>
              <w:t xml:space="preserve">Intervino</w:t>
            </w:r>
          </w:p>
        </w:tc>
      </w:tr>
      <w:tr>
        <w:trPr>
          <w:cantSplit w:val="0"/>
          <w:tblHeader w:val="0"/>
        </w:trPr>
        <w:tc>
          <w:tcPr/>
          <w:p w:rsidR="00000000" w:rsidDel="00000000" w:rsidP="00000000" w:rsidRDefault="00000000" w:rsidRPr="00000000" w14:paraId="000000BE">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BF">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C0">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C1">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0C2">
            <w:pPr>
              <w:tabs>
                <w:tab w:val="left" w:leader="none" w:pos="1680"/>
                <w:tab w:val="left" w:leader="none" w:pos="2280"/>
              </w:tabs>
              <w:jc w:val="center"/>
              <w:rPr/>
            </w:pPr>
            <w:r w:rsidDel="00000000" w:rsidR="00000000" w:rsidRPr="00000000">
              <w:rPr>
                <w:rtl w:val="0"/>
              </w:rPr>
            </w:r>
          </w:p>
        </w:tc>
      </w:tr>
      <w:tr>
        <w:trPr>
          <w:cantSplit w:val="0"/>
          <w:tblHeader w:val="0"/>
        </w:trPr>
        <w:tc>
          <w:tcPr/>
          <w:p w:rsidR="00000000" w:rsidDel="00000000" w:rsidP="00000000" w:rsidRDefault="00000000" w:rsidRPr="00000000" w14:paraId="000000C3">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C4">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C5">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C6">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0C7">
            <w:pPr>
              <w:tabs>
                <w:tab w:val="left" w:leader="none" w:pos="1680"/>
                <w:tab w:val="left" w:leader="none" w:pos="2280"/>
              </w:tabs>
              <w:jc w:val="center"/>
              <w:rPr/>
            </w:pPr>
            <w:r w:rsidDel="00000000" w:rsidR="00000000" w:rsidRPr="00000000">
              <w:rPr>
                <w:rtl w:val="0"/>
              </w:rPr>
            </w:r>
          </w:p>
        </w:tc>
      </w:tr>
    </w:tbl>
    <w:p w:rsidR="00000000" w:rsidDel="00000000" w:rsidP="00000000" w:rsidRDefault="00000000" w:rsidRPr="00000000" w14:paraId="000000C8">
      <w:pPr>
        <w:rPr>
          <w:color w:val="1f497d"/>
        </w:rPr>
      </w:pPr>
      <w:r w:rsidDel="00000000" w:rsidR="00000000" w:rsidRPr="00000000">
        <w:rPr>
          <w:rtl w:val="0"/>
        </w:rPr>
      </w:r>
    </w:p>
    <w:tbl>
      <w:tblPr>
        <w:tblStyle w:val="Table11"/>
        <w:tblpPr w:leftFromText="141" w:rightFromText="141" w:topFromText="0" w:bottomFromText="0" w:vertAnchor="text" w:horzAnchor="text" w:tblpX="-266" w:tblpY="90"/>
        <w:tblW w:w="9960.0" w:type="dxa"/>
        <w:jc w:val="left"/>
        <w:tblInd w:w="-70.0" w:type="dxa"/>
        <w:tblBorders>
          <w:insideH w:color="000000" w:space="0" w:sz="4" w:val="single"/>
          <w:insideV w:color="000000" w:space="0" w:sz="4" w:val="single"/>
        </w:tblBorders>
        <w:tblLayout w:type="fixed"/>
        <w:tblLook w:val="0000"/>
      </w:tblPr>
      <w:tblGrid>
        <w:gridCol w:w="3165"/>
        <w:gridCol w:w="3255"/>
        <w:gridCol w:w="3540"/>
        <w:tblGridChange w:id="0">
          <w:tblGrid>
            <w:gridCol w:w="3165"/>
            <w:gridCol w:w="3255"/>
            <w:gridCol w:w="3540"/>
          </w:tblGrid>
        </w:tblGridChange>
      </w:tblGrid>
      <w:tr>
        <w:trPr>
          <w:cantSplit w:val="1"/>
          <w:trHeight w:val="426.97265625" w:hRule="atLeast"/>
          <w:tblHeader w:val="0"/>
        </w:trPr>
        <w:tc>
          <w:tcPr>
            <w:gridSpan w:val="3"/>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C9">
            <w:pPr>
              <w:pStyle w:val="Heading1"/>
              <w:tabs>
                <w:tab w:val="center" w:leader="none" w:pos="4252"/>
                <w:tab w:val="right" w:leader="none" w:pos="8504"/>
              </w:tabs>
              <w:spacing w:after="0" w:before="0" w:line="240" w:lineRule="auto"/>
              <w:jc w:val="center"/>
              <w:rPr>
                <w:sz w:val="28"/>
                <w:szCs w:val="28"/>
                <w:vertAlign w:val="baseline"/>
              </w:rPr>
            </w:pPr>
            <w:bookmarkStart w:colFirst="0" w:colLast="0" w:name="_heading=h.59p8orvy3t7j" w:id="23"/>
            <w:bookmarkEnd w:id="23"/>
            <w:r w:rsidDel="00000000" w:rsidR="00000000" w:rsidRPr="00000000">
              <w:rPr>
                <w:sz w:val="28"/>
                <w:szCs w:val="28"/>
                <w:vertAlign w:val="baseline"/>
                <w:rtl w:val="0"/>
              </w:rPr>
              <w:t xml:space="preserve">10. Participantes y Aprobaciones</w:t>
            </w:r>
          </w:p>
        </w:tc>
      </w:tr>
      <w:tr>
        <w:trPr>
          <w:cantSplit w:val="1"/>
          <w:trHeight w:val="573"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Confecciona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Revisa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Aprueba</w:t>
            </w:r>
          </w:p>
        </w:tc>
      </w:tr>
      <w:tr>
        <w:trPr>
          <w:cantSplit w:val="1"/>
          <w:trHeight w:val="1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before="0" w:lineRule="auto"/>
              <w:jc w:val="center"/>
              <w:rPr/>
            </w:pPr>
            <w:r w:rsidDel="00000000" w:rsidR="00000000" w:rsidRPr="00000000">
              <w:rPr>
                <w:rtl w:val="0"/>
              </w:rPr>
            </w:r>
          </w:p>
        </w:tc>
      </w:tr>
    </w:tbl>
    <w:p w:rsidR="00000000" w:rsidDel="00000000" w:rsidP="00000000" w:rsidRDefault="00000000" w:rsidRPr="00000000" w14:paraId="000000D2">
      <w:pPr>
        <w:spacing w:after="0" w:before="0" w:lineRule="auto"/>
        <w:jc w:val="left"/>
        <w:rPr>
          <w:b w:val="1"/>
          <w:bCs w:val="1"/>
        </w:rPr>
      </w:pPr>
      <w:r w:rsidDel="00000000" w:rsidR="00000000" w:rsidRPr="00000000">
        <w:rPr>
          <w:rtl w:val="0"/>
        </w:rPr>
      </w:r>
    </w:p>
    <w:sectPr>
      <w:headerReference r:id="rId7" w:type="default"/>
      <w:pgSz w:h="15840" w:w="12240" w:orient="portrait"/>
      <w:pgMar w:bottom="1418" w:top="777" w:left="1701" w:right="1185"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259200</wp:posOffset>
          </wp:positionH>
          <wp:positionV relativeFrom="paragraph">
            <wp:posOffset>223199</wp:posOffset>
          </wp:positionV>
          <wp:extent cx="1083600" cy="10836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83600" cy="1083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200025</wp:posOffset>
          </wp:positionV>
          <wp:extent cx="1113939" cy="43560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13939" cy="435600"/>
                  </a:xfrm>
                  <a:prstGeom prst="rect"/>
                  <a:ln/>
                </pic:spPr>
              </pic:pic>
            </a:graphicData>
          </a:graphic>
        </wp:anchor>
      </w:drawing>
    </w:r>
  </w:p>
  <w:tbl>
    <w:tblPr>
      <w:tblStyle w:val="Table12"/>
      <w:tblW w:w="9923.0" w:type="dxa"/>
      <w:jc w:val="left"/>
      <w:tblInd w:w="-284.0" w:type="dxa"/>
      <w:tblBorders>
        <w:insideH w:color="000000" w:space="0" w:sz="4" w:val="single"/>
        <w:insideV w:color="000000" w:space="0" w:sz="4" w:val="single"/>
      </w:tblBorders>
      <w:tblLayout w:type="fixed"/>
      <w:tblLook w:val="0000"/>
    </w:tblPr>
    <w:tblGrid>
      <w:gridCol w:w="3333"/>
      <w:gridCol w:w="2103"/>
      <w:gridCol w:w="2104"/>
      <w:gridCol w:w="2383"/>
      <w:tblGridChange w:id="0">
        <w:tblGrid>
          <w:gridCol w:w="3333"/>
          <w:gridCol w:w="2103"/>
          <w:gridCol w:w="2104"/>
          <w:gridCol w:w="2383"/>
        </w:tblGrid>
      </w:tblGridChange>
    </w:tblGrid>
    <w:tr>
      <w:trPr>
        <w:cantSplit w:val="1"/>
        <w:trHeight w:val="750"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4">
          <w:pPr>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5">
          <w:pPr>
            <w:spacing w:before="240" w:lineRule="auto"/>
            <w:jc w:val="left"/>
            <w:rPr>
              <w:b w:val="1"/>
              <w:bCs w:val="1"/>
              <w:sz w:val="18"/>
              <w:szCs w:val="18"/>
            </w:rPr>
          </w:pPr>
          <w:r w:rsidDel="00000000" w:rsidR="00000000" w:rsidRPr="00000000">
            <w:rPr>
              <w:b w:val="1"/>
              <w:bCs w:val="1"/>
              <w:sz w:val="28"/>
              <w:szCs w:val="28"/>
              <w:rtl w:val="0"/>
            </w:rPr>
            <w:t xml:space="preserve">Sistema ACALUD </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after="120" w:before="120" w:line="240" w:lineRule="auto"/>
            <w:rPr>
              <w:sz w:val="26"/>
              <w:szCs w:val="26"/>
            </w:rPr>
          </w:pPr>
          <w:r w:rsidDel="00000000" w:rsidR="00000000" w:rsidRPr="00000000">
            <w:rPr>
              <w:rtl w:val="0"/>
            </w:rPr>
            <w:t xml:space="preserve">Especificación Funcional: CU-08 - Descargar Recurso Libre</w:t>
          </w:r>
          <w:r w:rsidDel="00000000" w:rsidR="00000000" w:rsidRPr="00000000">
            <w:rPr>
              <w:rtl w:val="0"/>
            </w:rPr>
          </w:r>
        </w:p>
      </w:tc>
    </w:tr>
    <w:tr>
      <w:trPr>
        <w:cantSplit w:val="1"/>
        <w:trHeight w:val="435" w:hRule="atLeast"/>
        <w:tblHeader w:val="0"/>
      </w:trPr>
      <w:tc>
        <w:tcPr>
          <w:vMerge w:val="continue"/>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jc w:val="center"/>
            <w:rPr/>
          </w:pPr>
          <w:r w:rsidDel="00000000" w:rsidR="00000000" w:rsidRPr="00000000">
            <w:rPr>
              <w:rtl w:val="0"/>
            </w:rPr>
            <w:t xml:space="preserve">Versión: 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jc w:val="center"/>
            <w:rPr/>
          </w:pPr>
          <w:r w:rsidDel="00000000" w:rsidR="00000000" w:rsidRPr="00000000">
            <w:rPr>
              <w:rtl w:val="0"/>
            </w:rPr>
            <w:t xml:space="preserve">Fecha 1/09/2025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jc w:val="center"/>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gTVPNG1v51ol5sSJ1cE6dnGTyg==">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b3NhbnNnNmRqajhzMg5oLnl1b2F4dW9peHJsejIOaC53MW9vYzBsc29jNmIyDmgucmdmaWtocHpqcXd4Mg5oLjU5cDhvcnZ5M3Q3ajgAciExR2ljY0huejVOR2V5cHNDT2pYeUdlX1lxMkd1VXFoR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0x010100EB600F332FCC8749BE51BB2C3DF95951</vt:lpwstr>
  </property>
  <property fmtid="{D5CDD505-2E9C-101B-9397-08002B2CF9AE}" pid="3" name="Procesos de Apoyo">
    <vt:lpwstr>11</vt:lpwstr>
  </property>
  <property fmtid="{D5CDD505-2E9C-101B-9397-08002B2CF9AE}" pid="4" name="Categoria">
    <vt:lpwstr>3</vt:lpwstr>
  </property>
</Properties>
</file>