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8848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58C02A7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5F2B179C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РАДИОЭЛЕКТРОНИКИ”</w:t>
      </w:r>
    </w:p>
    <w:p w14:paraId="1335B4D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71E35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24FE8E0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B73E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BABBE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C6D22D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9D29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13802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1E8B4D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Отчёт по лабораторной работе №1</w:t>
      </w:r>
    </w:p>
    <w:p w14:paraId="26D2FC5D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«Логические основы интеллектуальных систем»</w:t>
      </w:r>
    </w:p>
    <w:p w14:paraId="07284B2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«Решение логических задач на языке логики высказываний»</w:t>
      </w:r>
    </w:p>
    <w:p w14:paraId="2FD73EE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94FECE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000B57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FCEAB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1C4F3F" w14:textId="4E1B5808" w:rsidR="00EC27E2" w:rsidRPr="00276DA6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студентка группы 72170</w:t>
      </w:r>
      <w:r w:rsidRPr="00EC27E2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Евграфова Ю.Е.</w:t>
      </w:r>
    </w:p>
    <w:p w14:paraId="4619024C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79F25A" w14:textId="1F27B6E1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Бобков А. В.</w:t>
      </w:r>
    </w:p>
    <w:p w14:paraId="0953513F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609C9A" w14:textId="77777777" w:rsidR="00EC27E2" w:rsidRDefault="00EC27E2" w:rsidP="00EC27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B6233" w14:textId="77777777" w:rsid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079758" w14:textId="52942F97" w:rsidR="00BB5DE8" w:rsidRPr="00EC27E2" w:rsidRDefault="00EC27E2" w:rsidP="00EC27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 2020</w:t>
      </w:r>
    </w:p>
    <w:p w14:paraId="4D45E495" w14:textId="77777777" w:rsidR="00BB5DE8" w:rsidRDefault="00BB5DE8" w:rsidP="00260C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14:paraId="0D5F0B43" w14:textId="3E44D32E" w:rsidR="00BB5DE8" w:rsidRPr="00BB5DE8" w:rsidRDefault="00BB5DE8" w:rsidP="00260C6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A">
        <w:rPr>
          <w:rFonts w:ascii="Times New Roman" w:hAnsi="Times New Roman" w:cs="Times New Roman"/>
          <w:sz w:val="28"/>
        </w:rPr>
        <w:t xml:space="preserve">Ознакомиться, проанализировать и получить навыки реализации </w:t>
      </w:r>
      <w:r w:rsidR="00C37039">
        <w:rPr>
          <w:rFonts w:ascii="Times New Roman" w:hAnsi="Times New Roman" w:cs="Times New Roman"/>
          <w:sz w:val="28"/>
          <w:szCs w:val="28"/>
        </w:rPr>
        <w:t>грамматики языка логики высказываний</w:t>
      </w:r>
      <w:r w:rsidRPr="0081044A">
        <w:rPr>
          <w:rFonts w:ascii="Times New Roman" w:hAnsi="Times New Roman" w:cs="Times New Roman"/>
          <w:sz w:val="28"/>
        </w:rPr>
        <w:t>.</w:t>
      </w:r>
    </w:p>
    <w:p w14:paraId="123FC8BB" w14:textId="77777777" w:rsidR="00BB5DE8" w:rsidRPr="0081044A" w:rsidRDefault="00BB5DE8" w:rsidP="00260C63">
      <w:pPr>
        <w:pStyle w:val="Standard"/>
        <w:ind w:firstLine="709"/>
        <w:jc w:val="both"/>
        <w:rPr>
          <w:rFonts w:ascii="Times New Roman" w:hAnsi="Times New Roman" w:cs="Times New Roman"/>
          <w:sz w:val="28"/>
        </w:rPr>
      </w:pPr>
    </w:p>
    <w:p w14:paraId="34047B09" w14:textId="4C781A71" w:rsidR="00BB5DE8" w:rsidRDefault="00BB5DE8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  <w:r w:rsidRPr="0081044A">
        <w:rPr>
          <w:rFonts w:ascii="Times New Roman" w:hAnsi="Times New Roman" w:cs="Times New Roman"/>
          <w:b/>
          <w:sz w:val="28"/>
        </w:rPr>
        <w:t>Задание</w:t>
      </w:r>
    </w:p>
    <w:p w14:paraId="369B4C33" w14:textId="77777777" w:rsidR="00DF4100" w:rsidRPr="0081044A" w:rsidRDefault="00DF4100" w:rsidP="00260C63">
      <w:pPr>
        <w:pStyle w:val="Standard"/>
        <w:jc w:val="both"/>
        <w:rPr>
          <w:rFonts w:ascii="Times New Roman" w:hAnsi="Times New Roman" w:cs="Times New Roman"/>
          <w:b/>
          <w:sz w:val="28"/>
        </w:rPr>
      </w:pPr>
    </w:p>
    <w:p w14:paraId="759803EB" w14:textId="6B53DBBA" w:rsidR="00BB5DE8" w:rsidRDefault="00994EB1" w:rsidP="00260C63">
      <w:pPr>
        <w:pStyle w:val="Standard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94EB1">
        <w:rPr>
          <w:rFonts w:ascii="Times New Roman" w:hAnsi="Times New Roman" w:cs="Times New Roman"/>
          <w:color w:val="000000"/>
          <w:sz w:val="28"/>
          <w:szCs w:val="28"/>
        </w:rPr>
        <w:t>Проверить является ли строка формулой логики высказываний.</w:t>
      </w:r>
    </w:p>
    <w:p w14:paraId="0B2155AD" w14:textId="77777777" w:rsidR="00DF4100" w:rsidRPr="00994EB1" w:rsidRDefault="00DF4100" w:rsidP="00260C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01A9C0C" w14:textId="77777777" w:rsidR="00BB5DE8" w:rsidRPr="002F111D" w:rsidRDefault="00BB5DE8" w:rsidP="00260C63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t>Реализация</w:t>
      </w:r>
    </w:p>
    <w:p w14:paraId="17E12E3D" w14:textId="7F4A2FCA" w:rsidR="005A5D4B" w:rsidRDefault="00C37039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Грамматика языка логики высказываний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реали</w:t>
      </w:r>
      <w:r w:rsidR="00503F94">
        <w:rPr>
          <w:rFonts w:ascii="Times New Roman" w:hAnsi="Times New Roman" w:cs="Times New Roman"/>
          <w:color w:val="000000"/>
          <w:sz w:val="28"/>
          <w:szCs w:val="28"/>
          <w:lang w:val="be-BY"/>
        </w:rPr>
        <w:t>зована на языке программирования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 xml:space="preserve"> </w:t>
      </w:r>
      <w:r w:rsidR="00526208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FB355E">
        <w:rPr>
          <w:rFonts w:ascii="Times New Roman" w:hAnsi="Times New Roman" w:cs="Times New Roman"/>
          <w:color w:val="000000"/>
          <w:sz w:val="28"/>
          <w:szCs w:val="28"/>
          <w:lang w:val="en-US"/>
        </w:rPr>
        <w:t>Script</w:t>
      </w:r>
      <w:r w:rsidR="00BB5DE8" w:rsidRPr="002F111D">
        <w:rPr>
          <w:rFonts w:ascii="Times New Roman" w:hAnsi="Times New Roman" w:cs="Times New Roman"/>
          <w:color w:val="000000"/>
          <w:sz w:val="28"/>
          <w:szCs w:val="28"/>
          <w:lang w:val="be-BY"/>
        </w:rPr>
        <w:t>.</w:t>
      </w:r>
    </w:p>
    <w:p w14:paraId="51892C40" w14:textId="54DF95F0" w:rsidR="00C75752" w:rsidRPr="00C37039" w:rsidRDefault="00994EB1" w:rsidP="00260C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вводит формулу в текстовое поле</w:t>
      </w:r>
      <w:r w:rsidRPr="00994EB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формула введена правильно</w:t>
      </w:r>
      <w:r w:rsidRPr="00994EB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75752">
        <w:rPr>
          <w:rFonts w:ascii="Times New Roman" w:hAnsi="Times New Roman" w:cs="Times New Roman"/>
          <w:color w:val="000000"/>
          <w:sz w:val="28"/>
          <w:szCs w:val="28"/>
        </w:rPr>
        <w:t xml:space="preserve"> то после проверки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выводится </w:t>
      </w:r>
      <w:r w:rsidR="00C75752">
        <w:rPr>
          <w:rFonts w:ascii="Times New Roman" w:hAnsi="Times New Roman" w:cs="Times New Roman"/>
          <w:color w:val="000000"/>
          <w:sz w:val="28"/>
          <w:szCs w:val="28"/>
        </w:rPr>
        <w:t xml:space="preserve">сообщение о </w:t>
      </w:r>
      <w:r>
        <w:rPr>
          <w:rFonts w:ascii="Times New Roman" w:hAnsi="Times New Roman" w:cs="Times New Roman"/>
          <w:color w:val="000000"/>
          <w:sz w:val="28"/>
          <w:szCs w:val="28"/>
        </w:rPr>
        <w:t>том</w:t>
      </w:r>
      <w:r w:rsidRPr="00994EB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 данное выражение является формулой.</w:t>
      </w:r>
    </w:p>
    <w:p w14:paraId="002D5A6F" w14:textId="77777777" w:rsidR="005A5D4B" w:rsidRDefault="005A5D4B" w:rsidP="00C370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C40E69C" w14:textId="728D4189" w:rsidR="00C37039" w:rsidRDefault="00EC27E2" w:rsidP="00C37039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F711DC" wp14:editId="56180539">
            <wp:extent cx="5425440" cy="899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4C99D" w14:textId="7D8C9EAC" w:rsidR="00C37039" w:rsidRPr="005A5D4B" w:rsidRDefault="00C75752" w:rsidP="00C7575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</w:t>
      </w:r>
    </w:p>
    <w:p w14:paraId="47262236" w14:textId="77777777" w:rsidR="003D14C8" w:rsidRPr="00503F94" w:rsidRDefault="003D14C8" w:rsidP="00C3703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CFB57D2" w14:textId="70AC4F19" w:rsidR="007D3EE1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пользователь введет не корректную формулу, то он увидит сообщение о том</w:t>
      </w:r>
      <w:r w:rsidR="00DD1ACC" w:rsidRPr="00DD1ACC">
        <w:rPr>
          <w:rFonts w:ascii="Times New Roman" w:hAnsi="Times New Roman" w:cs="Times New Roman"/>
          <w:sz w:val="28"/>
          <w:szCs w:val="28"/>
        </w:rPr>
        <w:t>,</w:t>
      </w:r>
      <w:r w:rsidR="00DD1ACC">
        <w:rPr>
          <w:rFonts w:ascii="Times New Roman" w:hAnsi="Times New Roman" w:cs="Times New Roman"/>
          <w:sz w:val="28"/>
          <w:szCs w:val="28"/>
        </w:rPr>
        <w:t xml:space="preserve"> что данное</w:t>
      </w:r>
      <w:r>
        <w:rPr>
          <w:rFonts w:ascii="Times New Roman" w:hAnsi="Times New Roman" w:cs="Times New Roman"/>
          <w:sz w:val="28"/>
          <w:szCs w:val="28"/>
        </w:rPr>
        <w:t xml:space="preserve"> выражен</w:t>
      </w:r>
      <w:r w:rsidR="00994EB1">
        <w:rPr>
          <w:rFonts w:ascii="Times New Roman" w:hAnsi="Times New Roman" w:cs="Times New Roman"/>
          <w:sz w:val="28"/>
          <w:szCs w:val="28"/>
        </w:rPr>
        <w:t>ие не является формулой.</w:t>
      </w:r>
    </w:p>
    <w:p w14:paraId="36F3C622" w14:textId="77777777" w:rsidR="00C75752" w:rsidRPr="00503F94" w:rsidRDefault="00C75752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164E3D6" w14:textId="1003F737" w:rsidR="007D3EE1" w:rsidRPr="00503F94" w:rsidRDefault="00EC27E2" w:rsidP="00EC27E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4FC55" wp14:editId="5F16FD65">
            <wp:extent cx="5349240" cy="8991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6CB2" w14:textId="77777777" w:rsidR="007D3EE1" w:rsidRPr="00503F94" w:rsidRDefault="007D3EE1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7A7CE7F" w14:textId="077BE458" w:rsidR="007D3EE1" w:rsidRPr="00994EB1" w:rsidRDefault="00C75752" w:rsidP="00C75752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994EB1">
        <w:rPr>
          <w:rFonts w:ascii="Times New Roman" w:hAnsi="Times New Roman" w:cs="Times New Roman"/>
          <w:sz w:val="28"/>
          <w:szCs w:val="28"/>
        </w:rPr>
        <w:t>Рис. 2</w:t>
      </w:r>
    </w:p>
    <w:p w14:paraId="4BA98BD8" w14:textId="77777777" w:rsidR="007D3EE1" w:rsidRPr="00503F94" w:rsidRDefault="007D3EE1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6DF08F" w14:textId="77777777" w:rsidR="007D3EE1" w:rsidRPr="00503F94" w:rsidRDefault="007D3EE1" w:rsidP="00C757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41387" w14:textId="77777777" w:rsidR="003739DD" w:rsidRDefault="00714E13" w:rsidP="00E44D9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F3A35">
        <w:rPr>
          <w:rFonts w:ascii="Times New Roman" w:hAnsi="Times New Roman" w:cs="Times New Roman"/>
          <w:sz w:val="28"/>
          <w:szCs w:val="28"/>
        </w:rPr>
        <w:t xml:space="preserve">роверка формулы происходит в несколько этапов. Сначала создается регулярное выражение которое содержит унарную и бинарную сложную формулы. Далее программа проверяет есть ли в введённом выражении унарная или бинарная сложные формулы. Если они есть программа их заменяет на символ 'R'. </w:t>
      </w:r>
      <w:r w:rsidR="003739DD">
        <w:rPr>
          <w:rFonts w:ascii="Times New Roman" w:hAnsi="Times New Roman" w:cs="Times New Roman"/>
          <w:sz w:val="28"/>
          <w:szCs w:val="28"/>
        </w:rPr>
        <w:t>Если после поиска</w:t>
      </w:r>
      <w:r w:rsidR="000F3A35">
        <w:rPr>
          <w:rFonts w:ascii="Times New Roman" w:hAnsi="Times New Roman" w:cs="Times New Roman"/>
          <w:sz w:val="28"/>
          <w:szCs w:val="28"/>
        </w:rPr>
        <w:t xml:space="preserve"> останется  один символ 'R'</w:t>
      </w:r>
      <w:r w:rsidR="003739DD">
        <w:rPr>
          <w:rFonts w:ascii="Times New Roman" w:hAnsi="Times New Roman" w:cs="Times New Roman"/>
          <w:sz w:val="28"/>
          <w:szCs w:val="28"/>
        </w:rPr>
        <w:t>, значит введенное выражение является формулой</w:t>
      </w:r>
      <w:r w:rsidR="000F3A35">
        <w:rPr>
          <w:rFonts w:ascii="Times New Roman" w:hAnsi="Times New Roman" w:cs="Times New Roman"/>
          <w:sz w:val="28"/>
          <w:szCs w:val="28"/>
        </w:rPr>
        <w:t>.</w:t>
      </w:r>
    </w:p>
    <w:p w14:paraId="64BE4EF2" w14:textId="2087F3C1" w:rsidR="00E44D9F" w:rsidRPr="00994EB1" w:rsidRDefault="000F3A35" w:rsidP="00994EB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1A7CE0" w14:textId="77777777" w:rsidR="00EC27E2" w:rsidRDefault="00EC27E2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9F467A2" w14:textId="77777777" w:rsidR="00EC27E2" w:rsidRDefault="00EC27E2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0EA047D" w14:textId="03471B71" w:rsidR="00C44776" w:rsidRPr="002F111D" w:rsidRDefault="00C44776" w:rsidP="00C44776">
      <w:pPr>
        <w:autoSpaceDE w:val="0"/>
        <w:autoSpaceDN w:val="0"/>
        <w:adjustRightInd w:val="0"/>
        <w:spacing w:before="20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Тестирование пользователя</w:t>
      </w:r>
    </w:p>
    <w:p w14:paraId="442003BB" w14:textId="77777777" w:rsidR="0078239D" w:rsidRDefault="0078239D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</w:p>
    <w:p w14:paraId="275CD256" w14:textId="2600451A" w:rsidR="0001490F" w:rsidRPr="00DE3C96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программе реализовано тестирование пользователя. Для этого пользователь вводит </w:t>
      </w:r>
      <w:r w:rsidR="00DE3C96">
        <w:rPr>
          <w:rFonts w:ascii="Times New Roman" w:hAnsi="Times New Roman" w:cs="Times New Roman"/>
          <w:sz w:val="28"/>
          <w:szCs w:val="28"/>
        </w:rPr>
        <w:t>выражение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DE3C96">
        <w:rPr>
          <w:rFonts w:ascii="Times New Roman" w:hAnsi="Times New Roman" w:cs="Times New Roman"/>
          <w:sz w:val="28"/>
          <w:szCs w:val="28"/>
        </w:rPr>
        <w:t xml:space="preserve">нажимает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Да</w:t>
      </w:r>
      <w:r w:rsidR="00DE3C96" w:rsidRPr="00DE3C96">
        <w:rPr>
          <w:rFonts w:ascii="Times New Roman" w:hAnsi="Times New Roman" w:cs="Times New Roman"/>
          <w:sz w:val="28"/>
          <w:szCs w:val="28"/>
        </w:rPr>
        <w:t>”,</w:t>
      </w:r>
      <w:r w:rsidR="00DE3C96">
        <w:rPr>
          <w:rFonts w:ascii="Times New Roman" w:hAnsi="Times New Roman" w:cs="Times New Roman"/>
          <w:sz w:val="28"/>
          <w:szCs w:val="28"/>
        </w:rPr>
        <w:t xml:space="preserve"> если выражение является формулой и </w:t>
      </w:r>
      <w:r w:rsidR="00DE3C96" w:rsidRPr="00DE3C96">
        <w:rPr>
          <w:rFonts w:ascii="Times New Roman" w:hAnsi="Times New Roman" w:cs="Times New Roman"/>
          <w:sz w:val="28"/>
          <w:szCs w:val="28"/>
        </w:rPr>
        <w:t>“</w:t>
      </w:r>
      <w:r w:rsidR="00DE3C96">
        <w:rPr>
          <w:rFonts w:ascii="Times New Roman" w:hAnsi="Times New Roman" w:cs="Times New Roman"/>
          <w:sz w:val="28"/>
          <w:szCs w:val="28"/>
        </w:rPr>
        <w:t>Нет</w:t>
      </w:r>
      <w:r w:rsidR="00DE3C96" w:rsidRPr="00DE3C96">
        <w:rPr>
          <w:rFonts w:ascii="Times New Roman" w:hAnsi="Times New Roman" w:cs="Times New Roman"/>
          <w:sz w:val="28"/>
          <w:szCs w:val="28"/>
        </w:rPr>
        <w:t xml:space="preserve">”, </w:t>
      </w:r>
      <w:r w:rsidR="00DE3C96">
        <w:rPr>
          <w:rFonts w:ascii="Times New Roman" w:hAnsi="Times New Roman" w:cs="Times New Roman"/>
          <w:sz w:val="28"/>
          <w:szCs w:val="28"/>
        </w:rPr>
        <w:t>если не является</w:t>
      </w:r>
      <w:r>
        <w:rPr>
          <w:rFonts w:ascii="Times New Roman" w:hAnsi="Times New Roman" w:cs="Times New Roman"/>
          <w:sz w:val="28"/>
          <w:szCs w:val="28"/>
        </w:rPr>
        <w:t>. Если все 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</w:t>
      </w:r>
      <w:r w:rsidR="00DE3C96">
        <w:rPr>
          <w:rFonts w:ascii="Times New Roman" w:hAnsi="Times New Roman" w:cs="Times New Roman"/>
          <w:sz w:val="28"/>
          <w:szCs w:val="28"/>
        </w:rPr>
        <w:t>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07027724" w14:textId="56954E68" w:rsidR="00AA7E2C" w:rsidRDefault="00EC27E2" w:rsidP="00EC27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72563" wp14:editId="25F940F4">
            <wp:extent cx="4427220" cy="975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0A0E0" w14:textId="173BCD50" w:rsidR="0001490F" w:rsidRDefault="0001490F" w:rsidP="00014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6C40227E" w14:textId="21E73AA2" w:rsidR="0001490F" w:rsidRDefault="0001490F" w:rsidP="00260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DE3C96">
        <w:rPr>
          <w:rFonts w:ascii="Times New Roman" w:hAnsi="Times New Roman" w:cs="Times New Roman"/>
          <w:sz w:val="28"/>
          <w:szCs w:val="28"/>
        </w:rPr>
        <w:t>пользователь ответил неверно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то программа выведет сообщение о том</w:t>
      </w:r>
      <w:r w:rsidR="00DE3C96" w:rsidRPr="00DE3C96">
        <w:rPr>
          <w:rFonts w:ascii="Times New Roman" w:hAnsi="Times New Roman" w:cs="Times New Roman"/>
          <w:sz w:val="28"/>
          <w:szCs w:val="28"/>
        </w:rPr>
        <w:t>,</w:t>
      </w:r>
      <w:r w:rsidR="00DE3C96">
        <w:rPr>
          <w:rFonts w:ascii="Times New Roman" w:hAnsi="Times New Roman" w:cs="Times New Roman"/>
          <w:sz w:val="28"/>
          <w:szCs w:val="28"/>
        </w:rPr>
        <w:t xml:space="preserve"> что ответ не верный</w:t>
      </w:r>
      <w:r w:rsidR="00DE3C96" w:rsidRPr="00DE3C96">
        <w:rPr>
          <w:rFonts w:ascii="Times New Roman" w:hAnsi="Times New Roman" w:cs="Times New Roman"/>
          <w:sz w:val="28"/>
          <w:szCs w:val="28"/>
        </w:rPr>
        <w:t>.</w:t>
      </w:r>
    </w:p>
    <w:p w14:paraId="4BD86992" w14:textId="2B32820C" w:rsidR="0001490F" w:rsidRDefault="00DF4100" w:rsidP="00DF41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A27C78" wp14:editId="6D426FBE">
            <wp:extent cx="4450080" cy="10134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C752" w14:textId="7F88D077" w:rsidR="0001490F" w:rsidRDefault="0001490F" w:rsidP="000149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14:paraId="40A9F958" w14:textId="77777777" w:rsidR="000F3494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4DF94DC4" w14:textId="77777777" w:rsidR="000F3494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732D9403" w14:textId="77777777" w:rsidR="000F3494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7170C81C" w14:textId="77777777" w:rsidR="000F3494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53676A70" w14:textId="77777777" w:rsidR="000F3494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7BBC0F32" w14:textId="77777777" w:rsidR="000F3494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5A8B5934" w14:textId="77777777" w:rsidR="000F3494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1C71241D" w14:textId="77777777" w:rsidR="000F3494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7CD7EC2B" w14:textId="77777777" w:rsidR="000F3494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509C5D06" w14:textId="77777777" w:rsidR="000F3494" w:rsidRDefault="000F3494" w:rsidP="00B77DB3">
      <w:pPr>
        <w:rPr>
          <w:rFonts w:ascii="Times New Roman" w:hAnsi="Times New Roman" w:cs="Times New Roman"/>
          <w:b/>
          <w:sz w:val="28"/>
          <w:szCs w:val="28"/>
        </w:rPr>
      </w:pPr>
    </w:p>
    <w:p w14:paraId="57CA6138" w14:textId="7B8FA43B" w:rsidR="0001490F" w:rsidRPr="00DF4100" w:rsidRDefault="00DF4100" w:rsidP="00B77DB3">
      <w:pPr>
        <w:rPr>
          <w:rFonts w:ascii="Times New Roman" w:hAnsi="Times New Roman" w:cs="Times New Roman"/>
          <w:b/>
          <w:sz w:val="28"/>
          <w:szCs w:val="28"/>
        </w:rPr>
      </w:pPr>
      <w:r w:rsidRPr="00DF4100">
        <w:rPr>
          <w:rFonts w:ascii="Times New Roman" w:hAnsi="Times New Roman" w:cs="Times New Roman"/>
          <w:b/>
          <w:sz w:val="28"/>
          <w:szCs w:val="28"/>
        </w:rPr>
        <w:lastRenderedPageBreak/>
        <w:t>Блок-схемы:</w:t>
      </w:r>
    </w:p>
    <w:p w14:paraId="49F04263" w14:textId="285A3B52" w:rsidR="00DF4100" w:rsidRDefault="000F3494" w:rsidP="000F34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verificationFormula(formula)</w:t>
      </w:r>
    </w:p>
    <w:p w14:paraId="28A2703D" w14:textId="5021848E" w:rsidR="000F3494" w:rsidRPr="000F3494" w:rsidRDefault="000F3494" w:rsidP="000F34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E71EB8" wp14:editId="2D92383C">
            <wp:extent cx="3800475" cy="7864349"/>
            <wp:effectExtent l="1905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86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F6472B" w14:textId="64E98923" w:rsidR="00DF4100" w:rsidRDefault="00DF4100" w:rsidP="00B77DB3">
      <w:pPr>
        <w:rPr>
          <w:rFonts w:ascii="Times New Roman" w:hAnsi="Times New Roman" w:cs="Times New Roman"/>
          <w:sz w:val="28"/>
          <w:szCs w:val="28"/>
        </w:rPr>
      </w:pPr>
    </w:p>
    <w:p w14:paraId="04A15BBA" w14:textId="77777777" w:rsidR="00BB5DE8" w:rsidRPr="00AA7E2C" w:rsidRDefault="00BB5DE8" w:rsidP="00B77DB3">
      <w:pPr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Вывод</w:t>
      </w:r>
      <w:r w:rsidR="00AA7E2C" w:rsidRPr="00B76BD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489229" w14:textId="35063E94" w:rsidR="00B77DB3" w:rsidRPr="00B77DB3" w:rsidRDefault="00BB5DE8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11D">
        <w:rPr>
          <w:rFonts w:ascii="Times New Roman" w:hAnsi="Times New Roman" w:cs="Times New Roman"/>
          <w:sz w:val="28"/>
          <w:szCs w:val="28"/>
        </w:rPr>
        <w:tab/>
      </w:r>
      <w:r w:rsidR="00AA7E2C">
        <w:rPr>
          <w:rFonts w:ascii="Times New Roman" w:hAnsi="Times New Roman" w:cs="Times New Roman"/>
          <w:sz w:val="28"/>
          <w:szCs w:val="28"/>
          <w:lang w:val="be-BY"/>
        </w:rPr>
        <w:t xml:space="preserve">В процессы выполнения </w:t>
      </w:r>
      <w:r w:rsidR="00AA7E2C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была реализована </w:t>
      </w:r>
      <w:r w:rsidR="0001490F">
        <w:rPr>
          <w:rFonts w:ascii="Times New Roman" w:hAnsi="Times New Roman" w:cs="Times New Roman"/>
          <w:sz w:val="28"/>
          <w:szCs w:val="28"/>
        </w:rPr>
        <w:t>программа проверяющая выражение на соответствие грамматики логики высказываний.</w:t>
      </w:r>
      <w:r w:rsidR="00843B12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AA7E2C">
        <w:rPr>
          <w:rFonts w:ascii="Times New Roman" w:hAnsi="Times New Roman" w:cs="Times New Roman"/>
          <w:sz w:val="28"/>
          <w:szCs w:val="28"/>
        </w:rPr>
        <w:t xml:space="preserve">была протестирована на нескольких </w:t>
      </w:r>
      <w:r w:rsidR="00843B12">
        <w:rPr>
          <w:rFonts w:ascii="Times New Roman" w:hAnsi="Times New Roman" w:cs="Times New Roman"/>
          <w:sz w:val="28"/>
          <w:szCs w:val="28"/>
        </w:rPr>
        <w:t>формулах</w:t>
      </w:r>
      <w:r w:rsidR="00AA7E2C">
        <w:rPr>
          <w:rFonts w:ascii="Times New Roman" w:hAnsi="Times New Roman" w:cs="Times New Roman"/>
          <w:sz w:val="28"/>
          <w:szCs w:val="28"/>
        </w:rPr>
        <w:t>.</w:t>
      </w:r>
      <w:r w:rsidR="00151067">
        <w:rPr>
          <w:rFonts w:ascii="Times New Roman" w:hAnsi="Times New Roman" w:cs="Times New Roman"/>
          <w:sz w:val="28"/>
          <w:szCs w:val="28"/>
        </w:rPr>
        <w:t xml:space="preserve"> Проведено тестирование знаний у различных пользователей.</w:t>
      </w:r>
      <w:r w:rsidR="00B77DB3" w:rsidRPr="00B77DB3">
        <w:rPr>
          <w:rFonts w:ascii="Times New Roman" w:hAnsi="Times New Roman" w:cs="Times New Roman"/>
          <w:sz w:val="28"/>
          <w:szCs w:val="28"/>
        </w:rPr>
        <w:t xml:space="preserve"> В результате ряда экспериментов были выявлены </w:t>
      </w:r>
      <w:r w:rsidR="00151067">
        <w:rPr>
          <w:rFonts w:ascii="Times New Roman" w:hAnsi="Times New Roman" w:cs="Times New Roman"/>
          <w:sz w:val="28"/>
          <w:szCs w:val="28"/>
        </w:rPr>
        <w:t>пробелы в знаниях пользователей и ошибки в программе. Все ошибки устранены.</w:t>
      </w:r>
    </w:p>
    <w:p w14:paraId="241C1373" w14:textId="77777777" w:rsidR="00B77DB3" w:rsidRP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30"/>
          <w:szCs w:val="30"/>
        </w:rPr>
      </w:pPr>
    </w:p>
    <w:p w14:paraId="6422F379" w14:textId="77777777" w:rsidR="00B77DB3" w:rsidRDefault="00B77DB3" w:rsidP="00BB5DE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BE35AD9" w14:textId="77777777" w:rsidR="00BB5DE8" w:rsidRPr="002F111D" w:rsidRDefault="00B77DB3" w:rsidP="00AA7E2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211444" w14:textId="77777777" w:rsidR="00BB5DE8" w:rsidRPr="002F111D" w:rsidRDefault="00BB5DE8" w:rsidP="00BB5DE8">
      <w:pPr>
        <w:autoSpaceDE w:val="0"/>
        <w:autoSpaceDN w:val="0"/>
        <w:adjustRightInd w:val="0"/>
        <w:spacing w:before="120" w:after="140" w:line="288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C1361F3" w14:textId="77777777" w:rsidR="00BB5DE8" w:rsidRPr="002F111D" w:rsidRDefault="00BB5DE8" w:rsidP="00BB5DE8">
      <w:pPr>
        <w:ind w:firstLine="426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7EA17AAB" w14:textId="77777777" w:rsidR="00D84407" w:rsidRPr="00BB5DE8" w:rsidRDefault="00CD3231">
      <w:pPr>
        <w:rPr>
          <w:lang w:val="be-BY"/>
        </w:rPr>
      </w:pPr>
    </w:p>
    <w:sectPr w:rsidR="00D84407" w:rsidRPr="00BB5DE8" w:rsidSect="00C37039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80BBC" w14:textId="77777777" w:rsidR="00CD3231" w:rsidRDefault="00CD3231" w:rsidP="002E1ADA">
      <w:pPr>
        <w:spacing w:after="0" w:line="240" w:lineRule="auto"/>
      </w:pPr>
      <w:r>
        <w:separator/>
      </w:r>
    </w:p>
  </w:endnote>
  <w:endnote w:type="continuationSeparator" w:id="0">
    <w:p w14:paraId="1FCB55B3" w14:textId="77777777" w:rsidR="00CD3231" w:rsidRDefault="00CD3231" w:rsidP="002E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4C46E" w14:textId="77777777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AA7E2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F9BE0" w14:textId="3BB2599B" w:rsidR="002E1ADA" w:rsidRDefault="007502A1">
    <w:pPr>
      <w:pStyle w:val="a7"/>
      <w:jc w:val="right"/>
    </w:pPr>
    <w:r>
      <w:fldChar w:fldCharType="begin"/>
    </w:r>
    <w:r w:rsidR="00AA7E2C">
      <w:instrText xml:space="preserve"> PAGE \* ARABIC </w:instrText>
    </w:r>
    <w:r>
      <w:fldChar w:fldCharType="separate"/>
    </w:r>
    <w:r w:rsidR="000F349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B6CD1" w14:textId="77777777" w:rsidR="00CD3231" w:rsidRDefault="00CD3231" w:rsidP="002E1ADA">
      <w:pPr>
        <w:spacing w:after="0" w:line="240" w:lineRule="auto"/>
      </w:pPr>
      <w:r>
        <w:separator/>
      </w:r>
    </w:p>
  </w:footnote>
  <w:footnote w:type="continuationSeparator" w:id="0">
    <w:p w14:paraId="136CC025" w14:textId="77777777" w:rsidR="00CD3231" w:rsidRDefault="00CD3231" w:rsidP="002E1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E8"/>
    <w:rsid w:val="0001490F"/>
    <w:rsid w:val="00080DEB"/>
    <w:rsid w:val="000A65B9"/>
    <w:rsid w:val="000B400B"/>
    <w:rsid w:val="000F3494"/>
    <w:rsid w:val="000F3A35"/>
    <w:rsid w:val="00151067"/>
    <w:rsid w:val="001E2ED1"/>
    <w:rsid w:val="002018A7"/>
    <w:rsid w:val="00260C63"/>
    <w:rsid w:val="0026511A"/>
    <w:rsid w:val="002962FA"/>
    <w:rsid w:val="002D2E40"/>
    <w:rsid w:val="002E1ADA"/>
    <w:rsid w:val="00304AAF"/>
    <w:rsid w:val="003104AC"/>
    <w:rsid w:val="003415A8"/>
    <w:rsid w:val="003739DD"/>
    <w:rsid w:val="00374FA1"/>
    <w:rsid w:val="003D14C8"/>
    <w:rsid w:val="003F0183"/>
    <w:rsid w:val="00402F6E"/>
    <w:rsid w:val="00454D43"/>
    <w:rsid w:val="00482013"/>
    <w:rsid w:val="004F67E4"/>
    <w:rsid w:val="00502C7A"/>
    <w:rsid w:val="00503F94"/>
    <w:rsid w:val="00526208"/>
    <w:rsid w:val="005A5D4B"/>
    <w:rsid w:val="00623D9E"/>
    <w:rsid w:val="00626A0F"/>
    <w:rsid w:val="006A0FB1"/>
    <w:rsid w:val="00714E13"/>
    <w:rsid w:val="007502A1"/>
    <w:rsid w:val="0078239D"/>
    <w:rsid w:val="007D3EE1"/>
    <w:rsid w:val="007E6C2C"/>
    <w:rsid w:val="00843B12"/>
    <w:rsid w:val="00850068"/>
    <w:rsid w:val="009745B3"/>
    <w:rsid w:val="00994EB1"/>
    <w:rsid w:val="009F3513"/>
    <w:rsid w:val="00A2330A"/>
    <w:rsid w:val="00A32CC1"/>
    <w:rsid w:val="00A353A6"/>
    <w:rsid w:val="00A96EC6"/>
    <w:rsid w:val="00AA7E2C"/>
    <w:rsid w:val="00AF3DD9"/>
    <w:rsid w:val="00B64567"/>
    <w:rsid w:val="00B76BD9"/>
    <w:rsid w:val="00B77DB3"/>
    <w:rsid w:val="00BB5DE8"/>
    <w:rsid w:val="00C37039"/>
    <w:rsid w:val="00C44776"/>
    <w:rsid w:val="00C75752"/>
    <w:rsid w:val="00CD3231"/>
    <w:rsid w:val="00CE7B5D"/>
    <w:rsid w:val="00D052B9"/>
    <w:rsid w:val="00D2225B"/>
    <w:rsid w:val="00D956BF"/>
    <w:rsid w:val="00D978EA"/>
    <w:rsid w:val="00DD1ACC"/>
    <w:rsid w:val="00DE3C96"/>
    <w:rsid w:val="00DF4100"/>
    <w:rsid w:val="00E13415"/>
    <w:rsid w:val="00E44D9F"/>
    <w:rsid w:val="00EB46B8"/>
    <w:rsid w:val="00EC27E2"/>
    <w:rsid w:val="00EC3E07"/>
    <w:rsid w:val="00F31B2E"/>
    <w:rsid w:val="00F76107"/>
    <w:rsid w:val="00F93CBE"/>
    <w:rsid w:val="00FB355E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91CB8"/>
  <w15:docId w15:val="{E4A2C6A0-CA51-49EB-A2C7-00BE5E6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qFormat/>
    <w:rsid w:val="00D956BF"/>
    <w:pPr>
      <w:keepNext/>
      <w:keepLines/>
      <w:numPr>
        <w:numId w:val="1"/>
      </w:numPr>
      <w:suppressAutoHyphens/>
      <w:spacing w:before="480" w:after="0" w:line="240" w:lineRule="auto"/>
      <w:outlineLvl w:val="0"/>
    </w:pPr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B5D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B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B5DE8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BB5DE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1"/>
    <w:link w:val="1"/>
    <w:rsid w:val="00D956BF"/>
    <w:rPr>
      <w:rFonts w:ascii="Cambria" w:eastAsia="Arial Unicode MS" w:hAnsi="Cambria" w:cs="Tahoma"/>
      <w:b/>
      <w:bCs/>
      <w:color w:val="365F91"/>
      <w:kern w:val="1"/>
      <w:sz w:val="28"/>
      <w:szCs w:val="28"/>
      <w:lang w:eastAsia="zh-CN" w:bidi="hi-IN"/>
    </w:rPr>
  </w:style>
  <w:style w:type="paragraph" w:styleId="a7">
    <w:name w:val="footer"/>
    <w:basedOn w:val="a"/>
    <w:link w:val="a8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customStyle="1" w:styleId="a8">
    <w:name w:val="Нижний колонтитул Знак"/>
    <w:basedOn w:val="a1"/>
    <w:link w:val="a7"/>
    <w:rsid w:val="00D956BF"/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customStyle="1" w:styleId="TableContents">
    <w:name w:val="Table Contents"/>
    <w:basedOn w:val="a"/>
    <w:rsid w:val="00D956BF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paragraph" w:styleId="a0">
    <w:name w:val="Body Text"/>
    <w:basedOn w:val="a"/>
    <w:link w:val="a9"/>
    <w:uiPriority w:val="99"/>
    <w:unhideWhenUsed/>
    <w:rsid w:val="00D956BF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rsid w:val="00D956BF"/>
  </w:style>
  <w:style w:type="paragraph" w:styleId="aa">
    <w:name w:val="header"/>
    <w:basedOn w:val="a"/>
    <w:link w:val="ab"/>
    <w:uiPriority w:val="99"/>
    <w:unhideWhenUsed/>
    <w:rsid w:val="003104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10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9584E-0D8D-4334-98E4-28658567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User</cp:lastModifiedBy>
  <cp:revision>6</cp:revision>
  <cp:lastPrinted>2016-12-22T16:33:00Z</cp:lastPrinted>
  <dcterms:created xsi:type="dcterms:W3CDTF">2017-05-15T09:37:00Z</dcterms:created>
  <dcterms:modified xsi:type="dcterms:W3CDTF">2020-04-23T14:17:00Z</dcterms:modified>
</cp:coreProperties>
</file>