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中宋" w:hAnsi="华文中宋" w:eastAsia="华文中宋"/>
          <w:b/>
          <w:bCs/>
          <w:sz w:val="31"/>
          <w:szCs w:val="32"/>
        </w:rPr>
      </w:pPr>
      <w:r>
        <w:rPr>
          <w:rFonts w:hint="eastAsia" w:ascii="华文中宋" w:hAnsi="华文中宋" w:eastAsia="华文中宋"/>
          <w:b/>
          <w:bCs/>
          <w:sz w:val="31"/>
          <w:szCs w:val="32"/>
        </w:rPr>
        <w:t>深圳地铁W</w:t>
      </w:r>
      <w:r>
        <w:rPr>
          <w:rFonts w:ascii="华文中宋" w:hAnsi="华文中宋" w:eastAsia="华文中宋"/>
          <w:b/>
          <w:bCs/>
          <w:sz w:val="31"/>
          <w:szCs w:val="32"/>
        </w:rPr>
        <w:t>ebGIS</w:t>
      </w:r>
      <w:r>
        <w:rPr>
          <w:rFonts w:hint="eastAsia" w:ascii="华文中宋" w:hAnsi="华文中宋" w:eastAsia="华文中宋"/>
          <w:b/>
          <w:bCs/>
          <w:sz w:val="31"/>
          <w:szCs w:val="32"/>
        </w:rPr>
        <w:t>项目调研计划第三版——访谈信息汇总表</w:t>
      </w:r>
    </w:p>
    <w:p>
      <w:pPr>
        <w:rPr>
          <w:rFonts w:hint="default" w:ascii="华文仿宋" w:hAnsi="华文仿宋" w:eastAsia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285750</wp:posOffset>
                </wp:positionV>
                <wp:extent cx="272923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8.95pt;margin-top:22.5pt;height:0pt;width:214.9pt;z-index:251660288;mso-width-relative:page;mso-height-relative:page;" filled="f" stroked="t" coordsize="21600,21600" o:gfxdata="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+y1WKNcAAAAK&#10;AQAADwAAAAAAAAABACAAAAAiAAAAZHJzL2Rvd25yZXYueG1sUEsBAhQAFAAAAAgAh07iQMxoXA/k&#10;AQAAsQMAAA4AAAAAAAAAAQAgAAAAJg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285750</wp:posOffset>
                </wp:positionV>
                <wp:extent cx="231521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3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65pt;margin-top:22.5pt;height:0pt;width:182.3pt;z-index:251659264;mso-width-relative:page;mso-height-relative:page;" filled="f" stroked="t" coordsize="21600,21600" o:gfxdata="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WFK5nWAAAACQEA&#10;AA8AAAAAAAAAAQAgAAAAIgAAAGRycy9kb3ducmV2LnhtbFBLAQIUABQAAAAIAIdO4kDPw2iI4wEA&#10;ALEDAAAOAAAAAAAAAAEAIAAAACU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/>
          <w:b/>
          <w:bCs/>
          <w:sz w:val="24"/>
          <w:szCs w:val="24"/>
        </w:rPr>
        <w:t xml:space="preserve">调研人员： </w:t>
      </w:r>
      <w:r>
        <w:rPr>
          <w:rFonts w:ascii="华文仿宋" w:hAnsi="华文仿宋" w:eastAsia="华文仿宋"/>
          <w:b/>
          <w:bCs/>
          <w:sz w:val="24"/>
          <w:szCs w:val="24"/>
        </w:rPr>
        <w:t xml:space="preserve"> </w:t>
      </w:r>
      <w:r>
        <w:rPr>
          <w:rFonts w:hint="eastAsia" w:ascii="华文仿宋" w:hAnsi="华文仿宋" w:eastAsia="华文仿宋"/>
          <w:b/>
          <w:bCs/>
          <w:sz w:val="24"/>
          <w:szCs w:val="24"/>
        </w:rPr>
        <w:t xml:space="preserve"> </w:t>
      </w:r>
      <w:r>
        <w:rPr>
          <w:rFonts w:ascii="华文仿宋" w:hAnsi="华文仿宋" w:eastAsia="华文仿宋"/>
          <w:b/>
          <w:bCs/>
          <w:sz w:val="24"/>
          <w:szCs w:val="24"/>
        </w:rPr>
        <w:t xml:space="preserve">         </w:t>
      </w:r>
      <w:r>
        <w:rPr>
          <w:rFonts w:hint="eastAsia" w:ascii="华文仿宋" w:hAnsi="华文仿宋" w:eastAsia="华文仿宋"/>
          <w:b/>
          <w:bCs/>
          <w:sz w:val="24"/>
          <w:szCs w:val="24"/>
          <w:lang w:val="en-US" w:eastAsia="zh-CN"/>
        </w:rPr>
        <w:t>程燊</w:t>
      </w:r>
      <w:r>
        <w:rPr>
          <w:rFonts w:ascii="华文仿宋" w:hAnsi="华文仿宋" w:eastAsia="华文仿宋"/>
          <w:b/>
          <w:bCs/>
          <w:sz w:val="24"/>
          <w:szCs w:val="24"/>
        </w:rPr>
        <w:t xml:space="preserve">                   </w:t>
      </w:r>
      <w:r>
        <w:rPr>
          <w:rFonts w:hint="eastAsia" w:ascii="华文仿宋" w:hAnsi="华文仿宋" w:eastAsia="华文仿宋"/>
          <w:b/>
          <w:bCs/>
          <w:sz w:val="24"/>
          <w:szCs w:val="24"/>
        </w:rPr>
        <w:t>制表日期：</w:t>
      </w:r>
      <w:r>
        <w:rPr>
          <w:rFonts w:hint="eastAsia" w:ascii="华文仿宋" w:hAnsi="华文仿宋" w:eastAsia="华文仿宋"/>
          <w:b/>
          <w:bCs/>
          <w:sz w:val="24"/>
          <w:szCs w:val="24"/>
          <w:lang w:val="en-US" w:eastAsia="zh-CN"/>
        </w:rPr>
        <w:t>2024/4/24</w:t>
      </w:r>
    </w:p>
    <w:p>
      <w:pPr>
        <w:rPr>
          <w:rFonts w:hint="eastAsia" w:ascii="宋体" w:hAnsi="宋体" w:eastAsia="宋体" w:cs="宋体"/>
          <w:sz w:val="18"/>
          <w:szCs w:val="18"/>
        </w:rPr>
      </w:pPr>
    </w:p>
    <w:tbl>
      <w:tblPr>
        <w:tblStyle w:val="6"/>
        <w:tblW w:w="15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659"/>
        <w:gridCol w:w="788"/>
        <w:gridCol w:w="2967"/>
        <w:gridCol w:w="2967"/>
        <w:gridCol w:w="2968"/>
        <w:gridCol w:w="2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问题大类</w:t>
            </w:r>
          </w:p>
        </w:tc>
        <w:tc>
          <w:tcPr>
            <w:tcW w:w="1659" w:type="dxa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具体问题</w:t>
            </w:r>
          </w:p>
        </w:tc>
        <w:tc>
          <w:tcPr>
            <w:tcW w:w="788" w:type="dxa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问题编号</w:t>
            </w:r>
          </w:p>
        </w:tc>
        <w:tc>
          <w:tcPr>
            <w:tcW w:w="2967" w:type="dxa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访谈编号</w:t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访谈编号</w:t>
            </w:r>
          </w:p>
        </w:tc>
        <w:tc>
          <w:tcPr>
            <w:tcW w:w="2968" w:type="dxa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访谈编号</w:t>
            </w:r>
          </w:p>
        </w:tc>
        <w:tc>
          <w:tcPr>
            <w:tcW w:w="2968" w:type="dxa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访谈编号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0. 访谈基础信息</w:t>
            </w: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访谈时间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0a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2024/4/23</w:t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202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3/12/20</w:t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访谈地点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0b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面谈</w:t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致诚办公室</w:t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访谈形式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0c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移动式深度访谈</w:t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固定式深度访谈</w:t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访谈员编号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0d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被访者编号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0e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访谈编号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0f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1. 被访者的基本信息</w:t>
            </w: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1a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男</w:t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出生年份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1b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1999</w:t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1961</w:t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是否出生在深圳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1c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抵深年份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1d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2004</w:t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1997</w:t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学历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1e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硕士</w:t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博士</w:t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身份（职业/行业）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1f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知名国企HR</w:t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高级工程师-深圳工程勘察大师</w:t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主要生活区域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1g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深圳福田</w:t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深圳福田-深圳南山</w:t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个人代号（昵称）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1h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黄小姐</w:t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陈大师</w:t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3. 历史回溯：轨道交通与大时空尺度上的人生变迁和城市变迁</w:t>
            </w: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人生的历史阶段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2a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在深圳长大，小初高在是在就读，一直到大学留学澳洲，见证深圳西迁史，现任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深圳市深圳城市公共安全技术研究院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HR</w:t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电力工业部华东勘测设计院工作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2、1997年深圳做地铁勘察项目，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市政设计院勘察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以及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中铁二院做设计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市政设计勘察院做勘察，中铁二院做设计，当时勘察类似于三期项目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深圳地铁三期项目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br w:type="textWrapping"/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地铁出现之前日常出行轨迹与出行目的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2b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通常就是上下学，在小学的时候还没有地铁出现，很多情况就是步行或者是搭乘公共交通。</w:t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lang w:val="en-US" w:eastAsia="zh-CN"/>
              </w:rPr>
              <w:t>本次访谈较为特殊专业性较强。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包括上班族包括整个市民都是离不开地铁的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为了方便考虑，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基本上大家都首选地铁。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br w:type="textWrapping"/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地铁出现之前非日常出行轨迹与出行目的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2c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在地铁出现之前会走路、坐公交车去上学。偶尔会和爸爸妈妈一起开车出去玩。</w:t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lang w:val="en-US" w:eastAsia="zh-CN"/>
              </w:rPr>
              <w:t>本次访谈较为特殊专业性较强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基本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去哪里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都是在一两公里之内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甚至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几百米都有站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点.</w:t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深圳的空间格局的演化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2d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从小生活在福田，随着时间发展慢慢发现深圳市中心不再仅仅是福田了，感觉最大变化的就是南山。以前的南山放假都特别便宜，在她印象中只有钱不够的人才会去买南山的房子，后面宝安也慢慢发展起来了。地铁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现在会发展有商业价值的地方，就像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楼盘，你要拿地铁附近的地，很多开发商要抢的，或者是办公地点就房价会更高。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所以有可能就是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地铁建在哪里，也等于说国家会重点发展哪里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那里的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经济价值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更重要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。</w:t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lang w:val="en-US" w:eastAsia="zh-CN"/>
              </w:rPr>
              <w:t>深圳地铁建设方面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：1、富人区内少地铁建设，普通街道以现阶段地铁上盖物业项目为主。2、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深圳的建设从第一条线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是由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第三勘察设计院，现在叫中国铁设铁道设计院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3、像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广州地铁院也进来做设计，还有北京城建院也进来做设计现在包括中铁咨询，中铁咨询设计院也过来做设计了</w:t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地铁引发的地方转变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2e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将整个深圳发展带起来了，后2008之后，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后面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十年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南山科技做起来之后，这边房价才暴涨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之前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那边的房价当时非常的低。然后福田那个时候是CBD。就是说南山是科技，福田是金融，罗湖是老区。光明一直都很矬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给人感觉老老的。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很工业。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但是现在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光明、龙华、龙岗都从工业进展成可以给居民住的那种状态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深圳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地铁的前景规划交通中心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与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当地的城市规划要相关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想重点发展片区，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就将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把地铁就引过去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例子：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6号线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6号线搞了几条支线，因为中山大学他搞了分校在那边，中山大学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旁边就有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一个有附属医院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一条6号线支线过去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周边不光是医院，学校，周边的其他的房地产全部带起来了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这一点就是在几个新区里面，特别明显比如龙华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3. 现代生活：轨道交通与小时空尺度上的日常生活与体验</w:t>
            </w: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第一次乘坐地铁的经历和感受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3a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和爸爸妈妈一起去逛了车公庙，实名中心，人才公园。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第一次人不多会觉得很新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很新奇那种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会区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车公庙，从上下沙那个地方到少年宫，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很近 ，很快速。上高中时从福田去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南山中加学校，也可以坐公交再坐地铁，但是明显地铁会更方便。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lang w:val="en-US" w:eastAsia="zh-CN"/>
              </w:rPr>
              <w:t>（本次访谈较为特殊专业性较强）关于深圳地铁的“第一次”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：1、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学习香港，所以深圳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深圳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就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会盈利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。深圳地铁是2001年开始建第一条线深圳地铁一号线，当初还是罗湖到世界之窗，它的建成是2004年，2004年12月28号是开通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马上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新地铁-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8号线二期也是12月28号马上要开始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运行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了。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2、深圳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一共16条线运营，这个里程现在是全国是排第四。发展速度也是在全国也是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遥遥领先。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br w:type="textWrapping"/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当下日常出行轨迹与出行目的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3b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现阶段在罗湖工作，主要自驾出行。从福田-罗湖。</w:t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当下非日常出行轨迹与出行目的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3c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公园 海边-大梅沙小梅沙。去医院检查身体会去港大深圳医院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地铁行为：自我与他人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3d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很多情况是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一站式的，比如说在南山那一片有一个公交车站，它直接就可以坐到家楼下了，这种就会选择坐公交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其他情况就会选择地铁。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现在节假日还会在深圳市内玩，如果不出市的话。可能会往蛇口，前海那边走。南山，现在就都开车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以前会坐地铁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去有公园或者有海的地方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。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lang w:val="en-US" w:eastAsia="zh-CN"/>
              </w:rPr>
              <w:t>本次访谈较为特殊专业性较强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市政设计院当初是归国资委这块直接调控管的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方便灵活，服务起来就好一点。基于这个情况，后来跟国资委去商量，就把深圳市政设计院，市政设计院里面有一个板块是搞轨道交通，搞隧道设计的，就有一个部门叫轨道所，这一块就把它成建制整个院，就把它划到地铁集团去了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当初地铁不叫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xxxx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地铁公司，划过去以后就变成叫地铁集团了，它有几个子公司了，就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有了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地铁集团。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交通研究中心，政府这个决策层面，就觉得这里要修一条地铁线过去了，从远期规划，近期规划他要评估跟轨道办这边来对接一起来做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在想施工图设计这几个阶段，还是要去找发改下面的交通研究中心和政府的轨道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br w:type="textWrapping"/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地铁记忆：令人印象深刻的事情或场景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3e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会经常给小朋友 老人残疾人让座。在小时候乘坐地铁时遇到困难会寻求义工人员寻求帮助。地铁发展到后面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觉得它比较温馨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化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，有提示就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比如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下一站几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分钟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到来。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以前是没有的。大的中转站人流量太多了，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大的中转站就线路多了，可以在这里去不同的地方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地铁记忆：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lang w:val="en-US" w:eastAsia="zh-CN"/>
              </w:rPr>
              <w:t>决策或者施工中）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</w:rPr>
              <w:t>令人印象深刻的事情或场景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11号线因为它标准要求很高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它的时速是120公里的，通过地质条件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它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最复杂的，它是沿着海边走，深圳第一条沿着海边走的线路，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在这路上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很多淤泥。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就需要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地下工程隧道，在地质条件就很差，在淤泥里面，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需要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建设部组织的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精密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勘察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比较地铁与其他交通方式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3f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很多前同事，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公司在大中华那个地方，大中华那个地方就是坐公交车比地铁还方便一些，或者打车。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公交站大中华交易广场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到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下沙总站或者上、下沙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，</w:t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1、相比地铁，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城际快速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更快。它可以实现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四通八达从东莞惠州周边几个城市，到处都通城际这一块不光是在深圳市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。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目标：近年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要建1000公里的城际快速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。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2、刚开始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做地铁设计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它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是个系统工程，牵涉的专业太广了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有隧道、机电，包括信号，黏土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等很多元素。</w:t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不同人群与地铁的关系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3g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与男友出行回合会寻找地铁中间站。比如选择在上梅林会和</w:t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上班族，学生较为需要。</w:t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4. 一般性评价</w:t>
            </w: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简短总结：地铁对个人生活的影响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4a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家附近的地铁站“上下沙”的出现。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第一条地铁线路在家附近开启，有更多好玩的地方了，出行更加方便和快捷了，上学也会考虑交通作为最佳出行方式了。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陈大师本人是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研究基础设施的，从社会文化，人文方面去理解基础设施对我们城市的影响，不是偏工程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方向。</w:t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简短总结：地铁对城市格局与气质的影响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4b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使深圳更加现代化，发展的更加快速，连接了两个不同的城市，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因为现在地铁还可以去香港了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现在已经开发去香港，从香港那边可以坐地铁过来的话就很方便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深圳中心区不断西迁，现在深圳的很多区都说自己是中心区。因为每个区都有每个区的发展优势。</w:t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这条线总体的勘察设计，市政设计院勘察，中铁二院做设计，当时勘察这块总体类似于三期项目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参与部分建设方深圳地铁11号线整个过程，当初这条线是全国一次性建成是最长的一个线路50多公里，它的设计时速就是速度是最快的，120公里，而且地质条件是最复杂的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且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通过海边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深圳地铁的核心站点与重要站点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4c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车公庙，深圳北，岗厦北，上沙，下沙，上梅林。都是人流量很多的地方。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前海石公园、深圳湾公园、人才公园，家楼下的生态公园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上班族的这些人，包括整个市民都是离不开地铁的，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比如市民中心，福田站等。</w:t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深圳地铁与其他城市地铁的比较，深圳地铁的问题与改进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4d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觉得深圳的地铁很漂亮，与国外的相比，速度更快，建设更好，更佳舒适。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国内先进太多，国内线路多，然后出问题的比较少。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国外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大部分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地铁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是露天的，然后它们是那种绿皮车，那种老车厢比较有感觉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观光性较高。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与国内的相比-广州，认为广州的地铁舒适度没有那么高，广州地铁更挤。 地铁内空调较冷。</w:t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ind w:firstLine="360" w:firstLineChars="200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第一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深圳地铁高大上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在全世界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范围内，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深圳地铁的场站是最豪华，最好的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应该坐起来很舒服的，支持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度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也是最高的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第二个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深圳地铁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盈利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它有它的条件，深圳房价贵，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如上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盖物业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和广告投放等收入来源。</w:t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spacing w:line="240" w:lineRule="auto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补充信息</w:t>
            </w:r>
          </w:p>
        </w:tc>
        <w:tc>
          <w:tcPr>
            <w:tcW w:w="78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4e</w:t>
            </w:r>
          </w:p>
        </w:tc>
        <w:tc>
          <w:tcPr>
            <w:tcW w:w="2967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现在买房子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不是很注重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考虑有没有地铁这个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因素了，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有更好，没有也无伤大雅。毕竟有时候不开车的时候，如果没有任何交通可以让你出行的话就会很不方便，但是对于大部分人来说，其实大部分人通勤他们还是会选择坐地铁。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加强地铁扶梯安全检修，</w:t>
            </w:r>
            <w:r>
              <w:rPr>
                <w:rFonts w:ascii="宋体" w:hAnsi="宋体" w:eastAsia="宋体" w:cs="宋体"/>
              </w:rPr>
              <w:t>减少那种事故很怕坐扶梯，因为有那种中间踏板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  <w:r>
              <w:rPr>
                <w:rFonts w:ascii="宋体" w:hAnsi="宋体" w:eastAsia="宋体" w:cs="宋体"/>
              </w:rPr>
              <w:t>空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的。</w:t>
            </w:r>
            <w:bookmarkStart w:id="0" w:name="_GoBack"/>
            <w:bookmarkEnd w:id="0"/>
            <w:r>
              <w:rPr>
                <w:rFonts w:ascii="宋体" w:hAnsi="宋体" w:eastAsia="宋体" w:cs="宋体"/>
              </w:rPr>
              <w:br w:type="textWrapping"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br w:type="textWrapping"/>
            </w:r>
          </w:p>
        </w:tc>
        <w:tc>
          <w:tcPr>
            <w:tcW w:w="2967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深圳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其实按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地质条件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来说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不是很好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有花岗岩，还有溶洞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花岗岩就是很硬，岩石的面起伏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石灰岩就是感觉有溶洞，在龙岗地区就有溶洞了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到了5期项目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2B2B2B"/>
                <w:sz w:val="18"/>
                <w:szCs w:val="18"/>
              </w:rPr>
              <w:t>龙岗地区以后就碰到一个溶洞，溶洞的时候就出现很多问题，造价很高，</w:t>
            </w: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968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18"/>
          <w:szCs w:val="18"/>
        </w:rPr>
      </w:pPr>
    </w:p>
    <w:p>
      <w:pPr>
        <w:spacing w:line="360" w:lineRule="auto"/>
        <w:rPr>
          <w:rFonts w:hint="eastAsia" w:ascii="宋体" w:hAnsi="宋体" w:eastAsia="宋体" w:cs="宋体"/>
          <w:sz w:val="18"/>
          <w:szCs w:val="18"/>
        </w:rPr>
      </w:pPr>
    </w:p>
    <w:p>
      <w:pPr>
        <w:spacing w:line="360" w:lineRule="auto"/>
        <w:rPr>
          <w:rFonts w:hint="eastAsia" w:ascii="宋体" w:hAnsi="宋体" w:eastAsia="宋体" w:cs="宋体"/>
          <w:sz w:val="18"/>
          <w:szCs w:val="18"/>
        </w:rPr>
      </w:pPr>
    </w:p>
    <w:sectPr>
      <w:footerReference r:id="rId3" w:type="default"/>
      <w:pgSz w:w="16838" w:h="11906" w:orient="landscape"/>
      <w:pgMar w:top="720" w:right="720" w:bottom="720" w:left="720" w:header="851" w:footer="649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24984924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Q5YmFlYWYxMDk0MTNiMjJmYzM2MWI1YmM2ZWVhYTcifQ=="/>
  </w:docVars>
  <w:rsids>
    <w:rsidRoot w:val="00203A1B"/>
    <w:rsid w:val="000021D5"/>
    <w:rsid w:val="0000615C"/>
    <w:rsid w:val="00015C6B"/>
    <w:rsid w:val="000A5C69"/>
    <w:rsid w:val="000C4E91"/>
    <w:rsid w:val="000D00AF"/>
    <w:rsid w:val="000D15E3"/>
    <w:rsid w:val="000D499E"/>
    <w:rsid w:val="000D6A96"/>
    <w:rsid w:val="001146F7"/>
    <w:rsid w:val="00144CD1"/>
    <w:rsid w:val="00165DFC"/>
    <w:rsid w:val="00166B94"/>
    <w:rsid w:val="001C1477"/>
    <w:rsid w:val="00203A1B"/>
    <w:rsid w:val="00226B3A"/>
    <w:rsid w:val="002309A8"/>
    <w:rsid w:val="00261C89"/>
    <w:rsid w:val="00283771"/>
    <w:rsid w:val="0028543B"/>
    <w:rsid w:val="00294BE8"/>
    <w:rsid w:val="00304E89"/>
    <w:rsid w:val="0031279B"/>
    <w:rsid w:val="00317FB5"/>
    <w:rsid w:val="00346724"/>
    <w:rsid w:val="0037277E"/>
    <w:rsid w:val="00380FB5"/>
    <w:rsid w:val="00381B30"/>
    <w:rsid w:val="003A1F9C"/>
    <w:rsid w:val="003A3F03"/>
    <w:rsid w:val="003B5947"/>
    <w:rsid w:val="003F3F7F"/>
    <w:rsid w:val="00422F87"/>
    <w:rsid w:val="004959F4"/>
    <w:rsid w:val="004C0F9A"/>
    <w:rsid w:val="004D2E55"/>
    <w:rsid w:val="00500FB2"/>
    <w:rsid w:val="00503FC7"/>
    <w:rsid w:val="00514D60"/>
    <w:rsid w:val="005254C2"/>
    <w:rsid w:val="00552FA9"/>
    <w:rsid w:val="00561C09"/>
    <w:rsid w:val="00575FAF"/>
    <w:rsid w:val="00586CBB"/>
    <w:rsid w:val="00597950"/>
    <w:rsid w:val="005A45BF"/>
    <w:rsid w:val="005C246C"/>
    <w:rsid w:val="005D2EDB"/>
    <w:rsid w:val="005D3965"/>
    <w:rsid w:val="00600ED7"/>
    <w:rsid w:val="006046CA"/>
    <w:rsid w:val="0069258F"/>
    <w:rsid w:val="006A530C"/>
    <w:rsid w:val="006A6A61"/>
    <w:rsid w:val="006C1646"/>
    <w:rsid w:val="00704B5A"/>
    <w:rsid w:val="00707A3C"/>
    <w:rsid w:val="00710EA2"/>
    <w:rsid w:val="00731E39"/>
    <w:rsid w:val="00734836"/>
    <w:rsid w:val="00770EB9"/>
    <w:rsid w:val="007A56C2"/>
    <w:rsid w:val="007F41E5"/>
    <w:rsid w:val="00807C73"/>
    <w:rsid w:val="008142C3"/>
    <w:rsid w:val="008236C4"/>
    <w:rsid w:val="00835DD1"/>
    <w:rsid w:val="00842C0E"/>
    <w:rsid w:val="008B7A75"/>
    <w:rsid w:val="008B7D1B"/>
    <w:rsid w:val="008E5D34"/>
    <w:rsid w:val="008F1811"/>
    <w:rsid w:val="008F70F7"/>
    <w:rsid w:val="009168D9"/>
    <w:rsid w:val="009328C9"/>
    <w:rsid w:val="00940CAF"/>
    <w:rsid w:val="00941F99"/>
    <w:rsid w:val="00955F00"/>
    <w:rsid w:val="00956483"/>
    <w:rsid w:val="00960EE3"/>
    <w:rsid w:val="009B3D25"/>
    <w:rsid w:val="009D0B36"/>
    <w:rsid w:val="009F0B36"/>
    <w:rsid w:val="009F5970"/>
    <w:rsid w:val="00A1650A"/>
    <w:rsid w:val="00A24629"/>
    <w:rsid w:val="00A42202"/>
    <w:rsid w:val="00A74CDB"/>
    <w:rsid w:val="00AD0D82"/>
    <w:rsid w:val="00AE0168"/>
    <w:rsid w:val="00AF6654"/>
    <w:rsid w:val="00B02821"/>
    <w:rsid w:val="00B1132D"/>
    <w:rsid w:val="00B20D0B"/>
    <w:rsid w:val="00B21E8D"/>
    <w:rsid w:val="00B31A15"/>
    <w:rsid w:val="00B70E57"/>
    <w:rsid w:val="00BC4D86"/>
    <w:rsid w:val="00BF7D51"/>
    <w:rsid w:val="00C24860"/>
    <w:rsid w:val="00C40B39"/>
    <w:rsid w:val="00C41B82"/>
    <w:rsid w:val="00C5262C"/>
    <w:rsid w:val="00C8223A"/>
    <w:rsid w:val="00CD6204"/>
    <w:rsid w:val="00CF57D7"/>
    <w:rsid w:val="00CF73DC"/>
    <w:rsid w:val="00D0500C"/>
    <w:rsid w:val="00D10E2F"/>
    <w:rsid w:val="00D1709A"/>
    <w:rsid w:val="00D33512"/>
    <w:rsid w:val="00D353E6"/>
    <w:rsid w:val="00D77649"/>
    <w:rsid w:val="00DD38B1"/>
    <w:rsid w:val="00DE3FC0"/>
    <w:rsid w:val="00DE7B4C"/>
    <w:rsid w:val="00E0324B"/>
    <w:rsid w:val="00E065CB"/>
    <w:rsid w:val="00E1657C"/>
    <w:rsid w:val="00EB7A19"/>
    <w:rsid w:val="00ED5FDF"/>
    <w:rsid w:val="00F053BE"/>
    <w:rsid w:val="00F07681"/>
    <w:rsid w:val="00F1246C"/>
    <w:rsid w:val="00F90AA1"/>
    <w:rsid w:val="00FE1E04"/>
    <w:rsid w:val="06A905C3"/>
    <w:rsid w:val="08C77405"/>
    <w:rsid w:val="0AB1114E"/>
    <w:rsid w:val="0B0A5387"/>
    <w:rsid w:val="143F5FC4"/>
    <w:rsid w:val="16D36859"/>
    <w:rsid w:val="16FA2A69"/>
    <w:rsid w:val="24AC1531"/>
    <w:rsid w:val="25AB62C6"/>
    <w:rsid w:val="2D102669"/>
    <w:rsid w:val="2F3A16A1"/>
    <w:rsid w:val="3CD72A6B"/>
    <w:rsid w:val="412A075C"/>
    <w:rsid w:val="44891EC3"/>
    <w:rsid w:val="4E611F8D"/>
    <w:rsid w:val="5C452A98"/>
    <w:rsid w:val="5CE55FA4"/>
    <w:rsid w:val="69C83532"/>
    <w:rsid w:val="6D412F1C"/>
    <w:rsid w:val="7A0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autoRedefine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406</Words>
  <Characters>2317</Characters>
  <Lines>19</Lines>
  <Paragraphs>5</Paragraphs>
  <TotalTime>0</TotalTime>
  <ScaleCrop>false</ScaleCrop>
  <LinksUpToDate>false</LinksUpToDate>
  <CharactersWithSpaces>2718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2023-03-25T10:59:00Z</dcterms:created>
  <dc:creator>Lili Wang</dc:creator>
  <cp:lastModifiedBy>WPS_1709005590</cp:lastModifiedBy>
  <dcterms:modified xsi:type="dcterms:W3CDTF">2024-04-24T02:12:03Z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2FC10A09E85149B591DF40621D607140_13</vt:lpwstr>
  </property>
</Properties>
</file>