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C54E" w14:textId="7404EC53" w:rsidR="004B3CD4" w:rsidRDefault="00944E72" w:rsidP="00944E72">
      <w:r>
        <w:fldChar w:fldCharType="begin"/>
      </w:r>
      <w:r>
        <w:instrText xml:space="preserve"> HYPERLINK "</w:instrText>
      </w:r>
      <w:r w:rsidRPr="00944E72">
        <w:instrText>https://www.52pojie.cn/thread-1361926-1-1.html</w:instrText>
      </w:r>
      <w:r>
        <w:instrText xml:space="preserve">" </w:instrText>
      </w:r>
      <w:r>
        <w:fldChar w:fldCharType="separate"/>
      </w:r>
      <w:r w:rsidRPr="00B334E6">
        <w:rPr>
          <w:rStyle w:val="a3"/>
        </w:rPr>
        <w:t>https://www.52pojie.cn/thread-1361926-1-1.html</w:t>
      </w:r>
      <w:r>
        <w:fldChar w:fldCharType="end"/>
      </w:r>
    </w:p>
    <w:p w14:paraId="0B7DBC7B" w14:textId="7BEB2622" w:rsidR="00944E72" w:rsidRDefault="00944E72" w:rsidP="00944E72"/>
    <w:p w14:paraId="0722DB78" w14:textId="23C6760E" w:rsidR="00944E72" w:rsidRPr="00944E72" w:rsidRDefault="00944E72" w:rsidP="00944E72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集中解答新人们的几个困惑问题（二）</w:t>
      </w:r>
      <w:r>
        <w:rPr>
          <w:rFonts w:ascii="仿宋" w:eastAsia="仿宋" w:hAnsi="仿宋"/>
          <w:color w:val="000000"/>
          <w:sz w:val="28"/>
          <w:szCs w:val="28"/>
        </w:rPr>
        <w:t xml:space="preserve"> 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上一集主要给大家讲解了如何下断点。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本节课我们继续解答新人们容易困惑的一个问题。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就是CALL。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CALL 是什么？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大家都知道，CALL是一个汇编指令，在OD里面，CALL语句表示调用一个子程序。见下图：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0BDB39DB" wp14:editId="5B9FFD54">
            <wp:extent cx="5274310" cy="4091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72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红色箭头指的地方就是一个CALL语句。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绿色箭头指的地方也是一个CALL语句。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大家想一下，当程序执行到这句代码CALL 004168EO，会发生什么？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程序会单步顺序执行到CALL这个语句的下一行代码0041CFFF</w:t>
      </w:r>
      <w:r>
        <w:rPr>
          <w:rFonts w:ascii="Calibri" w:eastAsia="仿宋" w:hAnsi="Calibri" w:cs="Calibri"/>
          <w:color w:val="000000"/>
          <w:sz w:val="28"/>
          <w:szCs w:val="28"/>
        </w:rPr>
        <w:t>  </w:t>
      </w:r>
      <w:r>
        <w:rPr>
          <w:rFonts w:ascii="仿宋" w:eastAsia="仿宋" w:hAnsi="仿宋"/>
          <w:color w:val="000000"/>
          <w:sz w:val="28"/>
          <w:szCs w:val="28"/>
        </w:rPr>
        <w:t>MOV[Local.1],EAX 吗？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lastRenderedPageBreak/>
        <w:br/>
      </w:r>
      <w:r>
        <w:rPr>
          <w:rFonts w:ascii="仿宋" w:eastAsia="仿宋" w:hAnsi="仿宋"/>
          <w:color w:val="000000"/>
          <w:sz w:val="28"/>
          <w:szCs w:val="28"/>
        </w:rPr>
        <w:t>如果会，那CALL语句就不叫调用子程序语句了。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那它会怎么执行，既然叫调用子程序，当然要执行子程序，那将要执行的子程序的第一句地址在哪？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呵呵，你看到CALL后面有个地址吗？这个地址就是将要执行的子程序的首地址。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所以程序遇到CALL指令后，执行的代码流程是先跳到CALL后面的地址，也就是子程序的首地址，这个代码地址可能距离我们程序目前的代码位置很远，然后执行完子程序的代码后，再跳回到我们CALL语句的下一行语句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简单说，CALL语句就是先跳到也许很远的一个地址，然后执行一段代码，完成任务后，再跳回到我们CALL语句下面一行的代码，这是一个“有去有回”的过程。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呵呵，再举个例子，我们从家去学校上学，我们沿着大马路一直走，突然我们想上厕所，那么我们就走下马路，到厕所去转了一圈，然后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再回到大马路上继续上学校，CALL就是带着我们绕了一圈，不过不是上厕所，是去执行了一段代码。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你可能会问，不就是跳转到子程序的首地址吗？那么CALL 004168E0 不就和 JMP</w:t>
      </w:r>
      <w:r>
        <w:rPr>
          <w:rFonts w:ascii="Calibri" w:eastAsia="仿宋" w:hAnsi="Calibri" w:cs="Calibri"/>
          <w:color w:val="000000"/>
          <w:sz w:val="28"/>
          <w:szCs w:val="28"/>
        </w:rPr>
        <w:t>  </w:t>
      </w:r>
      <w:r>
        <w:rPr>
          <w:rFonts w:ascii="仿宋" w:eastAsia="仿宋" w:hAnsi="仿宋"/>
          <w:color w:val="000000"/>
          <w:sz w:val="28"/>
          <w:szCs w:val="28"/>
        </w:rPr>
        <w:t>004168E0 一样吗？为何汇编语言中调用子程序用CALL而不直接用JMP。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之所以要用CALL指令而不用JMP的原因就是如果我们在这里改成JMP 004168E0，确实我们也实现了调用首地址是004168E0的子程序，但是问题是执行完子程序代码后我们的程序就回不来了。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呵呵，JMP语句的特点是“有去无回”。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那么你可能会说，不就是需要执行完子程序的代码，然后返回吗？那我就在子程序的代码的最后面加上一个JMP，JMP后面的地址就是CALL语句的下一行地址。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呵呵，恭喜你，你的思路完全正确。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但是你再深入想一下，如果在程序里有几个不同的位置都调用同一个子程序，就比如验证CALL，我记得有一个取名软件，在程序窗口刚创建的时候会调用一次进行验证，在软件的使用过程中，比如你要搜索名字，又会调用一次进行验证，那么，你告诉我，按照你的思路，那么在验证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CALL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的子程序代码的最后那个JMP 后面该写哪个位置的地址？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不好办了吧。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聪明的汇编语言设计专家也思考过同样的问题，当然也找到了最佳的解决方法，这个方法就是引进了CALL这个指令。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这个指令在JMP语句的基础上又增加了其他功能，增加了什么呢？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增加了在跳转之前先把CALL语句的下一行语句进行自动存储的功能。然后同时约定每个子程序的结尾增加一个指令，叫做RETN，中文就是返回。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当子程序执行完所有代码，RETN指令就从我们存储的地方找到我们保存的CALL 语句的下一行语句的地址，然后JMP 这个地址就回来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了。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我们总结一下。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CALL 子程序首地址 == 储存CALL语句的下一行代码地址 +</w:t>
      </w:r>
      <w:r>
        <w:rPr>
          <w:rFonts w:ascii="Calibri" w:eastAsia="仿宋" w:hAnsi="Calibri" w:cs="Calibri"/>
          <w:color w:val="000000"/>
          <w:sz w:val="28"/>
          <w:szCs w:val="28"/>
        </w:rPr>
        <w:t>  </w:t>
      </w:r>
      <w:r>
        <w:rPr>
          <w:rFonts w:ascii="仿宋" w:eastAsia="仿宋" w:hAnsi="仿宋"/>
          <w:color w:val="000000"/>
          <w:sz w:val="28"/>
          <w:szCs w:val="28"/>
        </w:rPr>
        <w:t>JMP 子程序首地址。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RETN 指令 == 取出存储的CALL语句的下一行代码地址 + JMP</w:t>
      </w:r>
      <w:r>
        <w:rPr>
          <w:rFonts w:ascii="Calibri" w:eastAsia="仿宋" w:hAnsi="Calibri" w:cs="Calibri"/>
          <w:color w:val="000000"/>
          <w:sz w:val="28"/>
          <w:szCs w:val="28"/>
        </w:rPr>
        <w:t>  </w:t>
      </w:r>
      <w:r>
        <w:rPr>
          <w:rFonts w:ascii="仿宋" w:eastAsia="仿宋" w:hAnsi="仿宋"/>
          <w:color w:val="000000"/>
          <w:sz w:val="28"/>
          <w:szCs w:val="28"/>
        </w:rPr>
        <w:t>CALL语句的下一行代码地址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听到现在你应该可以明白CALL语句的执行流程了吧。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弄清楚CALL语句的流程后，我们再来说说什么叫做一层层的返回？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为了更加形象的说明，便于你的理解，我画个图：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744730F7" wp14:editId="66646D40">
            <wp:extent cx="5274310" cy="3479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72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假定我们现在下了一个断点，断点的位置是004109BA，就是绿色圆圈表示的位置。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我们目前处在一个子程序代码段之中，这个子程序的首地址是004109BO,尾地址是00410A4D,是一个RETN。我们可以形象的说此刻我们处在第一层。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我们按F8单步执行，当我们到达尾部00410A4D的时候，我们通过RETN命令，就像坐电梯一样，我们直升到当初调用我们首地址004109B0的那个地址是00416907 的下一句代码的地址，我们可以形象的说此刻我们已经返回到第二层。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然后我们继续F8,当我们到达尾部00416926的时候，我们通过RETN命令，就像坐电梯一样，我们直升到当初调用我们首地址004168E0的那个地址是0041CFFA 的下一句代码的地址0041CFFF，我们可以形象的说此刻我们已经返回到第三层。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看明白了吗？这就是所谓的F8层层调用返回。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第三层里面的代码才是我们</w:t>
      </w:r>
      <w:hyperlink r:id="rId6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破解</w:t>
        </w:r>
      </w:hyperlink>
      <w:r>
        <w:rPr>
          <w:rFonts w:ascii="仿宋" w:eastAsia="仿宋" w:hAnsi="仿宋"/>
          <w:color w:val="000000"/>
          <w:sz w:val="28"/>
          <w:szCs w:val="28"/>
        </w:rPr>
        <w:t>的关键跳转位置。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但是因为我们下断点的时候实际停留的位置是在第一层，所以我们必须要不断的按F8，遇到RETN就返回上一层，直到返回到关键跳转代码附近。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关于CALL还需要再多说一点的就是参数和返回值。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比如验证CALL，它的作用是真假码比较，那么我们编程的时候就要在调用验证CALL的时候把我们的假码和真码都告诉给它，否则我们的验证CALL即使具有孙悟空的“火眼金睛”，你都没有告诉它要识别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的对象，它什么也做不了。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我们给验证子程序提供的真码和假码就叫做这个子程序的参数。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我们也可以这样理解，所谓参数就是子程序要开展工作的对象或者说是“干活时要用到的材料”。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br/>
      </w:r>
      <w:r>
        <w:rPr>
          <w:rFonts w:ascii="仿宋" w:eastAsia="仿宋" w:hAnsi="仿宋"/>
          <w:color w:val="B00000"/>
          <w:sz w:val="27"/>
          <w:szCs w:val="27"/>
        </w:rPr>
        <w:t>举个例子，假定我们有一个子程序，叫做“炒辣子鸡”，这个子程序的功能就是能够炒出可口的辣子鸡，辣子鸡就是这个子程序的结果，这个结果就放在一个叫做“EAX”的盘子里。</w:t>
      </w:r>
      <w:r>
        <w:rPr>
          <w:rFonts w:ascii="仿宋" w:eastAsia="仿宋" w:hAnsi="仿宋"/>
          <w:sz w:val="27"/>
          <w:szCs w:val="27"/>
        </w:rPr>
        <w:br/>
      </w:r>
      <w:r>
        <w:rPr>
          <w:rFonts w:ascii="仿宋" w:eastAsia="仿宋" w:hAnsi="仿宋"/>
          <w:color w:val="B00000"/>
          <w:sz w:val="27"/>
          <w:szCs w:val="27"/>
        </w:rPr>
        <w:br/>
      </w:r>
      <w:r>
        <w:rPr>
          <w:rFonts w:ascii="仿宋" w:eastAsia="仿宋" w:hAnsi="仿宋"/>
          <w:sz w:val="27"/>
          <w:szCs w:val="27"/>
        </w:rPr>
        <w:br/>
      </w:r>
      <w:r>
        <w:rPr>
          <w:rFonts w:ascii="仿宋" w:eastAsia="仿宋" w:hAnsi="仿宋"/>
          <w:color w:val="B00000"/>
          <w:sz w:val="27"/>
          <w:szCs w:val="27"/>
        </w:rPr>
        <w:t>我们在炒辣子鸡之前，是不是必须要有辣椒、鸡、葱姜蒜等等材料，这些材料就是参数。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那么，在汇编语言里参数如何传送给子程序供它使用呢？看下图：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noProof/>
        </w:rPr>
        <w:lastRenderedPageBreak/>
        <w:drawing>
          <wp:inline distT="0" distB="0" distL="0" distR="0" wp14:anchorId="6A2E6C96" wp14:editId="1F2CC6BC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73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目前，我们的程序执行到004012BB 这个CALL语句的位置，在这个CALL的上面的红色方框内，是不是有一串PUSH ，PUSH 后面是一些数值，汇编中主要是通过PUSH 把参数传递给子程序。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你再看一下上图右下角的堆栈窗口中的蓝色方框内，是不是在这个位置存储了PUSH 后面的数值，也就是参数。还记得我们以前说的吗？堆栈是和子程序发生联系的。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堆栈里存储的数据有三类：CALL的参数、CALL语句下一行代码的地址、CALL在执行过程中产生的变量值。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知道CALL的参数对于我们破解有什么用呢？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作用大大的，能够辅助我们判断当前的CALL是不是关键CALL？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当我们看到在一个CALL的上面出现了我们的假码，如果再有一个可疑的字符串，呵呵，那么，你懂得！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还记得我们上一集破解的软件的方法，可以用窗口ID进行替换，对吧。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我们为什么会选择这么做，那是因为易语言编写的软件有一个共性，就是它的载入窗口的CALL都必须有窗口ID这个参数，所以我们反过来分析，当我们看到有窗口ID出现，那么下面的那个CALL就是一个窗口CALL。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另外再提醒一下，CALL语句的返回值会存放在EAX这个寄存器里。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再补充一点。CALL的返回和返回值是两个概念。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lastRenderedPageBreak/>
        <w:br/>
      </w:r>
      <w:r>
        <w:rPr>
          <w:rFonts w:ascii="仿宋" w:eastAsia="仿宋" w:hAnsi="仿宋"/>
          <w:color w:val="000000"/>
          <w:sz w:val="28"/>
          <w:szCs w:val="28"/>
        </w:rPr>
        <w:t>返回是RETN命令，通过RETN这个指令，是让子程序能够跳转回去。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返回值是子程序的计算结果，这个结果储存在EAX这个寄存器里。当然，有些子程序没有返回值。我们说的意思是如果这个子程序有返回值，返回值就储存在EAX里，看下图：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noProof/>
        </w:rPr>
        <w:drawing>
          <wp:inline distT="0" distB="0" distL="0" distR="0" wp14:anchorId="1208B640" wp14:editId="1074A840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73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这是我们这个程序的验证CALL的尾部位置。RETN上面的红色箭头指的是不是有个MOV EAX,1，绿色箭头指的是不是有个MOV EAX，0，上面的0040341D处有一个JE跳转。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lastRenderedPageBreak/>
        <w:br/>
      </w:r>
      <w:r>
        <w:rPr>
          <w:rFonts w:ascii="仿宋" w:eastAsia="仿宋" w:hAnsi="仿宋"/>
          <w:color w:val="000000"/>
          <w:sz w:val="28"/>
          <w:szCs w:val="28"/>
        </w:rPr>
        <w:t>这个跳转如果不跳，那么就会执行MOV EAX,1，就让EAX=1；如果实现跳转，就执行MOV EAX,0这个语句，让EAX=0,然后代码执行到RETN处就返回了。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看懂了吗？有返回值的子程序会在RETN前给EAX进行赋值。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7"/>
          <w:szCs w:val="27"/>
        </w:rPr>
        <w:t>再联系一下我们以前说的，我们可以在关键CALL里面第一句代码处改成MOV EAX,1 ,然后再写上RETN就可以了。补充一点，不是所有的子程序的尾部都是RETN，有可能是RETN后面再加上一个数字。</w:t>
      </w:r>
      <w:r>
        <w:rPr>
          <w:rFonts w:ascii="仿宋" w:eastAsia="仿宋" w:hAnsi="仿宋"/>
          <w:sz w:val="27"/>
          <w:szCs w:val="27"/>
        </w:rPr>
        <w:br/>
      </w:r>
      <w:r>
        <w:rPr>
          <w:rFonts w:ascii="仿宋" w:eastAsia="仿宋" w:hAnsi="仿宋"/>
          <w:color w:val="B00000"/>
          <w:sz w:val="27"/>
          <w:szCs w:val="27"/>
        </w:rPr>
        <w:br/>
      </w:r>
      <w:r>
        <w:rPr>
          <w:rFonts w:ascii="仿宋" w:eastAsia="仿宋" w:hAnsi="仿宋"/>
          <w:sz w:val="27"/>
          <w:szCs w:val="27"/>
        </w:rPr>
        <w:br/>
      </w:r>
      <w:r>
        <w:rPr>
          <w:rFonts w:ascii="仿宋" w:eastAsia="仿宋" w:hAnsi="仿宋"/>
          <w:color w:val="B00000"/>
          <w:sz w:val="27"/>
          <w:szCs w:val="27"/>
        </w:rPr>
        <w:t>为什么要加数字？牵扯到堆栈平衡，暂时不用管。你现在只要知道，如果你是在关键CALL里进行MOV EAX,1这样修改的，下一句写RETN的时候，你必须先看一下这个子程序的尾部的RETN后面有没有数字，有什么数字，你就写什么数字。</w:t>
      </w:r>
      <w:r>
        <w:rPr>
          <w:rFonts w:ascii="仿宋" w:eastAsia="仿宋" w:hAnsi="仿宋"/>
          <w:sz w:val="27"/>
          <w:szCs w:val="27"/>
        </w:rPr>
        <w:br/>
      </w:r>
      <w:r>
        <w:rPr>
          <w:rFonts w:ascii="仿宋" w:eastAsia="仿宋" w:hAnsi="仿宋"/>
          <w:color w:val="B00000"/>
          <w:sz w:val="27"/>
          <w:szCs w:val="27"/>
        </w:rPr>
        <w:br/>
      </w:r>
      <w:r>
        <w:rPr>
          <w:rFonts w:ascii="仿宋" w:eastAsia="仿宋" w:hAnsi="仿宋"/>
          <w:sz w:val="27"/>
          <w:szCs w:val="27"/>
        </w:rPr>
        <w:br/>
      </w:r>
      <w:r>
        <w:rPr>
          <w:rFonts w:ascii="仿宋" w:eastAsia="仿宋" w:hAnsi="仿宋"/>
          <w:color w:val="B00000"/>
          <w:sz w:val="27"/>
          <w:szCs w:val="27"/>
        </w:rPr>
        <w:t>我们现在这个子程序 ，必须改成第一句是MOV EAX,1 第二句是RETN 4才可以。</w:t>
      </w:r>
      <w:r>
        <w:rPr>
          <w:color w:val="B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我们这么改是很暴力的，因为我们知道执行这个验证子程序中的几十行代码，最终的结果就是给EAX赋值，然后返回到调用处。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既然是这样，干脆在子程序的第一句我们就直接给EAX赋值，然后返回，就不需要让子程序继续执行后面的代码了。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这一集，我们重点解决了CALL的问题，内容不少了，洗洗睡吧，祝好梦！</w:t>
      </w:r>
    </w:p>
    <w:sectPr w:rsidR="00944E72" w:rsidRPr="0094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39"/>
    <w:rsid w:val="004B3CD4"/>
    <w:rsid w:val="00944E72"/>
    <w:rsid w:val="00B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72D9"/>
  <w15:chartTrackingRefBased/>
  <w15:docId w15:val="{2F0E3956-4411-4F7C-83B7-B7E8E6F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E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E72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44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52pojie.c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2021-03-03T13:55:00Z</dcterms:created>
  <dcterms:modified xsi:type="dcterms:W3CDTF">2021-03-03T13:56:00Z</dcterms:modified>
</cp:coreProperties>
</file>