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BABDB" w14:textId="33DD2AED" w:rsidR="00E834D8" w:rsidRDefault="0062410E">
      <w:r>
        <w:fldChar w:fldCharType="begin"/>
      </w:r>
      <w:r>
        <w:instrText xml:space="preserve"> HYPERLINK "</w:instrText>
      </w:r>
      <w:r w:rsidRPr="0062410E">
        <w:instrText>https://www.52pojie.cn/thread-1361115-1-1.html</w:instrText>
      </w:r>
      <w:r>
        <w:instrText xml:space="preserve">" </w:instrText>
      </w:r>
      <w:r>
        <w:fldChar w:fldCharType="separate"/>
      </w:r>
      <w:r w:rsidRPr="00651E67">
        <w:rPr>
          <w:rStyle w:val="a3"/>
        </w:rPr>
        <w:t>https://www.52pojie.cn/thread-1361115-1-1.html</w:t>
      </w:r>
      <w:r>
        <w:fldChar w:fldCharType="end"/>
      </w:r>
    </w:p>
    <w:p w14:paraId="05ED7318" w14:textId="7D6DEC96" w:rsidR="0062410E" w:rsidRDefault="0062410E"/>
    <w:p w14:paraId="7D1A2083" w14:textId="3DB3C1B2" w:rsidR="0062410E" w:rsidRDefault="0062410E">
      <w:pPr>
        <w:rPr>
          <w:color w:val="B00000"/>
          <w:sz w:val="27"/>
          <w:szCs w:val="27"/>
        </w:rPr>
      </w:pPr>
      <w:r>
        <w:rPr>
          <w:rStyle w:val="a5"/>
          <w:rFonts w:ascii="微软雅黑" w:eastAsia="微软雅黑" w:hAnsi="微软雅黑"/>
          <w:color w:val="FF0000"/>
          <w:sz w:val="44"/>
          <w:szCs w:val="44"/>
        </w:rPr>
        <w:t>第十二课  进一步品尝“成功”的味道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回顾上一集的内容，我们学习了如何对付“明明有错误提示，但是OD搜不到”这样的软件的方法，您学会了吗？当然，这种方法并不是可以“通杀”的，因为软件作者对敏感的字符串会采取多种加密的方法进行保护，其目的是路人皆知的，就是增加我们查找这些字符串的难度，所谓“魔高一尺 道高一丈”，软件的安全保护和</w:t>
      </w:r>
      <w:r>
        <w:rPr>
          <w:rFonts w:ascii="仿宋" w:eastAsia="仿宋" w:hAnsi="仿宋"/>
          <w:color w:val="000000"/>
          <w:sz w:val="28"/>
          <w:szCs w:val="28"/>
        </w:rPr>
        <w:fldChar w:fldCharType="begin"/>
      </w:r>
      <w:r>
        <w:rPr>
          <w:rFonts w:ascii="仿宋" w:eastAsia="仿宋" w:hAnsi="仿宋"/>
          <w:color w:val="000000"/>
          <w:sz w:val="28"/>
          <w:szCs w:val="28"/>
        </w:rPr>
        <w:instrText xml:space="preserve"> HYPERLINK "https://www.52pojie.cn" \t "_blank" </w:instrText>
      </w:r>
      <w:r>
        <w:rPr>
          <w:rFonts w:ascii="仿宋" w:eastAsia="仿宋" w:hAnsi="仿宋"/>
          <w:color w:val="000000"/>
          <w:sz w:val="28"/>
          <w:szCs w:val="28"/>
        </w:rPr>
        <w:fldChar w:fldCharType="separate"/>
      </w:r>
      <w:r>
        <w:rPr>
          <w:rStyle w:val="a3"/>
          <w:rFonts w:ascii="仿宋" w:eastAsia="仿宋" w:hAnsi="仿宋"/>
          <w:sz w:val="28"/>
          <w:szCs w:val="28"/>
        </w:rPr>
        <w:t>破解</w:t>
      </w:r>
      <w:r>
        <w:rPr>
          <w:rFonts w:ascii="仿宋" w:eastAsia="仿宋" w:hAnsi="仿宋"/>
          <w:color w:val="000000"/>
          <w:sz w:val="28"/>
          <w:szCs w:val="28"/>
        </w:rPr>
        <w:fldChar w:fldCharType="end"/>
      </w:r>
      <w:r>
        <w:rPr>
          <w:rFonts w:ascii="仿宋" w:eastAsia="仿宋" w:hAnsi="仿宋"/>
          <w:color w:val="000000"/>
          <w:sz w:val="28"/>
          <w:szCs w:val="28"/>
        </w:rPr>
        <w:t>这两类技术是在一直进行激烈的斗争。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所以，当你用教程中的方法无法破解现实中的软件的时候，你不要气馁，不要觉得现在学的东西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太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基础，不实用。你之所以破解不了，只能说明软件作者的防破解技术比你现有的破解技术要高，你再想想，我们还只是破解的新手，很多人连编程都不会，你凭什么就能破解人家写好的软件，毕竟人家对于程序的认识和理解要高于你，所以，我们要在学习中放平心态，始终以“玩破解”的目的去学破解，别给自己压力，把破解当成是自己的业余爱好，只是玩玩而已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下面，我们继续本集的课程。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今天，我们要对付的软件的类型是什么呢？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  <w:t>就是输入账号和密码登录后，没有出现错误提示信息，就像没有发生任何事情一样。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我们今天使用的软件的名称是：CM（登录后，无错误提示）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打开这个软件以后，你输入账号和密码，点登录按钮后无任何提示。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5F72ED2E" wp14:editId="11E91BEE">
            <wp:extent cx="3041650" cy="18097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6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然后，你直接把CM拖到OD里用搜索引擎查查字符串，结果还是没有敏感字符串。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5701D5AD" wp14:editId="7AA41388">
            <wp:extent cx="5274310" cy="3505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60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最后，你不死心，用我们上节课的内存断点的方法在内存里搜，晕了，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该搜什么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关键词呢？ 你暂时处在彷徨无助之中。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放弃吗？不，既然要玩，就玩到底！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怎么玩呢？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我们先冷静思考一下，这个软件的验证机制是什么？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我们现在看到的就是，当我们的账号和密码不正确的时候，无任何反应。那么，如果我们的账号和密码正确的时候，程序总该有反应了吧。当然，如果我们的账号和密码都正确，程序如果还没有反应，那不是</w:t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玩人吗？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呵呵，我们一向喜欢玩人，不喜欢被玩的感觉。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于是，我们总结出一个规律，就是“当一个人软件摆在我们的面前，如果我们用错误的账号和密码登录以后无任何提示和反应，那么当我们用正确的账号和密码登录时就一定会有所反应，否则这个软件就是垃圾”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呵呵，这还算是总结出的规律吗？所有正常的软件都会如此。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既然我们知道这条规律，那么我们就再想想看，既然没有搜索到“失败”或者“成功”之类的字符串，也没有弹出信息框，那还能是什么反应？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有一种反应，就是如果账号和密码正确会弹出新的窗口。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我们有些朋友想使用外挂，当你打开外挂软件的时候，你能看到那些外挂功能吗？看不到吧，只有当你的账号和密码都正确了，然后登录窗口消失，外挂功能窗口才会显示出来。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提前剧透一下，我们如果输入了正确的账号和密码，我们这个软件就</w:t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会出现下图：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7C6F3120" wp14:editId="2A48E3F1">
            <wp:extent cx="3200400" cy="2590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60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红色箭头指的就是弹出了一个新的功能窗口，呵呵，植物大战僵尸的辅助，这只是演示窗口，我没有添加具体的功能，因为我们的目标在玩破解，不在于玩这个外挂。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我们分析到这，你对这个软件的验证机制清楚了吧，归纳为一句话，就是“账号密码错误，程序不做反应；账号密码正确，弹出新窗口”。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问题现在还摆在眼前，我们怎么破解呢？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我们在第一集就给大家说过软件的验证流程，还记的吗？就是分为验证前、验证中、验证后，我们最常用的破解方法是根据验证后的结果来反查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逆向到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验证中的关键代码位置。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  <w:t>还讲了一条破解法则就是“两头突破，中间破解”，意思就是说破解的突破口要么是验证后，如果验证后不好找，就到验证前找突破口，最终的目标是一致的，就是要到中间的验证关键代码处。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那好，根据我们的破解法则，我们现在遇到的这个软件在验证后有突破口吗？没有任何提示，不好找线索吧。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有朋友可能会说，不是还有成功后会弹出新窗口吗？这是不是可以当线索？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呵呵，这个想法不错，这就是逆向思维，既然失败时没有线索，那么我们就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找成功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后的线索。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怎么找呢？我们最熟悉的当然是字符串，我们假定看到过成功后弹出的功能窗口，我们是不是可以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搜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上面的字符串，比如窗口标题，窗口内的文字。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好，我们就这么办。我们把软件拖进OD，没有壳，直接搜索字符串，我们欣喜的发现了下图：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50BC8C50" wp14:editId="13368A52">
            <wp:extent cx="5274310" cy="3555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60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红色箭头指的字符串就是新功能窗口的标题，呵呵，一阵狂喜。我们双击这一行代码，就到了下图：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6C5FC448" wp14:editId="187FA6D2">
            <wp:extent cx="5274310" cy="3558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60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看红色方框里，第一行代码的地址是0040345F ，代码是 PUSH</w:t>
      </w:r>
      <w:r>
        <w:rPr>
          <w:rFonts w:ascii="Calibri" w:eastAsia="仿宋" w:hAnsi="Calibri" w:cs="Calibri"/>
          <w:color w:val="000000"/>
          <w:sz w:val="28"/>
          <w:szCs w:val="28"/>
        </w:rPr>
        <w:t>  </w:t>
      </w:r>
      <w:r>
        <w:rPr>
          <w:rFonts w:ascii="仿宋" w:eastAsia="仿宋" w:hAnsi="仿宋"/>
          <w:color w:val="000000"/>
          <w:sz w:val="28"/>
          <w:szCs w:val="28"/>
        </w:rPr>
        <w:t>EBP，在代码的左边还能看到一个白色线条的括号，好像是把这一部分给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括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起来了，没错，括号上面的语句是RETN，就说明0040345F是当前子程序的首地址，就是这个子程序的第一句代码。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但是令人遗憾的是，从这个首地址往下看，并没有能够跳过“植物大战僵尸”这行字符串的跳转，那么，我们就只能往上一层调用这个子程序的代码段去看是否有跳转。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思路是对的，但是问题也来了，我们怎么才能到上一层代码的位置呢？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我们以前的做法是程序断在字符串这个位置，然后F8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一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步步跟就能</w:t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到上一层，对吧。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但是现在我们只是知道字符串的代码在这个位置，但是我们的程序并没有断在这里，所以我们也就无法F8去回溯了。那怎么办呢？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我们还可以这样试一下，把鼠标点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一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下首地址0040345F，看看信息框里有没有“本次调用来自某某地址”这样的信息，可惜，还是没有，结果这种方法也让我们空欢喜一场。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别郁闷，对于这个软件，这种从成功的结果进行破解不可行，但是，这种破解思路对于其他的软件可能是个好方法，比如我们如果遇到一些软件带有“已注册”这样的关键词的重启验证的软件，你就可以尝试用这种方法破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我带着大家一起分析这种思路，目的是希望大家通过这个软件的破解学到更多的知识。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到现在为止，我们只能放弃从验证后的结果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做为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破解的突破口了。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那么，按照我们的破解大法，我们就从验证前入手。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晕了，验证前的代码这么多，我们把代码暂停在哪个位置呢？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  <w:t>呵呵，别着急，我们再分析一下软件验证流程。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我们输入登录账号和密码以后，然后我们点登录按钮，结果没有任何反应，是这样的吧。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那么，我们再深入思考一下，我们点了登录按钮以后到没有任何反应之间还会发生些什么？难道在这个时间段里程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序没有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执行任何代码吗？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当然不是，这个时间段里发生了很多事情，我们程序整个验证过程都在这里发生。我们猜想一下，是不是发生了这样一些事情。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我们点了登录按钮，然后程序会通过一个系统提供的函数读取我们输入的账号和密码，然后会调用一个软件作者自写的算法CALL根据我们输入的账号计算出真码，然后会调用一个验证CALL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对真码和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假码进行对比，如果对比的结果是假，就什么都不做，如果对比的结果是真，就弹出新窗口。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好了，我们脑子里有这样的验证流程以后，我们就思考一下在验证CALL前有什么位置很接近，而且我们也有办法找到让程序暂停。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有三个位置，第一个位置是点击登录按钮的时刻，第二个位置是读取输入的账号和密码的时刻，第三个位置是算法CALL。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我们今天不讲其他的位置，我们找最常用的断点位置，就是读取输入的账号和密码的代码位置。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程序在运行时怎么才能读取我们输入的账号和密码呢？通常会用操作系统提供的函数，最常用是一个函数是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GetwindowsTextA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，这个函数和以前我们说的弹出信息框的函数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MessageBoxA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一样，都是系统提供的功能函数，一个功能是取窗口内的输入文本，一个是弹出信息框。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我们在OD里下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GetwindowsTextA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函数断点。然后就到了这个图：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30F9FB96" wp14:editId="386CF458">
            <wp:extent cx="5274310" cy="3545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60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我们一直按F8,经历了几次返回到上一层，然后我们就来到了这里。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01358608" wp14:editId="16520CB9">
            <wp:extent cx="5274310" cy="3549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60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红色箭头就是我们当前代码走到的位置，然后我们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往下找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可疑的跳转。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有些朋友可能要问了，这次怎么和以前不一样了，以前不是往上找跳转吗？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我们往上找跳转的目的是想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找能够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跳过结果字符串的代码位置，因为我们的结果在后，所以要在结果发生前找跳转。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现在不一样了，我们这次是在读取输入的账号和密码的位置停下来的，我们的代码位置是在验证CALL执行前，我们往上找跳转有意义吗？难道我们想找有什么跳转可以跳过读取输入的账号和密码吗？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呵呵，真跳过了，那更是破解不了，等于没有输入账号和密码。所以，我们现在按照软件执行的验证流程继续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一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步步往下找，你F8往下走走，见下图：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7D63A0E4" wp14:editId="7850EA6C">
            <wp:extent cx="5274310" cy="3545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60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这个跳转就是关键的跳转，红色箭头指的位置就是弹出新窗口的CALL，呵呵，我怎么知道的呢？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这个需要一点经验，因为我看到这个CALL上面的参数我就知道是一</w:t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个窗口的特征代码，看到004012AC这句代码 PUSH</w:t>
      </w:r>
      <w:r>
        <w:rPr>
          <w:rFonts w:ascii="Calibri" w:eastAsia="仿宋" w:hAnsi="Calibri" w:cs="Calibri"/>
          <w:color w:val="000000"/>
          <w:sz w:val="28"/>
          <w:szCs w:val="28"/>
        </w:rPr>
        <w:t>  </w:t>
      </w:r>
      <w:r>
        <w:rPr>
          <w:rFonts w:ascii="仿宋" w:eastAsia="仿宋" w:hAnsi="仿宋"/>
          <w:color w:val="000000"/>
          <w:sz w:val="28"/>
          <w:szCs w:val="28"/>
        </w:rPr>
        <w:t>5201008了吗？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5201008就是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易语言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编写的程序的窗口ID，就是一个窗口的身份标号。当然如果是其他语言，就不是这样的特征了。</w:t>
      </w:r>
      <w:r>
        <w:br/>
      </w:r>
      <w:r>
        <w:rPr>
          <w:rFonts w:ascii="仿宋" w:eastAsia="仿宋" w:hAnsi="仿宋"/>
          <w:color w:val="000000"/>
        </w:rPr>
        <w:t>[size=18.6667px]</w:t>
      </w:r>
      <w:r>
        <w:rPr>
          <w:rFonts w:ascii="仿宋" w:eastAsia="仿宋" w:hAnsi="仿宋"/>
          <w:color w:val="000000"/>
        </w:rPr>
        <w:br/>
      </w:r>
      <w:r>
        <w:br/>
      </w:r>
      <w:r>
        <w:rPr>
          <w:rFonts w:ascii="黑体" w:eastAsia="黑体" w:hAnsi="黑体"/>
          <w:color w:val="FF0000"/>
        </w:rPr>
        <w:t>[size=18.6667px]分析至此，我们就把0040126D处的代码改成NOP,呵呵，快试试看，成功了！</w:t>
      </w:r>
      <w:r>
        <w:br/>
      </w:r>
      <w:r>
        <w:rPr>
          <w:rFonts w:ascii="仿宋" w:eastAsia="仿宋" w:hAnsi="仿宋"/>
          <w:color w:val="000000"/>
        </w:rPr>
        <w:t>[size=18.6667px]</w:t>
      </w:r>
      <w:r>
        <w:rPr>
          <w:rFonts w:ascii="仿宋" w:eastAsia="仿宋" w:hAnsi="仿宋"/>
          <w:color w:val="000000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所以，我们通过这个软件的分析来对比看，为什么我说从验证后的结果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做为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破解的突破口最常用，也最方便，因为从验证前入手往下追代码会比较难，往往需要一些经验。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所以，我们在迫不得已的情况下才会选择在验证前入手。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呵呵，这节课的破解是不容易的，也让我们通过分析对软件的验证流程有了更为清晰的认识，这就达到我们学习的目的了。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当然，对于这个程序，其实还有非常简单的破解方法，下一节课再讲。</w:t>
      </w:r>
      <w:r>
        <w:br/>
      </w:r>
      <w:r>
        <w:rPr>
          <w:rFonts w:ascii="仿宋" w:eastAsia="仿宋" w:hAnsi="仿宋"/>
          <w:color w:val="B00000"/>
        </w:rPr>
        <w:t>[size=18.6667px]</w:t>
      </w:r>
      <w:r>
        <w:rPr>
          <w:rFonts w:ascii="仿宋" w:eastAsia="仿宋" w:hAnsi="仿宋"/>
          <w:color w:val="B00000"/>
        </w:rPr>
        <w:br/>
      </w:r>
      <w:r>
        <w:br/>
      </w:r>
      <w:r>
        <w:rPr>
          <w:rStyle w:val="a5"/>
          <w:rFonts w:ascii="微软雅黑" w:eastAsia="微软雅黑" w:hAnsi="微软雅黑"/>
          <w:color w:val="FF0000"/>
          <w:sz w:val="27"/>
          <w:szCs w:val="27"/>
        </w:rPr>
        <w:t>我的心里话：</w:t>
      </w:r>
      <w:r>
        <w:br/>
      </w:r>
      <w:r>
        <w:rPr>
          <w:rFonts w:ascii="仿宋" w:eastAsia="仿宋" w:hAnsi="仿宋"/>
          <w:color w:val="B00000"/>
        </w:rPr>
        <w:t>[size=18.6667px]</w:t>
      </w:r>
      <w:r>
        <w:rPr>
          <w:rFonts w:ascii="仿宋" w:eastAsia="仿宋" w:hAnsi="仿宋"/>
          <w:color w:val="B00000"/>
        </w:rPr>
        <w:br/>
      </w:r>
      <w:r>
        <w:br/>
      </w:r>
      <w:r>
        <w:rPr>
          <w:color w:val="B00000"/>
          <w:sz w:val="27"/>
          <w:szCs w:val="27"/>
        </w:rPr>
        <w:t>其实对于本次写课程一直是非常犹豫的。之所以想写，是因为我也是从新手一路走来，充分体验了一个新人在学习过程中的困惑、艰辛和无助。之所以一直没写，是担心自己讲的不好，最后落个“出力不讨好”的结局。</w:t>
      </w:r>
      <w:r>
        <w:rPr>
          <w:sz w:val="27"/>
          <w:szCs w:val="27"/>
        </w:rPr>
        <w:br/>
      </w:r>
      <w:r>
        <w:rPr>
          <w:color w:val="B00000"/>
          <w:sz w:val="27"/>
          <w:szCs w:val="27"/>
        </w:rPr>
        <w:lastRenderedPageBreak/>
        <w:t>我曾经：</w:t>
      </w:r>
      <w:r>
        <w:rPr>
          <w:sz w:val="27"/>
          <w:szCs w:val="27"/>
        </w:rPr>
        <w:br/>
      </w:r>
      <w:r>
        <w:rPr>
          <w:color w:val="B00000"/>
          <w:sz w:val="27"/>
          <w:szCs w:val="27"/>
        </w:rPr>
        <w:t>特别希望能遇到一个技术高超的老师，能够快速解决我所有的学习问题。</w:t>
      </w:r>
      <w:r>
        <w:rPr>
          <w:sz w:val="27"/>
          <w:szCs w:val="27"/>
        </w:rPr>
        <w:br/>
      </w:r>
      <w:r>
        <w:rPr>
          <w:color w:val="B00000"/>
          <w:sz w:val="27"/>
          <w:szCs w:val="27"/>
        </w:rPr>
        <w:t>但是现实是残酷的，一些技术高超的人根本没有时间，也不会理会你的问题，因为你的问题对于他们而言不值一提，他们心中的“小问题”其实恰恰是新人的“大问题”。</w:t>
      </w:r>
      <w:r>
        <w:rPr>
          <w:sz w:val="27"/>
          <w:szCs w:val="27"/>
        </w:rPr>
        <w:br/>
      </w:r>
      <w:r>
        <w:rPr>
          <w:color w:val="B00000"/>
          <w:sz w:val="27"/>
          <w:szCs w:val="27"/>
        </w:rPr>
        <w:t>网上有很多学习资料，但是花了精力和时间，感觉越看越乱。</w:t>
      </w:r>
      <w:r>
        <w:rPr>
          <w:sz w:val="27"/>
          <w:szCs w:val="27"/>
        </w:rPr>
        <w:br/>
      </w:r>
      <w:r>
        <w:rPr>
          <w:color w:val="B00000"/>
          <w:sz w:val="27"/>
          <w:szCs w:val="27"/>
        </w:rPr>
        <w:t>我当时就非常希望能遇到一个能够站到新人的角度，能够“深入浅出、思路清晰、简明扼要、一针见血”的辅导老师，可惜，这样的老师太少了，既有技术、讲课又好的老师都去挣钱了。因为学破解完全是个人兴趣，不想多花钱，那么自然就遇不到好老师，没有办法，只能继续苦闷无助，过去如此，现在如此，将来还会如此，这就是现实。</w:t>
      </w:r>
      <w:r>
        <w:rPr>
          <w:sz w:val="27"/>
          <w:szCs w:val="27"/>
        </w:rPr>
        <w:br/>
      </w:r>
      <w:r>
        <w:rPr>
          <w:color w:val="B00000"/>
          <w:sz w:val="27"/>
          <w:szCs w:val="27"/>
        </w:rPr>
        <w:t>俗话说“天下没有免费的午餐”。没有人会选择一直付出、不求回报，而且无怨无悔。</w:t>
      </w:r>
      <w:r>
        <w:rPr>
          <w:sz w:val="27"/>
          <w:szCs w:val="27"/>
        </w:rPr>
        <w:br/>
      </w:r>
      <w:r>
        <w:rPr>
          <w:color w:val="B00000"/>
          <w:sz w:val="27"/>
          <w:szCs w:val="27"/>
        </w:rPr>
        <w:t>我为什么这次要写教程呢，还在这两天推出了十集？说心里话，我根本没有计划，我前几天在论坛上只是一时“心血来潮”，写了第一集，在第一集里面我也说了，如果大家反应不好我就不继续写了。没有想到，第一集获得了这么多朋友的鼓励和支持，瞬间让我有了一种受宠若惊的感受，也增加了我继续写下去的信心和动力，于是我在这两天的业余之间里构思教学内容、编写教学软件、斟酌教学语言，希望尽快满足大家的需要，害怕辜负了大家的期待，目前出了十集，每一个字都是键盘敲上去的，不适合新人理解的话就修改、再修改。</w:t>
      </w:r>
      <w:r>
        <w:rPr>
          <w:sz w:val="27"/>
          <w:szCs w:val="27"/>
        </w:rPr>
        <w:br/>
      </w:r>
      <w:r>
        <w:rPr>
          <w:color w:val="B00000"/>
          <w:sz w:val="27"/>
          <w:szCs w:val="27"/>
        </w:rPr>
        <w:t>说了这么多心里话，为什么？</w:t>
      </w:r>
      <w:r>
        <w:rPr>
          <w:sz w:val="27"/>
          <w:szCs w:val="27"/>
        </w:rPr>
        <w:br/>
      </w:r>
      <w:r>
        <w:rPr>
          <w:color w:val="B00000"/>
          <w:sz w:val="27"/>
          <w:szCs w:val="27"/>
        </w:rPr>
        <w:lastRenderedPageBreak/>
        <w:t>我只有一个期望，就是如果朋友们觉得我写的教程对</w:t>
      </w:r>
      <w:proofErr w:type="gramStart"/>
      <w:r>
        <w:rPr>
          <w:color w:val="B00000"/>
          <w:sz w:val="27"/>
          <w:szCs w:val="27"/>
        </w:rPr>
        <w:t>您确实</w:t>
      </w:r>
      <w:proofErr w:type="gramEnd"/>
      <w:r>
        <w:rPr>
          <w:color w:val="B00000"/>
          <w:sz w:val="27"/>
          <w:szCs w:val="27"/>
        </w:rPr>
        <w:t>有帮助的话，您就继续给予我支持，看完每一集，回复一下，给个免费的评分，如果给热心值和</w:t>
      </w:r>
      <w:proofErr w:type="gramStart"/>
      <w:r>
        <w:rPr>
          <w:color w:val="B00000"/>
          <w:sz w:val="27"/>
          <w:szCs w:val="27"/>
        </w:rPr>
        <w:t>吾爱</w:t>
      </w:r>
      <w:proofErr w:type="gramEnd"/>
      <w:r>
        <w:rPr>
          <w:color w:val="B00000"/>
          <w:sz w:val="27"/>
          <w:szCs w:val="27"/>
        </w:rPr>
        <w:t>币那就更让我有动力了。</w:t>
      </w:r>
      <w:r>
        <w:rPr>
          <w:sz w:val="27"/>
          <w:szCs w:val="27"/>
        </w:rPr>
        <w:br/>
      </w:r>
      <w:r>
        <w:rPr>
          <w:color w:val="B00000"/>
          <w:sz w:val="27"/>
          <w:szCs w:val="27"/>
        </w:rPr>
        <w:t>最新的几集，我看到人气明显降低，现在心里有些打鼓了，不知道是不是自己写的不好，还是大家觉得没必要继续写下去了？所以才有以上的心里话。</w:t>
      </w:r>
      <w:r>
        <w:rPr>
          <w:sz w:val="27"/>
          <w:szCs w:val="27"/>
        </w:rPr>
        <w:br/>
      </w:r>
      <w:r>
        <w:rPr>
          <w:color w:val="B00000"/>
          <w:sz w:val="27"/>
          <w:szCs w:val="27"/>
        </w:rPr>
        <w:t>我这个人喜欢直来直去，心里想什么就直接说出来了。</w:t>
      </w:r>
      <w:r>
        <w:rPr>
          <w:sz w:val="27"/>
          <w:szCs w:val="27"/>
        </w:rPr>
        <w:br/>
      </w:r>
      <w:r>
        <w:rPr>
          <w:color w:val="B00000"/>
          <w:sz w:val="27"/>
          <w:szCs w:val="27"/>
        </w:rPr>
        <w:t>如果继续写下去没有人看，看过的人还觉得是浪费时间，那就完全没有必要再继续下去了。</w:t>
      </w:r>
      <w:r>
        <w:rPr>
          <w:sz w:val="27"/>
          <w:szCs w:val="27"/>
        </w:rPr>
        <w:br/>
      </w:r>
      <w:r>
        <w:rPr>
          <w:color w:val="B00000"/>
          <w:sz w:val="27"/>
          <w:szCs w:val="27"/>
        </w:rPr>
        <w:t>写了十集，</w:t>
      </w:r>
      <w:proofErr w:type="gramStart"/>
      <w:r>
        <w:rPr>
          <w:color w:val="B00000"/>
          <w:sz w:val="27"/>
          <w:szCs w:val="27"/>
        </w:rPr>
        <w:t>顺便和</w:t>
      </w:r>
      <w:proofErr w:type="gramEnd"/>
      <w:r>
        <w:rPr>
          <w:color w:val="B00000"/>
          <w:sz w:val="27"/>
          <w:szCs w:val="27"/>
        </w:rPr>
        <w:t>朋友们说说心里话，祝晚安！</w:t>
      </w:r>
    </w:p>
    <w:p w14:paraId="341AA142" w14:textId="7CA92169" w:rsidR="0062410E" w:rsidRDefault="0062410E">
      <w:pPr>
        <w:rPr>
          <w:color w:val="B00000"/>
          <w:sz w:val="27"/>
          <w:szCs w:val="27"/>
        </w:rPr>
      </w:pPr>
    </w:p>
    <w:p w14:paraId="7F73C170" w14:textId="77777777" w:rsidR="0062410E" w:rsidRPr="0062410E" w:rsidRDefault="0062410E">
      <w:pPr>
        <w:rPr>
          <w:rFonts w:hint="eastAsia"/>
        </w:rPr>
      </w:pPr>
    </w:p>
    <w:sectPr w:rsidR="0062410E" w:rsidRPr="00624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68"/>
    <w:rsid w:val="001C0068"/>
    <w:rsid w:val="0062410E"/>
    <w:rsid w:val="00E8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D8EA"/>
  <w15:chartTrackingRefBased/>
  <w15:docId w15:val="{BB3F664D-43F4-40A5-BFE5-727CFDA2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1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410E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6241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2021-03-02T16:24:00Z</dcterms:created>
  <dcterms:modified xsi:type="dcterms:W3CDTF">2021-03-02T16:25:00Z</dcterms:modified>
</cp:coreProperties>
</file>