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lab1_redo.pex.netlist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Wed Oct 22 17:42:22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.include "lab1_redo.pex.netlist.pex"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.INCLUDE "/home/eky9/TannerEDA/tspice.inc"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.LIB "/home/eky9/TannerEDA/TannerTools_v2022.2/Process/Generic_250nm/Models/spice/generic_250nm.lib" TT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.subckt lab1_redo  In Out Gnd Vdd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In    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Out    Out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XMMn1 N_Out_MMn1_d N_In_MMn1_g N_Gnd_MMn1_s N_Gnd_MMn1_b NMOS25 L=2.5e-07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XMMp1 N_Out_MMp1_d N_In_MMp1_g N_Vdd_MMp1_s N_Vdd_MMp1_b PMOS25 L=2.5e-07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.include "lab1_redo.pex.netlist.lab1_redo.pxi"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xDUT In Out Gnd Vdd lab1_redo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VV1 Vdd Gnd DC 5 $ $x=6600 $y=4200 $w=400 $h=600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VV2 In Gnd  BIT({0100101111} ) $ $x=3500 $y=4100 $w=400 $h=600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.PLOT   V(In) $ $x=2850 $y=4550 $w=1500 $h=300 $r=180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.PLOT   V(Out) $ $x=5550 $y=5150 $w=300 $h=1500 $r=270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.TRAN 10n 110n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