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516D" w14:textId="032EE3A0" w:rsidR="00E721E1" w:rsidRDefault="00855454">
      <w:r>
        <w:t>6. The cppcheck gives no output; this means it found no problems (as seen in noerrors.png). We know this is not an error of some sort because when the program is given an error to detect (artificialerror.png), it still detects that.</w:t>
      </w:r>
    </w:p>
    <w:sectPr w:rsidR="00E7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39"/>
    <w:rsid w:val="00855454"/>
    <w:rsid w:val="00D21739"/>
    <w:rsid w:val="00E72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35FF"/>
  <w15:chartTrackingRefBased/>
  <w15:docId w15:val="{62BD0715-D61A-4746-9179-7394740D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199</Characters>
  <Application>Microsoft Office Word</Application>
  <DocSecurity>0</DocSecurity>
  <Lines>1</Lines>
  <Paragraphs>1</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P</dc:creator>
  <cp:keywords/>
  <dc:description/>
  <cp:lastModifiedBy>I P</cp:lastModifiedBy>
  <cp:revision>2</cp:revision>
  <dcterms:created xsi:type="dcterms:W3CDTF">2021-12-03T00:25:00Z</dcterms:created>
  <dcterms:modified xsi:type="dcterms:W3CDTF">2021-12-03T00:26:00Z</dcterms:modified>
</cp:coreProperties>
</file>