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031B" w14:textId="77777777" w:rsidR="007F2B5C" w:rsidRPr="00561E9F" w:rsidRDefault="007F2B5C" w:rsidP="00743749">
      <w:pPr>
        <w:rPr>
          <w:rFonts w:ascii="Times New Roman" w:hAnsi="Times New Roman" w:cs="Times New Roman"/>
          <w:sz w:val="56"/>
          <w:szCs w:val="56"/>
        </w:rPr>
      </w:pPr>
    </w:p>
    <w:p w14:paraId="5BEEDF99" w14:textId="2AEFAF53" w:rsidR="007F2B5C" w:rsidRPr="00561E9F" w:rsidRDefault="00743749" w:rsidP="00743749">
      <w:pPr>
        <w:rPr>
          <w:rFonts w:ascii="Times New Roman" w:hAnsi="Times New Roman" w:cs="Times New Roman"/>
          <w:sz w:val="56"/>
          <w:szCs w:val="56"/>
        </w:rPr>
      </w:pPr>
      <w:r>
        <w:fldChar w:fldCharType="begin"/>
      </w:r>
      <w:r>
        <w:instrText xml:space="preserve"> INCLUDEPICTURE "https://upload.wikimedia.org/wikipedia/commons/thumb/2/24/Ko%C3%A7_University_logo.svg/3840px-Ko%C3%A7_University_logo.svg.png"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6F9FD15" wp14:editId="06212F7E">
            <wp:extent cx="3588026" cy="766095"/>
            <wp:effectExtent l="0" t="0" r="0" b="0"/>
            <wp:docPr id="1254840036" name="Picture 3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40036" name="Picture 3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316" cy="786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08026CA" w14:textId="77777777" w:rsidR="007F2B5C" w:rsidRPr="00561E9F" w:rsidRDefault="007F2B5C" w:rsidP="007F2B5C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53461BC8" w14:textId="08C971DE" w:rsidR="0030498E" w:rsidRPr="00743749" w:rsidRDefault="007F2B5C" w:rsidP="007F2B5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743749">
        <w:rPr>
          <w:rFonts w:ascii="Times New Roman" w:hAnsi="Times New Roman" w:cs="Times New Roman"/>
          <w:b/>
          <w:bCs/>
          <w:sz w:val="56"/>
          <w:szCs w:val="56"/>
        </w:rPr>
        <w:t xml:space="preserve">Comp301 </w:t>
      </w:r>
      <w:r w:rsidR="00743749">
        <w:rPr>
          <w:rFonts w:ascii="Times New Roman" w:hAnsi="Times New Roman" w:cs="Times New Roman"/>
          <w:b/>
          <w:bCs/>
          <w:sz w:val="56"/>
          <w:szCs w:val="56"/>
        </w:rPr>
        <w:t>-</w:t>
      </w:r>
      <w:r w:rsidRPr="00743749">
        <w:rPr>
          <w:rFonts w:ascii="Times New Roman" w:hAnsi="Times New Roman" w:cs="Times New Roman"/>
          <w:b/>
          <w:bCs/>
          <w:sz w:val="56"/>
          <w:szCs w:val="56"/>
        </w:rPr>
        <w:t xml:space="preserve"> Programming Languages</w:t>
      </w:r>
    </w:p>
    <w:p w14:paraId="3AA7BD05" w14:textId="70A1CD42" w:rsidR="007F2B5C" w:rsidRPr="00743749" w:rsidRDefault="007F2B5C" w:rsidP="007F2B5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743749">
        <w:rPr>
          <w:rFonts w:ascii="Times New Roman" w:hAnsi="Times New Roman" w:cs="Times New Roman"/>
          <w:b/>
          <w:bCs/>
          <w:sz w:val="56"/>
          <w:szCs w:val="56"/>
        </w:rPr>
        <w:t>Spring 2026</w:t>
      </w:r>
    </w:p>
    <w:p w14:paraId="0ECFAA0F" w14:textId="3262B6BA" w:rsidR="007F2B5C" w:rsidRPr="00743749" w:rsidRDefault="007F2B5C" w:rsidP="007F2B5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743749">
        <w:rPr>
          <w:rFonts w:ascii="Times New Roman" w:hAnsi="Times New Roman" w:cs="Times New Roman"/>
          <w:b/>
          <w:bCs/>
          <w:sz w:val="56"/>
          <w:szCs w:val="56"/>
        </w:rPr>
        <w:t>Project 1- MYLet</w:t>
      </w:r>
    </w:p>
    <w:p w14:paraId="2A5E1066" w14:textId="0023B43C" w:rsidR="007F2B5C" w:rsidRPr="00743749" w:rsidRDefault="007F2B5C" w:rsidP="007F2B5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743749">
        <w:rPr>
          <w:rFonts w:ascii="Times New Roman" w:hAnsi="Times New Roman" w:cs="Times New Roman"/>
          <w:b/>
          <w:bCs/>
          <w:sz w:val="56"/>
          <w:szCs w:val="56"/>
        </w:rPr>
        <w:t>Submission Report</w:t>
      </w:r>
    </w:p>
    <w:p w14:paraId="3C25830C" w14:textId="77777777" w:rsidR="00743749" w:rsidRDefault="00743749" w:rsidP="007F2B5C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E504E6B" w14:textId="33220BA5" w:rsidR="007F2B5C" w:rsidRPr="00743749" w:rsidRDefault="00743749" w:rsidP="007F2B5C">
      <w:pPr>
        <w:jc w:val="center"/>
        <w:rPr>
          <w:rFonts w:ascii="Times New Roman" w:hAnsi="Times New Roman" w:cs="Times New Roman"/>
          <w:sz w:val="48"/>
          <w:szCs w:val="48"/>
        </w:rPr>
      </w:pPr>
      <w:r w:rsidRPr="00743749">
        <w:rPr>
          <w:rFonts w:ascii="Times New Roman" w:hAnsi="Times New Roman" w:cs="Times New Roman"/>
          <w:sz w:val="48"/>
          <w:szCs w:val="48"/>
        </w:rPr>
        <w:t>Ege Yiğit Erbil</w:t>
      </w:r>
    </w:p>
    <w:p w14:paraId="1669EBA7" w14:textId="1A16525C" w:rsidR="00743749" w:rsidRPr="00743749" w:rsidRDefault="00743749" w:rsidP="007F2B5C">
      <w:pPr>
        <w:jc w:val="center"/>
        <w:rPr>
          <w:rFonts w:ascii="Times New Roman" w:hAnsi="Times New Roman" w:cs="Times New Roman"/>
          <w:sz w:val="48"/>
          <w:szCs w:val="48"/>
        </w:rPr>
      </w:pPr>
      <w:r w:rsidRPr="00743749">
        <w:rPr>
          <w:rFonts w:ascii="Times New Roman" w:hAnsi="Times New Roman" w:cs="Times New Roman"/>
          <w:sz w:val="48"/>
          <w:szCs w:val="48"/>
        </w:rPr>
        <w:t>Öykü Erdem</w:t>
      </w:r>
    </w:p>
    <w:p w14:paraId="4B9A4371" w14:textId="781A1BC4" w:rsidR="00743749" w:rsidRPr="00743749" w:rsidRDefault="00743749" w:rsidP="00743749">
      <w:pPr>
        <w:jc w:val="center"/>
        <w:rPr>
          <w:rFonts w:ascii="Times New Roman" w:hAnsi="Times New Roman" w:cs="Times New Roman"/>
          <w:sz w:val="48"/>
          <w:szCs w:val="48"/>
        </w:rPr>
      </w:pPr>
      <w:r w:rsidRPr="00743749">
        <w:rPr>
          <w:rFonts w:ascii="Times New Roman" w:hAnsi="Times New Roman" w:cs="Times New Roman"/>
          <w:sz w:val="48"/>
          <w:szCs w:val="48"/>
        </w:rPr>
        <w:t>Ece Arslan</w:t>
      </w:r>
    </w:p>
    <w:p w14:paraId="505D975D" w14:textId="4883E8BD" w:rsidR="00743749" w:rsidRPr="00743749" w:rsidRDefault="00743749" w:rsidP="007F2B5C">
      <w:pPr>
        <w:jc w:val="center"/>
        <w:rPr>
          <w:rFonts w:ascii="Times New Roman" w:hAnsi="Times New Roman" w:cs="Times New Roman"/>
          <w:sz w:val="48"/>
          <w:szCs w:val="48"/>
        </w:rPr>
      </w:pPr>
      <w:r w:rsidRPr="00743749">
        <w:rPr>
          <w:rFonts w:ascii="Times New Roman" w:hAnsi="Times New Roman" w:cs="Times New Roman"/>
          <w:sz w:val="48"/>
          <w:szCs w:val="48"/>
        </w:rPr>
        <w:t>Emre Atay</w:t>
      </w:r>
    </w:p>
    <w:p w14:paraId="7DE97604" w14:textId="57D7B6FD" w:rsidR="00743749" w:rsidRPr="00743749" w:rsidRDefault="00743749" w:rsidP="007F2B5C">
      <w:pPr>
        <w:jc w:val="center"/>
        <w:rPr>
          <w:rFonts w:ascii="Times New Roman" w:hAnsi="Times New Roman" w:cs="Times New Roman"/>
          <w:sz w:val="48"/>
          <w:szCs w:val="48"/>
        </w:rPr>
      </w:pPr>
      <w:r w:rsidRPr="00743749">
        <w:rPr>
          <w:rFonts w:ascii="Times New Roman" w:hAnsi="Times New Roman" w:cs="Times New Roman"/>
          <w:sz w:val="48"/>
          <w:szCs w:val="48"/>
        </w:rPr>
        <w:t>Efe Keskin</w:t>
      </w:r>
    </w:p>
    <w:p w14:paraId="09AFCFC5" w14:textId="77777777" w:rsidR="00743749" w:rsidRPr="00561E9F" w:rsidRDefault="00743749" w:rsidP="007F2B5C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5C672FB8" w14:textId="77777777" w:rsidR="007F2B5C" w:rsidRPr="00561E9F" w:rsidRDefault="007F2B5C" w:rsidP="007F2B5C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667C29A0" w14:textId="77777777" w:rsidR="007F2B5C" w:rsidRPr="00561E9F" w:rsidRDefault="007F2B5C" w:rsidP="007F2B5C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743961F1" w14:textId="77777777" w:rsidR="008E73BF" w:rsidRPr="00561E9F" w:rsidRDefault="008E73BF" w:rsidP="008E73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02BD96" w14:textId="05F55A99" w:rsidR="008E73BF" w:rsidRPr="00561E9F" w:rsidRDefault="008E73BF" w:rsidP="008E73BF">
      <w:pPr>
        <w:pStyle w:val="Heading1"/>
      </w:pPr>
      <w:r w:rsidRPr="00561E9F">
        <w:lastRenderedPageBreak/>
        <w:t>Question 1</w:t>
      </w:r>
    </w:p>
    <w:p w14:paraId="3988E646" w14:textId="17AEC167" w:rsidR="008E73BF" w:rsidRPr="00561E9F" w:rsidRDefault="008E73BF" w:rsidP="008E73BF">
      <w:pPr>
        <w:jc w:val="both"/>
        <w:rPr>
          <w:rFonts w:ascii="Times New Roman" w:hAnsi="Times New Roman" w:cs="Times New Roman"/>
          <w:sz w:val="24"/>
          <w:szCs w:val="24"/>
        </w:rPr>
      </w:pPr>
      <w:r w:rsidRPr="00561E9F">
        <w:rPr>
          <w:rFonts w:ascii="Times New Roman" w:hAnsi="Times New Roman" w:cs="Times New Roman"/>
          <w:sz w:val="24"/>
          <w:szCs w:val="24"/>
        </w:rPr>
        <w:t xml:space="preserve">The main parts of a language </w:t>
      </w:r>
      <w:proofErr w:type="gramStart"/>
      <w:r w:rsidRPr="00561E9F">
        <w:rPr>
          <w:rFonts w:ascii="Times New Roman" w:hAnsi="Times New Roman" w:cs="Times New Roman"/>
          <w:sz w:val="24"/>
          <w:szCs w:val="24"/>
        </w:rPr>
        <w:t>was</w:t>
      </w:r>
      <w:proofErr w:type="gramEnd"/>
      <w:r w:rsidRPr="00561E9F">
        <w:rPr>
          <w:rFonts w:ascii="Times New Roman" w:hAnsi="Times New Roman" w:cs="Times New Roman"/>
          <w:sz w:val="24"/>
          <w:szCs w:val="24"/>
        </w:rPr>
        <w:t xml:space="preserve"> defined as </w:t>
      </w:r>
    </w:p>
    <w:p w14:paraId="3CA4ABAF" w14:textId="01715802" w:rsidR="008E73BF" w:rsidRPr="00561E9F" w:rsidRDefault="00C075CF" w:rsidP="008E73B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1E9F">
        <w:rPr>
          <w:rFonts w:ascii="Times New Roman" w:hAnsi="Times New Roman" w:cs="Times New Roman"/>
          <w:sz w:val="24"/>
          <w:szCs w:val="24"/>
        </w:rPr>
        <w:t>Syntax (Structure)</w:t>
      </w:r>
    </w:p>
    <w:p w14:paraId="7FA2D8B6" w14:textId="759573F4" w:rsidR="008E73BF" w:rsidRPr="00561E9F" w:rsidRDefault="008E73BF" w:rsidP="008E73B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1E9F">
        <w:rPr>
          <w:rFonts w:ascii="Times New Roman" w:hAnsi="Times New Roman" w:cs="Times New Roman"/>
          <w:sz w:val="24"/>
          <w:szCs w:val="24"/>
        </w:rPr>
        <w:t>Semantics</w:t>
      </w:r>
      <w:r w:rsidR="00C075CF" w:rsidRPr="00561E9F">
        <w:rPr>
          <w:rFonts w:ascii="Times New Roman" w:hAnsi="Times New Roman" w:cs="Times New Roman"/>
          <w:sz w:val="24"/>
          <w:szCs w:val="24"/>
        </w:rPr>
        <w:t xml:space="preserve"> (Meaning)</w:t>
      </w:r>
    </w:p>
    <w:p w14:paraId="3CE3D8FF" w14:textId="400CEA73" w:rsidR="008E73BF" w:rsidRPr="00561E9F" w:rsidRDefault="008E73BF" w:rsidP="008E73B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1E9F">
        <w:rPr>
          <w:rFonts w:ascii="Times New Roman" w:hAnsi="Times New Roman" w:cs="Times New Roman"/>
          <w:sz w:val="24"/>
          <w:szCs w:val="24"/>
        </w:rPr>
        <w:t>Implementation</w:t>
      </w:r>
    </w:p>
    <w:p w14:paraId="35A19E63" w14:textId="2888ABF7" w:rsidR="008E73BF" w:rsidRDefault="008E73BF" w:rsidP="008E73BF">
      <w:pPr>
        <w:jc w:val="both"/>
        <w:rPr>
          <w:rFonts w:ascii="Times New Roman" w:hAnsi="Times New Roman" w:cs="Times New Roman"/>
          <w:sz w:val="24"/>
          <w:szCs w:val="24"/>
        </w:rPr>
      </w:pPr>
      <w:r w:rsidRPr="00561E9F">
        <w:rPr>
          <w:rFonts w:ascii="Times New Roman" w:hAnsi="Times New Roman" w:cs="Times New Roman"/>
          <w:sz w:val="24"/>
          <w:szCs w:val="24"/>
        </w:rPr>
        <w:t xml:space="preserve">To answer the first question part a, we can </w:t>
      </w:r>
      <w:r w:rsidR="005B1B60">
        <w:rPr>
          <w:rFonts w:ascii="Times New Roman" w:hAnsi="Times New Roman" w:cs="Times New Roman"/>
          <w:sz w:val="24"/>
          <w:szCs w:val="24"/>
        </w:rPr>
        <w:t>also divide this as:</w:t>
      </w:r>
    </w:p>
    <w:p w14:paraId="2D375147" w14:textId="3FED4690" w:rsidR="005B1B60" w:rsidRDefault="005B1B60" w:rsidP="005B1B6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Syntax and datatypes</w:t>
      </w:r>
    </w:p>
    <w:p w14:paraId="2961672C" w14:textId="7955C1E8" w:rsidR="005B1B60" w:rsidRDefault="005B1B60" w:rsidP="005B1B6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Values</w:t>
      </w:r>
    </w:p>
    <w:p w14:paraId="23F8F417" w14:textId="2708DF02" w:rsidR="005B1B60" w:rsidRDefault="005B1B60" w:rsidP="005B1B6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</w:t>
      </w:r>
    </w:p>
    <w:p w14:paraId="7147E979" w14:textId="4C2895CF" w:rsidR="005B1B60" w:rsidRDefault="005B1B60" w:rsidP="005B1B6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Behavior specification</w:t>
      </w:r>
    </w:p>
    <w:p w14:paraId="5CED6396" w14:textId="41902E49" w:rsidR="005B1B60" w:rsidRDefault="005B1B60" w:rsidP="005B1B6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Behavior Implementation</w:t>
      </w:r>
    </w:p>
    <w:p w14:paraId="384FA1D2" w14:textId="0EBCD2CA" w:rsidR="005B1B60" w:rsidRDefault="005B1B60" w:rsidP="005B1B60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Scanning</w:t>
      </w:r>
    </w:p>
    <w:p w14:paraId="650FE8F6" w14:textId="5999D024" w:rsidR="005B1B60" w:rsidRDefault="005B1B60" w:rsidP="005B1B60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Parsing</w:t>
      </w:r>
    </w:p>
    <w:p w14:paraId="05436BA9" w14:textId="5D25192B" w:rsidR="005B1B60" w:rsidRDefault="005B1B60" w:rsidP="005B1B60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Evaluation</w:t>
      </w:r>
    </w:p>
    <w:p w14:paraId="50CBF7D2" w14:textId="77777777" w:rsidR="005B1B60" w:rsidRPr="005B1B60" w:rsidRDefault="005B1B60" w:rsidP="005B1B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C4BF16" w14:textId="23FA2103" w:rsidR="00C075CF" w:rsidRPr="005B1B60" w:rsidRDefault="00C075CF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1E9F">
        <w:rPr>
          <w:rFonts w:ascii="Times New Roman" w:hAnsi="Times New Roman" w:cs="Times New Roman"/>
          <w:sz w:val="24"/>
          <w:szCs w:val="24"/>
        </w:rPr>
        <w:t xml:space="preserve">The </w:t>
      </w:r>
      <w:r w:rsidRPr="005B1B60">
        <w:rPr>
          <w:rFonts w:ascii="Times New Roman" w:hAnsi="Times New Roman" w:cs="Times New Roman"/>
          <w:color w:val="FF0000"/>
          <w:sz w:val="24"/>
          <w:szCs w:val="24"/>
        </w:rPr>
        <w:t xml:space="preserve">syntax </w:t>
      </w:r>
      <w:r w:rsidR="005B1B60" w:rsidRPr="005B1B60">
        <w:rPr>
          <w:rFonts w:ascii="Times New Roman" w:hAnsi="Times New Roman" w:cs="Times New Roman"/>
          <w:color w:val="FF0000"/>
          <w:sz w:val="24"/>
          <w:szCs w:val="24"/>
        </w:rPr>
        <w:t xml:space="preserve">and datatypes </w:t>
      </w:r>
      <w:r w:rsidR="005B1B60">
        <w:rPr>
          <w:rFonts w:ascii="Times New Roman" w:hAnsi="Times New Roman" w:cs="Times New Roman"/>
          <w:sz w:val="24"/>
          <w:szCs w:val="24"/>
        </w:rPr>
        <w:t xml:space="preserve">are </w:t>
      </w:r>
      <w:r w:rsidRPr="00561E9F">
        <w:rPr>
          <w:rFonts w:ascii="Times New Roman" w:hAnsi="Times New Roman" w:cs="Times New Roman"/>
          <w:sz w:val="24"/>
          <w:szCs w:val="24"/>
        </w:rPr>
        <w:t xml:space="preserve">defined in </w:t>
      </w:r>
      <w:proofErr w:type="spellStart"/>
      <w:r w:rsidRPr="00561E9F">
        <w:rPr>
          <w:rFonts w:ascii="Times New Roman" w:hAnsi="Times New Roman" w:cs="Times New Roman"/>
          <w:sz w:val="24"/>
          <w:szCs w:val="24"/>
        </w:rPr>
        <w:t>lang.rkt</w:t>
      </w:r>
      <w:proofErr w:type="spellEnd"/>
      <w:r w:rsidR="005B1B60">
        <w:rPr>
          <w:rFonts w:ascii="Times New Roman" w:hAnsi="Times New Roman" w:cs="Times New Roman"/>
          <w:sz w:val="24"/>
          <w:szCs w:val="24"/>
        </w:rPr>
        <w:t xml:space="preserve"> as can be seen in </w:t>
      </w:r>
      <w:r w:rsidR="005B1B60" w:rsidRPr="005B1B60">
        <w:rPr>
          <w:rFonts w:ascii="Times New Roman" w:hAnsi="Times New Roman" w:cs="Times New Roman"/>
          <w:b/>
          <w:bCs/>
          <w:sz w:val="24"/>
          <w:szCs w:val="24"/>
        </w:rPr>
        <w:t>Figure 1.</w:t>
      </w:r>
    </w:p>
    <w:p w14:paraId="36F36095" w14:textId="4DD129DC" w:rsidR="005B1B60" w:rsidRDefault="005B1B60" w:rsidP="005B1B60">
      <w:pPr>
        <w:tabs>
          <w:tab w:val="right" w:pos="907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1B60">
        <w:rPr>
          <w:rFonts w:ascii="Times New Roman" w:hAnsi="Times New Roman" w:cs="Times New Roman"/>
          <w:color w:val="FF0000"/>
          <w:sz w:val="24"/>
          <w:szCs w:val="24"/>
        </w:rPr>
        <w:t xml:space="preserve">Values </w:t>
      </w:r>
      <w:r>
        <w:rPr>
          <w:rFonts w:ascii="Times New Roman" w:hAnsi="Times New Roman" w:cs="Times New Roman"/>
          <w:sz w:val="24"/>
          <w:szCs w:val="24"/>
        </w:rPr>
        <w:t>are defined in data-</w:t>
      </w:r>
      <w:proofErr w:type="spellStart"/>
      <w:r>
        <w:rPr>
          <w:rFonts w:ascii="Times New Roman" w:hAnsi="Times New Roman" w:cs="Times New Roman"/>
          <w:sz w:val="24"/>
          <w:szCs w:val="24"/>
        </w:rPr>
        <w:t>structures.rkt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as can be seen in </w:t>
      </w:r>
      <w:r w:rsidRPr="005B1B60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="007E3FC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B1B6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Any changes on our expressed values, will appear here as new variants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Expval</w:t>
      </w:r>
      <w:proofErr w:type="spellEnd"/>
      <w:r>
        <w:rPr>
          <w:rFonts w:ascii="Times New Roman" w:hAnsi="Times New Roman" w:cs="Times New Roman"/>
          <w:sz w:val="24"/>
          <w:szCs w:val="24"/>
        </w:rPr>
        <w:t>. The constructors and extractors are consequently defined here.</w:t>
      </w:r>
    </w:p>
    <w:p w14:paraId="6888F48F" w14:textId="024F4BA1" w:rsidR="005B1B60" w:rsidRDefault="005B1B60" w:rsidP="005B1B60">
      <w:pPr>
        <w:tabs>
          <w:tab w:val="right" w:pos="907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1B60">
        <w:rPr>
          <w:rFonts w:ascii="Times New Roman" w:hAnsi="Times New Roman" w:cs="Times New Roman"/>
          <w:color w:val="FF0000"/>
          <w:sz w:val="24"/>
          <w:szCs w:val="24"/>
        </w:rPr>
        <w:t>Environment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as datatypes are built in </w:t>
      </w:r>
      <w:r w:rsidR="003C5D8A">
        <w:rPr>
          <w:rFonts w:ascii="Times New Roman" w:hAnsi="Times New Roman" w:cs="Times New Roman"/>
          <w:sz w:val="24"/>
          <w:szCs w:val="24"/>
        </w:rPr>
        <w:t>data-</w:t>
      </w:r>
      <w:proofErr w:type="spellStart"/>
      <w:r w:rsidR="003C5D8A">
        <w:rPr>
          <w:rFonts w:ascii="Times New Roman" w:hAnsi="Times New Roman" w:cs="Times New Roman"/>
          <w:sz w:val="24"/>
          <w:szCs w:val="24"/>
        </w:rPr>
        <w:t>structures.rkt</w:t>
      </w:r>
      <w:proofErr w:type="spellEnd"/>
      <w:r w:rsidR="003C5D8A">
        <w:rPr>
          <w:rFonts w:ascii="Times New Roman" w:hAnsi="Times New Roman" w:cs="Times New Roman"/>
          <w:sz w:val="24"/>
          <w:szCs w:val="24"/>
        </w:rPr>
        <w:t xml:space="preserve">, which will be imported in </w:t>
      </w:r>
      <w:proofErr w:type="spellStart"/>
      <w:r w:rsidR="003C5D8A">
        <w:rPr>
          <w:rFonts w:ascii="Times New Roman" w:hAnsi="Times New Roman" w:cs="Times New Roman"/>
          <w:sz w:val="24"/>
          <w:szCs w:val="24"/>
        </w:rPr>
        <w:t>environments.rkt</w:t>
      </w:r>
      <w:proofErr w:type="spellEnd"/>
      <w:r w:rsidR="003C5D8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5D8A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heir constructors and extractors are defined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environments.rkt</w:t>
      </w:r>
      <w:proofErr w:type="spellEnd"/>
      <w:r w:rsidR="003C5D8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as can be seen in </w:t>
      </w:r>
      <w:r w:rsidRPr="005B1B60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="007E3FC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B1B6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5B1B60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="007E3FC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B1B6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Respectively.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C454A98" w14:textId="5ABC67D2" w:rsidR="00167AFA" w:rsidRDefault="00167AFA" w:rsidP="008E73BF">
      <w:pPr>
        <w:jc w:val="both"/>
        <w:rPr>
          <w:rFonts w:ascii="Times New Roman" w:hAnsi="Times New Roman" w:cs="Times New Roman"/>
          <w:sz w:val="24"/>
          <w:szCs w:val="24"/>
        </w:rPr>
      </w:pPr>
      <w:r w:rsidRPr="00167AFA">
        <w:rPr>
          <w:rFonts w:ascii="Times New Roman" w:hAnsi="Times New Roman" w:cs="Times New Roman"/>
          <w:color w:val="FF0000"/>
          <w:sz w:val="24"/>
          <w:szCs w:val="24"/>
        </w:rPr>
        <w:t>Behavior specification is “semantics”</w:t>
      </w:r>
      <w:r>
        <w:rPr>
          <w:rFonts w:ascii="Times New Roman" w:hAnsi="Times New Roman" w:cs="Times New Roman"/>
          <w:sz w:val="24"/>
          <w:szCs w:val="24"/>
        </w:rPr>
        <w:t>, it’s where we decide how our expressions should behave, writing tests to ensure required behavior is a good way.</w:t>
      </w:r>
    </w:p>
    <w:p w14:paraId="35F77D9E" w14:textId="5920F6F4" w:rsidR="00167AFA" w:rsidRDefault="00167AFA" w:rsidP="008E73BF">
      <w:pPr>
        <w:jc w:val="both"/>
        <w:rPr>
          <w:rFonts w:ascii="Times New Roman" w:hAnsi="Times New Roman" w:cs="Times New Roman"/>
          <w:sz w:val="24"/>
          <w:szCs w:val="24"/>
        </w:rPr>
      </w:pPr>
      <w:r w:rsidRPr="00167AFA">
        <w:rPr>
          <w:rFonts w:ascii="Times New Roman" w:hAnsi="Times New Roman" w:cs="Times New Roman"/>
          <w:color w:val="FF0000"/>
          <w:sz w:val="24"/>
          <w:szCs w:val="24"/>
        </w:rPr>
        <w:t xml:space="preserve">Behavior Implementation </w:t>
      </w:r>
      <w:r>
        <w:rPr>
          <w:rFonts w:ascii="Times New Roman" w:hAnsi="Times New Roman" w:cs="Times New Roman"/>
          <w:sz w:val="24"/>
          <w:szCs w:val="24"/>
        </w:rPr>
        <w:t>can be divided to two parts:</w:t>
      </w:r>
    </w:p>
    <w:p w14:paraId="2D1FBEEB" w14:textId="23BA96E7" w:rsidR="00167AFA" w:rsidRDefault="00167AFA" w:rsidP="00167AF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Scanning – Parsing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lang.rkt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167AFA">
        <w:rPr>
          <w:rFonts w:ascii="Times New Roman" w:hAnsi="Times New Roman" w:cs="Times New Roman"/>
          <w:b/>
          <w:bCs/>
          <w:sz w:val="24"/>
          <w:szCs w:val="24"/>
        </w:rPr>
        <w:t>Figure 5.)</w:t>
      </w:r>
    </w:p>
    <w:p w14:paraId="66C9CAF9" w14:textId="55D433D7" w:rsidR="00167AFA" w:rsidRPr="00167AFA" w:rsidRDefault="00167AFA" w:rsidP="00167AF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Evaluation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interp.rkt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7AFA">
        <w:rPr>
          <w:rFonts w:ascii="Times New Roman" w:hAnsi="Times New Roman" w:cs="Times New Roman"/>
          <w:b/>
          <w:bCs/>
          <w:sz w:val="24"/>
          <w:szCs w:val="24"/>
        </w:rPr>
        <w:t>(Figure 6.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9EDBA0C" w14:textId="77777777" w:rsidR="005B1B60" w:rsidRDefault="005B1B60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767201" w14:textId="77777777" w:rsidR="005B1B60" w:rsidRDefault="005B1B60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3E78E0" w14:textId="77777777" w:rsidR="005B1B60" w:rsidRDefault="005B1B60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55D3B7" w14:textId="77777777" w:rsidR="005B1B60" w:rsidRDefault="005B1B60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599F33" w14:textId="77777777" w:rsidR="005B1B60" w:rsidRDefault="005B1B60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7CD3F" w14:textId="77777777" w:rsidR="005B1B60" w:rsidRDefault="005B1B60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FB80E2" w14:textId="77777777" w:rsidR="005B1B60" w:rsidRDefault="005B1B60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44257F" w14:textId="77777777" w:rsidR="005B1B60" w:rsidRDefault="005B1B60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1EB111" w14:textId="77777777" w:rsidR="005B1B60" w:rsidRDefault="005B1B60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329CB6" w14:textId="77777777" w:rsidR="005B1B60" w:rsidRDefault="005B1B60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C3E93" w14:textId="77777777" w:rsidR="005B1B60" w:rsidRDefault="005B1B60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943B9" w14:textId="77777777" w:rsidR="005B1B60" w:rsidRDefault="005B1B60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747C28" w14:textId="1F1DC8E8" w:rsidR="005B1B60" w:rsidRPr="005B1B60" w:rsidRDefault="005B1B60" w:rsidP="008E73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Inside </w:t>
      </w:r>
      <w:proofErr w:type="spellStart"/>
      <w:r w:rsidRPr="005B1B60">
        <w:rPr>
          <w:rFonts w:ascii="Times New Roman" w:hAnsi="Times New Roman" w:cs="Times New Roman"/>
          <w:b/>
          <w:bCs/>
          <w:sz w:val="24"/>
          <w:szCs w:val="24"/>
        </w:rPr>
        <w:t>lang.rkt</w:t>
      </w:r>
      <w:proofErr w:type="spellEnd"/>
      <w:r w:rsidRPr="005B1B6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0E284C" w14:textId="5C1D3599" w:rsidR="00C075CF" w:rsidRDefault="00C075CF" w:rsidP="00C075CF">
      <w:pPr>
        <w:jc w:val="center"/>
        <w:rPr>
          <w:rFonts w:ascii="Times New Roman" w:hAnsi="Times New Roman" w:cs="Times New Roman"/>
          <w:sz w:val="24"/>
          <w:szCs w:val="24"/>
        </w:rPr>
      </w:pPr>
      <w:r w:rsidRPr="00561E9F">
        <w:rPr>
          <w:noProof/>
        </w:rPr>
        <w:drawing>
          <wp:inline distT="0" distB="0" distL="0" distR="0" wp14:anchorId="00A86BFC" wp14:editId="6E159A33">
            <wp:extent cx="4382770" cy="3757626"/>
            <wp:effectExtent l="0" t="0" r="0" b="0"/>
            <wp:docPr id="192826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63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5585" cy="37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1699" w14:textId="63954589" w:rsidR="005B1B60" w:rsidRPr="005B1B60" w:rsidRDefault="005B1B60" w:rsidP="00C075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1B60">
        <w:rPr>
          <w:rFonts w:ascii="Times New Roman" w:hAnsi="Times New Roman" w:cs="Times New Roman"/>
          <w:b/>
          <w:bCs/>
          <w:sz w:val="24"/>
          <w:szCs w:val="24"/>
        </w:rPr>
        <w:t>Figure 1.</w:t>
      </w:r>
    </w:p>
    <w:p w14:paraId="5A014064" w14:textId="2A6D2154" w:rsidR="005B1B60" w:rsidRDefault="005B1B60" w:rsidP="005B1B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Here, we see our concrete grammar being “coded”, the scanner-parser will behave accordingly. Any changes on the-lexical-spec part, will also modify how lexical analysis will work.</w:t>
      </w:r>
    </w:p>
    <w:p w14:paraId="2856D6EA" w14:textId="77777777" w:rsidR="007E3FCD" w:rsidRDefault="007E3FCD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D6FD07" w14:textId="77777777" w:rsidR="007E3FCD" w:rsidRDefault="007E3FCD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161FFD" w14:textId="77777777" w:rsidR="007E3FCD" w:rsidRDefault="007E3FCD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2F3FA" w14:textId="77777777" w:rsidR="007E3FCD" w:rsidRDefault="007E3FCD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90945A" w14:textId="77777777" w:rsidR="007E3FCD" w:rsidRDefault="007E3FCD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71E6F" w14:textId="77777777" w:rsidR="007E3FCD" w:rsidRDefault="007E3FCD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88CEEA" w14:textId="77777777" w:rsidR="007E3FCD" w:rsidRDefault="007E3FCD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107F2B" w14:textId="77777777" w:rsidR="007E3FCD" w:rsidRDefault="007E3FCD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0A8A40" w14:textId="77777777" w:rsidR="007E3FCD" w:rsidRDefault="007E3FCD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A6572A" w14:textId="77777777" w:rsidR="007E3FCD" w:rsidRDefault="007E3FCD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96B481" w14:textId="77777777" w:rsidR="007E3FCD" w:rsidRDefault="007E3FCD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B4A6B6" w14:textId="77777777" w:rsidR="007E3FCD" w:rsidRDefault="007E3FCD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5F89C9" w14:textId="77777777" w:rsidR="007E3FCD" w:rsidRDefault="007E3FCD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56AAC8" w14:textId="69F796C2" w:rsidR="005B1B60" w:rsidRDefault="005B1B60" w:rsidP="005B1B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Inside </w:t>
      </w:r>
      <w:r w:rsidRPr="005B1B60">
        <w:rPr>
          <w:rFonts w:ascii="Times New Roman" w:hAnsi="Times New Roman" w:cs="Times New Roman"/>
          <w:b/>
          <w:bCs/>
          <w:sz w:val="24"/>
          <w:szCs w:val="24"/>
        </w:rPr>
        <w:t>Data-</w:t>
      </w:r>
      <w:proofErr w:type="spellStart"/>
      <w:r w:rsidRPr="005B1B60">
        <w:rPr>
          <w:rFonts w:ascii="Times New Roman" w:hAnsi="Times New Roman" w:cs="Times New Roman"/>
          <w:b/>
          <w:bCs/>
          <w:sz w:val="24"/>
          <w:szCs w:val="24"/>
        </w:rPr>
        <w:t>structures.rkt</w:t>
      </w:r>
      <w:proofErr w:type="spellEnd"/>
      <w:r w:rsidRPr="005B1B6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1B2232" w14:textId="5F830FC6" w:rsidR="005B1B60" w:rsidRDefault="007E3FCD" w:rsidP="007E3F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011564" wp14:editId="2F5A7451">
            <wp:extent cx="5760720" cy="7228205"/>
            <wp:effectExtent l="0" t="0" r="0" b="0"/>
            <wp:docPr id="166136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3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8D8E" w14:textId="156391E4" w:rsidR="007E3FCD" w:rsidRPr="007E3FCD" w:rsidRDefault="007E3FCD" w:rsidP="007E3FCD">
      <w:pPr>
        <w:jc w:val="center"/>
        <w:rPr>
          <w:rFonts w:ascii="Times New Roman" w:hAnsi="Times New Roman" w:cs="Times New Roman"/>
          <w:sz w:val="24"/>
          <w:szCs w:val="24"/>
        </w:rPr>
      </w:pPr>
      <w:r w:rsidRPr="007E3FCD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2.</w:t>
      </w:r>
      <w:r>
        <w:rPr>
          <w:rFonts w:ascii="Times New Roman" w:hAnsi="Times New Roman" w:cs="Times New Roman"/>
          <w:sz w:val="24"/>
          <w:szCs w:val="24"/>
        </w:rPr>
        <w:t xml:space="preserve"> Values</w:t>
      </w:r>
    </w:p>
    <w:p w14:paraId="1F9451BF" w14:textId="77777777" w:rsidR="005B1B60" w:rsidRDefault="005B1B60" w:rsidP="005B1B60">
      <w:pPr>
        <w:rPr>
          <w:rFonts w:ascii="Times New Roman" w:hAnsi="Times New Roman" w:cs="Times New Roman"/>
          <w:sz w:val="24"/>
          <w:szCs w:val="24"/>
        </w:rPr>
      </w:pPr>
    </w:p>
    <w:p w14:paraId="6F609D92" w14:textId="77777777" w:rsidR="007E3FCD" w:rsidRPr="00561E9F" w:rsidRDefault="007E3FCD" w:rsidP="005B1B60">
      <w:pPr>
        <w:rPr>
          <w:rFonts w:ascii="Times New Roman" w:hAnsi="Times New Roman" w:cs="Times New Roman"/>
          <w:sz w:val="24"/>
          <w:szCs w:val="24"/>
        </w:rPr>
      </w:pPr>
    </w:p>
    <w:p w14:paraId="4E8BFF0B" w14:textId="77777777" w:rsidR="00DF461D" w:rsidRPr="00561E9F" w:rsidRDefault="00DF461D" w:rsidP="00EA16D7">
      <w:pPr>
        <w:rPr>
          <w:rFonts w:ascii="Times New Roman" w:hAnsi="Times New Roman" w:cs="Times New Roman"/>
          <w:sz w:val="24"/>
          <w:szCs w:val="24"/>
        </w:rPr>
      </w:pPr>
    </w:p>
    <w:p w14:paraId="5D260CAC" w14:textId="1AF01FAD" w:rsidR="00DF461D" w:rsidRDefault="007E3FCD" w:rsidP="007E3F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FBFB27" wp14:editId="1CC2EC05">
            <wp:extent cx="5760720" cy="5268595"/>
            <wp:effectExtent l="0" t="0" r="0" b="8255"/>
            <wp:docPr id="185643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33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2E73" w14:textId="0102445A" w:rsidR="007E3FCD" w:rsidRPr="00561E9F" w:rsidRDefault="007E3FCD" w:rsidP="007E3FCD">
      <w:pPr>
        <w:jc w:val="center"/>
        <w:rPr>
          <w:rFonts w:ascii="Times New Roman" w:hAnsi="Times New Roman" w:cs="Times New Roman"/>
          <w:sz w:val="24"/>
          <w:szCs w:val="24"/>
        </w:rPr>
      </w:pPr>
      <w:r w:rsidRPr="007E3FCD">
        <w:rPr>
          <w:rFonts w:ascii="Times New Roman" w:hAnsi="Times New Roman" w:cs="Times New Roman"/>
          <w:b/>
          <w:bCs/>
          <w:sz w:val="24"/>
          <w:szCs w:val="24"/>
        </w:rPr>
        <w:t>Figure 3.</w:t>
      </w:r>
      <w:r>
        <w:rPr>
          <w:rFonts w:ascii="Times New Roman" w:hAnsi="Times New Roman" w:cs="Times New Roman"/>
          <w:sz w:val="24"/>
          <w:szCs w:val="24"/>
        </w:rPr>
        <w:t xml:space="preserve"> Environment Data type</w:t>
      </w:r>
    </w:p>
    <w:p w14:paraId="656E21DA" w14:textId="77777777" w:rsidR="00DF461D" w:rsidRPr="00561E9F" w:rsidRDefault="00DF461D" w:rsidP="00EA16D7">
      <w:pPr>
        <w:rPr>
          <w:rFonts w:ascii="Times New Roman" w:hAnsi="Times New Roman" w:cs="Times New Roman"/>
          <w:sz w:val="24"/>
          <w:szCs w:val="24"/>
        </w:rPr>
      </w:pPr>
    </w:p>
    <w:p w14:paraId="2E473339" w14:textId="77777777" w:rsidR="007E3FCD" w:rsidRDefault="007E3FCD" w:rsidP="00EA16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9301FB" w14:textId="77777777" w:rsidR="007E3FCD" w:rsidRDefault="007E3FCD" w:rsidP="00EA16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B22FD7" w14:textId="77777777" w:rsidR="007E3FCD" w:rsidRDefault="007E3FCD" w:rsidP="00EA16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AD1E34" w14:textId="77777777" w:rsidR="007E3FCD" w:rsidRDefault="007E3FCD" w:rsidP="00EA16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407200" w14:textId="77777777" w:rsidR="007E3FCD" w:rsidRDefault="007E3FCD" w:rsidP="00EA16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AC274E" w14:textId="77777777" w:rsidR="00167AFA" w:rsidRDefault="00167AFA" w:rsidP="00EA16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D68629" w14:textId="77B26E5A" w:rsidR="00DF461D" w:rsidRDefault="007E3FCD" w:rsidP="00EA1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3FC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Inside </w:t>
      </w:r>
      <w:proofErr w:type="spellStart"/>
      <w:r w:rsidRPr="007E3FCD">
        <w:rPr>
          <w:rFonts w:ascii="Times New Roman" w:hAnsi="Times New Roman" w:cs="Times New Roman"/>
          <w:b/>
          <w:bCs/>
          <w:sz w:val="24"/>
          <w:szCs w:val="24"/>
        </w:rPr>
        <w:t>Environments.rkt</w:t>
      </w:r>
      <w:proofErr w:type="spellEnd"/>
      <w:r w:rsidRPr="007E3F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33CA2F" w14:textId="170814FA" w:rsidR="003C5D8A" w:rsidRPr="007E3FCD" w:rsidRDefault="003C5D8A" w:rsidP="00EA16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196F7F" wp14:editId="23B8A416">
            <wp:extent cx="5760720" cy="1717040"/>
            <wp:effectExtent l="0" t="0" r="0" b="0"/>
            <wp:docPr id="174554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41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E30B" w14:textId="1FEFCD3B" w:rsidR="007E3FCD" w:rsidRDefault="007E3FCD" w:rsidP="007E3F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A10BA0" wp14:editId="75CFCD57">
            <wp:extent cx="5760720" cy="5483860"/>
            <wp:effectExtent l="0" t="0" r="0" b="2540"/>
            <wp:docPr id="66889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93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7AA5" w14:textId="1C896828" w:rsidR="007E3FCD" w:rsidRPr="00561E9F" w:rsidRDefault="007E3FCD" w:rsidP="007E3FCD">
      <w:pPr>
        <w:jc w:val="center"/>
        <w:rPr>
          <w:rFonts w:ascii="Times New Roman" w:hAnsi="Times New Roman" w:cs="Times New Roman"/>
          <w:sz w:val="24"/>
          <w:szCs w:val="24"/>
        </w:rPr>
      </w:pPr>
      <w:r w:rsidRPr="007E3FCD">
        <w:rPr>
          <w:rFonts w:ascii="Times New Roman" w:hAnsi="Times New Roman" w:cs="Times New Roman"/>
          <w:b/>
          <w:bCs/>
          <w:sz w:val="24"/>
          <w:szCs w:val="24"/>
        </w:rPr>
        <w:t xml:space="preserve">Figure 4. </w:t>
      </w:r>
      <w:r>
        <w:rPr>
          <w:rFonts w:ascii="Times New Roman" w:hAnsi="Times New Roman" w:cs="Times New Roman"/>
          <w:sz w:val="24"/>
          <w:szCs w:val="24"/>
        </w:rPr>
        <w:t xml:space="preserve">Constructor and extractors of environment, </w:t>
      </w:r>
      <w:r w:rsidR="003C5D8A">
        <w:rPr>
          <w:rFonts w:ascii="Times New Roman" w:hAnsi="Times New Roman" w:cs="Times New Roman"/>
          <w:sz w:val="24"/>
          <w:szCs w:val="24"/>
        </w:rPr>
        <w:t>initialization, import</w:t>
      </w:r>
    </w:p>
    <w:p w14:paraId="4F8D5E09" w14:textId="77777777" w:rsidR="00DF461D" w:rsidRPr="00561E9F" w:rsidRDefault="00DF461D" w:rsidP="00EA16D7">
      <w:pPr>
        <w:rPr>
          <w:rFonts w:ascii="Times New Roman" w:hAnsi="Times New Roman" w:cs="Times New Roman"/>
          <w:sz w:val="24"/>
          <w:szCs w:val="24"/>
        </w:rPr>
      </w:pPr>
    </w:p>
    <w:p w14:paraId="7FF9E6CF" w14:textId="77777777" w:rsidR="00DF461D" w:rsidRDefault="00DF461D" w:rsidP="00EA16D7">
      <w:pPr>
        <w:rPr>
          <w:rFonts w:ascii="Times New Roman" w:hAnsi="Times New Roman" w:cs="Times New Roman"/>
          <w:sz w:val="24"/>
          <w:szCs w:val="24"/>
        </w:rPr>
      </w:pPr>
    </w:p>
    <w:p w14:paraId="42CE183D" w14:textId="77777777" w:rsidR="00167AFA" w:rsidRDefault="00167AFA" w:rsidP="00EA16D7">
      <w:pPr>
        <w:rPr>
          <w:rFonts w:ascii="Times New Roman" w:hAnsi="Times New Roman" w:cs="Times New Roman"/>
          <w:sz w:val="24"/>
          <w:szCs w:val="24"/>
        </w:rPr>
      </w:pPr>
    </w:p>
    <w:p w14:paraId="37E27FB6" w14:textId="6226B19E" w:rsidR="00167AFA" w:rsidRDefault="00167AFA" w:rsidP="00EA16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Inside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lang.rkt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E6647B4" w14:textId="24D98894" w:rsidR="00167AFA" w:rsidRDefault="00167AFA" w:rsidP="00167A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7A63D1" wp14:editId="7034D071">
            <wp:extent cx="5760720" cy="967740"/>
            <wp:effectExtent l="0" t="0" r="0" b="3810"/>
            <wp:docPr id="213794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44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CDCC" w14:textId="192ABCA1" w:rsidR="00167AFA" w:rsidRDefault="00167AFA" w:rsidP="00167AFA">
      <w:pPr>
        <w:jc w:val="center"/>
        <w:rPr>
          <w:rFonts w:ascii="Times New Roman" w:hAnsi="Times New Roman" w:cs="Times New Roman"/>
          <w:sz w:val="24"/>
          <w:szCs w:val="24"/>
        </w:rPr>
      </w:pPr>
      <w:r w:rsidRPr="00167AFA">
        <w:rPr>
          <w:rFonts w:ascii="Times New Roman" w:hAnsi="Times New Roman" w:cs="Times New Roman"/>
          <w:b/>
          <w:bCs/>
          <w:sz w:val="24"/>
          <w:szCs w:val="24"/>
        </w:rPr>
        <w:t>Figure 5.</w:t>
      </w:r>
      <w:r>
        <w:rPr>
          <w:rFonts w:ascii="Times New Roman" w:hAnsi="Times New Roman" w:cs="Times New Roman"/>
          <w:sz w:val="24"/>
          <w:szCs w:val="24"/>
        </w:rPr>
        <w:t xml:space="preserve"> Scanner-Parser</w:t>
      </w:r>
    </w:p>
    <w:p w14:paraId="067CA785" w14:textId="4DD22A85" w:rsidR="00167AFA" w:rsidRDefault="00167AFA" w:rsidP="00167A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Inside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interp.rkt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DDE449F" w14:textId="36876AD3" w:rsidR="00167AFA" w:rsidRDefault="00167AFA" w:rsidP="00167A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1A0489" wp14:editId="5B65D7A5">
            <wp:extent cx="5760720" cy="5403215"/>
            <wp:effectExtent l="0" t="0" r="0" b="6985"/>
            <wp:docPr id="59490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9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E13B" w14:textId="1AC26663" w:rsidR="00167AFA" w:rsidRPr="00561E9F" w:rsidRDefault="00167AFA" w:rsidP="00167AFA">
      <w:pPr>
        <w:jc w:val="center"/>
        <w:rPr>
          <w:rFonts w:ascii="Times New Roman" w:hAnsi="Times New Roman" w:cs="Times New Roman"/>
          <w:sz w:val="24"/>
          <w:szCs w:val="24"/>
        </w:rPr>
      </w:pPr>
      <w:r w:rsidRPr="00167AFA">
        <w:rPr>
          <w:rFonts w:ascii="Times New Roman" w:hAnsi="Times New Roman" w:cs="Times New Roman"/>
          <w:b/>
          <w:bCs/>
          <w:sz w:val="24"/>
          <w:szCs w:val="24"/>
        </w:rPr>
        <w:t>Figure 6.</w:t>
      </w:r>
      <w:r>
        <w:rPr>
          <w:rFonts w:ascii="Times New Roman" w:hAnsi="Times New Roman" w:cs="Times New Roman"/>
          <w:sz w:val="24"/>
          <w:szCs w:val="24"/>
        </w:rPr>
        <w:t xml:space="preserve"> Behavior implementation</w:t>
      </w:r>
    </w:p>
    <w:p w14:paraId="1485C311" w14:textId="77777777" w:rsidR="00DF461D" w:rsidRPr="00561E9F" w:rsidRDefault="00DF461D" w:rsidP="00EA16D7">
      <w:pPr>
        <w:rPr>
          <w:rFonts w:ascii="Times New Roman" w:hAnsi="Times New Roman" w:cs="Times New Roman"/>
          <w:sz w:val="24"/>
          <w:szCs w:val="24"/>
        </w:rPr>
      </w:pPr>
    </w:p>
    <w:p w14:paraId="10FAD455" w14:textId="77777777" w:rsidR="00DF461D" w:rsidRPr="00561E9F" w:rsidRDefault="00DF461D" w:rsidP="00EA16D7">
      <w:pPr>
        <w:rPr>
          <w:rFonts w:ascii="Times New Roman" w:hAnsi="Times New Roman" w:cs="Times New Roman"/>
          <w:sz w:val="24"/>
          <w:szCs w:val="24"/>
        </w:rPr>
      </w:pPr>
    </w:p>
    <w:p w14:paraId="44883551" w14:textId="77777777" w:rsidR="00DF461D" w:rsidRPr="00561E9F" w:rsidRDefault="00DF461D" w:rsidP="00EA16D7">
      <w:pPr>
        <w:rPr>
          <w:rFonts w:ascii="Times New Roman" w:hAnsi="Times New Roman" w:cs="Times New Roman"/>
          <w:sz w:val="24"/>
          <w:szCs w:val="24"/>
        </w:rPr>
      </w:pPr>
    </w:p>
    <w:p w14:paraId="0F6FE389" w14:textId="1E874F77" w:rsidR="00DF461D" w:rsidRPr="00561E9F" w:rsidRDefault="00DF461D" w:rsidP="00DF461D">
      <w:pPr>
        <w:pStyle w:val="Heading1"/>
      </w:pPr>
      <w:r w:rsidRPr="00561E9F">
        <w:lastRenderedPageBreak/>
        <w:t>Question 2</w:t>
      </w:r>
    </w:p>
    <w:p w14:paraId="501E50F6" w14:textId="243CEA22" w:rsidR="00DF461D" w:rsidRPr="00561E9F" w:rsidRDefault="002A3F26" w:rsidP="00DF461D">
      <w:pPr>
        <w:pStyle w:val="Heading2"/>
      </w:pPr>
      <w:r w:rsidRPr="00561E9F">
        <w:t xml:space="preserve">Part </w:t>
      </w:r>
      <w:r w:rsidR="00DF461D" w:rsidRPr="00561E9F">
        <w:t>A</w:t>
      </w:r>
    </w:p>
    <w:p w14:paraId="38603E64" w14:textId="5276A98A" w:rsidR="00DF461D" w:rsidRPr="00561E9F" w:rsidRDefault="00DF461D" w:rsidP="00DF461D">
      <w:pPr>
        <w:rPr>
          <w:rFonts w:ascii="Times New Roman" w:hAnsi="Times New Roman" w:cs="Times New Roman"/>
          <w:sz w:val="24"/>
          <w:szCs w:val="24"/>
        </w:rPr>
      </w:pPr>
      <w:r w:rsidRPr="00561E9F">
        <w:rPr>
          <w:noProof/>
        </w:rPr>
        <w:drawing>
          <wp:inline distT="0" distB="0" distL="0" distR="0" wp14:anchorId="2D52F750" wp14:editId="5FCC64DB">
            <wp:extent cx="5760720" cy="2807335"/>
            <wp:effectExtent l="0" t="0" r="0" b="0"/>
            <wp:docPr id="163736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63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9C9E" w14:textId="77777777" w:rsidR="00DF461D" w:rsidRPr="00561E9F" w:rsidRDefault="00DF461D" w:rsidP="00DF461D">
      <w:pPr>
        <w:rPr>
          <w:rFonts w:ascii="Times New Roman" w:hAnsi="Times New Roman" w:cs="Times New Roman"/>
          <w:sz w:val="24"/>
          <w:szCs w:val="24"/>
        </w:rPr>
      </w:pPr>
    </w:p>
    <w:p w14:paraId="4DCC9B42" w14:textId="0DB0BA90" w:rsidR="008E73BF" w:rsidRPr="00561E9F" w:rsidRDefault="002A3F26" w:rsidP="002A3F26">
      <w:pPr>
        <w:pStyle w:val="Heading2"/>
      </w:pPr>
      <w:r w:rsidRPr="00561E9F">
        <w:t>Part B</w:t>
      </w:r>
    </w:p>
    <w:p w14:paraId="0A7100C0" w14:textId="6E68BBB4" w:rsidR="002A3F26" w:rsidRPr="00561E9F" w:rsidRDefault="002A3F26" w:rsidP="002A3F26">
      <w:r w:rsidRPr="00561E9F">
        <w:rPr>
          <w:noProof/>
        </w:rPr>
        <w:drawing>
          <wp:inline distT="0" distB="0" distL="0" distR="0" wp14:anchorId="42F5D8C9" wp14:editId="4E1EA058">
            <wp:extent cx="5760720" cy="2510790"/>
            <wp:effectExtent l="0" t="0" r="0" b="3810"/>
            <wp:docPr id="1409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5327" w14:textId="77777777" w:rsidR="002A3F26" w:rsidRPr="00561E9F" w:rsidRDefault="002A3F26" w:rsidP="002A3F26"/>
    <w:p w14:paraId="46AE6025" w14:textId="50D41B46" w:rsidR="002A3F26" w:rsidRPr="00561E9F" w:rsidRDefault="002A3F26" w:rsidP="002A3F26">
      <w:pPr>
        <w:pStyle w:val="Heading2"/>
      </w:pPr>
      <w:r w:rsidRPr="00561E9F">
        <w:t>Part C</w:t>
      </w:r>
    </w:p>
    <w:p w14:paraId="1E1C096C" w14:textId="3C987883" w:rsidR="002A3F26" w:rsidRPr="00561E9F" w:rsidRDefault="002A3F26" w:rsidP="002A3F26">
      <w:r w:rsidRPr="00561E9F">
        <w:t xml:space="preserve">We have seen 2 ways of representing </w:t>
      </w:r>
      <w:r w:rsidR="0087265F" w:rsidRPr="00561E9F">
        <w:t>environments. One is data structure type and the other is procedural representation.</w:t>
      </w:r>
    </w:p>
    <w:p w14:paraId="7EDAE429" w14:textId="02EDDA55" w:rsidR="00561E9F" w:rsidRPr="00561E9F" w:rsidRDefault="0087265F" w:rsidP="00561E9F">
      <w:r w:rsidRPr="00561E9F">
        <w:t>We call a representation procedural when</w:t>
      </w:r>
      <w:r w:rsidR="00561E9F" w:rsidRPr="00561E9F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="00561E9F" w:rsidRPr="00561E9F">
        <w:t>the object is represented as a procedure, and operations on it are performed by calling that procedure.</w:t>
      </w:r>
    </w:p>
    <w:p w14:paraId="762F20F9" w14:textId="2E6FF042" w:rsidR="0087265F" w:rsidRPr="00561E9F" w:rsidRDefault="0087265F" w:rsidP="002A3F26"/>
    <w:p w14:paraId="5EEBA6C0" w14:textId="77777777" w:rsidR="00561E9F" w:rsidRPr="00561E9F" w:rsidRDefault="00561E9F" w:rsidP="002A3F26"/>
    <w:p w14:paraId="20BB2ADD" w14:textId="1CC69F63" w:rsidR="0087265F" w:rsidRPr="00561E9F" w:rsidRDefault="0087265F" w:rsidP="002A3F26">
      <w:r w:rsidRPr="00561E9F">
        <w:t xml:space="preserve">We call a representation </w:t>
      </w:r>
      <w:r w:rsidR="00722694" w:rsidRPr="00561E9F">
        <w:t>“</w:t>
      </w:r>
      <w:r w:rsidRPr="00561E9F">
        <w:t>data structure</w:t>
      </w:r>
      <w:r w:rsidR="00722694" w:rsidRPr="00561E9F">
        <w:t xml:space="preserve"> representation”</w:t>
      </w:r>
      <w:r w:rsidRPr="00561E9F">
        <w:t xml:space="preserve"> when we </w:t>
      </w:r>
      <w:r w:rsidR="00722694" w:rsidRPr="00561E9F">
        <w:t>represent our objects with a concrete data structure, lists, pairs etc. Here, the in our code, the giveaway is:</w:t>
      </w:r>
    </w:p>
    <w:p w14:paraId="33D6D069" w14:textId="560C7058" w:rsidR="00722694" w:rsidRPr="00561E9F" w:rsidRDefault="00722694" w:rsidP="00722694">
      <w:pPr>
        <w:jc w:val="center"/>
      </w:pPr>
      <w:r w:rsidRPr="00561E9F">
        <w:rPr>
          <w:noProof/>
        </w:rPr>
        <w:drawing>
          <wp:inline distT="0" distB="0" distL="0" distR="0" wp14:anchorId="363EC858" wp14:editId="2198B2C9">
            <wp:extent cx="5534025" cy="1381125"/>
            <wp:effectExtent l="0" t="0" r="9525" b="9525"/>
            <wp:docPr id="16344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41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3DCB" w14:textId="3AD1A740" w:rsidR="00722694" w:rsidRPr="00561E9F" w:rsidRDefault="00722694" w:rsidP="002A3F26">
      <w:pPr>
        <w:rPr>
          <w:color w:val="FF0000"/>
        </w:rPr>
      </w:pPr>
      <w:r w:rsidRPr="00561E9F">
        <w:rPr>
          <w:color w:val="FF0000"/>
        </w:rPr>
        <w:t>According to that:</w:t>
      </w:r>
    </w:p>
    <w:p w14:paraId="674F0509" w14:textId="6E491381" w:rsidR="00722694" w:rsidRPr="00561E9F" w:rsidRDefault="00722694" w:rsidP="002A3F26">
      <w:r w:rsidRPr="00561E9F">
        <w:t xml:space="preserve">Our environments are for sure </w:t>
      </w:r>
      <w:r w:rsidRPr="00561E9F">
        <w:rPr>
          <w:color w:val="FF0000"/>
        </w:rPr>
        <w:t>data structure representation.</w:t>
      </w:r>
    </w:p>
    <w:p w14:paraId="68570AE0" w14:textId="200F5ABB" w:rsidR="00722694" w:rsidRDefault="00561E9F" w:rsidP="00561E9F">
      <w:pPr>
        <w:pStyle w:val="Heading1"/>
      </w:pPr>
      <w:r>
        <w:t>Question 3</w:t>
      </w:r>
    </w:p>
    <w:p w14:paraId="2DE89548" w14:textId="1AA9BEE4" w:rsidR="00561E9F" w:rsidRPr="00561E9F" w:rsidRDefault="00561E9F" w:rsidP="00561E9F">
      <w:pPr>
        <w:rPr>
          <w:rFonts w:ascii="Times New Roman" w:hAnsi="Times New Roman" w:cs="Times New Roman"/>
          <w:sz w:val="24"/>
          <w:szCs w:val="24"/>
        </w:rPr>
      </w:pPr>
      <w:r w:rsidRPr="00561E9F">
        <w:rPr>
          <w:rFonts w:ascii="Times New Roman" w:hAnsi="Times New Roman" w:cs="Times New Roman"/>
          <w:sz w:val="24"/>
          <w:szCs w:val="24"/>
        </w:rPr>
        <w:t>The expressed values are set of values that our expressions can evaluate to</w:t>
      </w:r>
    </w:p>
    <w:p w14:paraId="769BDF19" w14:textId="6BCE0EB8" w:rsidR="00561E9F" w:rsidRPr="00561E9F" w:rsidRDefault="00561E9F" w:rsidP="00561E9F">
      <w:pPr>
        <w:rPr>
          <w:rFonts w:ascii="Times New Roman" w:hAnsi="Times New Roman" w:cs="Times New Roman"/>
          <w:sz w:val="24"/>
          <w:szCs w:val="24"/>
        </w:rPr>
      </w:pPr>
      <w:r w:rsidRPr="00561E9F">
        <w:rPr>
          <w:rFonts w:ascii="Times New Roman" w:hAnsi="Times New Roman" w:cs="Times New Roman"/>
          <w:sz w:val="24"/>
          <w:szCs w:val="24"/>
        </w:rPr>
        <w:t>The denoted values are the set of values that our variables can take, assigned to.</w:t>
      </w:r>
    </w:p>
    <w:p w14:paraId="35DF818E" w14:textId="77FBF305" w:rsidR="00561E9F" w:rsidRPr="00561E9F" w:rsidRDefault="00561E9F" w:rsidP="00561E9F">
      <w:pPr>
        <w:rPr>
          <w:rFonts w:ascii="Times New Roman" w:hAnsi="Times New Roman" w:cs="Times New Roman"/>
          <w:sz w:val="24"/>
          <w:szCs w:val="24"/>
        </w:rPr>
      </w:pPr>
      <w:r w:rsidRPr="00561E9F">
        <w:rPr>
          <w:rFonts w:ascii="Times New Roman" w:hAnsi="Times New Roman" w:cs="Times New Roman"/>
          <w:sz w:val="24"/>
          <w:szCs w:val="24"/>
        </w:rPr>
        <w:t>In MYLet</w:t>
      </w:r>
    </w:p>
    <w:p w14:paraId="7B9495B4" w14:textId="71FFABF0" w:rsidR="00561E9F" w:rsidRPr="00561E9F" w:rsidRDefault="00561E9F" w:rsidP="00561E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E9F">
        <w:rPr>
          <w:rFonts w:ascii="Times New Roman" w:hAnsi="Times New Roman" w:cs="Times New Roman"/>
          <w:sz w:val="24"/>
          <w:szCs w:val="24"/>
        </w:rPr>
        <w:t>ExpVal</w:t>
      </w:r>
      <w:proofErr w:type="spellEnd"/>
      <w:r w:rsidRPr="00561E9F">
        <w:rPr>
          <w:rFonts w:ascii="Times New Roman" w:hAnsi="Times New Roman" w:cs="Times New Roman"/>
          <w:sz w:val="24"/>
          <w:szCs w:val="24"/>
        </w:rPr>
        <w:t xml:space="preserve"> = number + bool + list</w:t>
      </w:r>
    </w:p>
    <w:p w14:paraId="14643BEE" w14:textId="1A895A0B" w:rsidR="00561E9F" w:rsidRPr="00561E9F" w:rsidRDefault="00561E9F" w:rsidP="00561E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E9F">
        <w:rPr>
          <w:rFonts w:ascii="Times New Roman" w:hAnsi="Times New Roman" w:cs="Times New Roman"/>
          <w:sz w:val="24"/>
          <w:szCs w:val="24"/>
        </w:rPr>
        <w:t>DenVal</w:t>
      </w:r>
      <w:proofErr w:type="spellEnd"/>
      <w:r w:rsidRPr="00561E9F">
        <w:rPr>
          <w:rFonts w:ascii="Times New Roman" w:hAnsi="Times New Roman" w:cs="Times New Roman"/>
          <w:sz w:val="24"/>
          <w:szCs w:val="24"/>
        </w:rPr>
        <w:t xml:space="preserve"> = number + bool + list</w:t>
      </w:r>
    </w:p>
    <w:p w14:paraId="2AD76803" w14:textId="77777777" w:rsidR="00561E9F" w:rsidRDefault="00561E9F" w:rsidP="00561E9F"/>
    <w:p w14:paraId="2A5B49F7" w14:textId="77777777" w:rsidR="00561E9F" w:rsidRDefault="00561E9F" w:rsidP="00561E9F"/>
    <w:p w14:paraId="7BBFC4D6" w14:textId="77777777" w:rsidR="00561E9F" w:rsidRDefault="00561E9F" w:rsidP="00561E9F"/>
    <w:p w14:paraId="221C4087" w14:textId="77777777" w:rsidR="00561E9F" w:rsidRDefault="00561E9F" w:rsidP="00561E9F"/>
    <w:p w14:paraId="4BFEAB7B" w14:textId="77777777" w:rsidR="00561E9F" w:rsidRDefault="00561E9F" w:rsidP="00561E9F"/>
    <w:p w14:paraId="5DDA376E" w14:textId="77777777" w:rsidR="00561E9F" w:rsidRDefault="00561E9F" w:rsidP="00561E9F"/>
    <w:p w14:paraId="239837B0" w14:textId="77777777" w:rsidR="00561E9F" w:rsidRDefault="00561E9F" w:rsidP="00561E9F"/>
    <w:p w14:paraId="26B0EB75" w14:textId="77777777" w:rsidR="00561E9F" w:rsidRDefault="00561E9F" w:rsidP="00561E9F"/>
    <w:p w14:paraId="4A734603" w14:textId="77777777" w:rsidR="00561E9F" w:rsidRDefault="00561E9F" w:rsidP="00561E9F"/>
    <w:p w14:paraId="3223C6A2" w14:textId="77777777" w:rsidR="00561E9F" w:rsidRDefault="00561E9F" w:rsidP="00561E9F"/>
    <w:p w14:paraId="7A43FE01" w14:textId="77777777" w:rsidR="00561E9F" w:rsidRDefault="00561E9F" w:rsidP="00561E9F"/>
    <w:p w14:paraId="183BF3FE" w14:textId="77777777" w:rsidR="00561E9F" w:rsidRDefault="00561E9F" w:rsidP="00561E9F"/>
    <w:p w14:paraId="1D278C5D" w14:textId="77777777" w:rsidR="00561E9F" w:rsidRDefault="00561E9F" w:rsidP="00561E9F"/>
    <w:p w14:paraId="732B15D4" w14:textId="77777777" w:rsidR="00561E9F" w:rsidRDefault="00561E9F" w:rsidP="00561E9F"/>
    <w:p w14:paraId="023F4E4F" w14:textId="5A6E8CF0" w:rsidR="00561E9F" w:rsidRDefault="00561E9F" w:rsidP="00561E9F">
      <w:pPr>
        <w:pStyle w:val="Heading1"/>
      </w:pPr>
      <w:r>
        <w:lastRenderedPageBreak/>
        <w:t>Question 4</w:t>
      </w:r>
    </w:p>
    <w:p w14:paraId="4DCF4D84" w14:textId="77777777" w:rsidR="00561E9F" w:rsidRPr="00561E9F" w:rsidRDefault="00561E9F" w:rsidP="00561E9F"/>
    <w:p w14:paraId="409C6AAA" w14:textId="63A87446" w:rsidR="00561E9F" w:rsidRDefault="00CE13C7" w:rsidP="009B0835">
      <w:pPr>
        <w:pStyle w:val="Heading3"/>
      </w:pPr>
      <w:r>
        <w:t>List-exp</w:t>
      </w:r>
    </w:p>
    <w:p w14:paraId="4E0B8A26" w14:textId="584AFA02" w:rsidR="009B0835" w:rsidRDefault="009B0835" w:rsidP="009B0835">
      <w:pPr>
        <w:jc w:val="both"/>
        <w:rPr>
          <w:rFonts w:ascii="Times New Roman" w:hAnsi="Times New Roman" w:cs="Times New Roman"/>
          <w:sz w:val="24"/>
          <w:szCs w:val="24"/>
        </w:rPr>
      </w:pPr>
      <w:r w:rsidRPr="009B0835">
        <w:rPr>
          <w:rFonts w:ascii="Times New Roman" w:hAnsi="Times New Roman" w:cs="Times New Roman"/>
          <w:sz w:val="24"/>
          <w:szCs w:val="24"/>
        </w:rPr>
        <w:t>We are asked to implement list-exp, which returns an empty list.</w:t>
      </w:r>
    </w:p>
    <w:p w14:paraId="7977948C" w14:textId="570359F3" w:rsidR="002A539A" w:rsidRPr="002A539A" w:rsidRDefault="002A539A" w:rsidP="009B0835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A539A">
        <w:rPr>
          <w:rFonts w:ascii="Times New Roman" w:hAnsi="Times New Roman" w:cs="Times New Roman"/>
          <w:color w:val="FF0000"/>
          <w:sz w:val="24"/>
          <w:szCs w:val="24"/>
        </w:rPr>
        <w:t>///DELETE THOSE BEFORE UPLOADING</w:t>
      </w:r>
    </w:p>
    <w:p w14:paraId="005603B1" w14:textId="7BD708CA" w:rsidR="002A539A" w:rsidRDefault="009B0835" w:rsidP="009B0835">
      <w:pPr>
        <w:rPr>
          <w:noProof/>
        </w:rPr>
      </w:pPr>
      <w:r w:rsidRPr="002A539A">
        <w:rPr>
          <w:color w:val="FF0000"/>
        </w:rPr>
        <w:t xml:space="preserve">My own question: I see we do not do define-datatype list </w:t>
      </w:r>
      <w:proofErr w:type="spellStart"/>
      <w:r w:rsidR="002A539A" w:rsidRPr="002A539A">
        <w:rPr>
          <w:color w:val="FF0000"/>
        </w:rPr>
        <w:t>list</w:t>
      </w:r>
      <w:proofErr w:type="spellEnd"/>
      <w:r w:rsidR="002A539A" w:rsidRPr="002A539A">
        <w:rPr>
          <w:color w:val="FF0000"/>
        </w:rPr>
        <w:t>?</w:t>
      </w:r>
      <w:r w:rsidRPr="002A539A">
        <w:rPr>
          <w:color w:val="FF0000"/>
        </w:rPr>
        <w:t xml:space="preserve"> but rather use scheme lists, is that normal? Or expected. See the logic below.</w:t>
      </w:r>
      <w:r w:rsidR="002A539A">
        <w:rPr>
          <w:color w:val="FF0000"/>
        </w:rPr>
        <w:t xml:space="preserve"> Or do I do define-datatype list </w:t>
      </w:r>
      <w:proofErr w:type="spellStart"/>
      <w:r w:rsidR="002A539A">
        <w:rPr>
          <w:color w:val="FF0000"/>
        </w:rPr>
        <w:t>list</w:t>
      </w:r>
      <w:proofErr w:type="spellEnd"/>
      <w:r w:rsidR="002A539A">
        <w:rPr>
          <w:color w:val="FF0000"/>
        </w:rPr>
        <w:t>? Also, the handout says list-exp takes an input (</w:t>
      </w:r>
      <w:proofErr w:type="spellStart"/>
      <w:r w:rsidR="002A539A">
        <w:rPr>
          <w:color w:val="FF0000"/>
        </w:rPr>
        <w:t>lst</w:t>
      </w:r>
      <w:proofErr w:type="spellEnd"/>
      <w:r w:rsidR="002A539A">
        <w:rPr>
          <w:color w:val="FF0000"/>
        </w:rPr>
        <w:t>), but grammar suggests otherwise, and coding wise no input makes more sense, what do I do? See:</w:t>
      </w:r>
      <w:r w:rsidR="002A539A" w:rsidRPr="002A539A">
        <w:rPr>
          <w:noProof/>
        </w:rPr>
        <w:t xml:space="preserve"> </w:t>
      </w:r>
      <w:r w:rsidR="002A539A">
        <w:rPr>
          <w:noProof/>
        </w:rPr>
        <w:drawing>
          <wp:inline distT="0" distB="0" distL="0" distR="0" wp14:anchorId="1DB1CE74" wp14:editId="4949E8D8">
            <wp:extent cx="3476625" cy="638175"/>
            <wp:effectExtent l="0" t="0" r="9525" b="9525"/>
            <wp:docPr id="32577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73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BE50" w14:textId="4A500B87" w:rsidR="002A539A" w:rsidRPr="002A539A" w:rsidRDefault="002A539A" w:rsidP="009B0835">
      <w:pPr>
        <w:rPr>
          <w:noProof/>
          <w:color w:val="FF0000"/>
        </w:rPr>
      </w:pPr>
      <w:r>
        <w:rPr>
          <w:noProof/>
          <w:color w:val="FF0000"/>
        </w:rPr>
        <w:t>///</w:t>
      </w:r>
      <w:r w:rsidRPr="002A539A">
        <w:rPr>
          <w:noProof/>
          <w:color w:val="FF0000"/>
        </w:rPr>
        <w:t>DELETE THOSE BEFORE UPLOADING</w:t>
      </w:r>
    </w:p>
    <w:p w14:paraId="545823A6" w14:textId="77777777" w:rsidR="002A539A" w:rsidRPr="002A539A" w:rsidRDefault="002A539A" w:rsidP="009B0835">
      <w:pPr>
        <w:rPr>
          <w:color w:val="FF0000"/>
        </w:rPr>
      </w:pPr>
    </w:p>
    <w:p w14:paraId="127AB27D" w14:textId="2D267238" w:rsidR="009B0835" w:rsidRDefault="009B0835" w:rsidP="009B0835">
      <w:r>
        <w:t>Firstly, we define our grammar:</w:t>
      </w:r>
    </w:p>
    <w:p w14:paraId="77BB79E5" w14:textId="4E80740A" w:rsidR="009B0835" w:rsidRDefault="009B0835" w:rsidP="009B0835">
      <w:r>
        <w:rPr>
          <w:noProof/>
        </w:rPr>
        <w:drawing>
          <wp:inline distT="0" distB="0" distL="0" distR="0" wp14:anchorId="30F077DA" wp14:editId="1432C655">
            <wp:extent cx="3838575" cy="1581150"/>
            <wp:effectExtent l="0" t="0" r="9525" b="0"/>
            <wp:docPr id="9059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65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89C7" w14:textId="70AF456A" w:rsidR="009B0835" w:rsidRDefault="009B0835" w:rsidP="009B0835">
      <w:r>
        <w:t>Then, we define our constructors and extractors at data-</w:t>
      </w:r>
      <w:proofErr w:type="spellStart"/>
      <w:r>
        <w:t>structures.rkt</w:t>
      </w:r>
      <w:proofErr w:type="spellEnd"/>
      <w:r>
        <w:t>:</w:t>
      </w:r>
    </w:p>
    <w:p w14:paraId="182DC563" w14:textId="4B345D83" w:rsidR="009B0835" w:rsidRPr="009B0835" w:rsidRDefault="002A539A" w:rsidP="009B0835">
      <w:r>
        <w:rPr>
          <w:noProof/>
        </w:rPr>
        <w:drawing>
          <wp:inline distT="0" distB="0" distL="0" distR="0" wp14:anchorId="32F44F38" wp14:editId="618FEF02">
            <wp:extent cx="4429125" cy="1562100"/>
            <wp:effectExtent l="0" t="0" r="9525" b="0"/>
            <wp:docPr id="144555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50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001F" w14:textId="1A90479D" w:rsidR="00561E9F" w:rsidRDefault="002A539A" w:rsidP="00561E9F">
      <w:r>
        <w:rPr>
          <w:noProof/>
        </w:rPr>
        <w:drawing>
          <wp:inline distT="0" distB="0" distL="0" distR="0" wp14:anchorId="2C180CA1" wp14:editId="31A957FA">
            <wp:extent cx="3257550" cy="1190625"/>
            <wp:effectExtent l="0" t="0" r="0" b="9525"/>
            <wp:docPr id="129407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75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9511" w14:textId="6946FB23" w:rsidR="002A539A" w:rsidRDefault="009B0835" w:rsidP="00561E9F">
      <w:r>
        <w:lastRenderedPageBreak/>
        <w:t xml:space="preserve">Lastly, we </w:t>
      </w:r>
      <w:proofErr w:type="gramStart"/>
      <w:r>
        <w:t>have to</w:t>
      </w:r>
      <w:proofErr w:type="gramEnd"/>
      <w:r>
        <w:t xml:space="preserve"> implement how value-of evaluates list-exp</w:t>
      </w:r>
      <w:r w:rsidR="002A539A">
        <w:t xml:space="preserve">, inside </w:t>
      </w:r>
      <w:proofErr w:type="spellStart"/>
      <w:r w:rsidR="002A539A">
        <w:t>interp.rkt</w:t>
      </w:r>
      <w:proofErr w:type="spellEnd"/>
      <w:r w:rsidR="002A539A">
        <w:t>, after “(cases expression exp” in (define value-</w:t>
      </w:r>
      <w:proofErr w:type="gramStart"/>
      <w:r w:rsidR="002A539A">
        <w:t xml:space="preserve">of </w:t>
      </w:r>
      <w:r w:rsidR="00167AFA">
        <w:t xml:space="preserve"> :</w:t>
      </w:r>
      <w:proofErr w:type="gramEnd"/>
    </w:p>
    <w:p w14:paraId="04C589D8" w14:textId="3AC4EF53" w:rsidR="002A539A" w:rsidRDefault="002A539A" w:rsidP="00561E9F">
      <w:r>
        <w:t xml:space="preserve">Since list-exp takes no input, returns an empty list, we </w:t>
      </w:r>
      <w:r w:rsidR="00CF7054">
        <w:t>do:</w:t>
      </w:r>
    </w:p>
    <w:p w14:paraId="67ECD9D6" w14:textId="0242CACB" w:rsidR="002A539A" w:rsidRDefault="002A539A" w:rsidP="00561E9F">
      <w:r>
        <w:rPr>
          <w:noProof/>
        </w:rPr>
        <w:drawing>
          <wp:inline distT="0" distB="0" distL="0" distR="0" wp14:anchorId="576A88B7" wp14:editId="2D0BAC73">
            <wp:extent cx="3057525" cy="1362075"/>
            <wp:effectExtent l="0" t="0" r="9525" b="9525"/>
            <wp:docPr id="187340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06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6030" w14:textId="77777777" w:rsidR="009B0835" w:rsidRDefault="009B0835" w:rsidP="00561E9F"/>
    <w:p w14:paraId="091BE5D0" w14:textId="4895CE50" w:rsidR="002A539A" w:rsidRDefault="00CE13C7" w:rsidP="00CE13C7">
      <w:pPr>
        <w:pStyle w:val="Heading3"/>
      </w:pPr>
      <w:r>
        <w:t>Cons-exp</w:t>
      </w:r>
    </w:p>
    <w:p w14:paraId="6C932656" w14:textId="77777777" w:rsidR="00561E9F" w:rsidRDefault="00561E9F" w:rsidP="00561E9F"/>
    <w:p w14:paraId="0381459F" w14:textId="788DF11A" w:rsidR="00561E9F" w:rsidRDefault="00CE13C7" w:rsidP="00561E9F">
      <w:r>
        <w:t>First defining the grammar:</w:t>
      </w:r>
    </w:p>
    <w:p w14:paraId="32C5E624" w14:textId="3ACA2572" w:rsidR="00CE13C7" w:rsidRDefault="00CE13C7" w:rsidP="00C11C74">
      <w:pPr>
        <w:jc w:val="center"/>
      </w:pPr>
      <w:r>
        <w:rPr>
          <w:noProof/>
        </w:rPr>
        <w:drawing>
          <wp:inline distT="0" distB="0" distL="0" distR="0" wp14:anchorId="780B5696" wp14:editId="6F24AAAB">
            <wp:extent cx="4581525" cy="1828800"/>
            <wp:effectExtent l="0" t="0" r="9525" b="0"/>
            <wp:docPr id="86489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90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C52C" w14:textId="2F7AA1E6" w:rsidR="00561E9F" w:rsidRDefault="00CE13C7" w:rsidP="00561E9F">
      <w:r>
        <w:t xml:space="preserve">Cons-exp does not change </w:t>
      </w:r>
      <w:proofErr w:type="spellStart"/>
      <w:r>
        <w:t>expVal</w:t>
      </w:r>
      <w:proofErr w:type="spellEnd"/>
      <w:r>
        <w:t>, so we do not really change anything in constructors or extractors.</w:t>
      </w:r>
    </w:p>
    <w:p w14:paraId="6EC89DC2" w14:textId="02937734" w:rsidR="00CE13C7" w:rsidRDefault="00CE13C7" w:rsidP="00561E9F">
      <w:r>
        <w:t>Modifying Value-of:</w:t>
      </w:r>
    </w:p>
    <w:p w14:paraId="2C62401D" w14:textId="55DAD52A" w:rsidR="00CE13C7" w:rsidRDefault="00C11C74" w:rsidP="00C11C74">
      <w:pPr>
        <w:jc w:val="center"/>
      </w:pPr>
      <w:r>
        <w:rPr>
          <w:noProof/>
        </w:rPr>
        <w:drawing>
          <wp:inline distT="0" distB="0" distL="0" distR="0" wp14:anchorId="47308DAA" wp14:editId="1A78D468">
            <wp:extent cx="4402074" cy="2318530"/>
            <wp:effectExtent l="0" t="0" r="0" b="5715"/>
            <wp:docPr id="180721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141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8659" cy="232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B515" w14:textId="77777777" w:rsidR="00CE13C7" w:rsidRDefault="00CE13C7" w:rsidP="00561E9F"/>
    <w:p w14:paraId="5BB49C43" w14:textId="18393837" w:rsidR="00B456EE" w:rsidRDefault="00B456EE" w:rsidP="00B456EE">
      <w:pPr>
        <w:pStyle w:val="Heading3"/>
      </w:pPr>
      <w:r>
        <w:lastRenderedPageBreak/>
        <w:t>Mul-exp</w:t>
      </w:r>
    </w:p>
    <w:p w14:paraId="1C70D4E4" w14:textId="01A9B355" w:rsidR="00B456EE" w:rsidRPr="00B456EE" w:rsidRDefault="00E17477" w:rsidP="00B456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Inside </w:t>
      </w:r>
      <w:proofErr w:type="spellStart"/>
      <w:r w:rsidRPr="00E17477">
        <w:rPr>
          <w:rFonts w:ascii="Times New Roman" w:hAnsi="Times New Roman" w:cs="Times New Roman"/>
          <w:b/>
          <w:bCs/>
          <w:sz w:val="24"/>
          <w:szCs w:val="24"/>
        </w:rPr>
        <w:t>lang.rkt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6A1414" w14:textId="5903EF3C" w:rsidR="00561E9F" w:rsidRDefault="00E17477" w:rsidP="00561E9F">
      <w:r>
        <w:rPr>
          <w:noProof/>
        </w:rPr>
        <w:drawing>
          <wp:inline distT="0" distB="0" distL="0" distR="0" wp14:anchorId="06FDB4FB" wp14:editId="4E14AF0A">
            <wp:extent cx="4514850" cy="2457450"/>
            <wp:effectExtent l="0" t="0" r="0" b="0"/>
            <wp:docPr id="207393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305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B919" w14:textId="257B81C4" w:rsidR="00E17477" w:rsidRDefault="00E17477" w:rsidP="00561E9F">
      <w:r>
        <w:t xml:space="preserve">Inside </w:t>
      </w:r>
      <w:proofErr w:type="spellStart"/>
      <w:r w:rsidRPr="00E17477">
        <w:rPr>
          <w:b/>
          <w:bCs/>
        </w:rPr>
        <w:t>interp.rkt</w:t>
      </w:r>
      <w:proofErr w:type="spellEnd"/>
      <w:r w:rsidRPr="00E17477">
        <w:rPr>
          <w:b/>
          <w:bCs/>
        </w:rPr>
        <w:t>:</w:t>
      </w:r>
    </w:p>
    <w:p w14:paraId="50E9F949" w14:textId="5A165CA4" w:rsidR="00E17477" w:rsidRDefault="00E17477" w:rsidP="00561E9F">
      <w:r>
        <w:rPr>
          <w:noProof/>
        </w:rPr>
        <w:drawing>
          <wp:inline distT="0" distB="0" distL="0" distR="0" wp14:anchorId="26ECEEC6" wp14:editId="41B61070">
            <wp:extent cx="5760720" cy="2363470"/>
            <wp:effectExtent l="0" t="0" r="0" b="0"/>
            <wp:docPr id="18421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532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0F76" w14:textId="77777777" w:rsidR="00561E9F" w:rsidRDefault="00561E9F" w:rsidP="00561E9F"/>
    <w:p w14:paraId="255B85A0" w14:textId="77777777" w:rsidR="00561E9F" w:rsidRPr="00561E9F" w:rsidRDefault="00561E9F" w:rsidP="00561E9F"/>
    <w:p w14:paraId="7E1E87B2" w14:textId="77777777" w:rsidR="0087265F" w:rsidRPr="00561E9F" w:rsidRDefault="0087265F" w:rsidP="002A3F26"/>
    <w:p w14:paraId="29DED3CC" w14:textId="77777777" w:rsidR="007F2B5C" w:rsidRPr="00561E9F" w:rsidRDefault="007F2B5C" w:rsidP="007F2B5C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8F5D893" w14:textId="77777777" w:rsidR="007F2B5C" w:rsidRPr="00561E9F" w:rsidRDefault="007F2B5C" w:rsidP="007F2B5C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5D61164F" w14:textId="77777777" w:rsidR="007F2B5C" w:rsidRPr="007F2B5C" w:rsidRDefault="007F2B5C" w:rsidP="007F2B5C">
      <w:pPr>
        <w:jc w:val="center"/>
        <w:rPr>
          <w:rFonts w:ascii="Times New Roman" w:hAnsi="Times New Roman" w:cs="Times New Roman"/>
          <w:sz w:val="56"/>
          <w:szCs w:val="56"/>
          <w:lang w:val="tr-TR"/>
        </w:rPr>
      </w:pPr>
    </w:p>
    <w:sectPr w:rsidR="007F2B5C" w:rsidRPr="007F2B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93E88"/>
    <w:multiLevelType w:val="hybridMultilevel"/>
    <w:tmpl w:val="C8C82846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9099E"/>
    <w:multiLevelType w:val="hybridMultilevel"/>
    <w:tmpl w:val="71CC41CE"/>
    <w:lvl w:ilvl="0" w:tplc="89364786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61C21981"/>
    <w:multiLevelType w:val="hybridMultilevel"/>
    <w:tmpl w:val="1218681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A67F54"/>
    <w:multiLevelType w:val="hybridMultilevel"/>
    <w:tmpl w:val="5FCA4496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450A4"/>
    <w:multiLevelType w:val="hybridMultilevel"/>
    <w:tmpl w:val="33A240AC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8E63FA"/>
    <w:multiLevelType w:val="hybridMultilevel"/>
    <w:tmpl w:val="F64ECD7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704880">
    <w:abstractNumId w:val="5"/>
  </w:num>
  <w:num w:numId="2" w16cid:durableId="312829501">
    <w:abstractNumId w:val="2"/>
  </w:num>
  <w:num w:numId="3" w16cid:durableId="1743940457">
    <w:abstractNumId w:val="0"/>
  </w:num>
  <w:num w:numId="4" w16cid:durableId="1942756848">
    <w:abstractNumId w:val="3"/>
  </w:num>
  <w:num w:numId="5" w16cid:durableId="1697732998">
    <w:abstractNumId w:val="1"/>
  </w:num>
  <w:num w:numId="6" w16cid:durableId="716272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AE"/>
    <w:rsid w:val="00044387"/>
    <w:rsid w:val="00167AFA"/>
    <w:rsid w:val="002250D3"/>
    <w:rsid w:val="002A3F26"/>
    <w:rsid w:val="002A539A"/>
    <w:rsid w:val="0030498E"/>
    <w:rsid w:val="003C5D8A"/>
    <w:rsid w:val="00561E9F"/>
    <w:rsid w:val="005B1B60"/>
    <w:rsid w:val="00722694"/>
    <w:rsid w:val="00743749"/>
    <w:rsid w:val="007E3FCD"/>
    <w:rsid w:val="007F2B5C"/>
    <w:rsid w:val="0085751D"/>
    <w:rsid w:val="0087265F"/>
    <w:rsid w:val="008E73BF"/>
    <w:rsid w:val="009B0835"/>
    <w:rsid w:val="00A41DAE"/>
    <w:rsid w:val="00B456EE"/>
    <w:rsid w:val="00C075CF"/>
    <w:rsid w:val="00C11C74"/>
    <w:rsid w:val="00CE13C7"/>
    <w:rsid w:val="00CF7054"/>
    <w:rsid w:val="00D038CF"/>
    <w:rsid w:val="00D34958"/>
    <w:rsid w:val="00DF461D"/>
    <w:rsid w:val="00E17477"/>
    <w:rsid w:val="00E45CDE"/>
    <w:rsid w:val="00E82D17"/>
    <w:rsid w:val="00EA16D7"/>
    <w:rsid w:val="00ED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7D71D"/>
  <w15:chartTrackingRefBased/>
  <w15:docId w15:val="{6EC31E95-CD84-429F-9881-3EC839E4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D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41D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41DA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DA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DA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DA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DA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DA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DA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4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DA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DA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4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DA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4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DA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41D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1E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12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 YIGIT ERBIL</dc:creator>
  <cp:keywords/>
  <dc:description/>
  <cp:lastModifiedBy>efe keskin</cp:lastModifiedBy>
  <cp:revision>6</cp:revision>
  <dcterms:created xsi:type="dcterms:W3CDTF">2026-04-11T12:23:00Z</dcterms:created>
  <dcterms:modified xsi:type="dcterms:W3CDTF">2026-04-18T13:47:00Z</dcterms:modified>
</cp:coreProperties>
</file>