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62EAA" w14:textId="77777777" w:rsidR="00D85C7F" w:rsidRDefault="00D85C7F">
      <w:pPr>
        <w:rPr>
          <w:sz w:val="28"/>
          <w:szCs w:val="28"/>
        </w:rPr>
      </w:pPr>
      <w:r w:rsidRPr="00D85C7F">
        <w:rPr>
          <w:sz w:val="28"/>
          <w:szCs w:val="28"/>
        </w:rPr>
        <w:t>Diagrama de Caso de Uso (UC-01: Registrar Cliente)</w:t>
      </w:r>
    </w:p>
    <w:p w14:paraId="2C835015" w14:textId="36AA63DF" w:rsidR="007016AD" w:rsidRDefault="00D85C7F">
      <w:pPr>
        <w:rPr>
          <w:sz w:val="28"/>
          <w:szCs w:val="28"/>
        </w:rPr>
      </w:pPr>
      <w:r w:rsidRPr="00D85C7F">
        <w:rPr>
          <w:sz w:val="28"/>
          <w:szCs w:val="28"/>
        </w:rPr>
        <w:drawing>
          <wp:inline distT="0" distB="0" distL="0" distR="0" wp14:anchorId="2274E779" wp14:editId="79E0D3E9">
            <wp:extent cx="5087060" cy="1952898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AC46" w14:textId="77777777" w:rsidR="00455527" w:rsidRPr="00455527" w:rsidRDefault="00455527" w:rsidP="00455527">
      <w:pPr>
        <w:rPr>
          <w:sz w:val="28"/>
          <w:szCs w:val="28"/>
        </w:rPr>
      </w:pPr>
      <w:r w:rsidRPr="00455527">
        <w:rPr>
          <w:b/>
          <w:bCs/>
          <w:sz w:val="28"/>
          <w:szCs w:val="28"/>
        </w:rPr>
        <w:t>Relaciones:</w:t>
      </w:r>
    </w:p>
    <w:p w14:paraId="684BD60A" w14:textId="77777777" w:rsidR="00455527" w:rsidRPr="00455527" w:rsidRDefault="00455527" w:rsidP="00455527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455527">
        <w:rPr>
          <w:sz w:val="28"/>
          <w:szCs w:val="28"/>
        </w:rPr>
        <w:t xml:space="preserve">Usuario </w:t>
      </w:r>
      <w:proofErr w:type="gramStart"/>
      <w:r w:rsidRPr="00455527">
        <w:rPr>
          <w:sz w:val="28"/>
          <w:szCs w:val="28"/>
        </w:rPr>
        <w:t>1..</w:t>
      </w:r>
      <w:proofErr w:type="gramEnd"/>
      <w:r w:rsidRPr="00455527">
        <w:rPr>
          <w:sz w:val="28"/>
          <w:szCs w:val="28"/>
        </w:rPr>
        <w:t>* — 1 Rol.</w:t>
      </w:r>
    </w:p>
    <w:p w14:paraId="405F2AF4" w14:textId="77777777" w:rsidR="00455527" w:rsidRPr="00455527" w:rsidRDefault="00455527" w:rsidP="00455527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455527">
        <w:rPr>
          <w:sz w:val="28"/>
          <w:szCs w:val="28"/>
        </w:rPr>
        <w:t>Recepcionista es una especialización de Usuario.</w:t>
      </w:r>
    </w:p>
    <w:p w14:paraId="20627248" w14:textId="69DD1C3D" w:rsidR="00455527" w:rsidRPr="00455527" w:rsidRDefault="00455527" w:rsidP="00455527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455527">
        <w:rPr>
          <w:sz w:val="28"/>
          <w:szCs w:val="28"/>
        </w:rPr>
        <w:t>Cliente puede existir sin relación directa con Usuario (pero en el caso de app sí lo tiene).</w:t>
      </w:r>
    </w:p>
    <w:p w14:paraId="6DE6B047" w14:textId="1BAF6D83" w:rsidR="00D85C7F" w:rsidRDefault="00D85C7F">
      <w:pPr>
        <w:rPr>
          <w:sz w:val="28"/>
          <w:szCs w:val="28"/>
        </w:rPr>
      </w:pPr>
      <w:r w:rsidRPr="00D85C7F">
        <w:rPr>
          <w:sz w:val="28"/>
          <w:szCs w:val="28"/>
        </w:rPr>
        <w:drawing>
          <wp:inline distT="0" distB="0" distL="0" distR="0" wp14:anchorId="34090140" wp14:editId="304D0C19">
            <wp:extent cx="4268633" cy="33909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8914" cy="339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3F21" w14:textId="77777777" w:rsidR="00455527" w:rsidRDefault="00455527">
      <w:pPr>
        <w:rPr>
          <w:sz w:val="28"/>
          <w:szCs w:val="28"/>
        </w:rPr>
      </w:pPr>
    </w:p>
    <w:p w14:paraId="0ABC100E" w14:textId="77777777" w:rsidR="00455527" w:rsidRDefault="00455527">
      <w:pPr>
        <w:rPr>
          <w:sz w:val="28"/>
          <w:szCs w:val="28"/>
        </w:rPr>
      </w:pPr>
    </w:p>
    <w:p w14:paraId="56012078" w14:textId="77777777" w:rsidR="00455527" w:rsidRDefault="00455527">
      <w:pPr>
        <w:rPr>
          <w:sz w:val="28"/>
          <w:szCs w:val="28"/>
        </w:rPr>
      </w:pPr>
    </w:p>
    <w:p w14:paraId="27EAEDF9" w14:textId="77777777" w:rsidR="00BA431F" w:rsidRPr="00455527" w:rsidRDefault="00BA431F" w:rsidP="00BA431F">
      <w:pPr>
        <w:rPr>
          <w:sz w:val="28"/>
          <w:szCs w:val="28"/>
        </w:rPr>
      </w:pPr>
    </w:p>
    <w:p w14:paraId="75738F02" w14:textId="06717CF7" w:rsidR="00BA431F" w:rsidRDefault="000B1965" w:rsidP="00BA431F">
      <w:pPr>
        <w:rPr>
          <w:sz w:val="28"/>
          <w:szCs w:val="28"/>
        </w:rPr>
      </w:pPr>
      <w:r w:rsidRPr="000B1965">
        <w:rPr>
          <w:noProof/>
          <w:sz w:val="28"/>
          <w:szCs w:val="28"/>
          <w:u w:val="single"/>
        </w:rPr>
        <w:drawing>
          <wp:inline distT="0" distB="0" distL="0" distR="0" wp14:anchorId="4AD3B2DF" wp14:editId="0FFE4C41">
            <wp:extent cx="5897202" cy="3940810"/>
            <wp:effectExtent l="0" t="0" r="8890" b="2540"/>
            <wp:docPr id="3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agrama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653" cy="394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AD13" w14:textId="77777777" w:rsidR="00BA431F" w:rsidRPr="00455527" w:rsidRDefault="00BA431F" w:rsidP="00455527">
      <w:pPr>
        <w:ind w:left="360"/>
        <w:rPr>
          <w:sz w:val="28"/>
          <w:szCs w:val="28"/>
        </w:rPr>
      </w:pPr>
    </w:p>
    <w:p w14:paraId="32B222C0" w14:textId="77777777" w:rsidR="00D85C7F" w:rsidRPr="00455527" w:rsidRDefault="00D85C7F"/>
    <w:sectPr w:rsidR="00D85C7F" w:rsidRPr="004555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21644"/>
    <w:multiLevelType w:val="hybridMultilevel"/>
    <w:tmpl w:val="83802492"/>
    <w:lvl w:ilvl="0" w:tplc="6FA68C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6B19CB"/>
    <w:multiLevelType w:val="multilevel"/>
    <w:tmpl w:val="761A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220450">
    <w:abstractNumId w:val="1"/>
  </w:num>
  <w:num w:numId="2" w16cid:durableId="222716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C7F"/>
    <w:rsid w:val="000B1965"/>
    <w:rsid w:val="00145AEA"/>
    <w:rsid w:val="0017519D"/>
    <w:rsid w:val="00455527"/>
    <w:rsid w:val="00672663"/>
    <w:rsid w:val="007016AD"/>
    <w:rsid w:val="00AE6DD0"/>
    <w:rsid w:val="00BA431F"/>
    <w:rsid w:val="00C07401"/>
    <w:rsid w:val="00D4677B"/>
    <w:rsid w:val="00D8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42170"/>
  <w15:chartTrackingRefBased/>
  <w15:docId w15:val="{B156CA8C-F472-4D2D-A00B-156DFE2AB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5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5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5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5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5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5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5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5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5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5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5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5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5C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5C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5C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5C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5C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5C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5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5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5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5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5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5C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5C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5C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5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5C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5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1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4189</TotalTime>
  <Pages>2</Pages>
  <Words>36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Elmeromero Yoc</dc:creator>
  <cp:keywords/>
  <dc:description/>
  <cp:lastModifiedBy>Elmeromero Yoc</cp:lastModifiedBy>
  <cp:revision>1</cp:revision>
  <dcterms:created xsi:type="dcterms:W3CDTF">2025-09-07T05:09:00Z</dcterms:created>
  <dcterms:modified xsi:type="dcterms:W3CDTF">2025-09-13T04:15:00Z</dcterms:modified>
</cp:coreProperties>
</file>