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Описать сильные и слабые стороны каждого из фреймворков (Junit 5/TestNG), дать пояснения в каком случае какой лучше использовать. Не менее 10 пунктов</w:t>
      </w:r>
    </w:p>
    <w:p>
      <w:pP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Junit 5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тестовые методы можно объявлять без слова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«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public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»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Junit 5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AssertAll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принимает лямбда выражения. Теперь все софт асёрты можно писать в одном месте. Пример:</w:t>
      </w:r>
    </w:p>
    <w:p>
      <w:pPr>
        <w:numPr>
          <w:numId w:val="0"/>
        </w:numPr>
        <w:ind w:firstLine="420" w:firstLine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Assertions.assertAll( 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() -&gt; assertTrue(isPrime(2)),</w:t>
      </w:r>
    </w:p>
    <w:p>
      <w:pPr>
        <w:numPr>
          <w:numId w:val="0"/>
        </w:numPr>
        <w:ind w:left="2100" w:leftChars="0" w:firstLine="420" w:firstLineChars="0"/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</w:pP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  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 xml:space="preserve"> () -&gt;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333333"/>
          <w:spacing w:val="0"/>
          <w:sz w:val="19"/>
          <w:szCs w:val="19"/>
          <w:shd w:val="clear" w:fill="F5F5F5"/>
        </w:rPr>
        <w:t>assertFalse(isPrime(4)) );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Junit 5</w:t>
      </w:r>
      <w:r>
        <w:rPr>
          <w:rFonts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добавлена аннотация @Nested которая позволяет использовать внутренние классы при разработке тестов, что  иногда является более удобным способом группировать/дополнять тесты.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Junit 5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добавлена аннотация @RepeatedTest сообщает JUnit, что данный тест нужно запустить несколько раз. При этом, каждый такой вызов будет независимым тестом, а значит для него будут работать аннотации @BeforeAll, @BeforeEach, @AfterEach и @AfterAll.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Junit 5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умеет работать с default методами в интерфейсах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TestNG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есть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поддержка параллельного тестирования.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В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>TestNG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можно объявлять зависимости между тестами и пропускать их, если тест зависимости не прошел.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rPr>
          <w:sz w:val="22"/>
          <w:szCs w:val="22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8DD"/>
        </w:rPr>
        <w:t>@Test (dependOnMethods = { "dependOnSomething" })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В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TestNG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из коробки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 xml:space="preserve"> отчеты по умолчанию генерируются в папку тестового вывода, которая включает в себя отчеты HTML со всеми тестовыми данными, переданные/сбойные/пропущенные, сколько времени они выполняли, какой вход использовался и все тестовые журналы. В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Junit 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необходимо использовать сторонние плагины.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Объявление метода @BeforeClass и @AfterClass должно быть статичным в JUnit, тогда как в TestNG в объявлении метода больше гибкости, у него нет этих ограничений.</w:t>
      </w:r>
    </w:p>
    <w:p>
      <w:pPr>
        <w:numPr>
          <w:ilvl w:val="0"/>
          <w:numId w:val="1"/>
        </w:num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</w:pP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ru-RU"/>
        </w:rPr>
        <w:t>Отдельные тесты могут принадлежать нескольким группам, а затем работать в разных контекстах (например, медленные или быстрые тесты). Подобная функция существует в категориях JUnit, но не содержит аннотаций @BeforeGroups/@AfterGroups TestNG, которые позволяют инициализировать тест/отторжение.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-apple-system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8C90E"/>
    <w:multiLevelType w:val="singleLevel"/>
    <w:tmpl w:val="5D08C90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780E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2019-06-18T11:16:56Z</dcterms:created>
  <dc:creator>yanovich</dc:creator>
  <cp:lastModifiedBy>yanovich</cp:lastModifiedBy>
  <dcterms:modified xsi:type="dcterms:W3CDTF">2019-06-18T12:45:32Z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