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52E" w:rsidRDefault="0009252E" w:rsidP="0009252E">
      <w:pPr>
        <w:pStyle w:val="ListParagraph"/>
        <w:numPr>
          <w:ilvl w:val="0"/>
          <w:numId w:val="6"/>
        </w:numPr>
      </w:pPr>
      <w:r>
        <w:t xml:space="preserve">For the purpose of this </w:t>
      </w:r>
      <w:proofErr w:type="spellStart"/>
      <w:r>
        <w:t>table,HDI</w:t>
      </w:r>
      <w:proofErr w:type="spellEnd"/>
      <w:r>
        <w:t xml:space="preserve"> is the Y variable, via observation from</w:t>
      </w:r>
    </w:p>
    <w:p w:rsidR="0009252E" w:rsidRDefault="0009252E" w:rsidP="0009252E">
      <w:pPr>
        <w:pStyle w:val="ListParagraph"/>
        <w:ind w:firstLine="360"/>
      </w:pPr>
      <w:proofErr w:type="gramStart"/>
      <w:r>
        <w:t>the</w:t>
      </w:r>
      <w:proofErr w:type="gramEnd"/>
      <w:r>
        <w:t xml:space="preserve"> correlation table,LE2013 and HDI2012 are the most correlated </w:t>
      </w:r>
    </w:p>
    <w:p w:rsidR="0009252E" w:rsidRDefault="0009252E" w:rsidP="0009252E">
      <w:pPr>
        <w:pStyle w:val="ListParagraph"/>
        <w:ind w:firstLine="360"/>
      </w:pPr>
      <w:proofErr w:type="gramStart"/>
      <w:r>
        <w:t>variables</w:t>
      </w:r>
      <w:proofErr w:type="gramEnd"/>
      <w:r>
        <w:t xml:space="preserve"> to Y.</w:t>
      </w:r>
    </w:p>
    <w:p w:rsidR="0009252E" w:rsidRDefault="0009252E" w:rsidP="0009252E">
      <w:pPr>
        <w:pStyle w:val="ListParagraph"/>
        <w:ind w:left="1440"/>
      </w:pPr>
    </w:p>
    <w:p w:rsidR="003B4DFA" w:rsidRDefault="0009252E" w:rsidP="0009252E">
      <w:pPr>
        <w:pStyle w:val="ListParagraph"/>
        <w:numPr>
          <w:ilvl w:val="0"/>
          <w:numId w:val="6"/>
        </w:numPr>
      </w:pPr>
      <w:r>
        <w:t xml:space="preserve"> </w:t>
      </w:r>
      <w:r w:rsidR="003B4DFA">
        <w:t>LE2013 and HDI2012 are the most correlated variables to Y(HDI),while</w:t>
      </w:r>
    </w:p>
    <w:p w:rsidR="003B4DFA" w:rsidRDefault="003B4DFA" w:rsidP="0009252E">
      <w:pPr>
        <w:pStyle w:val="ListParagraph"/>
        <w:ind w:firstLine="360"/>
      </w:pPr>
      <w:r>
        <w:t xml:space="preserve">MEANYRSCH and EYRSCH </w:t>
      </w:r>
      <w:r w:rsidR="002D3A74">
        <w:t>are rather correlated to Y.Yet</w:t>
      </w:r>
      <w:proofErr w:type="gramStart"/>
      <w:r w:rsidR="002D3A74">
        <w:t>,</w:t>
      </w:r>
      <w:r>
        <w:t>GNI2013</w:t>
      </w:r>
      <w:proofErr w:type="gramEnd"/>
      <w:r>
        <w:t xml:space="preserve"> seems </w:t>
      </w:r>
    </w:p>
    <w:p w:rsidR="003B4DFA" w:rsidRDefault="003B4DFA" w:rsidP="0009252E">
      <w:pPr>
        <w:pStyle w:val="ListParagraph"/>
        <w:ind w:firstLine="360"/>
      </w:pPr>
      <w:proofErr w:type="gramStart"/>
      <w:r>
        <w:t>less</w:t>
      </w:r>
      <w:proofErr w:type="gramEnd"/>
      <w:r>
        <w:t xml:space="preserve"> correlated with all the variables.</w:t>
      </w:r>
    </w:p>
    <w:p w:rsidR="003B4DFA" w:rsidRDefault="003B4DFA" w:rsidP="0009252E">
      <w:pPr>
        <w:pStyle w:val="ListParagraph"/>
        <w:numPr>
          <w:ilvl w:val="0"/>
          <w:numId w:val="6"/>
        </w:numPr>
      </w:pPr>
      <w:r>
        <w:t>Yes, they are coincide with each other, since the correlations of each pair of variables</w:t>
      </w:r>
    </w:p>
    <w:p w:rsidR="003B4DFA" w:rsidRDefault="003B4DFA" w:rsidP="0009252E">
      <w:pPr>
        <w:pStyle w:val="ListParagraph"/>
        <w:ind w:firstLine="360"/>
      </w:pPr>
      <w:proofErr w:type="gramStart"/>
      <w:r>
        <w:t>could</w:t>
      </w:r>
      <w:proofErr w:type="gramEnd"/>
      <w:r>
        <w:t xml:space="preserve"> be reflected by a scatter plot where we could see how convergent plots appears</w:t>
      </w:r>
    </w:p>
    <w:p w:rsidR="003B4DFA" w:rsidRDefault="003B4DFA" w:rsidP="0009252E">
      <w:pPr>
        <w:pStyle w:val="ListParagraph"/>
        <w:ind w:firstLine="360"/>
      </w:pPr>
      <w:proofErr w:type="gramStart"/>
      <w:r>
        <w:t>to</w:t>
      </w:r>
      <w:proofErr w:type="gramEnd"/>
      <w:r>
        <w:t xml:space="preserve"> be in a line.</w:t>
      </w:r>
    </w:p>
    <w:p w:rsidR="0009252E" w:rsidRDefault="0009252E" w:rsidP="0009252E">
      <w:pPr>
        <w:pStyle w:val="ListParagraph"/>
        <w:numPr>
          <w:ilvl w:val="0"/>
          <w:numId w:val="6"/>
        </w:numPr>
      </w:pPr>
      <w:r>
        <w:t xml:space="preserve">Residual </w:t>
      </w:r>
      <w:proofErr w:type="spellStart"/>
      <w:r>
        <w:t>std</w:t>
      </w:r>
      <w:proofErr w:type="spellEnd"/>
      <w:r>
        <w:t xml:space="preserve"> error is .002595 via 181 degree of freedom, which is small and good enough ,</w:t>
      </w:r>
    </w:p>
    <w:p w:rsidR="0009252E" w:rsidRDefault="0009252E" w:rsidP="0009252E">
      <w:pPr>
        <w:pStyle w:val="ListParagraph"/>
        <w:ind w:left="1080"/>
      </w:pPr>
      <w:r>
        <w:t>R-</w:t>
      </w:r>
      <w:proofErr w:type="spellStart"/>
      <w:r>
        <w:t>sqr</w:t>
      </w:r>
      <w:proofErr w:type="spellEnd"/>
      <w:r>
        <w:t xml:space="preserve"> and R-</w:t>
      </w:r>
      <w:proofErr w:type="spellStart"/>
      <w:r>
        <w:t>sqr</w:t>
      </w:r>
      <w:proofErr w:type="spellEnd"/>
      <w:r>
        <w:t xml:space="preserve"> adjusted are the same--.9997, which is perfect, since they are both high and </w:t>
      </w:r>
    </w:p>
    <w:p w:rsidR="0009252E" w:rsidRDefault="0009252E" w:rsidP="0009252E">
      <w:pPr>
        <w:pStyle w:val="ListParagraph"/>
        <w:ind w:left="1080"/>
      </w:pPr>
      <w:r>
        <w:t>With 0 difference</w:t>
      </w:r>
    </w:p>
    <w:p w:rsidR="0009252E" w:rsidRDefault="0009252E" w:rsidP="0009252E">
      <w:pPr>
        <w:pStyle w:val="ListParagraph"/>
        <w:numPr>
          <w:ilvl w:val="0"/>
          <w:numId w:val="6"/>
        </w:numPr>
      </w:pPr>
      <w:r>
        <w:t xml:space="preserve">HDI2012 is definitely the most significant, as it is marked by 3 stars and almost 0 in </w:t>
      </w:r>
      <w:r w:rsidR="00545C46">
        <w:t>p-value.</w:t>
      </w:r>
    </w:p>
    <w:p w:rsidR="00545C46" w:rsidRDefault="00545C46" w:rsidP="00545C46">
      <w:pPr>
        <w:pStyle w:val="ListParagraph"/>
        <w:ind w:left="1080"/>
      </w:pPr>
      <w:r>
        <w:t xml:space="preserve">And all others are significantly greater than .05, which is </w:t>
      </w:r>
      <w:r w:rsidR="00CF7B1D">
        <w:t>not as significant.</w:t>
      </w:r>
    </w:p>
    <w:p w:rsidR="00545C46" w:rsidRDefault="00CF7B1D" w:rsidP="00CF7B1D">
      <w:pPr>
        <w:pStyle w:val="ListParagraph"/>
        <w:numPr>
          <w:ilvl w:val="0"/>
          <w:numId w:val="6"/>
        </w:numPr>
      </w:pPr>
      <w:r>
        <w:t>MEANYRSCH is the 2</w:t>
      </w:r>
      <w:r w:rsidRPr="00CF7B1D">
        <w:rPr>
          <w:vertAlign w:val="superscript"/>
        </w:rPr>
        <w:t>nd</w:t>
      </w:r>
      <w:r>
        <w:t xml:space="preserve"> variable, has 1.8</w:t>
      </w:r>
      <w:r w:rsidRPr="00CF7B1D">
        <w:t>e</w:t>
      </w:r>
      <w:r w:rsidR="00B76D8C">
        <w:t>^</w:t>
      </w:r>
      <w:r w:rsidRPr="00CF7B1D">
        <w:t>-04</w:t>
      </w:r>
      <w:r>
        <w:t xml:space="preserve"> as its estimate coefficient—the slope, for every 1 more year added to the MEANYRSCH, HDI in 2013 would increase by 1.8e</w:t>
      </w:r>
      <w:r w:rsidR="00B76D8C">
        <w:t>^-4 in index, holding the other X’s variables constant.</w:t>
      </w:r>
    </w:p>
    <w:p w:rsidR="00B76D8C" w:rsidRDefault="00B76D8C" w:rsidP="00B76D8C">
      <w:pPr>
        <w:pStyle w:val="ListParagraph"/>
        <w:numPr>
          <w:ilvl w:val="0"/>
          <w:numId w:val="6"/>
        </w:numPr>
      </w:pPr>
      <w:r>
        <w:t xml:space="preserve">Residual </w:t>
      </w:r>
      <w:proofErr w:type="spellStart"/>
      <w:r>
        <w:t>st</w:t>
      </w:r>
      <w:bookmarkStart w:id="0" w:name="_GoBack"/>
      <w:bookmarkEnd w:id="0"/>
      <w:r>
        <w:t>d</w:t>
      </w:r>
      <w:proofErr w:type="spellEnd"/>
      <w:r>
        <w:t xml:space="preserve"> error is .002589 via 182 degree of freedom, which is small and good enough ,</w:t>
      </w:r>
    </w:p>
    <w:p w:rsidR="00B76D8C" w:rsidRDefault="00B76D8C" w:rsidP="00B76D8C">
      <w:pPr>
        <w:pStyle w:val="ListParagraph"/>
        <w:ind w:left="1080"/>
      </w:pPr>
      <w:r>
        <w:t>R-</w:t>
      </w:r>
      <w:proofErr w:type="spellStart"/>
      <w:r>
        <w:t>sqr</w:t>
      </w:r>
      <w:proofErr w:type="spellEnd"/>
      <w:r>
        <w:t xml:space="preserve"> and R-</w:t>
      </w:r>
      <w:proofErr w:type="spellStart"/>
      <w:r>
        <w:t>sqr</w:t>
      </w:r>
      <w:proofErr w:type="spellEnd"/>
      <w:r>
        <w:t xml:space="preserve"> adjusted are still the same--.9997, which is perfect, since they are both high and with 0 difference</w:t>
      </w:r>
    </w:p>
    <w:p w:rsidR="00B76D8C" w:rsidRDefault="00B76D8C" w:rsidP="00B76D8C">
      <w:pPr>
        <w:pStyle w:val="ListParagraph"/>
        <w:numPr>
          <w:ilvl w:val="0"/>
          <w:numId w:val="6"/>
        </w:numPr>
      </w:pPr>
      <w:r>
        <w:t xml:space="preserve">Only residual </w:t>
      </w:r>
      <w:proofErr w:type="spellStart"/>
      <w:r>
        <w:t>std</w:t>
      </w:r>
      <w:proofErr w:type="spellEnd"/>
      <w:r>
        <w:t xml:space="preserve"> </w:t>
      </w:r>
      <w:proofErr w:type="spellStart"/>
      <w:r>
        <w:t>errior</w:t>
      </w:r>
      <w:proofErr w:type="spellEnd"/>
      <w:r>
        <w:t xml:space="preserve"> drops </w:t>
      </w:r>
      <w:proofErr w:type="spellStart"/>
      <w:r>
        <w:t>insignificantly.Yes,I</w:t>
      </w:r>
      <w:proofErr w:type="spellEnd"/>
      <w:r>
        <w:t xml:space="preserve"> expect R-</w:t>
      </w:r>
      <w:proofErr w:type="spellStart"/>
      <w:r>
        <w:t>sqr</w:t>
      </w:r>
      <w:proofErr w:type="spellEnd"/>
      <w:r>
        <w:t xml:space="preserve"> and R-</w:t>
      </w:r>
      <w:proofErr w:type="spellStart"/>
      <w:r>
        <w:t>sqr</w:t>
      </w:r>
      <w:proofErr w:type="spellEnd"/>
      <w:r>
        <w:t xml:space="preserve"> adjusted are still the same--.9997, since  they are the same at the very beginning,  </w:t>
      </w:r>
      <w:r w:rsidRPr="00B76D8C">
        <w:t xml:space="preserve">LE2013 </w:t>
      </w:r>
      <w:r>
        <w:t>itself contributes very little to the difference of R-</w:t>
      </w:r>
      <w:proofErr w:type="spellStart"/>
      <w:r>
        <w:t>sqr</w:t>
      </w:r>
      <w:proofErr w:type="spellEnd"/>
      <w:r>
        <w:t xml:space="preserve"> and R-</w:t>
      </w:r>
      <w:proofErr w:type="spellStart"/>
      <w:r>
        <w:t>sqr</w:t>
      </w:r>
      <w:proofErr w:type="spellEnd"/>
      <w:r>
        <w:t xml:space="preserve"> adjusted, as its p-value is .604, too high to be a significant explanatory variable.</w:t>
      </w:r>
    </w:p>
    <w:p w:rsidR="00B76D8C" w:rsidRPr="00B76D8C" w:rsidRDefault="00B76D8C" w:rsidP="00B76D8C">
      <w:pPr>
        <w:pStyle w:val="ListParagraph"/>
        <w:numPr>
          <w:ilvl w:val="0"/>
          <w:numId w:val="6"/>
        </w:numPr>
      </w:pPr>
      <w:r w:rsidRPr="00B76D8C">
        <w:t xml:space="preserve">MEANYRSCH has </w:t>
      </w:r>
      <w:r>
        <w:t xml:space="preserve">1.298e^04 </w:t>
      </w:r>
      <w:r w:rsidRPr="00B76D8C">
        <w:t xml:space="preserve">as its estimate coefficient—the slope, for every 1 more year added to the MEANYRSCH, HDI in 2013 would increase by </w:t>
      </w:r>
      <w:r w:rsidR="005708C7">
        <w:t xml:space="preserve">1.298e^04 </w:t>
      </w:r>
      <w:r w:rsidRPr="00B76D8C">
        <w:t>in index, holding the other X’s variables constant.</w:t>
      </w:r>
    </w:p>
    <w:p w:rsidR="00E814B4" w:rsidRDefault="00A55CB7" w:rsidP="00E814B4">
      <w:pPr>
        <w:pStyle w:val="ListParagraph"/>
        <w:numPr>
          <w:ilvl w:val="0"/>
          <w:numId w:val="6"/>
        </w:numPr>
      </w:pPr>
      <w:r>
        <w:t xml:space="preserve">I pick LE2013 </w:t>
      </w:r>
      <w:r w:rsidR="008E6529">
        <w:t>as the explanatory variable condi</w:t>
      </w:r>
      <w:r w:rsidR="00E814B4">
        <w:t xml:space="preserve">tioned by the other 4 variables and HDI as the Y variable still. </w:t>
      </w:r>
      <w:r w:rsidR="00E814B4">
        <w:rPr>
          <w:rFonts w:cs="Courier New"/>
          <w:sz w:val="20"/>
          <w:szCs w:val="20"/>
        </w:rPr>
        <w:t xml:space="preserve">The partial correlation coefficient of HDI and LE2013 after taking the effect of others into account is </w:t>
      </w:r>
      <w:r w:rsidR="00E814B4" w:rsidRPr="00E814B4">
        <w:rPr>
          <w:rFonts w:cs="Courier New"/>
          <w:sz w:val="20"/>
          <w:szCs w:val="20"/>
        </w:rPr>
        <w:t>0.03861117</w:t>
      </w:r>
      <w:r w:rsidR="00E814B4">
        <w:rPr>
          <w:rFonts w:cs="Courier New"/>
          <w:sz w:val="20"/>
          <w:szCs w:val="20"/>
        </w:rPr>
        <w:t>,</w:t>
      </w:r>
    </w:p>
    <w:p w:rsidR="00246777" w:rsidRPr="00246777" w:rsidRDefault="00D158A8" w:rsidP="00246777">
      <w:pPr>
        <w:pStyle w:val="ListParagraph"/>
        <w:numPr>
          <w:ilvl w:val="0"/>
          <w:numId w:val="6"/>
        </w:numPr>
      </w:pPr>
      <w:r>
        <w:t>LE2013 contributes very little to the original model--</w:t>
      </w:r>
      <w:r w:rsidRPr="00D158A8">
        <w:t>model1 =</w:t>
      </w:r>
      <w:proofErr w:type="gramStart"/>
      <w:r w:rsidRPr="00D158A8">
        <w:t>lm(</w:t>
      </w:r>
      <w:proofErr w:type="gramEnd"/>
      <w:r w:rsidRPr="00D158A8">
        <w:t>HDI ~ LE2013 + MEANYRSCH + EYRSCH + GNI2013 + HDI2012)</w:t>
      </w:r>
      <w:r>
        <w:t xml:space="preserve"> .As </w:t>
      </w:r>
      <w:r w:rsidRPr="00D158A8">
        <w:t>the correlation associated with this plot</w:t>
      </w:r>
      <w:r>
        <w:t xml:space="preserve"> and its estimate coefficient in model1 are consistent, </w:t>
      </w:r>
      <w:proofErr w:type="spellStart"/>
      <w:r w:rsidR="00E814B4" w:rsidRPr="00E814B4">
        <w:t>cor</w:t>
      </w:r>
      <w:proofErr w:type="spellEnd"/>
      <w:r w:rsidR="00E814B4" w:rsidRPr="00E814B4">
        <w:t>(HDI,LE2013)</w:t>
      </w:r>
      <w:r w:rsidR="00E814B4">
        <w:t xml:space="preserve"> without considering the others is </w:t>
      </w:r>
      <w:r w:rsidR="00E814B4" w:rsidRPr="00D158A8">
        <w:rPr>
          <w:rFonts w:cs="Courier New"/>
          <w:sz w:val="20"/>
          <w:szCs w:val="20"/>
        </w:rPr>
        <w:t>0.9014085 while the correlation coefficient of HDI and LE2013 after taking the effect of others into account is 0.03861117,which has significantly decreased,</w:t>
      </w:r>
      <w:r w:rsidR="00246777">
        <w:rPr>
          <w:rFonts w:cs="Courier New"/>
          <w:sz w:val="20"/>
          <w:szCs w:val="20"/>
        </w:rPr>
        <w:t xml:space="preserve"> meaning that other variables has play a big part at predicting Y hat.</w:t>
      </w:r>
    </w:p>
    <w:p w:rsidR="00246777" w:rsidRDefault="00246777" w:rsidP="00246777">
      <w:pPr>
        <w:pStyle w:val="BodyTextIndent"/>
      </w:pPr>
      <w:r w:rsidRPr="00246777">
        <w:t xml:space="preserve">plot(LE2013,HDI) does not take other variables into </w:t>
      </w:r>
      <w:proofErr w:type="spellStart"/>
      <w:r w:rsidRPr="00246777">
        <w:t>account,thus</w:t>
      </w:r>
      <w:proofErr w:type="spellEnd"/>
      <w:r w:rsidRPr="00246777">
        <w:t xml:space="preserve"> producing a bigger slope in </w:t>
      </w:r>
      <w:r>
        <w:t xml:space="preserve">  </w:t>
      </w:r>
      <w:r w:rsidRPr="00246777">
        <w:t>the graph, while plot (e3,e2)does so and therefore resulting a very flat slope indicating that other variables plays a big part at predicting Y hat.</w:t>
      </w:r>
    </w:p>
    <w:p w:rsidR="00246777" w:rsidRPr="00246777" w:rsidRDefault="00246777" w:rsidP="00246777">
      <w:pPr>
        <w:pStyle w:val="BodyTextIndent"/>
        <w:numPr>
          <w:ilvl w:val="0"/>
          <w:numId w:val="6"/>
        </w:numPr>
      </w:pPr>
    </w:p>
    <w:p w:rsidR="00246777" w:rsidRDefault="00246777" w:rsidP="00246777">
      <w:pPr>
        <w:pStyle w:val="ListParagraph"/>
        <w:ind w:left="1080"/>
      </w:pPr>
    </w:p>
    <w:sectPr w:rsidR="0024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8CB"/>
    <w:multiLevelType w:val="hybridMultilevel"/>
    <w:tmpl w:val="AC4434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6B0663"/>
    <w:multiLevelType w:val="hybridMultilevel"/>
    <w:tmpl w:val="7BFE6428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2A9A194D"/>
    <w:multiLevelType w:val="hybridMultilevel"/>
    <w:tmpl w:val="B27A91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8B1280D"/>
    <w:multiLevelType w:val="hybridMultilevel"/>
    <w:tmpl w:val="6F082154"/>
    <w:lvl w:ilvl="0" w:tplc="04090019">
      <w:start w:val="1"/>
      <w:numFmt w:val="lowerLetter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">
    <w:nsid w:val="6C92739E"/>
    <w:multiLevelType w:val="hybridMultilevel"/>
    <w:tmpl w:val="E3329F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404957"/>
    <w:multiLevelType w:val="hybridMultilevel"/>
    <w:tmpl w:val="59BE40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A2"/>
    <w:rsid w:val="0009252E"/>
    <w:rsid w:val="00246777"/>
    <w:rsid w:val="00250196"/>
    <w:rsid w:val="002D3A74"/>
    <w:rsid w:val="003B4DFA"/>
    <w:rsid w:val="00545C46"/>
    <w:rsid w:val="005708C7"/>
    <w:rsid w:val="005B6750"/>
    <w:rsid w:val="00730719"/>
    <w:rsid w:val="00764DF2"/>
    <w:rsid w:val="00794709"/>
    <w:rsid w:val="008106EC"/>
    <w:rsid w:val="008E6529"/>
    <w:rsid w:val="0091304D"/>
    <w:rsid w:val="00A55CB7"/>
    <w:rsid w:val="00B76D8C"/>
    <w:rsid w:val="00BA3979"/>
    <w:rsid w:val="00CF7B1D"/>
    <w:rsid w:val="00D158A8"/>
    <w:rsid w:val="00D253A2"/>
    <w:rsid w:val="00E814B4"/>
    <w:rsid w:val="00E835B6"/>
    <w:rsid w:val="00F31A77"/>
    <w:rsid w:val="00F7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9E761-625D-40B5-9DC5-D1E306C4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709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46777"/>
    <w:pPr>
      <w:ind w:left="1050"/>
    </w:pPr>
    <w:rPr>
      <w:rFonts w:cs="Courier New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46777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7</cp:revision>
  <dcterms:created xsi:type="dcterms:W3CDTF">2014-09-26T17:32:00Z</dcterms:created>
  <dcterms:modified xsi:type="dcterms:W3CDTF">2014-10-08T05:04:00Z</dcterms:modified>
</cp:coreProperties>
</file>