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20" w:rsidRDefault="009E3DAD">
      <w:r>
        <w:t xml:space="preserve">Standardized VS </w:t>
      </w:r>
      <w:proofErr w:type="spellStart"/>
      <w:r>
        <w:t>studentized</w:t>
      </w:r>
      <w:proofErr w:type="spellEnd"/>
      <w:r>
        <w:t>:</w:t>
      </w:r>
    </w:p>
    <w:p w:rsidR="009E3DAD" w:rsidRDefault="009E3DAD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color w:val="000000"/>
          <w:sz w:val="27"/>
          <w:szCs w:val="27"/>
          <w:shd w:val="clear" w:color="auto" w:fill="FFFFFF"/>
        </w:rPr>
        <w:t>the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residuals can be modified to better detect unusual observations.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9E3DAD" w:rsidRDefault="009E3DAD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The standardized residuals bases on </w:t>
      </w:r>
      <w:r>
        <w:rPr>
          <w:noProof/>
        </w:rPr>
        <w:drawing>
          <wp:inline distT="0" distB="0" distL="0" distR="0" wp14:anchorId="358D952E" wp14:editId="13A0C6AD">
            <wp:extent cx="209550" cy="180975"/>
            <wp:effectExtent l="0" t="0" r="0" b="9525"/>
            <wp:docPr id="3" name="Picture 3" descr="{\sigma}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sigma}^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(population variance)</w:t>
      </w:r>
    </w:p>
    <w:p w:rsidR="009E3DAD" w:rsidRDefault="009E3DAD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If you estimate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209550" cy="180975"/>
            <wp:effectExtent l="0" t="0" r="0" b="9525"/>
            <wp:docPr id="2" name="Picture 2" descr="{\sigma}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sigma}^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by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Style w:val="mathfont"/>
          <w:i/>
          <w:iCs/>
          <w:color w:val="000000"/>
          <w:sz w:val="27"/>
          <w:szCs w:val="27"/>
          <w:shd w:val="clear" w:color="auto" w:fill="FFFFFF"/>
        </w:rPr>
        <w:t>s</w:t>
      </w:r>
      <w:r>
        <w:rPr>
          <w:rStyle w:val="mathfont"/>
          <w:i/>
          <w:iCs/>
          <w:color w:val="000000"/>
          <w:sz w:val="27"/>
          <w:szCs w:val="27"/>
          <w:shd w:val="clear" w:color="auto" w:fill="FFFFFF"/>
          <w:vertAlign w:val="superscript"/>
        </w:rPr>
        <w:t>2</w:t>
      </w:r>
      <w:r>
        <w:rPr>
          <w:rStyle w:val="mathfont"/>
          <w:color w:val="000000"/>
          <w:sz w:val="27"/>
          <w:szCs w:val="27"/>
          <w:shd w:val="clear" w:color="auto" w:fill="FFFFFF"/>
          <w:vertAlign w:val="subscript"/>
        </w:rPr>
        <w:t>(</w:t>
      </w:r>
      <w:proofErr w:type="spellStart"/>
      <w:proofErr w:type="gramEnd"/>
      <w:r>
        <w:rPr>
          <w:rStyle w:val="mathfont"/>
          <w:i/>
          <w:iCs/>
          <w:color w:val="000000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Style w:val="mathfont"/>
          <w:color w:val="000000"/>
          <w:sz w:val="27"/>
          <w:szCs w:val="27"/>
          <w:shd w:val="clear" w:color="auto" w:fill="FFFFFF"/>
          <w:vertAlign w:val="subscript"/>
        </w:rPr>
        <w:t>)</w:t>
      </w:r>
      <w:r>
        <w:rPr>
          <w:color w:val="000000"/>
          <w:sz w:val="27"/>
          <w:szCs w:val="27"/>
          <w:shd w:val="clear" w:color="auto" w:fill="FFFFFF"/>
        </w:rPr>
        <w:t>, the estimate of</w:t>
      </w:r>
      <w:r>
        <w:rPr>
          <w:noProof/>
        </w:rPr>
        <w:drawing>
          <wp:inline distT="0" distB="0" distL="0" distR="0">
            <wp:extent cx="209550" cy="180975"/>
            <wp:effectExtent l="0" t="0" r="0" b="9525"/>
            <wp:docPr id="1" name="Picture 1" descr="{\sigma}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sigma}^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9E3DAD">
        <w:rPr>
          <w:color w:val="000000"/>
          <w:sz w:val="27"/>
          <w:szCs w:val="27"/>
          <w:highlight w:val="yellow"/>
          <w:shd w:val="clear" w:color="auto" w:fill="FFFFFF"/>
        </w:rPr>
        <w:t>obtained after deleting the</w:t>
      </w:r>
      <w:r w:rsidRPr="009E3DAD">
        <w:rPr>
          <w:rStyle w:val="apple-converted-space"/>
          <w:color w:val="000000"/>
          <w:sz w:val="27"/>
          <w:szCs w:val="27"/>
          <w:highlight w:val="yellow"/>
          <w:shd w:val="clear" w:color="auto" w:fill="FFFFFF"/>
        </w:rPr>
        <w:t> </w:t>
      </w:r>
      <w:proofErr w:type="spellStart"/>
      <w:r w:rsidRPr="009E3DAD">
        <w:rPr>
          <w:rStyle w:val="mathfont"/>
          <w:i/>
          <w:iCs/>
          <w:color w:val="000000"/>
          <w:sz w:val="27"/>
          <w:szCs w:val="27"/>
          <w:highlight w:val="yellow"/>
          <w:shd w:val="clear" w:color="auto" w:fill="FFFFFF"/>
        </w:rPr>
        <w:t>i</w:t>
      </w:r>
      <w:r w:rsidRPr="009E3DAD">
        <w:rPr>
          <w:color w:val="000000"/>
          <w:sz w:val="27"/>
          <w:szCs w:val="27"/>
          <w:highlight w:val="yellow"/>
          <w:shd w:val="clear" w:color="auto" w:fill="FFFFFF"/>
        </w:rPr>
        <w:t>th</w:t>
      </w:r>
      <w:proofErr w:type="spellEnd"/>
      <w:r w:rsidRPr="009E3DAD">
        <w:rPr>
          <w:color w:val="000000"/>
          <w:sz w:val="27"/>
          <w:szCs w:val="27"/>
          <w:highlight w:val="yellow"/>
          <w:shd w:val="clear" w:color="auto" w:fill="FFFFFF"/>
        </w:rPr>
        <w:t xml:space="preserve"> observation,</w:t>
      </w:r>
      <w:r>
        <w:rPr>
          <w:color w:val="000000"/>
          <w:sz w:val="27"/>
          <w:szCs w:val="27"/>
          <w:shd w:val="clear" w:color="auto" w:fill="FFFFFF"/>
        </w:rPr>
        <w:t xml:space="preserve"> the result </w:t>
      </w:r>
      <w:r w:rsidRPr="009E3DAD">
        <w:rPr>
          <w:color w:val="000000"/>
          <w:sz w:val="27"/>
          <w:szCs w:val="27"/>
          <w:highlight w:val="yellow"/>
          <w:shd w:val="clear" w:color="auto" w:fill="FFFFFF"/>
        </w:rPr>
        <w:t xml:space="preserve">is a </w:t>
      </w:r>
      <w:proofErr w:type="spellStart"/>
      <w:r w:rsidRPr="009E3DAD">
        <w:rPr>
          <w:color w:val="000000"/>
          <w:sz w:val="27"/>
          <w:szCs w:val="27"/>
          <w:highlight w:val="yellow"/>
          <w:shd w:val="clear" w:color="auto" w:fill="FFFFFF"/>
        </w:rPr>
        <w:t>studentized</w:t>
      </w:r>
      <w:proofErr w:type="spellEnd"/>
      <w:r w:rsidRPr="009E3DAD">
        <w:rPr>
          <w:color w:val="000000"/>
          <w:sz w:val="27"/>
          <w:szCs w:val="27"/>
          <w:highlight w:val="yellow"/>
          <w:shd w:val="clear" w:color="auto" w:fill="FFFFFF"/>
        </w:rPr>
        <w:t xml:space="preserve"> residual</w:t>
      </w:r>
      <w:r>
        <w:rPr>
          <w:color w:val="000000"/>
          <w:sz w:val="27"/>
          <w:szCs w:val="27"/>
          <w:shd w:val="clear" w:color="auto" w:fill="FFFFFF"/>
        </w:rPr>
        <w:t>…</w:t>
      </w:r>
    </w:p>
    <w:p w:rsidR="00AE2C04" w:rsidRDefault="00AE2C0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High leverage cut:</w:t>
      </w:r>
      <w:bookmarkStart w:id="0" w:name="_GoBack"/>
      <w:bookmarkEnd w:id="0"/>
    </w:p>
    <w:p w:rsidR="00AE2C04" w:rsidRDefault="00AE2C0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3(k+1)/n</w:t>
      </w:r>
    </w:p>
    <w:p w:rsidR="00AE2C04" w:rsidRDefault="00AE2C0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Cooks critics:</w:t>
      </w:r>
    </w:p>
    <w:p w:rsidR="00AE2C04" w:rsidRDefault="00AE2C04">
      <w:pPr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qf</w:t>
      </w:r>
      <w:proofErr w:type="spellEnd"/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alpha,k+1,n-(k+1))</w:t>
      </w:r>
    </w:p>
    <w:p w:rsidR="00AE2C04" w:rsidRDefault="009823F7">
      <w:r>
        <w:t xml:space="preserve">One Factor </w:t>
      </w:r>
      <w:proofErr w:type="spellStart"/>
      <w:r>
        <w:t>Anova</w:t>
      </w:r>
      <w:proofErr w:type="spellEnd"/>
      <w:r>
        <w:t xml:space="preserve"> is only for categorical variables</w:t>
      </w:r>
    </w:p>
    <w:p w:rsidR="00942E8F" w:rsidRPr="006B0BC8" w:rsidRDefault="00942E8F" w:rsidP="00942E8F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anova</w:t>
      </w:r>
      <w:proofErr w:type="spell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6B0BC8">
        <w:rPr>
          <w:rFonts w:ascii="Segoe UI" w:eastAsia="Times New Roman" w:hAnsi="Segoe UI" w:cs="Segoe UI"/>
          <w:color w:val="212121"/>
          <w:sz w:val="23"/>
          <w:szCs w:val="23"/>
        </w:rPr>
        <w:t>model1,model3,model4,model5,model6)</w:t>
      </w:r>
    </w:p>
    <w:p w:rsidR="009823F7" w:rsidRDefault="00047216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anova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>reduced,full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885037" w:rsidRDefault="00885037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E7201C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Possible bias from a limited sampling region</w:t>
      </w:r>
    </w:p>
    <w:p w:rsidR="00E7201C" w:rsidRDefault="00885037">
      <w:pPr>
        <w:rPr>
          <w:rFonts w:cs="Courier New"/>
          <w:sz w:val="20"/>
          <w:szCs w:val="20"/>
        </w:rPr>
      </w:pPr>
      <w:r>
        <w:t xml:space="preserve">#As long as the variable pairs </w:t>
      </w:r>
      <w:r>
        <w:rPr>
          <w:rFonts w:cs="Courier New"/>
          <w:sz w:val="20"/>
          <w:szCs w:val="20"/>
        </w:rPr>
        <w:t xml:space="preserve">has X‘s spread through the whole plot.  </w:t>
      </w:r>
      <w:r w:rsidR="00E7201C">
        <w:rPr>
          <w:rFonts w:cs="Courier New"/>
          <w:sz w:val="20"/>
          <w:szCs w:val="20"/>
        </w:rPr>
        <w:t xml:space="preserve">By this criterion, </w:t>
      </w:r>
      <w:proofErr w:type="spellStart"/>
      <w:r w:rsidR="00E7201C">
        <w:rPr>
          <w:rFonts w:cs="Courier New"/>
          <w:sz w:val="20"/>
          <w:szCs w:val="20"/>
        </w:rPr>
        <w:t>Sth</w:t>
      </w:r>
      <w:proofErr w:type="spellEnd"/>
      <w:r w:rsidR="00E7201C">
        <w:rPr>
          <w:rFonts w:cs="Courier New"/>
          <w:sz w:val="20"/>
          <w:szCs w:val="20"/>
        </w:rPr>
        <w:t xml:space="preserve"> suffer from this effect, while the other don’t and </w:t>
      </w:r>
      <w:proofErr w:type="spellStart"/>
      <w:r w:rsidR="00E7201C">
        <w:rPr>
          <w:rFonts w:cs="Courier New"/>
          <w:sz w:val="20"/>
          <w:szCs w:val="20"/>
        </w:rPr>
        <w:t>Sth</w:t>
      </w:r>
      <w:proofErr w:type="spellEnd"/>
      <w:r w:rsidR="00E7201C">
        <w:rPr>
          <w:rFonts w:cs="Courier New"/>
          <w:sz w:val="20"/>
          <w:szCs w:val="20"/>
        </w:rPr>
        <w:t xml:space="preserve"> </w:t>
      </w:r>
      <w:r w:rsidR="00E7201C" w:rsidRPr="00190284">
        <w:rPr>
          <w:rFonts w:cs="Courier New"/>
          <w:sz w:val="20"/>
          <w:szCs w:val="20"/>
        </w:rPr>
        <w:t>are categorical variable</w:t>
      </w:r>
      <w:r w:rsidR="00E7201C">
        <w:rPr>
          <w:rFonts w:cs="Courier New"/>
          <w:sz w:val="20"/>
          <w:szCs w:val="20"/>
        </w:rPr>
        <w:t xml:space="preserve"> in integers and they have </w:t>
      </w:r>
      <w:r w:rsidR="00E7201C">
        <w:rPr>
          <w:rFonts w:cs="Courier New"/>
          <w:sz w:val="20"/>
          <w:szCs w:val="20"/>
        </w:rPr>
        <w:t xml:space="preserve">X </w:t>
      </w:r>
      <w:r w:rsidR="00E7201C">
        <w:rPr>
          <w:rFonts w:cs="Courier New"/>
          <w:sz w:val="20"/>
          <w:szCs w:val="20"/>
        </w:rPr>
        <w:t>values in each category,</w:t>
      </w:r>
      <w:r w:rsidR="00E7201C" w:rsidRPr="00190284">
        <w:rPr>
          <w:rFonts w:cs="Courier New"/>
          <w:sz w:val="20"/>
          <w:szCs w:val="20"/>
        </w:rPr>
        <w:t xml:space="preserve"> so there </w:t>
      </w:r>
      <w:r w:rsidR="00E7201C">
        <w:rPr>
          <w:rFonts w:cs="Courier New"/>
          <w:sz w:val="20"/>
          <w:szCs w:val="20"/>
        </w:rPr>
        <w:t>is</w:t>
      </w:r>
      <w:r w:rsidR="00E7201C" w:rsidRPr="00190284">
        <w:rPr>
          <w:rFonts w:cs="Courier New"/>
          <w:sz w:val="20"/>
          <w:szCs w:val="20"/>
        </w:rPr>
        <w:t xml:space="preserve"> no limited sampling region effect</w:t>
      </w:r>
      <w:r w:rsidR="00E7201C">
        <w:rPr>
          <w:rFonts w:cs="Courier New"/>
          <w:sz w:val="20"/>
          <w:szCs w:val="20"/>
        </w:rPr>
        <w:t xml:space="preserve"> on them, either</w:t>
      </w:r>
      <w:r w:rsidR="00E7201C" w:rsidRPr="00190284">
        <w:rPr>
          <w:rFonts w:cs="Courier New"/>
          <w:sz w:val="20"/>
          <w:szCs w:val="20"/>
        </w:rPr>
        <w:t>.</w:t>
      </w:r>
    </w:p>
    <w:p w:rsidR="00E7201C" w:rsidRDefault="00E7201C">
      <w:pPr>
        <w:rPr>
          <w:rFonts w:cs="Courier New"/>
          <w:sz w:val="20"/>
          <w:szCs w:val="20"/>
        </w:rPr>
      </w:pPr>
      <w:r w:rsidRPr="005063EF">
        <w:rPr>
          <w:rFonts w:cs="Courier New"/>
          <w:sz w:val="20"/>
          <w:szCs w:val="20"/>
          <w:highlight w:val="yellow"/>
        </w:rPr>
        <w:t xml:space="preserve">Bias from the omitted </w:t>
      </w:r>
      <w:proofErr w:type="spellStart"/>
      <w:r w:rsidRPr="005063EF">
        <w:rPr>
          <w:rFonts w:cs="Courier New"/>
          <w:sz w:val="20"/>
          <w:szCs w:val="20"/>
          <w:highlight w:val="yellow"/>
        </w:rPr>
        <w:t>var</w:t>
      </w:r>
      <w:proofErr w:type="spellEnd"/>
      <w:r>
        <w:rPr>
          <w:rFonts w:cs="Courier New"/>
          <w:sz w:val="20"/>
          <w:szCs w:val="20"/>
        </w:rPr>
        <w:t xml:space="preserve"> </w:t>
      </w:r>
    </w:p>
    <w:p w:rsidR="00E7201C" w:rsidRPr="00190284" w:rsidRDefault="00E7201C" w:rsidP="00E7201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#The model has p-value= which </w:t>
      </w:r>
      <w:proofErr w:type="gramStart"/>
      <w:r>
        <w:rPr>
          <w:rFonts w:cs="Courier New"/>
          <w:sz w:val="20"/>
          <w:szCs w:val="20"/>
        </w:rPr>
        <w:t>is .</w:t>
      </w:r>
      <w:proofErr w:type="gramEnd"/>
      <w:r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Rsqr</w:t>
      </w:r>
      <w:proofErr w:type="spellEnd"/>
      <w:proofErr w:type="gramStart"/>
      <w:r>
        <w:rPr>
          <w:rFonts w:cs="Courier New"/>
          <w:sz w:val="20"/>
          <w:szCs w:val="20"/>
        </w:rPr>
        <w:t>=  and</w:t>
      </w:r>
      <w:proofErr w:type="gramEnd"/>
      <w:r>
        <w:rPr>
          <w:rFonts w:cs="Courier New"/>
          <w:sz w:val="20"/>
          <w:szCs w:val="20"/>
        </w:rPr>
        <w:t xml:space="preserve"> R </w:t>
      </w:r>
      <w:proofErr w:type="spellStart"/>
      <w:r>
        <w:rPr>
          <w:rFonts w:cs="Courier New"/>
          <w:sz w:val="20"/>
          <w:szCs w:val="20"/>
        </w:rPr>
        <w:t>sqr</w:t>
      </w:r>
      <w:proofErr w:type="spellEnd"/>
      <w:r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adj</w:t>
      </w:r>
      <w:proofErr w:type="spellEnd"/>
      <w:r>
        <w:rPr>
          <w:rFonts w:cs="Courier New"/>
          <w:sz w:val="20"/>
          <w:szCs w:val="20"/>
        </w:rPr>
        <w:t xml:space="preserve"> = both of which are . </w:t>
      </w:r>
      <w:proofErr w:type="spellStart"/>
      <w:r>
        <w:rPr>
          <w:rFonts w:ascii="Courier New" w:hAnsi="Courier New" w:cs="Courier New"/>
          <w:sz w:val="20"/>
          <w:szCs w:val="20"/>
        </w:rPr>
        <w:t>Thus</w:t>
      </w:r>
      <w:proofErr w:type="gramStart"/>
      <w:r>
        <w:rPr>
          <w:rFonts w:ascii="Courier New" w:hAnsi="Courier New" w:cs="Courier New"/>
          <w:sz w:val="20"/>
          <w:szCs w:val="20"/>
        </w:rPr>
        <w:t>,in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the predicted </w:t>
      </w:r>
      <w:proofErr w:type="spellStart"/>
      <w:r>
        <w:rPr>
          <w:rFonts w:ascii="Courier New" w:hAnsi="Courier New" w:cs="Courier New"/>
          <w:sz w:val="20"/>
          <w:szCs w:val="20"/>
        </w:rPr>
        <w:t>model,the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 variables explains </w:t>
      </w:r>
      <w:r w:rsidRPr="00E7201C">
        <w:rPr>
          <w:rFonts w:ascii="Courier New" w:hAnsi="Courier New" w:cs="Courier New"/>
          <w:sz w:val="20"/>
          <w:szCs w:val="20"/>
          <w:highlight w:val="yellow"/>
        </w:rPr>
        <w:t>well</w:t>
      </w:r>
      <w:r w:rsidRPr="00E7201C">
        <w:rPr>
          <w:rFonts w:ascii="Courier New" w:hAnsi="Courier New" w:cs="Courier New"/>
          <w:sz w:val="20"/>
          <w:szCs w:val="20"/>
          <w:highlight w:val="yellow"/>
        </w:rPr>
        <w:t>/Bad</w:t>
      </w:r>
      <w:r>
        <w:rPr>
          <w:rFonts w:ascii="Courier New" w:hAnsi="Courier New" w:cs="Courier New"/>
          <w:sz w:val="20"/>
          <w:szCs w:val="20"/>
        </w:rPr>
        <w:t xml:space="preserve"> on Y variables. </w:t>
      </w:r>
      <w:r>
        <w:rPr>
          <w:rFonts w:ascii="Courier New" w:hAnsi="Courier New" w:cs="Courier New"/>
          <w:sz w:val="20"/>
          <w:szCs w:val="20"/>
        </w:rPr>
        <w:t xml:space="preserve">So it </w:t>
      </w:r>
      <w:r w:rsidRPr="00E7201C">
        <w:rPr>
          <w:rFonts w:ascii="Courier New" w:hAnsi="Courier New" w:cs="Courier New"/>
          <w:sz w:val="20"/>
          <w:szCs w:val="20"/>
          <w:highlight w:val="yellow"/>
        </w:rPr>
        <w:t>does/doesn’t</w:t>
      </w:r>
      <w:r>
        <w:rPr>
          <w:rFonts w:ascii="Courier New" w:hAnsi="Courier New" w:cs="Courier New"/>
          <w:sz w:val="20"/>
          <w:szCs w:val="20"/>
        </w:rPr>
        <w:t xml:space="preserve"> suffer from omitted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effect.</w:t>
      </w:r>
    </w:p>
    <w:p w:rsidR="00E7201C" w:rsidRPr="00E7201C" w:rsidRDefault="00E7201C">
      <w:pPr>
        <w:rPr>
          <w:rFonts w:cs="Courier New"/>
          <w:sz w:val="20"/>
          <w:szCs w:val="20"/>
        </w:rPr>
      </w:pPr>
    </w:p>
    <w:sectPr w:rsidR="00E7201C" w:rsidRPr="00E7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9C"/>
    <w:rsid w:val="00047216"/>
    <w:rsid w:val="0023619C"/>
    <w:rsid w:val="004325EA"/>
    <w:rsid w:val="005063EF"/>
    <w:rsid w:val="00885037"/>
    <w:rsid w:val="00942E8F"/>
    <w:rsid w:val="009823F7"/>
    <w:rsid w:val="009E3DAD"/>
    <w:rsid w:val="00AE2C04"/>
    <w:rsid w:val="00B53320"/>
    <w:rsid w:val="00E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B54F9-583F-4A91-8866-BE3B076A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DAD"/>
  </w:style>
  <w:style w:type="character" w:customStyle="1" w:styleId="mathfont">
    <w:name w:val="mathfont"/>
    <w:basedOn w:val="DefaultParagraphFont"/>
    <w:rsid w:val="009E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6</cp:revision>
  <dcterms:created xsi:type="dcterms:W3CDTF">2014-11-20T06:08:00Z</dcterms:created>
  <dcterms:modified xsi:type="dcterms:W3CDTF">2014-11-23T21:01:00Z</dcterms:modified>
</cp:coreProperties>
</file>