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Default="00271B66" w:rsidP="00271B66">
      <w:pPr>
        <w:bidi/>
        <w:rPr>
          <w:rtl/>
        </w:rPr>
      </w:pPr>
      <w:r>
        <w:rPr>
          <w:rFonts w:hint="cs"/>
          <w:rtl/>
        </w:rPr>
        <w:t>תיאור העבודה</w:t>
      </w:r>
      <w:r>
        <w:t xml:space="preserve"> </w:t>
      </w:r>
      <w:r>
        <w:rPr>
          <w:rFonts w:hint="cs"/>
          <w:rtl/>
        </w:rPr>
        <w:t xml:space="preserve"> אופן פעולת התכנית:</w:t>
      </w:r>
    </w:p>
    <w:p w:rsidR="00271B66" w:rsidRDefault="00271B66" w:rsidP="00271B66">
      <w:pPr>
        <w:bidi/>
        <w:rPr>
          <w:rtl/>
        </w:rPr>
      </w:pPr>
    </w:p>
    <w:p w:rsidR="000F1EFD" w:rsidRDefault="000F1EFD" w:rsidP="000F1EFD">
      <w:pPr>
        <w:pStyle w:val="ListParagraph"/>
        <w:numPr>
          <w:ilvl w:val="0"/>
          <w:numId w:val="1"/>
        </w:numPr>
        <w:bidi/>
      </w:pPr>
      <w:r>
        <w:rPr>
          <w:rFonts w:hint="cs"/>
          <w:rtl/>
        </w:rPr>
        <w:t>עיקר התכנית בנוי משני חלקים אשר יחד יוצרים את קבצי ה</w:t>
      </w:r>
      <w:r>
        <w:rPr>
          <w:rFonts w:hint="cs"/>
        </w:rPr>
        <w:t>POSTING</w:t>
      </w:r>
      <w:r>
        <w:rPr>
          <w:rFonts w:hint="cs"/>
          <w:rtl/>
        </w:rPr>
        <w:t xml:space="preserve"> השונים והמילון בהתאמה. קבצי הפוסטינג והמילון מהווים יחד את ה</w:t>
      </w:r>
      <w:r>
        <w:rPr>
          <w:rFonts w:hint="cs"/>
        </w:rPr>
        <w:t>INVERTED INDEX</w:t>
      </w:r>
      <w:r>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יקחו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 xml:space="preserve">(תיאור בהמשך) אשר כל יעוד הוא ליצור ולהרוג את השלבים השונים בחלק זה. בכדי לשלוט בכמות המידע הנכנס משלב "קריאת הקבצים" נתנו לכל שלב שני </w:t>
      </w:r>
      <w:r w:rsidR="006E3B7A">
        <w:rPr>
          <w:rFonts w:hint="cs"/>
        </w:rPr>
        <w:t>SEMAPHORES</w:t>
      </w:r>
      <w:r w:rsidR="006E3B7A">
        <w:rPr>
          <w:rFonts w:hint="cs"/>
          <w:rtl/>
        </w:rPr>
        <w:t xml:space="preserve"> אשר מגיבילים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8878E5">
      <w:pPr>
        <w:bidi/>
        <w:ind w:left="720"/>
        <w:rPr>
          <w:rtl/>
        </w:rPr>
      </w:pPr>
      <w:r>
        <w:rPr>
          <w:rFonts w:hint="cs"/>
          <w:rtl/>
        </w:rPr>
        <w:t xml:space="preserve">שלב קריאת הקבצים </w:t>
      </w:r>
    </w:p>
    <w:p w:rsidR="008878E5" w:rsidRDefault="008878E5" w:rsidP="008878E5">
      <w:pPr>
        <w:bidi/>
        <w:ind w:left="720"/>
        <w:rPr>
          <w:rtl/>
        </w:rPr>
      </w:pPr>
    </w:p>
    <w:p w:rsidR="008878E5" w:rsidRDefault="008878E5" w:rsidP="008878E5">
      <w:pPr>
        <w:bidi/>
        <w:ind w:left="720"/>
      </w:pPr>
      <w:r>
        <w:rPr>
          <w:rFonts w:hint="cs"/>
          <w:rtl/>
        </w:rPr>
        <w:t xml:space="preserve">מחלקת  </w:t>
      </w:r>
      <w: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065A">
        <w:rPr>
          <w:rFonts w:ascii="Courier New" w:eastAsia="Times New Roman" w:hAnsi="Courier New" w:cs="Courier New"/>
          <w:b/>
          <w:bCs/>
          <w:color w:val="000080"/>
          <w:sz w:val="18"/>
          <w:szCs w:val="18"/>
        </w:rPr>
        <w:t xml:space="preserve">public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Default="00FA065A" w:rsidP="00FA065A">
      <w:pPr>
        <w:bidi/>
        <w:ind w:left="720"/>
        <w:rPr>
          <w:rtl/>
        </w:rPr>
      </w:pPr>
      <w:r>
        <w:rPr>
          <w:rFonts w:hint="cs"/>
          <w:rtl/>
        </w:rPr>
        <w:lastRenderedPageBreak/>
        <w:t xml:space="preserve">מחלקת </w:t>
      </w:r>
      <w: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TextOperations.Document getNextDocument()</w:t>
      </w:r>
    </w:p>
    <w:p w:rsidR="001A7544" w:rsidRDefault="001A7544" w:rsidP="001A7544">
      <w:pPr>
        <w:bidi/>
        <w:ind w:left="720"/>
        <w:rPr>
          <w:rtl/>
        </w:rPr>
      </w:pPr>
    </w:p>
    <w:p w:rsidR="001A7544" w:rsidRDefault="001A7544" w:rsidP="001A7544">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וכו'..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r>
        <w:rPr>
          <w:b/>
          <w:bCs/>
          <w:color w:val="000080"/>
          <w:sz w:val="18"/>
          <w:szCs w:val="18"/>
        </w:rPr>
        <w:t xml:space="preserve">public boolean </w:t>
      </w:r>
      <w:r>
        <w:rPr>
          <w:color w:val="000000"/>
          <w:sz w:val="18"/>
          <w:szCs w:val="18"/>
        </w:rPr>
        <w:t>hasNext()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Default="001E1FCD" w:rsidP="001A7544">
      <w:pPr>
        <w:bidi/>
        <w:ind w:left="720"/>
      </w:pPr>
      <w:r>
        <w:rPr>
          <w:rFonts w:hint="cs"/>
          <w:rtl/>
        </w:rPr>
        <w:t xml:space="preserve">מחלקת </w:t>
      </w:r>
      <w:r>
        <w:rPr>
          <w:rFonts w:hint="cs"/>
        </w:rPr>
        <w:t>D</w:t>
      </w:r>
      <w:r>
        <w:t>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getPath()</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getID()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String getHeader()</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getDate()</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getText()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Default="00947885"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String toString()</w:t>
      </w: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Term getTerm()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String getDocumentID()</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addToFrequency(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r>
        <w:rPr>
          <w:b/>
          <w:bCs/>
          <w:color w:val="000080"/>
          <w:sz w:val="18"/>
          <w:szCs w:val="18"/>
        </w:rPr>
        <w:t xml:space="preserve">void </w:t>
      </w:r>
      <w:r>
        <w:rPr>
          <w:color w:val="000000"/>
          <w:sz w:val="18"/>
          <w:szCs w:val="18"/>
        </w:rPr>
        <w:t>setFrequency(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Term Document Info</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r>
        <w:rPr>
          <w:rFonts w:asciiTheme="minorHAnsi" w:eastAsiaTheme="minorHAnsi" w:hAnsiTheme="minorHAnsi" w:cstheme="minorBidi" w:hint="cs"/>
          <w:sz w:val="22"/>
          <w:szCs w:val="22"/>
          <w:rtl/>
        </w:rPr>
        <w:t xml:space="preserve">. זוהי מחלקה מופשטת אשר מייצגת מייד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bidi/>
        <w:rPr>
          <w:rtl/>
        </w:rPr>
      </w:pPr>
      <w:r>
        <w:rPr>
          <w:rFonts w:hint="cs"/>
          <w:rtl/>
        </w:rPr>
        <w:t xml:space="preserve">מחלקת </w:t>
      </w:r>
      <w:r>
        <w:t>Term Document Info</w:t>
      </w:r>
    </w:p>
    <w:p w:rsidR="007B5D61" w:rsidRDefault="007B5D61" w:rsidP="007B5D61">
      <w:pPr>
        <w:bidi/>
      </w:pPr>
      <w:r>
        <w:rPr>
          <w:rFonts w:hint="cs"/>
          <w:rtl/>
        </w:rPr>
        <w:t xml:space="preserve">המחלקה יורשת ממחלקת  </w:t>
      </w:r>
      <w:r>
        <w:t xml:space="preserve">Abstract </w:t>
      </w:r>
      <w:r>
        <w:t>Term Document Info</w:t>
      </w:r>
      <w:r>
        <w:rPr>
          <w:rFonts w:hint="cs"/>
          <w:rtl/>
        </w:rPr>
        <w:t>.</w:t>
      </w:r>
    </w:p>
    <w:p w:rsidR="007B5D61" w:rsidRDefault="007B5D61" w:rsidP="007B5D61">
      <w:pPr>
        <w:bidi/>
      </w:pPr>
      <w:r>
        <w:rPr>
          <w:rFonts w:hint="cs"/>
          <w:rtl/>
        </w:rPr>
        <w:t xml:space="preserve">מחלקת </w:t>
      </w:r>
      <w:r>
        <w:t>Ciyt TDI</w:t>
      </w:r>
    </w:p>
    <w:p w:rsidR="007B5D61" w:rsidRDefault="007B5D61" w:rsidP="007B5D61">
      <w:pPr>
        <w:bidi/>
        <w:rPr>
          <w:rFonts w:hint="cs"/>
          <w:rtl/>
        </w:rPr>
      </w:pPr>
      <w:r>
        <w:rPr>
          <w:rFonts w:hint="cs"/>
          <w:rtl/>
        </w:rPr>
        <w:t xml:space="preserve">המחלקה יורשת ממחלקת  </w:t>
      </w:r>
      <w:r>
        <w:t>Abstract Term Document Info</w:t>
      </w:r>
      <w:r>
        <w:rPr>
          <w:rFonts w:hint="cs"/>
          <w:rtl/>
        </w:rPr>
        <w:t>.</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p>
    <w:p w:rsidR="006C22CB" w:rsidRDefault="006C22CB" w:rsidP="006C22CB">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addLocation(</w:t>
      </w:r>
      <w:r>
        <w:rPr>
          <w:b/>
          <w:bCs/>
          <w:color w:val="000080"/>
          <w:sz w:val="18"/>
          <w:szCs w:val="18"/>
        </w:rPr>
        <w:t xml:space="preserve">int </w:t>
      </w:r>
      <w:r>
        <w:rPr>
          <w:color w:val="000000"/>
          <w:sz w:val="18"/>
          <w:szCs w:val="18"/>
        </w:rPr>
        <w:t>location)</w:t>
      </w:r>
    </w:p>
    <w:p w:rsidR="007B5D61" w:rsidRDefault="006C22CB" w:rsidP="007B5D61">
      <w:pPr>
        <w:bidi/>
        <w:rPr>
          <w:rFonts w:hint="cs"/>
          <w:rtl/>
        </w:rPr>
      </w:pPr>
      <w:r>
        <w:rPr>
          <w:rFonts w:hint="cs"/>
          <w:rtl/>
        </w:rPr>
        <w:t>השיטה מוסיפה מיקום של המילה</w:t>
      </w:r>
    </w:p>
    <w:p w:rsidR="006C22CB" w:rsidRDefault="006C22CB" w:rsidP="006C22CB">
      <w:pPr>
        <w:bidi/>
        <w:rPr>
          <w:rFonts w:hint="cs"/>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Token get(</w:t>
      </w:r>
      <w:r>
        <w:rPr>
          <w:b/>
          <w:bCs/>
          <w:color w:val="000080"/>
          <w:sz w:val="18"/>
          <w:szCs w:val="18"/>
        </w:rPr>
        <w:t xml:space="preserve">int </w:t>
      </w:r>
      <w:r>
        <w:rPr>
          <w:color w:val="000000"/>
          <w:sz w:val="18"/>
          <w:szCs w:val="18"/>
        </w:rPr>
        <w:t>i)</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r w:rsidRPr="006E2092">
        <w:rPr>
          <w:rFonts w:asciiTheme="minorHAnsi" w:eastAsiaTheme="minorHAnsi" w:hAnsiTheme="minorHAnsi" w:cstheme="minorBidi"/>
          <w:sz w:val="22"/>
          <w:szCs w:val="22"/>
        </w:rPr>
        <w:t>i</w:t>
      </w:r>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הפרסור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putInMap(String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אחרת תיצור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getTxtSize()</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boolean </w:t>
      </w:r>
      <w:r>
        <w:rPr>
          <w:color w:val="000000"/>
          <w:sz w:val="18"/>
          <w:szCs w:val="18"/>
        </w:rPr>
        <w:t>mapContains(String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mapRemove(String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השיטה מעבירה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CountryParser</w:t>
      </w:r>
    </w:p>
    <w:p w:rsidR="00FE3ABE" w:rsidRDefault="00FE3ABE" w:rsidP="00FE3ABE">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מפרסרת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93E70">
        <w:rPr>
          <w:rFonts w:ascii="Courier New" w:eastAsia="Times New Roman" w:hAnsi="Courier New" w:cs="Courier New"/>
          <w:color w:val="000000"/>
          <w:sz w:val="18"/>
          <w:szCs w:val="18"/>
        </w:rPr>
        <w:t>CountryInfo getCountryInfo(String CapitalName)</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restful api</w:t>
      </w:r>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המחלקה מפרסרת לפי החוק הבא:</w:t>
      </w:r>
      <w:r>
        <w:rPr>
          <w:rFonts w:asciiTheme="minorHAnsi" w:eastAsiaTheme="minorHAnsi" w:hAnsiTheme="minorHAnsi" w:cstheme="minorBidi" w:hint="cs"/>
          <w:sz w:val="22"/>
          <w:szCs w:val="22"/>
          <w:rtl/>
        </w:rPr>
        <w:t xml:space="preserve"> אם המחלקה מזהה מילים מסוג תהליך או טווחים מסויים בטקס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String convertToYear</w:t>
      </w:r>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Double isNumber(Token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6F6441"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N</w:t>
      </w:r>
      <w:r>
        <w:rPr>
          <w:rFonts w:asciiTheme="minorHAnsi" w:eastAsiaTheme="minorHAnsi" w:hAnsiTheme="minorHAnsi" w:cstheme="minorBidi"/>
          <w:sz w:val="22"/>
          <w:szCs w:val="22"/>
        </w:rPr>
        <w:t>umber Parser</w:t>
      </w:r>
    </w:p>
    <w:p w:rsidR="006F6441" w:rsidRDefault="006F6441" w:rsidP="006F644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w:t>
      </w:r>
      <w:r>
        <w:rPr>
          <w:rFonts w:asciiTheme="minorHAnsi" w:eastAsiaTheme="minorHAnsi" w:hAnsiTheme="minorHAnsi" w:cstheme="minorBidi" w:hint="cs"/>
          <w:sz w:val="22"/>
          <w:szCs w:val="22"/>
          <w:rtl/>
        </w:rPr>
        <w:t xml:space="preserve"> אם המחלקה מזהה מילים מסוג מספר היא מפרסרת אותו לפי חוקי הפרסור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hint="cs"/>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pStyle w:val="HTMLPreformatted"/>
        <w:shd w:val="clear" w:color="auto" w:fill="FFFFFF"/>
        <w:bidi/>
        <w:rPr>
          <w:rFonts w:asciiTheme="minorHAnsi" w:eastAsiaTheme="minorHAnsi" w:hAnsiTheme="minorHAnsi" w:cstheme="minorBidi" w:hint="cs"/>
          <w:sz w:val="22"/>
          <w:szCs w:val="22"/>
          <w:rtl/>
        </w:rPr>
      </w:pPr>
    </w:p>
    <w:p w:rsidR="00904A3D"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lastRenderedPageBreak/>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w:t>
      </w:r>
      <w:r>
        <w:rPr>
          <w:rFonts w:asciiTheme="minorHAnsi" w:eastAsiaTheme="minorHAnsi" w:hAnsiTheme="minorHAnsi" w:cstheme="minorBidi" w:hint="cs"/>
          <w:sz w:val="22"/>
          <w:szCs w:val="22"/>
          <w:rtl/>
        </w:rPr>
        <w:t xml:space="preserve">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hint="cs"/>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r w:rsidRPr="00D24E00">
        <w:rPr>
          <w:rFonts w:ascii="Courier New" w:eastAsia="Times New Roman" w:hAnsi="Courier New" w:cs="Courier New"/>
          <w:color w:val="000000"/>
          <w:sz w:val="18"/>
          <w:szCs w:val="18"/>
        </w:rPr>
        <w:t>convertNumberLessthanMill(String tokenStr)</w:t>
      </w:r>
    </w:p>
    <w:p w:rsidR="00D24E00" w:rsidRDefault="00D24E00" w:rsidP="00D24E0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השיטה מחזירה ערך מספרי מפורסר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hint="cs"/>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AB228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Word Parser</w:t>
      </w:r>
    </w:p>
    <w:p w:rsidR="00AB2281" w:rsidRDefault="00AB2281" w:rsidP="00AB228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w:t>
      </w:r>
      <w:r>
        <w:rPr>
          <w:rFonts w:asciiTheme="minorHAnsi" w:eastAsiaTheme="minorHAnsi" w:hAnsiTheme="minorHAnsi" w:cstheme="minorBidi" w:hint="cs"/>
          <w:sz w:val="22"/>
          <w:szCs w:val="22"/>
          <w:rtl/>
        </w:rPr>
        <w:t>: תוסיף כל מילה שלא נתפסה בפרסורים הקודמים.</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hint="cs"/>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AB228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w:t>
      </w:r>
    </w:p>
    <w:p w:rsidR="009250C0" w:rsidRDefault="009250C0" w:rsidP="009250C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add(String key,Info item)</w:t>
      </w:r>
    </w:p>
    <w:p w:rsidR="009250C0" w:rsidRDefault="00E36D49" w:rsidP="009250C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List&lt;String&gt; read()</w:t>
      </w:r>
    </w:p>
    <w:p w:rsidR="00295BC0" w:rsidRDefault="00295BC0" w:rsidP="00295BC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ומחזירה רשימת סטרינגים.</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String getPath()</w:t>
      </w:r>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Default="00BC2DFB" w:rsidP="00B00A6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 xml:space="preserve">Term Segment File </w:t>
      </w:r>
    </w:p>
    <w:p w:rsidR="00BC2DFB" w:rsidRDefault="00BC2DFB" w:rsidP="00BC2DFB">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Default="00BC2DFB"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C</w:t>
      </w:r>
      <w:r>
        <w:rPr>
          <w:rFonts w:asciiTheme="minorHAnsi" w:eastAsiaTheme="minorHAnsi" w:hAnsiTheme="minorHAnsi" w:cstheme="minorBidi"/>
          <w:sz w:val="22"/>
          <w:szCs w:val="22"/>
        </w:rPr>
        <w:t>ity Segment File</w:t>
      </w:r>
    </w:p>
    <w:p w:rsidR="00BC2DFB" w:rsidRDefault="00BC2DFB" w:rsidP="00BC2DFB">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sz w:val="22"/>
          <w:szCs w:val="22"/>
        </w:rPr>
        <w:t>Document Segment File</w:t>
      </w:r>
    </w:p>
    <w:p w:rsidR="00B00A68" w:rsidRDefault="00B00A68" w:rsidP="00B00A68">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Files Writer</w:t>
      </w:r>
    </w:p>
    <w:p w:rsidR="00544656" w:rsidRDefault="00544656" w:rsidP="00544656">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 xml:space="preserve">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השיטה לוקחת מהתור את אובייקטי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Default="00C14EA0" w:rsidP="0024678A">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Writer</w:t>
      </w:r>
    </w:p>
    <w:p w:rsidR="00C14EA0" w:rsidRDefault="00C14EA0" w:rsidP="00C14EA0">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544656" w:rsidRDefault="00C14EA0"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Writer, Segment City Writer, Segment Document Writer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xml:space="preserve">. מטרת המחלקות היא לכתוב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 xml:space="preserve">Segment </w:t>
      </w:r>
      <w:r>
        <w:rPr>
          <w:rFonts w:asciiTheme="minorHAnsi" w:eastAsiaTheme="minorHAnsi" w:hAnsiTheme="minorHAnsi" w:cstheme="minorBidi"/>
          <w:sz w:val="22"/>
          <w:szCs w:val="22"/>
        </w:rPr>
        <w:t>Reader</w:t>
      </w:r>
    </w:p>
    <w:p w:rsidR="00B25883" w:rsidRDefault="00FE1931" w:rsidP="00FE193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מטרת הממשק היא לתת פונקציונליות </w:t>
      </w:r>
      <w:r>
        <w:rPr>
          <w:rFonts w:asciiTheme="minorHAnsi" w:eastAsiaTheme="minorHAnsi" w:hAnsiTheme="minorHAnsi" w:cstheme="minorBidi" w:hint="cs"/>
          <w:sz w:val="22"/>
          <w:szCs w:val="22"/>
          <w:rtl/>
        </w:rPr>
        <w:t xml:space="preserve">קריאה </w:t>
      </w:r>
      <w:r>
        <w:rPr>
          <w:rFonts w:asciiTheme="minorHAnsi" w:eastAsiaTheme="minorHAnsi" w:hAnsiTheme="minorHAnsi" w:cstheme="minorBidi" w:hint="cs"/>
          <w:sz w:val="22"/>
          <w:szCs w:val="22"/>
          <w:rtl/>
        </w:rPr>
        <w:t>למחלקה אשר תממש אותה</w:t>
      </w:r>
      <w:r>
        <w:rPr>
          <w:rFonts w:asciiTheme="minorHAnsi" w:eastAsiaTheme="minorHAnsi" w:hAnsiTheme="minorHAnsi" w:cstheme="minorBidi" w:hint="cs"/>
          <w:sz w:val="22"/>
          <w:szCs w:val="22"/>
          <w:rtl/>
        </w:rPr>
        <w:t>.</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 xml:space="preserve">Segment Term </w:t>
      </w:r>
      <w:r>
        <w:rPr>
          <w:rFonts w:asciiTheme="minorHAnsi" w:eastAsiaTheme="minorHAnsi" w:hAnsiTheme="minorHAnsi" w:cstheme="minorBidi"/>
          <w:sz w:val="22"/>
          <w:szCs w:val="22"/>
        </w:rPr>
        <w:t>Reader</w:t>
      </w:r>
      <w:r>
        <w:rPr>
          <w:rFonts w:asciiTheme="minorHAnsi" w:eastAsiaTheme="minorHAnsi" w:hAnsiTheme="minorHAnsi" w:cstheme="minorBidi"/>
          <w:sz w:val="22"/>
          <w:szCs w:val="22"/>
        </w:rPr>
        <w:t>, Segment City Reader, Segment Document Reader</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tl/>
        </w:rPr>
        <w:t xml:space="preserve">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w:t>
      </w:r>
      <w:r>
        <w:rPr>
          <w:rFonts w:asciiTheme="minorHAnsi" w:eastAsiaTheme="minorHAnsi" w:hAnsiTheme="minorHAnsi" w:cstheme="minorBidi" w:hint="cs"/>
          <w:sz w:val="22"/>
          <w:szCs w:val="22"/>
          <w:rtl/>
        </w:rPr>
        <w:t>לקרוא</w:t>
      </w:r>
      <w:r>
        <w:rPr>
          <w:rFonts w:asciiTheme="minorHAnsi" w:eastAsiaTheme="minorHAnsi" w:hAnsiTheme="minorHAnsi" w:cstheme="minorBidi" w:hint="cs"/>
          <w:sz w:val="22"/>
          <w:szCs w:val="22"/>
          <w:rtl/>
        </w:rPr>
        <w:t xml:space="preserve">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Pr="009250C0" w:rsidRDefault="00FE1931" w:rsidP="00FE1931">
      <w:pPr>
        <w:pStyle w:val="HTMLPreformatted"/>
        <w:shd w:val="clear" w:color="auto" w:fill="FFFFFF"/>
        <w:bidi/>
        <w:rPr>
          <w:rFonts w:asciiTheme="minorHAnsi" w:eastAsiaTheme="minorHAnsi" w:hAnsiTheme="minorHAnsi" w:cstheme="minorBidi" w:hint="cs"/>
          <w:sz w:val="22"/>
          <w:szCs w:val="22"/>
          <w:rtl/>
        </w:rPr>
      </w:pPr>
      <w:bookmarkStart w:id="0" w:name="_GoBack"/>
      <w:bookmarkEnd w:id="0"/>
    </w:p>
    <w:sectPr w:rsidR="00FE1931" w:rsidRPr="009250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F1EFD"/>
    <w:rsid w:val="001A7544"/>
    <w:rsid w:val="001E1FCD"/>
    <w:rsid w:val="0024678A"/>
    <w:rsid w:val="00271B66"/>
    <w:rsid w:val="00295BC0"/>
    <w:rsid w:val="00326662"/>
    <w:rsid w:val="003D66EE"/>
    <w:rsid w:val="003E711D"/>
    <w:rsid w:val="004C0076"/>
    <w:rsid w:val="004D36CD"/>
    <w:rsid w:val="00544656"/>
    <w:rsid w:val="00584CA5"/>
    <w:rsid w:val="006251D8"/>
    <w:rsid w:val="00680A84"/>
    <w:rsid w:val="006C22CB"/>
    <w:rsid w:val="006E2092"/>
    <w:rsid w:val="006E3B7A"/>
    <w:rsid w:val="006F6441"/>
    <w:rsid w:val="007B5D61"/>
    <w:rsid w:val="0083692D"/>
    <w:rsid w:val="008878E5"/>
    <w:rsid w:val="00893E70"/>
    <w:rsid w:val="00897581"/>
    <w:rsid w:val="008E282F"/>
    <w:rsid w:val="00904A3D"/>
    <w:rsid w:val="009250C0"/>
    <w:rsid w:val="00947885"/>
    <w:rsid w:val="00A22644"/>
    <w:rsid w:val="00A3335E"/>
    <w:rsid w:val="00AB2281"/>
    <w:rsid w:val="00AF5A07"/>
    <w:rsid w:val="00B00A68"/>
    <w:rsid w:val="00B25883"/>
    <w:rsid w:val="00BC2DFB"/>
    <w:rsid w:val="00C14EA0"/>
    <w:rsid w:val="00D24E00"/>
    <w:rsid w:val="00D76640"/>
    <w:rsid w:val="00D90EAE"/>
    <w:rsid w:val="00E36D49"/>
    <w:rsid w:val="00E45037"/>
    <w:rsid w:val="00ED4D7A"/>
    <w:rsid w:val="00EF3F4C"/>
    <w:rsid w:val="00F808A5"/>
    <w:rsid w:val="00FA065A"/>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08D8"/>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F785E-2355-4528-BB64-CF9F17CC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34</cp:revision>
  <dcterms:created xsi:type="dcterms:W3CDTF">2018-12-05T17:00:00Z</dcterms:created>
  <dcterms:modified xsi:type="dcterms:W3CDTF">2018-12-06T19:54:00Z</dcterms:modified>
</cp:coreProperties>
</file>