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A095" w14:textId="77777777" w:rsidR="00A15B06" w:rsidRDefault="00A15B06" w:rsidP="00A15B06">
      <w:pPr>
        <w:pStyle w:val="Titre1"/>
      </w:pPr>
      <w:r>
        <w:t>État des lieux rapide</w:t>
      </w:r>
    </w:p>
    <w:p w14:paraId="3CED67F8" w14:textId="77777777" w:rsidR="00A15B06" w:rsidRDefault="00A15B06" w:rsidP="00A15B06">
      <w:pPr>
        <w:pStyle w:val="NormalWeb"/>
      </w:pPr>
      <w:r>
        <w:rPr>
          <w:rStyle w:val="lev"/>
        </w:rPr>
        <w:t>Solide / prêt :</w:t>
      </w:r>
    </w:p>
    <w:p w14:paraId="7ABA6809" w14:textId="77777777" w:rsidR="00A15B06" w:rsidRDefault="00A15B06" w:rsidP="00A15B06">
      <w:pPr>
        <w:pStyle w:val="NormalWeb"/>
        <w:numPr>
          <w:ilvl w:val="0"/>
          <w:numId w:val="9"/>
        </w:numPr>
      </w:pPr>
      <w:r>
        <w:t>Catalogue (catégories flexibles, variants, images).</w:t>
      </w:r>
    </w:p>
    <w:p w14:paraId="5C362465" w14:textId="77777777" w:rsidR="00A15B06" w:rsidRDefault="00A15B06" w:rsidP="00A15B06">
      <w:pPr>
        <w:pStyle w:val="NormalWeb"/>
        <w:numPr>
          <w:ilvl w:val="0"/>
          <w:numId w:val="9"/>
        </w:numPr>
      </w:pPr>
      <w:r>
        <w:t>Devis/Commandes/Factures + historiques de statut.</w:t>
      </w:r>
    </w:p>
    <w:p w14:paraId="241F0BBD" w14:textId="77777777" w:rsidR="00A15B06" w:rsidRDefault="00A15B06" w:rsidP="00A15B06">
      <w:pPr>
        <w:pStyle w:val="NormalWeb"/>
        <w:numPr>
          <w:ilvl w:val="0"/>
          <w:numId w:val="9"/>
        </w:numPr>
      </w:pPr>
      <w:r>
        <w:t>Mouvements de stock + raisons.</w:t>
      </w:r>
      <w:bookmarkStart w:id="0" w:name="_GoBack"/>
      <w:bookmarkEnd w:id="0"/>
    </w:p>
    <w:p w14:paraId="56120B5B" w14:textId="77777777" w:rsidR="00A15B06" w:rsidRDefault="00A15B06" w:rsidP="00A15B06">
      <w:pPr>
        <w:pStyle w:val="NormalWeb"/>
        <w:numPr>
          <w:ilvl w:val="0"/>
          <w:numId w:val="9"/>
        </w:numPr>
      </w:pPr>
      <w:r>
        <w:t>Rôles &amp; permissions, audit/logs, exports PDF/Excel.</w:t>
      </w:r>
    </w:p>
    <w:p w14:paraId="0D4A76A8" w14:textId="77777777" w:rsidR="00A15B06" w:rsidRDefault="00A15B06" w:rsidP="00A15B06">
      <w:pPr>
        <w:pStyle w:val="NormalWeb"/>
        <w:numPr>
          <w:ilvl w:val="0"/>
          <w:numId w:val="9"/>
        </w:numPr>
      </w:pPr>
      <w:r>
        <w:t>Base UI/UX Inertia réutilisable et performante.</w:t>
      </w:r>
    </w:p>
    <w:p w14:paraId="7CB6C147" w14:textId="77777777" w:rsidR="00A15B06" w:rsidRDefault="00A15B06" w:rsidP="00A15B06">
      <w:pPr>
        <w:pStyle w:val="NormalWeb"/>
      </w:pPr>
      <w:r>
        <w:rPr>
          <w:rStyle w:val="lev"/>
        </w:rPr>
        <w:t>Partiel / à renforcer :</w:t>
      </w:r>
    </w:p>
    <w:p w14:paraId="0A21AE1E" w14:textId="77777777" w:rsidR="00A15B06" w:rsidRDefault="00A15B06" w:rsidP="00A15B06">
      <w:pPr>
        <w:pStyle w:val="NormalWeb"/>
        <w:numPr>
          <w:ilvl w:val="0"/>
          <w:numId w:val="10"/>
        </w:numPr>
      </w:pPr>
      <w:r>
        <w:rPr>
          <w:rStyle w:val="lev"/>
        </w:rPr>
        <w:t>Inventaire</w:t>
      </w:r>
      <w:r>
        <w:t xml:space="preserve"> : réservations de stock pendant le checkout, inventaires cycliques, transferts d’emplacements.</w:t>
      </w:r>
    </w:p>
    <w:p w14:paraId="492168F9" w14:textId="77777777" w:rsidR="00A15B06" w:rsidRDefault="00A15B06" w:rsidP="00A15B06">
      <w:pPr>
        <w:pStyle w:val="NormalWeb"/>
        <w:numPr>
          <w:ilvl w:val="0"/>
          <w:numId w:val="10"/>
        </w:numPr>
      </w:pPr>
      <w:r>
        <w:rPr>
          <w:rStyle w:val="lev"/>
        </w:rPr>
        <w:t>Tarification</w:t>
      </w:r>
      <w:r>
        <w:t xml:space="preserve"> : règles de prix (prix promo, paliers B2B, listes de prix par segment/client).</w:t>
      </w:r>
    </w:p>
    <w:p w14:paraId="21C4FB84" w14:textId="77777777" w:rsidR="00A15B06" w:rsidRDefault="00A15B06" w:rsidP="00A15B06">
      <w:pPr>
        <w:pStyle w:val="NormalWeb"/>
        <w:numPr>
          <w:ilvl w:val="0"/>
          <w:numId w:val="10"/>
        </w:numPr>
      </w:pPr>
      <w:r>
        <w:rPr>
          <w:rStyle w:val="lev"/>
        </w:rPr>
        <w:t>Taxes</w:t>
      </w:r>
      <w:r>
        <w:t xml:space="preserve"> : moteur de TVA par pays/région (et cas Maroc), arrondis, exonérations B2B, incoterms (si besoin).</w:t>
      </w:r>
    </w:p>
    <w:p w14:paraId="1CF1AF60" w14:textId="77777777" w:rsidR="00A15B06" w:rsidRDefault="00A15B06" w:rsidP="00A15B06">
      <w:pPr>
        <w:pStyle w:val="NormalWeb"/>
        <w:numPr>
          <w:ilvl w:val="0"/>
          <w:numId w:val="10"/>
        </w:numPr>
      </w:pPr>
      <w:r>
        <w:rPr>
          <w:rStyle w:val="lev"/>
        </w:rPr>
        <w:t>Notifications</w:t>
      </w:r>
      <w:r>
        <w:t xml:space="preserve"> : emails &amp; in-app sur événements (commande payée, stock bas, facture échue).</w:t>
      </w:r>
    </w:p>
    <w:p w14:paraId="7EE1C718" w14:textId="77777777" w:rsidR="00A15B06" w:rsidRDefault="00A15B06" w:rsidP="00A15B06">
      <w:pPr>
        <w:pStyle w:val="NormalWeb"/>
        <w:numPr>
          <w:ilvl w:val="0"/>
          <w:numId w:val="10"/>
        </w:numPr>
      </w:pPr>
      <w:r>
        <w:rPr>
          <w:rStyle w:val="lev"/>
        </w:rPr>
        <w:t>Perfs</w:t>
      </w:r>
      <w:r>
        <w:t xml:space="preserve"> : index DB systématiques, queues (emails/PDF), cache config/queries, CDN médias.</w:t>
      </w:r>
    </w:p>
    <w:p w14:paraId="369FE007" w14:textId="77777777" w:rsidR="00A15B06" w:rsidRDefault="00A15B06" w:rsidP="00A15B06">
      <w:pPr>
        <w:pStyle w:val="NormalWeb"/>
      </w:pPr>
      <w:r>
        <w:rPr>
          <w:rStyle w:val="lev"/>
        </w:rPr>
        <w:t>Manque encore pour un e-commerce complet :</w:t>
      </w:r>
    </w:p>
    <w:p w14:paraId="2E622D35" w14:textId="77777777" w:rsidR="00A15B06" w:rsidRDefault="00A15B06" w:rsidP="00A15B06">
      <w:pPr>
        <w:pStyle w:val="NormalWeb"/>
        <w:numPr>
          <w:ilvl w:val="0"/>
          <w:numId w:val="11"/>
        </w:numPr>
      </w:pPr>
      <w:r>
        <w:rPr>
          <w:rStyle w:val="lev"/>
        </w:rPr>
        <w:t>Panier &amp; Checkout</w:t>
      </w:r>
      <w:r>
        <w:t xml:space="preserve"> (panier invité + client, adresses, frais de port, récap, validation).</w:t>
      </w:r>
    </w:p>
    <w:p w14:paraId="076D1ABB" w14:textId="77777777" w:rsidR="00A15B06" w:rsidRDefault="00A15B06" w:rsidP="00A15B06">
      <w:pPr>
        <w:pStyle w:val="NormalWeb"/>
        <w:numPr>
          <w:ilvl w:val="0"/>
          <w:numId w:val="11"/>
        </w:numPr>
      </w:pPr>
      <w:r>
        <w:rPr>
          <w:rStyle w:val="lev"/>
        </w:rPr>
        <w:t>Paiements</w:t>
      </w:r>
      <w:r>
        <w:t xml:space="preserve"> (intégrations Stripe/PayPal/CIH/M2M… + webhooks, remboursements).</w:t>
      </w:r>
    </w:p>
    <w:p w14:paraId="7FA72E8E" w14:textId="77777777" w:rsidR="00A15B06" w:rsidRDefault="00A15B06" w:rsidP="00A15B06">
      <w:pPr>
        <w:pStyle w:val="NormalWeb"/>
        <w:numPr>
          <w:ilvl w:val="0"/>
          <w:numId w:val="11"/>
        </w:numPr>
      </w:pPr>
      <w:r>
        <w:rPr>
          <w:rStyle w:val="lev"/>
        </w:rPr>
        <w:t>Expédition</w:t>
      </w:r>
      <w:r>
        <w:t xml:space="preserve"> (calcul des frais, transporteurs, suivi, états d’expédition).</w:t>
      </w:r>
    </w:p>
    <w:p w14:paraId="4BB1E762" w14:textId="77777777" w:rsidR="00A15B06" w:rsidRDefault="00A15B06" w:rsidP="00A15B06">
      <w:pPr>
        <w:pStyle w:val="NormalWeb"/>
        <w:numPr>
          <w:ilvl w:val="0"/>
          <w:numId w:val="11"/>
        </w:numPr>
      </w:pPr>
      <w:r>
        <w:rPr>
          <w:rStyle w:val="lev"/>
        </w:rPr>
        <w:t>Promos &amp; coupons</w:t>
      </w:r>
      <w:r>
        <w:t xml:space="preserve"> (codes, remises catégorielles, BOGO, fenêtres de validité).</w:t>
      </w:r>
    </w:p>
    <w:p w14:paraId="030686BA" w14:textId="77777777" w:rsidR="00A15B06" w:rsidRDefault="00A15B06" w:rsidP="00A15B06">
      <w:pPr>
        <w:pStyle w:val="NormalWeb"/>
        <w:numPr>
          <w:ilvl w:val="0"/>
          <w:numId w:val="11"/>
        </w:numPr>
      </w:pPr>
      <w:r>
        <w:rPr>
          <w:rStyle w:val="lev"/>
        </w:rPr>
        <w:t>Retours/RMA &amp; remboursements</w:t>
      </w:r>
      <w:r>
        <w:t xml:space="preserve"> (flux retour, remise en stock, avoirs).</w:t>
      </w:r>
    </w:p>
    <w:p w14:paraId="2C6B452B" w14:textId="77777777" w:rsidR="00A15B06" w:rsidRDefault="00A15B06" w:rsidP="00A15B06">
      <w:pPr>
        <w:pStyle w:val="NormalWeb"/>
        <w:numPr>
          <w:ilvl w:val="0"/>
          <w:numId w:val="11"/>
        </w:numPr>
      </w:pPr>
      <w:r>
        <w:rPr>
          <w:rStyle w:val="lev"/>
        </w:rPr>
        <w:t>Comptes clients</w:t>
      </w:r>
      <w:r>
        <w:t xml:space="preserve"> (inscription, adresses, commandes, factures, RGPD).</w:t>
      </w:r>
    </w:p>
    <w:p w14:paraId="2A4953EC" w14:textId="77777777" w:rsidR="00A15B06" w:rsidRDefault="00A15B06" w:rsidP="00A15B06">
      <w:pPr>
        <w:pStyle w:val="NormalWeb"/>
        <w:numPr>
          <w:ilvl w:val="0"/>
          <w:numId w:val="11"/>
        </w:numPr>
      </w:pPr>
      <w:r>
        <w:rPr>
          <w:rStyle w:val="lev"/>
        </w:rPr>
        <w:t>Recherche catalogue</w:t>
      </w:r>
      <w:r>
        <w:t xml:space="preserve"> (Scout + Meilisearch/Elastic, filtres, tri).</w:t>
      </w:r>
    </w:p>
    <w:p w14:paraId="5A255249" w14:textId="77777777" w:rsidR="00A15B06" w:rsidRDefault="00A15B06" w:rsidP="00A15B06">
      <w:pPr>
        <w:pStyle w:val="NormalWeb"/>
        <w:numPr>
          <w:ilvl w:val="0"/>
          <w:numId w:val="11"/>
        </w:numPr>
      </w:pPr>
      <w:r>
        <w:rPr>
          <w:rStyle w:val="lev"/>
        </w:rPr>
        <w:t>API Storefront</w:t>
      </w:r>
      <w:r>
        <w:t xml:space="preserve"> (REST/GraphQL) pour une vitrine séparée (ex. Next.js).</w:t>
      </w:r>
    </w:p>
    <w:p w14:paraId="64D29448" w14:textId="77777777" w:rsidR="00A15B06" w:rsidRDefault="00A15B06" w:rsidP="00A15B06">
      <w:pPr>
        <w:pStyle w:val="NormalWeb"/>
        <w:numPr>
          <w:ilvl w:val="0"/>
          <w:numId w:val="11"/>
        </w:numPr>
      </w:pPr>
      <w:r>
        <w:rPr>
          <w:rStyle w:val="lev"/>
        </w:rPr>
        <w:t>Internationalisation &amp; multi-devise</w:t>
      </w:r>
      <w:r>
        <w:t xml:space="preserve"> (taux, arrondis, affichage).</w:t>
      </w:r>
    </w:p>
    <w:p w14:paraId="7D8F7F38" w14:textId="77777777" w:rsidR="00A15B06" w:rsidRDefault="00A15B06" w:rsidP="00A15B06">
      <w:pPr>
        <w:pStyle w:val="Titre1"/>
      </w:pPr>
      <w:r>
        <w:t>Recommandation de roadmap (pragmatique)</w:t>
      </w:r>
    </w:p>
    <w:p w14:paraId="05108B39" w14:textId="77777777" w:rsidR="00A15B06" w:rsidRDefault="00A15B06" w:rsidP="00A15B06">
      <w:pPr>
        <w:pStyle w:val="NormalWeb"/>
        <w:numPr>
          <w:ilvl w:val="0"/>
          <w:numId w:val="12"/>
        </w:numPr>
      </w:pPr>
      <w:r>
        <w:rPr>
          <w:rStyle w:val="lev"/>
        </w:rPr>
        <w:t>Checkout complet + Paiements + Webhooks</w:t>
      </w:r>
    </w:p>
    <w:p w14:paraId="66B9B131" w14:textId="77777777" w:rsidR="00A15B06" w:rsidRDefault="00A15B06" w:rsidP="00A15B06">
      <w:pPr>
        <w:pStyle w:val="NormalWeb"/>
        <w:numPr>
          <w:ilvl w:val="1"/>
          <w:numId w:val="12"/>
        </w:numPr>
      </w:pPr>
      <w:r>
        <w:t>Panier, adresse(s), livraison, récap, paiement (Stripe d’abord), gestion des statuts payés/échoués + remboursements.</w:t>
      </w:r>
    </w:p>
    <w:p w14:paraId="7CCF9A6F" w14:textId="77777777" w:rsidR="00A15B06" w:rsidRDefault="00A15B06" w:rsidP="00A15B06">
      <w:pPr>
        <w:pStyle w:val="NormalWeb"/>
        <w:numPr>
          <w:ilvl w:val="0"/>
          <w:numId w:val="12"/>
        </w:numPr>
      </w:pPr>
      <w:r>
        <w:rPr>
          <w:rStyle w:val="lev"/>
        </w:rPr>
        <w:t>Réservations de stock &amp; WMS light</w:t>
      </w:r>
    </w:p>
    <w:p w14:paraId="43649B45" w14:textId="77777777" w:rsidR="00A15B06" w:rsidRDefault="00A15B06" w:rsidP="00A15B06">
      <w:pPr>
        <w:pStyle w:val="NormalWeb"/>
        <w:numPr>
          <w:ilvl w:val="1"/>
          <w:numId w:val="12"/>
        </w:numPr>
      </w:pPr>
      <w:r>
        <w:t>Réserver le stock au checkout, libérer à l’abandon/échec paiement, emplacements simples (entreposage).</w:t>
      </w:r>
    </w:p>
    <w:p w14:paraId="05A58527" w14:textId="77777777" w:rsidR="00A15B06" w:rsidRDefault="00A15B06" w:rsidP="00A15B06">
      <w:pPr>
        <w:pStyle w:val="NormalWeb"/>
        <w:numPr>
          <w:ilvl w:val="0"/>
          <w:numId w:val="12"/>
        </w:numPr>
      </w:pPr>
      <w:r>
        <w:rPr>
          <w:rStyle w:val="lev"/>
        </w:rPr>
        <w:t>Expédition</w:t>
      </w:r>
    </w:p>
    <w:p w14:paraId="39F1EFE7" w14:textId="77777777" w:rsidR="00A15B06" w:rsidRDefault="00A15B06" w:rsidP="00A15B06">
      <w:pPr>
        <w:pStyle w:val="NormalWeb"/>
        <w:numPr>
          <w:ilvl w:val="1"/>
          <w:numId w:val="12"/>
        </w:numPr>
      </w:pPr>
      <w:r>
        <w:t>Modèle Expédition, tarifs (poids/zones), numéros de suivi, états partiel/complet.</w:t>
      </w:r>
    </w:p>
    <w:p w14:paraId="118D3661" w14:textId="77777777" w:rsidR="00A15B06" w:rsidRDefault="00A15B06" w:rsidP="00A15B06">
      <w:pPr>
        <w:pStyle w:val="NormalWeb"/>
        <w:numPr>
          <w:ilvl w:val="0"/>
          <w:numId w:val="12"/>
        </w:numPr>
      </w:pPr>
      <w:r>
        <w:rPr>
          <w:rStyle w:val="lev"/>
        </w:rPr>
        <w:t>Promotions/Coupons</w:t>
      </w:r>
    </w:p>
    <w:p w14:paraId="716BE953" w14:textId="77777777" w:rsidR="00A15B06" w:rsidRDefault="00A15B06" w:rsidP="00A15B06">
      <w:pPr>
        <w:pStyle w:val="NormalWeb"/>
        <w:numPr>
          <w:ilvl w:val="1"/>
          <w:numId w:val="12"/>
        </w:numPr>
      </w:pPr>
      <w:r>
        <w:t>Engine de règles (scope produit/cat/carte, %/fixe, min panier, dates, usage).</w:t>
      </w:r>
    </w:p>
    <w:p w14:paraId="53E2F6EF" w14:textId="77777777" w:rsidR="00A15B06" w:rsidRDefault="00A15B06" w:rsidP="00A15B06">
      <w:pPr>
        <w:pStyle w:val="NormalWeb"/>
        <w:numPr>
          <w:ilvl w:val="0"/>
          <w:numId w:val="12"/>
        </w:numPr>
      </w:pPr>
      <w:r>
        <w:rPr>
          <w:rStyle w:val="lev"/>
        </w:rPr>
        <w:lastRenderedPageBreak/>
        <w:t>Comptes clients &amp; RMA</w:t>
      </w:r>
    </w:p>
    <w:p w14:paraId="45280A50" w14:textId="77777777" w:rsidR="00A15B06" w:rsidRDefault="00A15B06" w:rsidP="00A15B06">
      <w:pPr>
        <w:pStyle w:val="NormalWeb"/>
        <w:numPr>
          <w:ilvl w:val="1"/>
          <w:numId w:val="12"/>
        </w:numPr>
      </w:pPr>
      <w:r>
        <w:t>Espace client (commandes, factures PDF), demandes de retour, avoirs.</w:t>
      </w:r>
    </w:p>
    <w:p w14:paraId="2C207096" w14:textId="77777777" w:rsidR="00A15B06" w:rsidRDefault="00A15B06" w:rsidP="00A15B06">
      <w:pPr>
        <w:pStyle w:val="NormalWeb"/>
        <w:numPr>
          <w:ilvl w:val="0"/>
          <w:numId w:val="12"/>
        </w:numPr>
      </w:pPr>
      <w:r>
        <w:rPr>
          <w:rStyle w:val="lev"/>
        </w:rPr>
        <w:t>Recherche &amp; API Storefront</w:t>
      </w:r>
    </w:p>
    <w:p w14:paraId="738BF5F1" w14:textId="77777777" w:rsidR="00A15B06" w:rsidRDefault="00A15B06" w:rsidP="00A15B06">
      <w:pPr>
        <w:pStyle w:val="NormalWeb"/>
        <w:numPr>
          <w:ilvl w:val="1"/>
          <w:numId w:val="12"/>
        </w:numPr>
      </w:pPr>
      <w:r>
        <w:t xml:space="preserve">Scout + Meilisearch, facets; exposer </w:t>
      </w:r>
      <w:r>
        <w:rPr>
          <w:rStyle w:val="CodeHTML"/>
        </w:rPr>
        <w:t>/api/v1</w:t>
      </w:r>
      <w:r>
        <w:t xml:space="preserve"> (auth publique en lecture).</w:t>
      </w:r>
    </w:p>
    <w:p w14:paraId="5B671B61" w14:textId="77777777" w:rsidR="00A15B06" w:rsidRDefault="00A15B06" w:rsidP="00A15B06">
      <w:pPr>
        <w:pStyle w:val="Titre1"/>
      </w:pPr>
      <w:r>
        <w:t>MVP “production-ready” checklist</w:t>
      </w:r>
    </w:p>
    <w:p w14:paraId="1D9249C2" w14:textId="539D1940" w:rsidR="00A15B06" w:rsidRDefault="00A15B06" w:rsidP="00A15B06">
      <w:pPr>
        <w:pStyle w:val="NormalWeb"/>
        <w:numPr>
          <w:ilvl w:val="0"/>
          <w:numId w:val="13"/>
        </w:numPr>
      </w:pPr>
      <w:r>
        <w:object w:dxaOrig="225" w:dyaOrig="225" w14:anchorId="55937E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8pt;height:15.6pt" o:ole="">
            <v:imagedata r:id="rId5" o:title=""/>
          </v:shape>
          <w:control r:id="rId6" w:name="DefaultOcxName" w:shapeid="_x0000_i1056"/>
        </w:object>
      </w:r>
      <w:r>
        <w:t>Panier &amp; Checkout (invité + connecté)</w:t>
      </w:r>
    </w:p>
    <w:p w14:paraId="10245213" w14:textId="475AECCD" w:rsidR="00A15B06" w:rsidRDefault="00A15B06" w:rsidP="00A15B06">
      <w:pPr>
        <w:pStyle w:val="NormalWeb"/>
        <w:numPr>
          <w:ilvl w:val="0"/>
          <w:numId w:val="13"/>
        </w:numPr>
      </w:pPr>
      <w:r>
        <w:object w:dxaOrig="225" w:dyaOrig="225" w14:anchorId="1668904D">
          <v:shape id="_x0000_i1055" type="#_x0000_t75" style="width:18pt;height:15.6pt" o:ole="">
            <v:imagedata r:id="rId5" o:title=""/>
          </v:shape>
          <w:control r:id="rId7" w:name="DefaultOcxName1" w:shapeid="_x0000_i1055"/>
        </w:object>
      </w:r>
      <w:r>
        <w:t>Stripe (carte + webhooks), statut ordre ↔ paiement</w:t>
      </w:r>
    </w:p>
    <w:p w14:paraId="5C6D5806" w14:textId="1C6A7614" w:rsidR="00A15B06" w:rsidRDefault="00A15B06" w:rsidP="00A15B06">
      <w:pPr>
        <w:pStyle w:val="NormalWeb"/>
        <w:numPr>
          <w:ilvl w:val="0"/>
          <w:numId w:val="13"/>
        </w:numPr>
      </w:pPr>
      <w:r>
        <w:object w:dxaOrig="225" w:dyaOrig="225" w14:anchorId="44749C5C">
          <v:shape id="_x0000_i1054" type="#_x0000_t75" style="width:18pt;height:15.6pt" o:ole="">
            <v:imagedata r:id="rId5" o:title=""/>
          </v:shape>
          <w:control r:id="rId8" w:name="DefaultOcxName2" w:shapeid="_x0000_i1054"/>
        </w:object>
      </w:r>
      <w:r>
        <w:t>Réservation de stock pendant checkout</w:t>
      </w:r>
    </w:p>
    <w:p w14:paraId="69D6D610" w14:textId="5039B060" w:rsidR="00A15B06" w:rsidRDefault="00A15B06" w:rsidP="00A15B06">
      <w:pPr>
        <w:pStyle w:val="NormalWeb"/>
        <w:numPr>
          <w:ilvl w:val="0"/>
          <w:numId w:val="13"/>
        </w:numPr>
      </w:pPr>
      <w:r>
        <w:object w:dxaOrig="225" w:dyaOrig="225" w14:anchorId="489F4CB7">
          <v:shape id="_x0000_i1053" type="#_x0000_t75" style="width:18pt;height:15.6pt" o:ole="">
            <v:imagedata r:id="rId5" o:title=""/>
          </v:shape>
          <w:control r:id="rId9" w:name="DefaultOcxName3" w:shapeid="_x0000_i1053"/>
        </w:object>
      </w:r>
      <w:r>
        <w:t>Calcul TVA (Maroc + base UE générique si besoin)</w:t>
      </w:r>
    </w:p>
    <w:p w14:paraId="71DF15A0" w14:textId="052194CD" w:rsidR="00A15B06" w:rsidRDefault="00A15B06" w:rsidP="00A15B06">
      <w:pPr>
        <w:pStyle w:val="NormalWeb"/>
        <w:numPr>
          <w:ilvl w:val="0"/>
          <w:numId w:val="13"/>
        </w:numPr>
      </w:pPr>
      <w:r>
        <w:object w:dxaOrig="225" w:dyaOrig="225" w14:anchorId="224ED369">
          <v:shape id="_x0000_i1052" type="#_x0000_t75" style="width:18pt;height:15.6pt" o:ole="">
            <v:imagedata r:id="rId5" o:title=""/>
          </v:shape>
          <w:control r:id="rId10" w:name="DefaultOcxName4" w:shapeid="_x0000_i1052"/>
        </w:object>
      </w:r>
      <w:r>
        <w:t>Frais de livraison (table simple zones/poids)</w:t>
      </w:r>
    </w:p>
    <w:p w14:paraId="164D97F5" w14:textId="414C81DC" w:rsidR="00A15B06" w:rsidRDefault="00A15B06" w:rsidP="00A15B06">
      <w:pPr>
        <w:pStyle w:val="NormalWeb"/>
        <w:numPr>
          <w:ilvl w:val="0"/>
          <w:numId w:val="13"/>
        </w:numPr>
      </w:pPr>
      <w:r>
        <w:object w:dxaOrig="225" w:dyaOrig="225" w14:anchorId="45112F32">
          <v:shape id="_x0000_i1051" type="#_x0000_t75" style="width:18pt;height:15.6pt" o:ole="">
            <v:imagedata r:id="rId5" o:title=""/>
          </v:shape>
          <w:control r:id="rId11" w:name="DefaultOcxName5" w:shapeid="_x0000_i1051"/>
        </w:object>
      </w:r>
      <w:r>
        <w:t>Emails transactionnels (commande, facture, expédition)</w:t>
      </w:r>
    </w:p>
    <w:p w14:paraId="39CB5D28" w14:textId="5FDF00F0" w:rsidR="00A15B06" w:rsidRDefault="00A15B06" w:rsidP="00A15B06">
      <w:pPr>
        <w:pStyle w:val="NormalWeb"/>
        <w:numPr>
          <w:ilvl w:val="0"/>
          <w:numId w:val="13"/>
        </w:numPr>
      </w:pPr>
      <w:r>
        <w:object w:dxaOrig="225" w:dyaOrig="225" w14:anchorId="3F4C7904">
          <v:shape id="_x0000_i1050" type="#_x0000_t75" style="width:18pt;height:15.6pt" o:ole="">
            <v:imagedata r:id="rId5" o:title=""/>
          </v:shape>
          <w:control r:id="rId12" w:name="DefaultOcxName6" w:shapeid="_x0000_i1050"/>
        </w:object>
      </w:r>
      <w:r>
        <w:t>Coupons simples (pourcentage / fixe)</w:t>
      </w:r>
    </w:p>
    <w:p w14:paraId="49C1A87D" w14:textId="372B50DD" w:rsidR="00A15B06" w:rsidRDefault="00A15B06" w:rsidP="00A15B06">
      <w:pPr>
        <w:pStyle w:val="NormalWeb"/>
        <w:numPr>
          <w:ilvl w:val="0"/>
          <w:numId w:val="13"/>
        </w:numPr>
      </w:pPr>
      <w:r>
        <w:object w:dxaOrig="225" w:dyaOrig="225" w14:anchorId="73CB5ED9">
          <v:shape id="_x0000_i1049" type="#_x0000_t75" style="width:18pt;height:15.6pt" o:ole="">
            <v:imagedata r:id="rId5" o:title=""/>
          </v:shape>
          <w:control r:id="rId13" w:name="DefaultOcxName7" w:shapeid="_x0000_i1049"/>
        </w:object>
      </w:r>
      <w:r>
        <w:t>Espace client (adresses, commandes, factures)</w:t>
      </w:r>
    </w:p>
    <w:p w14:paraId="25699EE6" w14:textId="463FAA2F" w:rsidR="00A15B06" w:rsidRDefault="00A15B06" w:rsidP="00A15B06">
      <w:pPr>
        <w:pStyle w:val="NormalWeb"/>
        <w:numPr>
          <w:ilvl w:val="0"/>
          <w:numId w:val="13"/>
        </w:numPr>
      </w:pPr>
      <w:r>
        <w:object w:dxaOrig="225" w:dyaOrig="225" w14:anchorId="5C02A736">
          <v:shape id="_x0000_i1048" type="#_x0000_t75" style="width:18pt;height:15.6pt" o:ole="">
            <v:imagedata r:id="rId5" o:title=""/>
          </v:shape>
          <w:control r:id="rId14" w:name="DefaultOcxName8" w:shapeid="_x0000_i1048"/>
        </w:object>
      </w:r>
      <w:r>
        <w:t>Logs webhooks + retries en queue</w:t>
      </w:r>
    </w:p>
    <w:p w14:paraId="6001AF13" w14:textId="4D56AD23" w:rsidR="00A15B06" w:rsidRDefault="00A15B06" w:rsidP="00A15B06">
      <w:pPr>
        <w:pStyle w:val="NormalWeb"/>
        <w:numPr>
          <w:ilvl w:val="0"/>
          <w:numId w:val="13"/>
        </w:numPr>
      </w:pPr>
      <w:r>
        <w:object w:dxaOrig="225" w:dyaOrig="225" w14:anchorId="6CD5B089">
          <v:shape id="_x0000_i1047" type="#_x0000_t75" style="width:18pt;height:15.6pt" o:ole="">
            <v:imagedata r:id="rId5" o:title=""/>
          </v:shape>
          <w:control r:id="rId15" w:name="DefaultOcxName9" w:shapeid="_x0000_i1047"/>
        </w:object>
      </w:r>
      <w:r>
        <w:t>Index DB &amp; queues &amp; cache (perfs)</w:t>
      </w:r>
    </w:p>
    <w:p w14:paraId="3BA65DB8" w14:textId="77777777" w:rsidR="00A15B06" w:rsidRDefault="00A15B06" w:rsidP="00A15B06">
      <w:r>
        <w:pict w14:anchorId="5CE26384">
          <v:rect id="_x0000_i1025" style="width:0;height:1.5pt" o:hralign="center" o:hrstd="t" o:hr="t" fillcolor="#a0a0a0" stroked="f"/>
        </w:pict>
      </w:r>
    </w:p>
    <w:p w14:paraId="7866324F" w14:textId="77777777" w:rsidR="00A15B06" w:rsidRDefault="00A15B06" w:rsidP="00A15B06">
      <w:pPr>
        <w:pStyle w:val="NormalWeb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lev"/>
        </w:rPr>
        <w:t>Verdict</w:t>
      </w:r>
      <w:r>
        <w:t xml:space="preserve"> : oui, ta base est </w:t>
      </w:r>
      <w:r>
        <w:rPr>
          <w:rStyle w:val="lev"/>
        </w:rPr>
        <w:t>au-dessus de la moyenne</w:t>
      </w:r>
      <w:r>
        <w:t xml:space="preserve"> pour démarrer un backend e-commerce. On peut passer en mode livraison de features.</w:t>
      </w:r>
      <w:r>
        <w:br/>
        <w:t xml:space="preserve">Je te propose d’attaquer directement par le </w:t>
      </w:r>
      <w:r>
        <w:rPr>
          <w:rStyle w:val="lev"/>
        </w:rPr>
        <w:t>module “Checkout + Paiements (Stripe) + Webhooks”</w:t>
      </w:r>
      <w:r>
        <w:t xml:space="preserve"> : je te fournis migrations, modèles, routes, contrôleurs Inertia, et l’enchaînement d’états (draft → pending_payment → paid/failed/canceled) avec réservations de stock. Ensuite on enchaîne sur </w:t>
      </w:r>
      <w:r>
        <w:rPr>
          <w:rStyle w:val="lev"/>
        </w:rPr>
        <w:t>expédition</w:t>
      </w:r>
      <w:r>
        <w:t xml:space="preserve"> puis </w:t>
      </w:r>
      <w:r>
        <w:rPr>
          <w:rStyle w:val="lev"/>
        </w:rPr>
        <w:t>promos</w:t>
      </w:r>
      <w:r>
        <w:t>.</w:t>
      </w:r>
    </w:p>
    <w:p w14:paraId="03A4F212" w14:textId="77777777" w:rsidR="00A15B06" w:rsidRDefault="00A15B06" w:rsidP="00A15B06">
      <w:pPr>
        <w:pStyle w:val="NormalWeb"/>
      </w:pPr>
      <w:r>
        <w:t>Si ça te va, je commence tout de suite par ce module avec un plan technique et les premiers fichiers.</w:t>
      </w:r>
    </w:p>
    <w:p w14:paraId="47552F04" w14:textId="77777777" w:rsidR="00A15B06" w:rsidRDefault="00A15B06">
      <w:pPr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</w:pPr>
      <w:r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  <w:br w:type="page"/>
      </w:r>
    </w:p>
    <w:p w14:paraId="464E7B10" w14:textId="310FD46D" w:rsidR="00534AE0" w:rsidRPr="00534AE0" w:rsidRDefault="00534AE0" w:rsidP="00534A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</w:pPr>
      <w:r w:rsidRPr="00534AE0"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  <w:lastRenderedPageBreak/>
        <w:t>. </w:t>
      </w:r>
      <w:r w:rsidRPr="00534AE0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  <w:lang w:eastAsia="fr-FR"/>
        </w:rPr>
        <w:t>Multi-tenancy manquant</w:t>
      </w:r>
    </w:p>
    <w:p w14:paraId="4BD3E476" w14:textId="77777777" w:rsidR="00534AE0" w:rsidRPr="00534AE0" w:rsidRDefault="00534AE0" w:rsidP="00534AE0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Aucune notion de "tenant" ou "organisation"</w:t>
      </w:r>
    </w:p>
    <w:p w14:paraId="1AF05FEE" w14:textId="77777777" w:rsidR="00534AE0" w:rsidRPr="00534AE0" w:rsidRDefault="00534AE0" w:rsidP="00534AE0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Les données sont partagées entre tous les utilisateurs</w:t>
      </w:r>
    </w:p>
    <w:p w14:paraId="129CF7DE" w14:textId="77777777" w:rsidR="00534AE0" w:rsidRPr="00534AE0" w:rsidRDefault="00534AE0" w:rsidP="00534AE0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Pas d'isolation des données par client SAAS</w:t>
      </w:r>
    </w:p>
    <w:p w14:paraId="2ADDC14A" w14:textId="77777777" w:rsidR="00534AE0" w:rsidRPr="00534AE0" w:rsidRDefault="00534AE0" w:rsidP="00534A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</w:pPr>
      <w:r w:rsidRPr="00534AE0"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  <w:t>2. </w:t>
      </w:r>
      <w:r w:rsidRPr="00534AE0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  <w:lang w:eastAsia="fr-FR"/>
        </w:rPr>
        <w:t>Catégories trop rigides</w:t>
      </w:r>
    </w:p>
    <w:p w14:paraId="184CEBDB" w14:textId="77777777" w:rsidR="00534AE0" w:rsidRPr="00534AE0" w:rsidRDefault="00534AE0" w:rsidP="00534AE0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Les catégories sont globales et fixes</w:t>
      </w:r>
    </w:p>
    <w:p w14:paraId="5A00FE55" w14:textId="77777777" w:rsidR="00534AE0" w:rsidRPr="00534AE0" w:rsidRDefault="00534AE0" w:rsidP="00534AE0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Le système de spécialisation dans </w:t>
      </w:r>
      <w:r w:rsidRPr="00534AE0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config/catalog.php</w:t>
      </w: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n'est pas flexible</w:t>
      </w:r>
    </w:p>
    <w:p w14:paraId="7329F18C" w14:textId="77777777" w:rsidR="00534AE0" w:rsidRPr="00534AE0" w:rsidRDefault="00534AE0" w:rsidP="00534AE0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Chaque tenant devrait pouvoir créer ses propres catégories</w:t>
      </w:r>
    </w:p>
    <w:p w14:paraId="2B246C91" w14:textId="77777777" w:rsidR="00534AE0" w:rsidRPr="00534AE0" w:rsidRDefault="00534AE0" w:rsidP="00534A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</w:pPr>
      <w:r w:rsidRPr="00534AE0"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  <w:t>3. </w:t>
      </w:r>
      <w:r w:rsidRPr="00534AE0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  <w:lang w:eastAsia="fr-FR"/>
        </w:rPr>
        <w:t>Produits pas adaptés au e-commerce</w:t>
      </w:r>
    </w:p>
    <w:p w14:paraId="2F65AEF3" w14:textId="77777777" w:rsidR="00534AE0" w:rsidRPr="00534AE0" w:rsidRDefault="00534AE0" w:rsidP="00534AE0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Manque de champs essentiels : variations, SEO, gestion des stocks avancée</w:t>
      </w:r>
    </w:p>
    <w:p w14:paraId="6AF56390" w14:textId="77777777" w:rsidR="00534AE0" w:rsidRPr="00534AE0" w:rsidRDefault="00534AE0" w:rsidP="00534AE0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Pas de support pour les produits virtuels/téléchargeables</w:t>
      </w:r>
    </w:p>
    <w:p w14:paraId="62F9697F" w14:textId="77777777" w:rsidR="00534AE0" w:rsidRPr="00534AE0" w:rsidRDefault="00534AE0" w:rsidP="00534AE0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Système d'images trop basique</w:t>
      </w:r>
    </w:p>
    <w:p w14:paraId="1551136B" w14:textId="77777777" w:rsidR="00534AE0" w:rsidRPr="00534AE0" w:rsidRDefault="00534AE0" w:rsidP="00534AE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</w:pPr>
      <w:r w:rsidRPr="00534AE0"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  <w:t>4. </w:t>
      </w:r>
      <w:r w:rsidRPr="00534AE0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  <w:lang w:eastAsia="fr-FR"/>
        </w:rPr>
        <w:t>Architecture e-commerce incomplète</w:t>
      </w:r>
    </w:p>
    <w:p w14:paraId="6262A106" w14:textId="77777777" w:rsidR="00534AE0" w:rsidRPr="00534AE0" w:rsidRDefault="00534AE0" w:rsidP="00534AE0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Pas de gestion des paniers</w:t>
      </w:r>
    </w:p>
    <w:p w14:paraId="7CC84302" w14:textId="77777777" w:rsidR="00534AE0" w:rsidRPr="00534AE0" w:rsidRDefault="00534AE0" w:rsidP="00534AE0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Pas de système de commandes clients (front-end)</w:t>
      </w:r>
    </w:p>
    <w:p w14:paraId="29BFB025" w14:textId="77777777" w:rsidR="00534AE0" w:rsidRPr="00534AE0" w:rsidRDefault="00534AE0" w:rsidP="00534AE0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Pas de gestion des paiements</w:t>
      </w:r>
    </w:p>
    <w:p w14:paraId="39D53E34" w14:textId="77777777" w:rsidR="00534AE0" w:rsidRPr="00534AE0" w:rsidRDefault="00534AE0" w:rsidP="00534AE0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534AE0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Pas de système de livraison</w:t>
      </w:r>
    </w:p>
    <w:p w14:paraId="5D555D3F" w14:textId="41FF46C4" w:rsidR="002F515C" w:rsidRDefault="002F515C">
      <w:r>
        <w:br/>
      </w:r>
    </w:p>
    <w:p w14:paraId="794AB3ED" w14:textId="77777777" w:rsidR="002F515C" w:rsidRDefault="002F515C">
      <w:r>
        <w:br w:type="page"/>
      </w:r>
    </w:p>
    <w:p w14:paraId="210C8F84" w14:textId="77777777" w:rsidR="002F515C" w:rsidRPr="002F515C" w:rsidRDefault="002F515C" w:rsidP="002F51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</w:pPr>
      <w:r w:rsidRPr="002F515C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  <w:lang w:eastAsia="fr-FR"/>
        </w:rPr>
        <w:lastRenderedPageBreak/>
        <w:t>1. Les Attributs = Propriétés de tes produits</w:t>
      </w:r>
    </w:p>
    <w:p w14:paraId="79EA84C1" w14:textId="77777777" w:rsidR="002F515C" w:rsidRPr="002F515C" w:rsidRDefault="002F515C" w:rsidP="002F51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Les attributs définissent les caractéristiques que peuvent avoir tes produits dans cette catégorie.</w:t>
      </w:r>
    </w:p>
    <w:p w14:paraId="34F3DD18" w14:textId="77777777" w:rsidR="002F515C" w:rsidRPr="002F515C" w:rsidRDefault="002F515C" w:rsidP="002F51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  <w:lang w:eastAsia="fr-FR"/>
        </w:rPr>
        <w:t>Exemples concrets :</w:t>
      </w:r>
    </w:p>
    <w:p w14:paraId="0A75BAAA" w14:textId="77777777" w:rsidR="002F515C" w:rsidRPr="002F515C" w:rsidRDefault="002F515C" w:rsidP="002F515C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  <w:lang w:eastAsia="fr-FR"/>
        </w:rPr>
        <w:t>Catégorie "Ordinateurs"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→ Attributs : RAM, Processeur, Carte graphique, Couleur</w:t>
      </w:r>
    </w:p>
    <w:p w14:paraId="6186B02C" w14:textId="77777777" w:rsidR="002F515C" w:rsidRPr="002F515C" w:rsidRDefault="002F515C" w:rsidP="002F515C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  <w:lang w:eastAsia="fr-FR"/>
        </w:rPr>
        <w:t>Catégorie "Smartphones"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→ Attributs : Stockage, Couleur, Marque, Écran</w:t>
      </w:r>
    </w:p>
    <w:p w14:paraId="07216C78" w14:textId="77777777" w:rsidR="002F515C" w:rsidRPr="002F515C" w:rsidRDefault="002F515C" w:rsidP="002F515C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  <w:lang w:eastAsia="fr-FR"/>
        </w:rPr>
        <w:t>Catégorie "Vêtements"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→ Attributs : Taille, Couleur, Matière, Marque</w:t>
      </w:r>
    </w:p>
    <w:p w14:paraId="284ADAF6" w14:textId="77777777" w:rsidR="002F515C" w:rsidRPr="002F515C" w:rsidRDefault="002F515C" w:rsidP="002F51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</w:pPr>
      <w:r w:rsidRPr="002F515C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  <w:lang w:eastAsia="fr-FR"/>
        </w:rPr>
        <w:t>2. Les Options = Valeurs possibles pour un attribut</w:t>
      </w:r>
    </w:p>
    <w:p w14:paraId="5ABEDF04" w14:textId="77777777" w:rsidR="002F515C" w:rsidRPr="002F515C" w:rsidRDefault="002F515C" w:rsidP="002F51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 xml:space="preserve">Pour les attributs de type 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select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 xml:space="preserve"> ou 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multiselect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, tu définis les choix possibles.</w:t>
      </w:r>
    </w:p>
    <w:p w14:paraId="677E7983" w14:textId="77777777" w:rsidR="002F515C" w:rsidRPr="002F515C" w:rsidRDefault="002F515C" w:rsidP="002F51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  <w:lang w:eastAsia="fr-FR"/>
        </w:rPr>
        <w:t>Exemple attribut "Couleur" :</w:t>
      </w:r>
    </w:p>
    <w:p w14:paraId="7A08875B" w14:textId="77777777" w:rsidR="002F515C" w:rsidRPr="002F515C" w:rsidRDefault="002F515C" w:rsidP="002F515C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Option 1 : 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label: "Rouge"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, 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value: "rouge"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, 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color: "#ff0000"</w:t>
      </w:r>
    </w:p>
    <w:p w14:paraId="343D960F" w14:textId="77777777" w:rsidR="002F515C" w:rsidRPr="002F515C" w:rsidRDefault="002F515C" w:rsidP="002F515C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Option 2 : 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label: "Bleu"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, 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value: "bleu"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, 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color: "#0000ff"</w:t>
      </w:r>
    </w:p>
    <w:p w14:paraId="39B29BC9" w14:textId="77777777" w:rsidR="002F515C" w:rsidRPr="002F515C" w:rsidRDefault="002F515C" w:rsidP="002F515C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Option 3 : 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label: "Vert"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, 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value: "vert"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, </w:t>
      </w:r>
      <w:r w:rsidRPr="002F515C">
        <w:rPr>
          <w:rFonts w:ascii="Consolas" w:eastAsia="Times New Roman" w:hAnsi="Consolas" w:cs="Courier New"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color: "#00ff00"</w:t>
      </w:r>
    </w:p>
    <w:p w14:paraId="140F3BCC" w14:textId="77777777" w:rsidR="002F515C" w:rsidRPr="002F515C" w:rsidRDefault="002F515C" w:rsidP="002F51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</w:pPr>
      <w:r w:rsidRPr="002F515C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  <w:lang w:eastAsia="fr-FR"/>
        </w:rPr>
        <w:t>3. Les Types d'attributs</w:t>
      </w:r>
    </w:p>
    <w:p w14:paraId="2775C96B" w14:textId="77777777" w:rsidR="002F515C" w:rsidRPr="002F515C" w:rsidRDefault="002F515C" w:rsidP="002F515C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Consolas" w:eastAsia="Times New Roman" w:hAnsi="Consolas" w:cs="Courier New"/>
          <w:b/>
          <w:bCs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text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: Texte libre (ex: nom du modèle)</w:t>
      </w:r>
    </w:p>
    <w:p w14:paraId="6CBCCC36" w14:textId="77777777" w:rsidR="002F515C" w:rsidRPr="002F515C" w:rsidRDefault="002F515C" w:rsidP="002F515C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Consolas" w:eastAsia="Times New Roman" w:hAnsi="Consolas" w:cs="Courier New"/>
          <w:b/>
          <w:bCs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select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: Liste déroulante (ex: couleur, marque)</w:t>
      </w:r>
    </w:p>
    <w:p w14:paraId="21F31241" w14:textId="77777777" w:rsidR="002F515C" w:rsidRPr="002F515C" w:rsidRDefault="002F515C" w:rsidP="002F515C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Consolas" w:eastAsia="Times New Roman" w:hAnsi="Consolas" w:cs="Courier New"/>
          <w:b/>
          <w:bCs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multiselect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: Choix multiples (ex: compatibilités)</w:t>
      </w:r>
    </w:p>
    <w:p w14:paraId="05100AFA" w14:textId="77777777" w:rsidR="002F515C" w:rsidRPr="002F515C" w:rsidRDefault="002F515C" w:rsidP="002F515C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Consolas" w:eastAsia="Times New Roman" w:hAnsi="Consolas" w:cs="Courier New"/>
          <w:b/>
          <w:bCs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number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: Nombre entier (ex: quantité RAM en GB)</w:t>
      </w:r>
    </w:p>
    <w:p w14:paraId="5381D79C" w14:textId="77777777" w:rsidR="002F515C" w:rsidRPr="002F515C" w:rsidRDefault="002F515C" w:rsidP="002F515C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Consolas" w:eastAsia="Times New Roman" w:hAnsi="Consolas" w:cs="Courier New"/>
          <w:b/>
          <w:bCs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boolean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: Oui/Non (ex: Bluetooth activé)</w:t>
      </w:r>
    </w:p>
    <w:p w14:paraId="37395DC1" w14:textId="77777777" w:rsidR="002F515C" w:rsidRPr="002F515C" w:rsidRDefault="002F515C" w:rsidP="002F51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  <w:lang w:eastAsia="fr-FR"/>
        </w:rPr>
      </w:pPr>
      <w:r w:rsidRPr="002F515C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  <w:lang w:eastAsia="fr-FR"/>
        </w:rPr>
        <w:t>4. Les Champs de configuration</w:t>
      </w:r>
    </w:p>
    <w:p w14:paraId="2ECE860A" w14:textId="77777777" w:rsidR="002F515C" w:rsidRPr="002F515C" w:rsidRDefault="002F515C" w:rsidP="002F515C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Consolas" w:eastAsia="Times New Roman" w:hAnsi="Consolas" w:cs="Courier New"/>
          <w:b/>
          <w:bCs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is_required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: Obligatoire lors de la création produit</w:t>
      </w:r>
    </w:p>
    <w:p w14:paraId="43F8E7B4" w14:textId="77777777" w:rsidR="002F515C" w:rsidRPr="002F515C" w:rsidRDefault="002F515C" w:rsidP="002F515C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Consolas" w:eastAsia="Times New Roman" w:hAnsi="Consolas" w:cs="Courier New"/>
          <w:b/>
          <w:bCs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is_filterable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: Apparaît dans les filtres de recherche</w:t>
      </w:r>
    </w:p>
    <w:p w14:paraId="3EDDB577" w14:textId="77777777" w:rsidR="002F515C" w:rsidRPr="002F515C" w:rsidRDefault="002F515C" w:rsidP="002F515C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Consolas" w:eastAsia="Times New Roman" w:hAnsi="Consolas" w:cs="Courier New"/>
          <w:b/>
          <w:bCs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is_searchable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: Inclus dans la recherche textuelle</w:t>
      </w:r>
    </w:p>
    <w:p w14:paraId="5A875E3C" w14:textId="77777777" w:rsidR="002F515C" w:rsidRPr="002F515C" w:rsidRDefault="002F515C" w:rsidP="002F515C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Consolas" w:eastAsia="Times New Roman" w:hAnsi="Consolas" w:cs="Courier New"/>
          <w:b/>
          <w:bCs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show_in_listing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: Affiché dans la liste des produits</w:t>
      </w:r>
    </w:p>
    <w:p w14:paraId="163712FE" w14:textId="77777777" w:rsidR="002F515C" w:rsidRPr="002F515C" w:rsidRDefault="002F515C" w:rsidP="002F515C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</w:pPr>
      <w:r w:rsidRPr="002F515C">
        <w:rPr>
          <w:rFonts w:ascii="Consolas" w:eastAsia="Times New Roman" w:hAnsi="Consolas" w:cs="Courier New"/>
          <w:b/>
          <w:bCs/>
          <w:color w:val="FFFFFF"/>
          <w:sz w:val="20"/>
          <w:bdr w:val="single" w:sz="2" w:space="2" w:color="E5E7EB" w:frame="1"/>
          <w:shd w:val="clear" w:color="auto" w:fill="404040"/>
          <w:lang w:eastAsia="fr-FR"/>
        </w:rPr>
        <w:t>validation_rules</w:t>
      </w:r>
      <w:r w:rsidRPr="002F515C">
        <w:rPr>
          <w:rFonts w:ascii="Inter" w:eastAsia="Times New Roman" w:hAnsi="Inter" w:cs="Times New Roman"/>
          <w:color w:val="FFFFFF"/>
          <w:sz w:val="21"/>
          <w:szCs w:val="21"/>
          <w:lang w:eastAsia="fr-FR"/>
        </w:rPr>
        <w:t> : Règles de validation (min/max, regex...)</w:t>
      </w:r>
    </w:p>
    <w:p w14:paraId="3A614E22" w14:textId="77777777" w:rsidR="004E6863" w:rsidRDefault="004E6863"/>
    <w:sectPr w:rsidR="004E6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2C0B4614-1E71-4F28-AC24-2EC27C6020EF}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2" w:subsetted="1" w:fontKey="{03FB8D76-BD03-493C-8B1C-DC7C2D8FF45C}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subsetted="1" w:fontKey="{D2283658-4C75-4CBE-8BAD-A8FA380675D1}"/>
    <w:embedBold r:id="rId4" w:subsetted="1" w:fontKey="{199BDBD0-166F-4563-8E51-98D9FDB62AE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7E58"/>
    <w:multiLevelType w:val="multilevel"/>
    <w:tmpl w:val="9D00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13D6"/>
    <w:multiLevelType w:val="multilevel"/>
    <w:tmpl w:val="5B0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B0253"/>
    <w:multiLevelType w:val="multilevel"/>
    <w:tmpl w:val="ACE2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917856"/>
    <w:multiLevelType w:val="multilevel"/>
    <w:tmpl w:val="B45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06BF4"/>
    <w:multiLevelType w:val="multilevel"/>
    <w:tmpl w:val="7C2E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4647B"/>
    <w:multiLevelType w:val="multilevel"/>
    <w:tmpl w:val="365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A7055"/>
    <w:multiLevelType w:val="multilevel"/>
    <w:tmpl w:val="8E74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C4C2C"/>
    <w:multiLevelType w:val="multilevel"/>
    <w:tmpl w:val="D1B8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5073A"/>
    <w:multiLevelType w:val="multilevel"/>
    <w:tmpl w:val="DB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9704EF"/>
    <w:multiLevelType w:val="multilevel"/>
    <w:tmpl w:val="DD8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EB77C2"/>
    <w:multiLevelType w:val="multilevel"/>
    <w:tmpl w:val="1974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624BC1"/>
    <w:multiLevelType w:val="multilevel"/>
    <w:tmpl w:val="E212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4D0568"/>
    <w:multiLevelType w:val="multilevel"/>
    <w:tmpl w:val="47C4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41"/>
    <w:rsid w:val="002F515C"/>
    <w:rsid w:val="004E6863"/>
    <w:rsid w:val="00534AE0"/>
    <w:rsid w:val="0065420A"/>
    <w:rsid w:val="00A15B06"/>
    <w:rsid w:val="00E6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F7D3"/>
  <w15:chartTrackingRefBased/>
  <w15:docId w15:val="{879E2E82-8E6C-484B-82F0-40D14480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oppins" w:eastAsiaTheme="minorHAnsi" w:hAnsi="Poppins" w:cs="Poppins"/>
        <w:sz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534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65420A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534A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534AE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34A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1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4747</Characters>
  <Application>Microsoft Office Word</Application>
  <DocSecurity>0</DocSecurity>
  <Lines>39</Lines>
  <Paragraphs>11</Paragraphs>
  <ScaleCrop>false</ScaleCrop>
  <Company>CEGEDIM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ZERROUK El Mehdi</dc:creator>
  <cp:keywords/>
  <dc:description/>
  <cp:lastModifiedBy>ZERROUK El Mehdi</cp:lastModifiedBy>
  <cp:revision>4</cp:revision>
  <dcterms:created xsi:type="dcterms:W3CDTF">2025-08-14T13:32:00Z</dcterms:created>
  <dcterms:modified xsi:type="dcterms:W3CDTF">2025-08-29T13:18:00Z</dcterms:modified>
</cp:coreProperties>
</file>