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87"/>
          <w:szCs w:val="87"/>
        </w:rPr>
      </w:pPr>
      <w:bookmarkStart w:colFirst="0" w:colLast="0" w:name="_kzo31euvw50u" w:id="0"/>
      <w:bookmarkEnd w:id="0"/>
      <w:r w:rsidDel="00000000" w:rsidR="00000000" w:rsidRPr="00000000">
        <w:rPr>
          <w:color w:val="2d3b45"/>
          <w:sz w:val="87"/>
          <w:szCs w:val="87"/>
          <w:rtl w:val="0"/>
        </w:rPr>
        <w:t xml:space="preserve">APF 11 - exercícios de repetição (10/06)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color w:val="2d3b45"/>
          <w:sz w:val="28"/>
          <w:szCs w:val="28"/>
          <w:rtl w:val="0"/>
        </w:rPr>
        <w:t xml:space="preserve">19. Faça um programa em Python que leia 10 números, positivos ou negativos, e escreva, ao final, os dois maiores números lidos.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x=1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while x&lt;=10: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    n=int(input("Numero positivo: "))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color w:val="2d3b45"/>
          <w:sz w:val="28"/>
          <w:szCs w:val="28"/>
          <w:rtl w:val="0"/>
        </w:rPr>
        <w:t xml:space="preserve">21. Faça um programa em Python que calcule e escreva a soma dos 100 primeiros termos da sequência a seguir: 1+4+9+16+25+....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x=1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while x&lt;=100: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8"/>
          <w:szCs w:val="28"/>
        </w:rPr>
      </w:pPr>
      <w:r w:rsidDel="00000000" w:rsidR="00000000" w:rsidRPr="00000000">
        <w:rPr>
          <w:color w:val="2d3b45"/>
          <w:sz w:val="28"/>
          <w:szCs w:val="28"/>
          <w:rtl w:val="0"/>
        </w:rPr>
        <w:t xml:space="preserve">22. O valor de Pi/2 (metade do Pi) pode ser calculado pela seguinte série de produtos:</w:t>
        <w:br w:type="textWrapping"/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Pi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=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6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6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8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* </w:t>
      </w:r>
      <w:r w:rsidDel="00000000" w:rsidR="00000000" w:rsidRPr="00000000">
        <w:rPr>
          <w:color w:val="2d3b45"/>
          <w:sz w:val="28"/>
          <w:szCs w:val="28"/>
          <w:u w:val="single"/>
          <w:rtl w:val="0"/>
        </w:rPr>
        <w:t xml:space="preserve">8</w:t>
      </w:r>
      <w:r w:rsidDel="00000000" w:rsidR="00000000" w:rsidRPr="00000000">
        <w:rPr>
          <w:color w:val="2d3b45"/>
          <w:sz w:val="28"/>
          <w:szCs w:val="28"/>
          <w:rtl w:val="0"/>
        </w:rPr>
        <w:t xml:space="preserve"> ...</w:t>
        <w:br w:type="textWrapping"/>
        <w:t xml:space="preserve">2     1    3    3   5    5    7   7    9</w:t>
        <w:br w:type="textWrapping"/>
        <w:t xml:space="preserve">Quanto maior a quantidade de termos utilizados, maior a precisão do Pi.</w:t>
        <w:br w:type="textWrapping"/>
        <w:t xml:space="preserve">      Faça um programa em Python que calcule e escreva o valor de Pi, considerando:</w:t>
        <w:br w:type="textWrapping"/>
        <w:t xml:space="preserve">a) produto de 10 termos</w:t>
        <w:br w:type="textWrapping"/>
        <w:t xml:space="preserve">b) produto de 100 termos</w:t>
        <w:br w:type="textWrapping"/>
        <w:t xml:space="preserve">c) produto de 1000 termos</w:t>
        <w:br w:type="textWrapping"/>
        <w:t xml:space="preserve">Verifique a diferença de precisão nas casas decimais geradas.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