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56E" w:rsidRDefault="00A052E2" w:rsidP="004916BB">
      <w:pPr>
        <w:jc w:val="center"/>
        <w:rPr>
          <w:noProof/>
        </w:rPr>
      </w:pPr>
      <w:r>
        <w:rPr>
          <w:noProof/>
        </w:rPr>
        <w:t>userclas</w:t>
      </w:r>
    </w:p>
    <w:p w:rsidR="004916BB" w:rsidRDefault="00BC7391" w:rsidP="004916BB">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92pt">
            <v:imagedata r:id="rId8" o:title="BriefcaseSearch256"/>
          </v:shape>
        </w:pict>
      </w:r>
    </w:p>
    <w:p w:rsidR="00D2456E" w:rsidRDefault="00D2456E" w:rsidP="004916BB">
      <w:pPr>
        <w:jc w:val="center"/>
        <w:rPr>
          <w:sz w:val="144"/>
          <w:szCs w:val="144"/>
        </w:rPr>
      </w:pPr>
      <w:proofErr w:type="spellStart"/>
      <w:r w:rsidRPr="00D2456E">
        <w:rPr>
          <w:sz w:val="144"/>
          <w:szCs w:val="144"/>
        </w:rPr>
        <w:t>ShellBags</w:t>
      </w:r>
      <w:proofErr w:type="spellEnd"/>
      <w:r>
        <w:rPr>
          <w:sz w:val="144"/>
          <w:szCs w:val="144"/>
        </w:rPr>
        <w:t xml:space="preserve"> </w:t>
      </w:r>
    </w:p>
    <w:p w:rsidR="006D54DA" w:rsidRDefault="00D2456E" w:rsidP="004916BB">
      <w:pPr>
        <w:jc w:val="center"/>
      </w:pPr>
      <w:r w:rsidRPr="00D2456E">
        <w:rPr>
          <w:sz w:val="144"/>
          <w:szCs w:val="144"/>
        </w:rPr>
        <w:t>Explorer</w:t>
      </w:r>
    </w:p>
    <w:p w:rsidR="006D54DA" w:rsidRDefault="006D54DA" w:rsidP="004916BB">
      <w:pPr>
        <w:jc w:val="center"/>
      </w:pPr>
    </w:p>
    <w:p w:rsidR="006D54DA" w:rsidRDefault="006D54DA" w:rsidP="00D2456E">
      <w:pPr>
        <w:pStyle w:val="NoSpacing"/>
        <w:jc w:val="center"/>
      </w:pPr>
      <w:r>
        <w:t>SA Eric R. Zimmerman</w:t>
      </w:r>
    </w:p>
    <w:p w:rsidR="006D54DA" w:rsidRDefault="006D54DA" w:rsidP="00D2456E">
      <w:pPr>
        <w:pStyle w:val="NoSpacing"/>
        <w:jc w:val="center"/>
      </w:pPr>
      <w:r>
        <w:t>Federal Bureau of Investigation</w:t>
      </w:r>
    </w:p>
    <w:p w:rsidR="006D54DA" w:rsidRDefault="00BC7391" w:rsidP="00D2456E">
      <w:pPr>
        <w:pStyle w:val="NoSpacing"/>
        <w:jc w:val="center"/>
        <w:rPr>
          <w:rStyle w:val="Hyperlink"/>
        </w:rPr>
      </w:pPr>
      <w:hyperlink r:id="rId9" w:history="1">
        <w:r w:rsidR="006D54DA" w:rsidRPr="007D7619">
          <w:rPr>
            <w:rStyle w:val="Hyperlink"/>
          </w:rPr>
          <w:t>eric.zimmerman@ic.fbi.gov</w:t>
        </w:r>
      </w:hyperlink>
    </w:p>
    <w:p w:rsidR="00D2456E" w:rsidRDefault="00D2456E" w:rsidP="00D2456E">
      <w:pPr>
        <w:pStyle w:val="NoSpacing"/>
        <w:jc w:val="center"/>
      </w:pPr>
      <w:r>
        <w:rPr>
          <w:rStyle w:val="Hyperlink"/>
        </w:rPr>
        <w:t>saericzimmerman@gmail.com</w:t>
      </w:r>
    </w:p>
    <w:p w:rsidR="006D54DA" w:rsidRDefault="006D54DA" w:rsidP="00D2456E">
      <w:pPr>
        <w:pStyle w:val="NoSpacing"/>
        <w:jc w:val="center"/>
      </w:pPr>
      <w:r>
        <w:t>801-514-4064</w:t>
      </w:r>
    </w:p>
    <w:p w:rsidR="004916BB" w:rsidRDefault="004916BB"/>
    <w:p w:rsidR="006D54DA" w:rsidRDefault="006D54DA">
      <w:r>
        <w:br w:type="page"/>
      </w:r>
    </w:p>
    <w:p w:rsidR="002A3D16" w:rsidRDefault="002A3D16" w:rsidP="004916BB">
      <w:pPr>
        <w:pStyle w:val="Title"/>
      </w:pPr>
      <w:r>
        <w:lastRenderedPageBreak/>
        <w:t>Revision history</w:t>
      </w:r>
    </w:p>
    <w:p w:rsidR="002A3D16" w:rsidRDefault="00D2456E" w:rsidP="004916BB">
      <w:pPr>
        <w:pStyle w:val="Subtitle"/>
      </w:pPr>
      <w:r>
        <w:t>11/21/2014</w:t>
      </w:r>
      <w:r w:rsidR="007542F0">
        <w:t xml:space="preserve"> </w:t>
      </w:r>
      <w:r w:rsidR="00D03190">
        <w:t>Rev.</w:t>
      </w:r>
      <w:r w:rsidR="002A3D16">
        <w:t xml:space="preserve"> 1 – Initial release</w:t>
      </w:r>
    </w:p>
    <w:p w:rsidR="00A406D0" w:rsidRPr="00A406D0" w:rsidRDefault="00A406D0" w:rsidP="00A406D0"/>
    <w:p w:rsidR="00367FFA" w:rsidRPr="00367FFA" w:rsidRDefault="00367FFA" w:rsidP="00367FFA"/>
    <w:p w:rsidR="0060759B" w:rsidRPr="0060759B" w:rsidRDefault="0060759B" w:rsidP="0060759B"/>
    <w:p w:rsidR="00AC06AD" w:rsidRPr="00AC06AD" w:rsidRDefault="00AC06AD" w:rsidP="00AC06AD"/>
    <w:p w:rsidR="008C6C7B" w:rsidRPr="008C6C7B" w:rsidRDefault="008C6C7B" w:rsidP="008C6C7B"/>
    <w:p w:rsidR="00D53E24" w:rsidRPr="00D53E24" w:rsidRDefault="00D53E24" w:rsidP="00D53E24"/>
    <w:p w:rsidR="00177E9D" w:rsidRPr="00177E9D" w:rsidRDefault="00177E9D" w:rsidP="00177E9D"/>
    <w:p w:rsidR="00172FD3" w:rsidRPr="00172FD3" w:rsidRDefault="00172FD3" w:rsidP="00172FD3"/>
    <w:p w:rsidR="00002A0E" w:rsidRPr="00002A0E" w:rsidRDefault="00002A0E" w:rsidP="00002A0E"/>
    <w:p w:rsidR="00CE7E49" w:rsidRPr="00CE7E49" w:rsidRDefault="00CE7E49" w:rsidP="00CE7E49"/>
    <w:p w:rsidR="00E423D2" w:rsidRPr="00E423D2" w:rsidRDefault="00E423D2" w:rsidP="00E423D2"/>
    <w:p w:rsidR="00F765F4" w:rsidRDefault="00626886" w:rsidP="006D54DA">
      <w:r>
        <w:br w:type="page"/>
      </w:r>
    </w:p>
    <w:sdt>
      <w:sdtPr>
        <w:rPr>
          <w:rFonts w:asciiTheme="minorHAnsi" w:eastAsiaTheme="minorHAnsi" w:hAnsiTheme="minorHAnsi" w:cstheme="minorBidi"/>
          <w:b w:val="0"/>
          <w:bCs w:val="0"/>
          <w:color w:val="auto"/>
          <w:sz w:val="22"/>
          <w:szCs w:val="22"/>
          <w:lang w:eastAsia="en-US"/>
        </w:rPr>
        <w:id w:val="1523205291"/>
        <w:docPartObj>
          <w:docPartGallery w:val="Table of Contents"/>
          <w:docPartUnique/>
        </w:docPartObj>
      </w:sdtPr>
      <w:sdtEndPr>
        <w:rPr>
          <w:rFonts w:eastAsia="SimSun"/>
          <w:noProof/>
        </w:rPr>
      </w:sdtEndPr>
      <w:sdtContent>
        <w:p w:rsidR="00F05FD9" w:rsidRDefault="00F05FD9">
          <w:pPr>
            <w:pStyle w:val="TOCHeading"/>
          </w:pPr>
          <w:r>
            <w:t>Table of Co</w:t>
          </w:r>
          <w:bookmarkStart w:id="0" w:name="_GoBack"/>
          <w:bookmarkEnd w:id="0"/>
          <w:r>
            <w:t>ntents</w:t>
          </w:r>
        </w:p>
        <w:p w:rsidR="00F843B2" w:rsidRDefault="00E462CF">
          <w:pPr>
            <w:pStyle w:val="TOC1"/>
            <w:tabs>
              <w:tab w:val="right" w:leader="dot" w:pos="10790"/>
            </w:tabs>
            <w:rPr>
              <w:rFonts w:eastAsiaTheme="minorEastAsia"/>
              <w:noProof/>
            </w:rPr>
          </w:pPr>
          <w:r>
            <w:fldChar w:fldCharType="begin"/>
          </w:r>
          <w:r w:rsidR="00F05FD9">
            <w:instrText xml:space="preserve"> TOC \o "1-3" \h \z \u </w:instrText>
          </w:r>
          <w:r>
            <w:fldChar w:fldCharType="separate"/>
          </w:r>
          <w:hyperlink w:anchor="_Toc416512592" w:history="1">
            <w:r w:rsidR="00F843B2" w:rsidRPr="005C221C">
              <w:rPr>
                <w:rStyle w:val="Hyperlink"/>
                <w:noProof/>
              </w:rPr>
              <w:t>Requirements</w:t>
            </w:r>
            <w:r w:rsidR="00F843B2">
              <w:rPr>
                <w:noProof/>
                <w:webHidden/>
              </w:rPr>
              <w:tab/>
            </w:r>
            <w:r w:rsidR="00F843B2">
              <w:rPr>
                <w:noProof/>
                <w:webHidden/>
              </w:rPr>
              <w:fldChar w:fldCharType="begin"/>
            </w:r>
            <w:r w:rsidR="00F843B2">
              <w:rPr>
                <w:noProof/>
                <w:webHidden/>
              </w:rPr>
              <w:instrText xml:space="preserve"> PAGEREF _Toc416512592 \h </w:instrText>
            </w:r>
            <w:r w:rsidR="00F843B2">
              <w:rPr>
                <w:noProof/>
                <w:webHidden/>
              </w:rPr>
            </w:r>
            <w:r w:rsidR="00F843B2">
              <w:rPr>
                <w:noProof/>
                <w:webHidden/>
              </w:rPr>
              <w:fldChar w:fldCharType="separate"/>
            </w:r>
            <w:r w:rsidR="009F05D5">
              <w:rPr>
                <w:noProof/>
                <w:webHidden/>
              </w:rPr>
              <w:t>5</w:t>
            </w:r>
            <w:r w:rsidR="00F843B2">
              <w:rPr>
                <w:noProof/>
                <w:webHidden/>
              </w:rPr>
              <w:fldChar w:fldCharType="end"/>
            </w:r>
          </w:hyperlink>
        </w:p>
        <w:p w:rsidR="00F843B2" w:rsidRDefault="00F843B2">
          <w:pPr>
            <w:pStyle w:val="TOC1"/>
            <w:tabs>
              <w:tab w:val="right" w:leader="dot" w:pos="10790"/>
            </w:tabs>
            <w:rPr>
              <w:rFonts w:eastAsiaTheme="minorEastAsia"/>
              <w:noProof/>
            </w:rPr>
          </w:pPr>
          <w:hyperlink w:anchor="_Toc416512593" w:history="1">
            <w:r w:rsidRPr="005C221C">
              <w:rPr>
                <w:rStyle w:val="Hyperlink"/>
                <w:noProof/>
              </w:rPr>
              <w:t>What are ShellBags?</w:t>
            </w:r>
            <w:r>
              <w:rPr>
                <w:noProof/>
                <w:webHidden/>
              </w:rPr>
              <w:tab/>
            </w:r>
            <w:r>
              <w:rPr>
                <w:noProof/>
                <w:webHidden/>
              </w:rPr>
              <w:fldChar w:fldCharType="begin"/>
            </w:r>
            <w:r>
              <w:rPr>
                <w:noProof/>
                <w:webHidden/>
              </w:rPr>
              <w:instrText xml:space="preserve"> PAGEREF _Toc416512593 \h </w:instrText>
            </w:r>
            <w:r>
              <w:rPr>
                <w:noProof/>
                <w:webHidden/>
              </w:rPr>
            </w:r>
            <w:r>
              <w:rPr>
                <w:noProof/>
                <w:webHidden/>
              </w:rPr>
              <w:fldChar w:fldCharType="separate"/>
            </w:r>
            <w:r w:rsidR="009F05D5">
              <w:rPr>
                <w:noProof/>
                <w:webHidden/>
              </w:rPr>
              <w:t>5</w:t>
            </w:r>
            <w:r>
              <w:rPr>
                <w:noProof/>
                <w:webHidden/>
              </w:rPr>
              <w:fldChar w:fldCharType="end"/>
            </w:r>
          </w:hyperlink>
        </w:p>
        <w:p w:rsidR="00F843B2" w:rsidRDefault="00F843B2">
          <w:pPr>
            <w:pStyle w:val="TOC2"/>
            <w:tabs>
              <w:tab w:val="right" w:leader="dot" w:pos="10790"/>
            </w:tabs>
            <w:rPr>
              <w:rFonts w:eastAsiaTheme="minorEastAsia"/>
              <w:noProof/>
            </w:rPr>
          </w:pPr>
          <w:hyperlink w:anchor="_Toc416512594" w:history="1">
            <w:r w:rsidRPr="005C221C">
              <w:rPr>
                <w:rStyle w:val="Hyperlink"/>
                <w:noProof/>
              </w:rPr>
              <w:t>ShellBags location in the registry</w:t>
            </w:r>
            <w:r>
              <w:rPr>
                <w:noProof/>
                <w:webHidden/>
              </w:rPr>
              <w:tab/>
            </w:r>
            <w:r>
              <w:rPr>
                <w:noProof/>
                <w:webHidden/>
              </w:rPr>
              <w:fldChar w:fldCharType="begin"/>
            </w:r>
            <w:r>
              <w:rPr>
                <w:noProof/>
                <w:webHidden/>
              </w:rPr>
              <w:instrText xml:space="preserve"> PAGEREF _Toc416512594 \h </w:instrText>
            </w:r>
            <w:r>
              <w:rPr>
                <w:noProof/>
                <w:webHidden/>
              </w:rPr>
            </w:r>
            <w:r>
              <w:rPr>
                <w:noProof/>
                <w:webHidden/>
              </w:rPr>
              <w:fldChar w:fldCharType="separate"/>
            </w:r>
            <w:r w:rsidR="009F05D5">
              <w:rPr>
                <w:noProof/>
                <w:webHidden/>
              </w:rPr>
              <w:t>5</w:t>
            </w:r>
            <w:r>
              <w:rPr>
                <w:noProof/>
                <w:webHidden/>
              </w:rPr>
              <w:fldChar w:fldCharType="end"/>
            </w:r>
          </w:hyperlink>
        </w:p>
        <w:p w:rsidR="00F843B2" w:rsidRDefault="00F843B2">
          <w:pPr>
            <w:pStyle w:val="TOC2"/>
            <w:tabs>
              <w:tab w:val="right" w:leader="dot" w:pos="10790"/>
            </w:tabs>
            <w:rPr>
              <w:rFonts w:eastAsiaTheme="minorEastAsia"/>
              <w:noProof/>
            </w:rPr>
          </w:pPr>
          <w:hyperlink w:anchor="_Toc416512595" w:history="1">
            <w:r w:rsidRPr="005C221C">
              <w:rPr>
                <w:rStyle w:val="Hyperlink"/>
                <w:noProof/>
              </w:rPr>
              <w:t>Using RegEdit to view ShellBag data</w:t>
            </w:r>
            <w:r>
              <w:rPr>
                <w:noProof/>
                <w:webHidden/>
              </w:rPr>
              <w:tab/>
            </w:r>
            <w:r>
              <w:rPr>
                <w:noProof/>
                <w:webHidden/>
              </w:rPr>
              <w:fldChar w:fldCharType="begin"/>
            </w:r>
            <w:r>
              <w:rPr>
                <w:noProof/>
                <w:webHidden/>
              </w:rPr>
              <w:instrText xml:space="preserve"> PAGEREF _Toc416512595 \h </w:instrText>
            </w:r>
            <w:r>
              <w:rPr>
                <w:noProof/>
                <w:webHidden/>
              </w:rPr>
            </w:r>
            <w:r>
              <w:rPr>
                <w:noProof/>
                <w:webHidden/>
              </w:rPr>
              <w:fldChar w:fldCharType="separate"/>
            </w:r>
            <w:r w:rsidR="009F05D5">
              <w:rPr>
                <w:noProof/>
                <w:webHidden/>
              </w:rPr>
              <w:t>6</w:t>
            </w:r>
            <w:r>
              <w:rPr>
                <w:noProof/>
                <w:webHidden/>
              </w:rPr>
              <w:fldChar w:fldCharType="end"/>
            </w:r>
          </w:hyperlink>
        </w:p>
        <w:p w:rsidR="00F843B2" w:rsidRDefault="00F843B2">
          <w:pPr>
            <w:pStyle w:val="TOC3"/>
            <w:tabs>
              <w:tab w:val="right" w:leader="dot" w:pos="10790"/>
            </w:tabs>
            <w:rPr>
              <w:rFonts w:eastAsiaTheme="minorEastAsia"/>
              <w:noProof/>
            </w:rPr>
          </w:pPr>
          <w:hyperlink w:anchor="_Toc416512596" w:history="1">
            <w:r w:rsidRPr="005C221C">
              <w:rPr>
                <w:rStyle w:val="Hyperlink"/>
                <w:noProof/>
              </w:rPr>
              <w:t>ShellBag binary contents</w:t>
            </w:r>
            <w:r>
              <w:rPr>
                <w:noProof/>
                <w:webHidden/>
              </w:rPr>
              <w:tab/>
            </w:r>
            <w:r>
              <w:rPr>
                <w:noProof/>
                <w:webHidden/>
              </w:rPr>
              <w:fldChar w:fldCharType="begin"/>
            </w:r>
            <w:r>
              <w:rPr>
                <w:noProof/>
                <w:webHidden/>
              </w:rPr>
              <w:instrText xml:space="preserve"> PAGEREF _Toc416512596 \h </w:instrText>
            </w:r>
            <w:r>
              <w:rPr>
                <w:noProof/>
                <w:webHidden/>
              </w:rPr>
            </w:r>
            <w:r>
              <w:rPr>
                <w:noProof/>
                <w:webHidden/>
              </w:rPr>
              <w:fldChar w:fldCharType="separate"/>
            </w:r>
            <w:r w:rsidR="009F05D5">
              <w:rPr>
                <w:noProof/>
                <w:webHidden/>
              </w:rPr>
              <w:t>6</w:t>
            </w:r>
            <w:r>
              <w:rPr>
                <w:noProof/>
                <w:webHidden/>
              </w:rPr>
              <w:fldChar w:fldCharType="end"/>
            </w:r>
          </w:hyperlink>
        </w:p>
        <w:p w:rsidR="00F843B2" w:rsidRDefault="00F843B2">
          <w:pPr>
            <w:pStyle w:val="TOC3"/>
            <w:tabs>
              <w:tab w:val="right" w:leader="dot" w:pos="10790"/>
            </w:tabs>
            <w:rPr>
              <w:rFonts w:eastAsiaTheme="minorEastAsia"/>
              <w:noProof/>
            </w:rPr>
          </w:pPr>
          <w:hyperlink w:anchor="_Toc416512597" w:history="1">
            <w:r w:rsidRPr="005C221C">
              <w:rPr>
                <w:rStyle w:val="Hyperlink"/>
                <w:noProof/>
              </w:rPr>
              <w:t>MRUListEx</w:t>
            </w:r>
            <w:r>
              <w:rPr>
                <w:noProof/>
                <w:webHidden/>
              </w:rPr>
              <w:tab/>
            </w:r>
            <w:r>
              <w:rPr>
                <w:noProof/>
                <w:webHidden/>
              </w:rPr>
              <w:fldChar w:fldCharType="begin"/>
            </w:r>
            <w:r>
              <w:rPr>
                <w:noProof/>
                <w:webHidden/>
              </w:rPr>
              <w:instrText xml:space="preserve"> PAGEREF _Toc416512597 \h </w:instrText>
            </w:r>
            <w:r>
              <w:rPr>
                <w:noProof/>
                <w:webHidden/>
              </w:rPr>
            </w:r>
            <w:r>
              <w:rPr>
                <w:noProof/>
                <w:webHidden/>
              </w:rPr>
              <w:fldChar w:fldCharType="separate"/>
            </w:r>
            <w:r w:rsidR="009F05D5">
              <w:rPr>
                <w:noProof/>
                <w:webHidden/>
              </w:rPr>
              <w:t>8</w:t>
            </w:r>
            <w:r>
              <w:rPr>
                <w:noProof/>
                <w:webHidden/>
              </w:rPr>
              <w:fldChar w:fldCharType="end"/>
            </w:r>
          </w:hyperlink>
        </w:p>
        <w:p w:rsidR="00F843B2" w:rsidRDefault="00F843B2">
          <w:pPr>
            <w:pStyle w:val="TOC3"/>
            <w:tabs>
              <w:tab w:val="right" w:leader="dot" w:pos="10790"/>
            </w:tabs>
            <w:rPr>
              <w:rFonts w:eastAsiaTheme="minorEastAsia"/>
              <w:noProof/>
            </w:rPr>
          </w:pPr>
          <w:hyperlink w:anchor="_Toc416512598" w:history="1">
            <w:r w:rsidRPr="005C221C">
              <w:rPr>
                <w:rStyle w:val="Hyperlink"/>
                <w:noProof/>
              </w:rPr>
              <w:t>NodeSlot</w:t>
            </w:r>
            <w:r>
              <w:rPr>
                <w:noProof/>
                <w:webHidden/>
              </w:rPr>
              <w:tab/>
            </w:r>
            <w:r>
              <w:rPr>
                <w:noProof/>
                <w:webHidden/>
              </w:rPr>
              <w:fldChar w:fldCharType="begin"/>
            </w:r>
            <w:r>
              <w:rPr>
                <w:noProof/>
                <w:webHidden/>
              </w:rPr>
              <w:instrText xml:space="preserve"> PAGEREF _Toc416512598 \h </w:instrText>
            </w:r>
            <w:r>
              <w:rPr>
                <w:noProof/>
                <w:webHidden/>
              </w:rPr>
            </w:r>
            <w:r>
              <w:rPr>
                <w:noProof/>
                <w:webHidden/>
              </w:rPr>
              <w:fldChar w:fldCharType="separate"/>
            </w:r>
            <w:r w:rsidR="009F05D5">
              <w:rPr>
                <w:noProof/>
                <w:webHidden/>
              </w:rPr>
              <w:t>8</w:t>
            </w:r>
            <w:r>
              <w:rPr>
                <w:noProof/>
                <w:webHidden/>
              </w:rPr>
              <w:fldChar w:fldCharType="end"/>
            </w:r>
          </w:hyperlink>
        </w:p>
        <w:p w:rsidR="00F843B2" w:rsidRDefault="00F843B2">
          <w:pPr>
            <w:pStyle w:val="TOC3"/>
            <w:tabs>
              <w:tab w:val="right" w:leader="dot" w:pos="10790"/>
            </w:tabs>
            <w:rPr>
              <w:rFonts w:eastAsiaTheme="minorEastAsia"/>
              <w:noProof/>
            </w:rPr>
          </w:pPr>
          <w:hyperlink w:anchor="_Toc416512599" w:history="1">
            <w:r w:rsidRPr="005C221C">
              <w:rPr>
                <w:rStyle w:val="Hyperlink"/>
                <w:noProof/>
              </w:rPr>
              <w:t>Subkeys and their relation to values</w:t>
            </w:r>
            <w:r>
              <w:rPr>
                <w:noProof/>
                <w:webHidden/>
              </w:rPr>
              <w:tab/>
            </w:r>
            <w:r>
              <w:rPr>
                <w:noProof/>
                <w:webHidden/>
              </w:rPr>
              <w:fldChar w:fldCharType="begin"/>
            </w:r>
            <w:r>
              <w:rPr>
                <w:noProof/>
                <w:webHidden/>
              </w:rPr>
              <w:instrText xml:space="preserve"> PAGEREF _Toc416512599 \h </w:instrText>
            </w:r>
            <w:r>
              <w:rPr>
                <w:noProof/>
                <w:webHidden/>
              </w:rPr>
            </w:r>
            <w:r>
              <w:rPr>
                <w:noProof/>
                <w:webHidden/>
              </w:rPr>
              <w:fldChar w:fldCharType="separate"/>
            </w:r>
            <w:r w:rsidR="009F05D5">
              <w:rPr>
                <w:noProof/>
                <w:webHidden/>
              </w:rPr>
              <w:t>8</w:t>
            </w:r>
            <w:r>
              <w:rPr>
                <w:noProof/>
                <w:webHidden/>
              </w:rPr>
              <w:fldChar w:fldCharType="end"/>
            </w:r>
          </w:hyperlink>
        </w:p>
        <w:p w:rsidR="00F843B2" w:rsidRDefault="00F843B2">
          <w:pPr>
            <w:pStyle w:val="TOC3"/>
            <w:tabs>
              <w:tab w:val="right" w:leader="dot" w:pos="10790"/>
            </w:tabs>
            <w:rPr>
              <w:rFonts w:eastAsiaTheme="minorEastAsia"/>
              <w:noProof/>
            </w:rPr>
          </w:pPr>
          <w:hyperlink w:anchor="_Toc416512600" w:history="1">
            <w:r w:rsidRPr="005C221C">
              <w:rPr>
                <w:rStyle w:val="Hyperlink"/>
                <w:noProof/>
              </w:rPr>
              <w:t>LastWrite times and their value in ShellBags analysis</w:t>
            </w:r>
            <w:r>
              <w:rPr>
                <w:noProof/>
                <w:webHidden/>
              </w:rPr>
              <w:tab/>
            </w:r>
            <w:r>
              <w:rPr>
                <w:noProof/>
                <w:webHidden/>
              </w:rPr>
              <w:fldChar w:fldCharType="begin"/>
            </w:r>
            <w:r>
              <w:rPr>
                <w:noProof/>
                <w:webHidden/>
              </w:rPr>
              <w:instrText xml:space="preserve"> PAGEREF _Toc416512600 \h </w:instrText>
            </w:r>
            <w:r>
              <w:rPr>
                <w:noProof/>
                <w:webHidden/>
              </w:rPr>
            </w:r>
            <w:r>
              <w:rPr>
                <w:noProof/>
                <w:webHidden/>
              </w:rPr>
              <w:fldChar w:fldCharType="separate"/>
            </w:r>
            <w:r w:rsidR="009F05D5">
              <w:rPr>
                <w:noProof/>
                <w:webHidden/>
              </w:rPr>
              <w:t>10</w:t>
            </w:r>
            <w:r>
              <w:rPr>
                <w:noProof/>
                <w:webHidden/>
              </w:rPr>
              <w:fldChar w:fldCharType="end"/>
            </w:r>
          </w:hyperlink>
        </w:p>
        <w:p w:rsidR="00F843B2" w:rsidRDefault="00F843B2">
          <w:pPr>
            <w:pStyle w:val="TOC1"/>
            <w:tabs>
              <w:tab w:val="right" w:leader="dot" w:pos="10790"/>
            </w:tabs>
            <w:rPr>
              <w:rFonts w:eastAsiaTheme="minorEastAsia"/>
              <w:noProof/>
            </w:rPr>
          </w:pPr>
          <w:hyperlink w:anchor="_Toc416512601" w:history="1">
            <w:r w:rsidRPr="005C221C">
              <w:rPr>
                <w:rStyle w:val="Hyperlink"/>
                <w:noProof/>
              </w:rPr>
              <w:t>Why another ShellBags program?</w:t>
            </w:r>
            <w:r>
              <w:rPr>
                <w:noProof/>
                <w:webHidden/>
              </w:rPr>
              <w:tab/>
            </w:r>
            <w:r>
              <w:rPr>
                <w:noProof/>
                <w:webHidden/>
              </w:rPr>
              <w:fldChar w:fldCharType="begin"/>
            </w:r>
            <w:r>
              <w:rPr>
                <w:noProof/>
                <w:webHidden/>
              </w:rPr>
              <w:instrText xml:space="preserve"> PAGEREF _Toc416512601 \h </w:instrText>
            </w:r>
            <w:r>
              <w:rPr>
                <w:noProof/>
                <w:webHidden/>
              </w:rPr>
            </w:r>
            <w:r>
              <w:rPr>
                <w:noProof/>
                <w:webHidden/>
              </w:rPr>
              <w:fldChar w:fldCharType="separate"/>
            </w:r>
            <w:r w:rsidR="009F05D5">
              <w:rPr>
                <w:noProof/>
                <w:webHidden/>
              </w:rPr>
              <w:t>12</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02" w:history="1">
            <w:r w:rsidRPr="005C221C">
              <w:rPr>
                <w:rStyle w:val="Hyperlink"/>
                <w:noProof/>
              </w:rPr>
              <w:t>Capabilities overview</w:t>
            </w:r>
            <w:r>
              <w:rPr>
                <w:noProof/>
                <w:webHidden/>
              </w:rPr>
              <w:tab/>
            </w:r>
            <w:r>
              <w:rPr>
                <w:noProof/>
                <w:webHidden/>
              </w:rPr>
              <w:fldChar w:fldCharType="begin"/>
            </w:r>
            <w:r>
              <w:rPr>
                <w:noProof/>
                <w:webHidden/>
              </w:rPr>
              <w:instrText xml:space="preserve"> PAGEREF _Toc416512602 \h </w:instrText>
            </w:r>
            <w:r>
              <w:rPr>
                <w:noProof/>
                <w:webHidden/>
              </w:rPr>
            </w:r>
            <w:r>
              <w:rPr>
                <w:noProof/>
                <w:webHidden/>
              </w:rPr>
              <w:fldChar w:fldCharType="separate"/>
            </w:r>
            <w:r w:rsidR="009F05D5">
              <w:rPr>
                <w:noProof/>
                <w:webHidden/>
              </w:rPr>
              <w:t>13</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03" w:history="1">
            <w:r w:rsidRPr="005C221C">
              <w:rPr>
                <w:rStyle w:val="Hyperlink"/>
                <w:noProof/>
              </w:rPr>
              <w:t>How does it work?</w:t>
            </w:r>
            <w:r>
              <w:rPr>
                <w:noProof/>
                <w:webHidden/>
              </w:rPr>
              <w:tab/>
            </w:r>
            <w:r>
              <w:rPr>
                <w:noProof/>
                <w:webHidden/>
              </w:rPr>
              <w:fldChar w:fldCharType="begin"/>
            </w:r>
            <w:r>
              <w:rPr>
                <w:noProof/>
                <w:webHidden/>
              </w:rPr>
              <w:instrText xml:space="preserve"> PAGEREF _Toc416512603 \h </w:instrText>
            </w:r>
            <w:r>
              <w:rPr>
                <w:noProof/>
                <w:webHidden/>
              </w:rPr>
            </w:r>
            <w:r>
              <w:rPr>
                <w:noProof/>
                <w:webHidden/>
              </w:rPr>
              <w:fldChar w:fldCharType="separate"/>
            </w:r>
            <w:r w:rsidR="009F05D5">
              <w:rPr>
                <w:noProof/>
                <w:webHidden/>
              </w:rPr>
              <w:t>13</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04" w:history="1">
            <w:r w:rsidRPr="005C221C">
              <w:rPr>
                <w:rStyle w:val="Hyperlink"/>
                <w:noProof/>
              </w:rPr>
              <w:t>Why use ShellBags Explorer and not ShellBag (sbag) Parser by TZWorks, MiTeC Registry Analyser or RegRipper?</w:t>
            </w:r>
            <w:r>
              <w:rPr>
                <w:noProof/>
                <w:webHidden/>
              </w:rPr>
              <w:tab/>
            </w:r>
            <w:r>
              <w:rPr>
                <w:noProof/>
                <w:webHidden/>
              </w:rPr>
              <w:fldChar w:fldCharType="begin"/>
            </w:r>
            <w:r>
              <w:rPr>
                <w:noProof/>
                <w:webHidden/>
              </w:rPr>
              <w:instrText xml:space="preserve"> PAGEREF _Toc416512604 \h </w:instrText>
            </w:r>
            <w:r>
              <w:rPr>
                <w:noProof/>
                <w:webHidden/>
              </w:rPr>
            </w:r>
            <w:r>
              <w:rPr>
                <w:noProof/>
                <w:webHidden/>
              </w:rPr>
              <w:fldChar w:fldCharType="separate"/>
            </w:r>
            <w:r w:rsidR="009F05D5">
              <w:rPr>
                <w:noProof/>
                <w:webHidden/>
              </w:rPr>
              <w:t>13</w:t>
            </w:r>
            <w:r>
              <w:rPr>
                <w:noProof/>
                <w:webHidden/>
              </w:rPr>
              <w:fldChar w:fldCharType="end"/>
            </w:r>
          </w:hyperlink>
        </w:p>
        <w:p w:rsidR="00F843B2" w:rsidRDefault="00F843B2">
          <w:pPr>
            <w:pStyle w:val="TOC1"/>
            <w:tabs>
              <w:tab w:val="right" w:leader="dot" w:pos="10790"/>
            </w:tabs>
            <w:rPr>
              <w:rFonts w:eastAsiaTheme="minorEastAsia"/>
              <w:noProof/>
            </w:rPr>
          </w:pPr>
          <w:hyperlink w:anchor="_Toc416512605" w:history="1">
            <w:r w:rsidRPr="005C221C">
              <w:rPr>
                <w:rStyle w:val="Hyperlink"/>
                <w:noProof/>
              </w:rPr>
              <w:t>Getting started</w:t>
            </w:r>
            <w:r>
              <w:rPr>
                <w:noProof/>
                <w:webHidden/>
              </w:rPr>
              <w:tab/>
            </w:r>
            <w:r>
              <w:rPr>
                <w:noProof/>
                <w:webHidden/>
              </w:rPr>
              <w:fldChar w:fldCharType="begin"/>
            </w:r>
            <w:r>
              <w:rPr>
                <w:noProof/>
                <w:webHidden/>
              </w:rPr>
              <w:instrText xml:space="preserve"> PAGEREF _Toc416512605 \h </w:instrText>
            </w:r>
            <w:r>
              <w:rPr>
                <w:noProof/>
                <w:webHidden/>
              </w:rPr>
            </w:r>
            <w:r>
              <w:rPr>
                <w:noProof/>
                <w:webHidden/>
              </w:rPr>
              <w:fldChar w:fldCharType="separate"/>
            </w:r>
            <w:r w:rsidR="009F05D5">
              <w:rPr>
                <w:noProof/>
                <w:webHidden/>
              </w:rPr>
              <w:t>13</w:t>
            </w:r>
            <w:r>
              <w:rPr>
                <w:noProof/>
                <w:webHidden/>
              </w:rPr>
              <w:fldChar w:fldCharType="end"/>
            </w:r>
          </w:hyperlink>
        </w:p>
        <w:p w:rsidR="00F843B2" w:rsidRDefault="00F843B2">
          <w:pPr>
            <w:pStyle w:val="TOC1"/>
            <w:tabs>
              <w:tab w:val="right" w:leader="dot" w:pos="10790"/>
            </w:tabs>
            <w:rPr>
              <w:rFonts w:eastAsiaTheme="minorEastAsia"/>
              <w:noProof/>
            </w:rPr>
          </w:pPr>
          <w:hyperlink w:anchor="_Toc416512606" w:history="1">
            <w:r w:rsidRPr="005C221C">
              <w:rPr>
                <w:rStyle w:val="Hyperlink"/>
                <w:noProof/>
              </w:rPr>
              <w:t>ShellBagsExplorer.exe</w:t>
            </w:r>
            <w:r>
              <w:rPr>
                <w:noProof/>
                <w:webHidden/>
              </w:rPr>
              <w:tab/>
            </w:r>
            <w:r>
              <w:rPr>
                <w:noProof/>
                <w:webHidden/>
              </w:rPr>
              <w:fldChar w:fldCharType="begin"/>
            </w:r>
            <w:r>
              <w:rPr>
                <w:noProof/>
                <w:webHidden/>
              </w:rPr>
              <w:instrText xml:space="preserve"> PAGEREF _Toc416512606 \h </w:instrText>
            </w:r>
            <w:r>
              <w:rPr>
                <w:noProof/>
                <w:webHidden/>
              </w:rPr>
            </w:r>
            <w:r>
              <w:rPr>
                <w:noProof/>
                <w:webHidden/>
              </w:rPr>
              <w:fldChar w:fldCharType="separate"/>
            </w:r>
            <w:r w:rsidR="009F05D5">
              <w:rPr>
                <w:noProof/>
                <w:webHidden/>
              </w:rPr>
              <w:t>14</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07" w:history="1">
            <w:r w:rsidRPr="005C221C">
              <w:rPr>
                <w:rStyle w:val="Hyperlink"/>
                <w:noProof/>
              </w:rPr>
              <w:t>Tree view</w:t>
            </w:r>
            <w:r>
              <w:rPr>
                <w:noProof/>
                <w:webHidden/>
              </w:rPr>
              <w:tab/>
            </w:r>
            <w:r>
              <w:rPr>
                <w:noProof/>
                <w:webHidden/>
              </w:rPr>
              <w:fldChar w:fldCharType="begin"/>
            </w:r>
            <w:r>
              <w:rPr>
                <w:noProof/>
                <w:webHidden/>
              </w:rPr>
              <w:instrText xml:space="preserve"> PAGEREF _Toc416512607 \h </w:instrText>
            </w:r>
            <w:r>
              <w:rPr>
                <w:noProof/>
                <w:webHidden/>
              </w:rPr>
            </w:r>
            <w:r>
              <w:rPr>
                <w:noProof/>
                <w:webHidden/>
              </w:rPr>
              <w:fldChar w:fldCharType="separate"/>
            </w:r>
            <w:r w:rsidR="009F05D5">
              <w:rPr>
                <w:noProof/>
                <w:webHidden/>
              </w:rPr>
              <w:t>15</w:t>
            </w:r>
            <w:r>
              <w:rPr>
                <w:noProof/>
                <w:webHidden/>
              </w:rPr>
              <w:fldChar w:fldCharType="end"/>
            </w:r>
          </w:hyperlink>
        </w:p>
        <w:p w:rsidR="00F843B2" w:rsidRDefault="00F843B2">
          <w:pPr>
            <w:pStyle w:val="TOC3"/>
            <w:tabs>
              <w:tab w:val="right" w:leader="dot" w:pos="10790"/>
            </w:tabs>
            <w:rPr>
              <w:rFonts w:eastAsiaTheme="minorEastAsia"/>
              <w:noProof/>
            </w:rPr>
          </w:pPr>
          <w:hyperlink w:anchor="_Toc416512608" w:history="1">
            <w:r w:rsidRPr="005C221C">
              <w:rPr>
                <w:rStyle w:val="Hyperlink"/>
                <w:noProof/>
              </w:rPr>
              <w:t>Left clicking a tree node</w:t>
            </w:r>
            <w:r>
              <w:rPr>
                <w:noProof/>
                <w:webHidden/>
              </w:rPr>
              <w:tab/>
            </w:r>
            <w:r>
              <w:rPr>
                <w:noProof/>
                <w:webHidden/>
              </w:rPr>
              <w:fldChar w:fldCharType="begin"/>
            </w:r>
            <w:r>
              <w:rPr>
                <w:noProof/>
                <w:webHidden/>
              </w:rPr>
              <w:instrText xml:space="preserve"> PAGEREF _Toc416512608 \h </w:instrText>
            </w:r>
            <w:r>
              <w:rPr>
                <w:noProof/>
                <w:webHidden/>
              </w:rPr>
            </w:r>
            <w:r>
              <w:rPr>
                <w:noProof/>
                <w:webHidden/>
              </w:rPr>
              <w:fldChar w:fldCharType="separate"/>
            </w:r>
            <w:r w:rsidR="009F05D5">
              <w:rPr>
                <w:noProof/>
                <w:webHidden/>
              </w:rPr>
              <w:t>15</w:t>
            </w:r>
            <w:r>
              <w:rPr>
                <w:noProof/>
                <w:webHidden/>
              </w:rPr>
              <w:fldChar w:fldCharType="end"/>
            </w:r>
          </w:hyperlink>
        </w:p>
        <w:p w:rsidR="00F843B2" w:rsidRDefault="00F843B2">
          <w:pPr>
            <w:pStyle w:val="TOC3"/>
            <w:tabs>
              <w:tab w:val="right" w:leader="dot" w:pos="10790"/>
            </w:tabs>
            <w:rPr>
              <w:rFonts w:eastAsiaTheme="minorEastAsia"/>
              <w:noProof/>
            </w:rPr>
          </w:pPr>
          <w:hyperlink w:anchor="_Toc416512609" w:history="1">
            <w:r w:rsidRPr="005C221C">
              <w:rPr>
                <w:rStyle w:val="Hyperlink"/>
                <w:noProof/>
              </w:rPr>
              <w:t>Right clicking a tree node</w:t>
            </w:r>
            <w:r>
              <w:rPr>
                <w:noProof/>
                <w:webHidden/>
              </w:rPr>
              <w:tab/>
            </w:r>
            <w:r>
              <w:rPr>
                <w:noProof/>
                <w:webHidden/>
              </w:rPr>
              <w:fldChar w:fldCharType="begin"/>
            </w:r>
            <w:r>
              <w:rPr>
                <w:noProof/>
                <w:webHidden/>
              </w:rPr>
              <w:instrText xml:space="preserve"> PAGEREF _Toc416512609 \h </w:instrText>
            </w:r>
            <w:r>
              <w:rPr>
                <w:noProof/>
                <w:webHidden/>
              </w:rPr>
            </w:r>
            <w:r>
              <w:rPr>
                <w:noProof/>
                <w:webHidden/>
              </w:rPr>
              <w:fldChar w:fldCharType="separate"/>
            </w:r>
            <w:r w:rsidR="009F05D5">
              <w:rPr>
                <w:noProof/>
                <w:webHidden/>
              </w:rPr>
              <w:t>15</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10" w:history="1">
            <w:r w:rsidRPr="005C221C">
              <w:rPr>
                <w:rStyle w:val="Hyperlink"/>
                <w:noProof/>
              </w:rPr>
              <w:t>Grid view</w:t>
            </w:r>
            <w:r>
              <w:rPr>
                <w:noProof/>
                <w:webHidden/>
              </w:rPr>
              <w:tab/>
            </w:r>
            <w:r>
              <w:rPr>
                <w:noProof/>
                <w:webHidden/>
              </w:rPr>
              <w:fldChar w:fldCharType="begin"/>
            </w:r>
            <w:r>
              <w:rPr>
                <w:noProof/>
                <w:webHidden/>
              </w:rPr>
              <w:instrText xml:space="preserve"> PAGEREF _Toc416512610 \h </w:instrText>
            </w:r>
            <w:r>
              <w:rPr>
                <w:noProof/>
                <w:webHidden/>
              </w:rPr>
            </w:r>
            <w:r>
              <w:rPr>
                <w:noProof/>
                <w:webHidden/>
              </w:rPr>
              <w:fldChar w:fldCharType="separate"/>
            </w:r>
            <w:r w:rsidR="009F05D5">
              <w:rPr>
                <w:noProof/>
                <w:webHidden/>
              </w:rPr>
              <w:t>15</w:t>
            </w:r>
            <w:r>
              <w:rPr>
                <w:noProof/>
                <w:webHidden/>
              </w:rPr>
              <w:fldChar w:fldCharType="end"/>
            </w:r>
          </w:hyperlink>
        </w:p>
        <w:p w:rsidR="00F843B2" w:rsidRDefault="00F843B2">
          <w:pPr>
            <w:pStyle w:val="TOC3"/>
            <w:tabs>
              <w:tab w:val="right" w:leader="dot" w:pos="10790"/>
            </w:tabs>
            <w:rPr>
              <w:rFonts w:eastAsiaTheme="minorEastAsia"/>
              <w:noProof/>
            </w:rPr>
          </w:pPr>
          <w:hyperlink w:anchor="_Toc416512611" w:history="1">
            <w:r w:rsidRPr="005C221C">
              <w:rPr>
                <w:rStyle w:val="Hyperlink"/>
                <w:noProof/>
              </w:rPr>
              <w:t>Left clicking a grid entry</w:t>
            </w:r>
            <w:r>
              <w:rPr>
                <w:noProof/>
                <w:webHidden/>
              </w:rPr>
              <w:tab/>
            </w:r>
            <w:r>
              <w:rPr>
                <w:noProof/>
                <w:webHidden/>
              </w:rPr>
              <w:fldChar w:fldCharType="begin"/>
            </w:r>
            <w:r>
              <w:rPr>
                <w:noProof/>
                <w:webHidden/>
              </w:rPr>
              <w:instrText xml:space="preserve"> PAGEREF _Toc416512611 \h </w:instrText>
            </w:r>
            <w:r>
              <w:rPr>
                <w:noProof/>
                <w:webHidden/>
              </w:rPr>
            </w:r>
            <w:r>
              <w:rPr>
                <w:noProof/>
                <w:webHidden/>
              </w:rPr>
              <w:fldChar w:fldCharType="separate"/>
            </w:r>
            <w:r w:rsidR="009F05D5">
              <w:rPr>
                <w:noProof/>
                <w:webHidden/>
              </w:rPr>
              <w:t>15</w:t>
            </w:r>
            <w:r>
              <w:rPr>
                <w:noProof/>
                <w:webHidden/>
              </w:rPr>
              <w:fldChar w:fldCharType="end"/>
            </w:r>
          </w:hyperlink>
        </w:p>
        <w:p w:rsidR="00F843B2" w:rsidRDefault="00F843B2">
          <w:pPr>
            <w:pStyle w:val="TOC3"/>
            <w:tabs>
              <w:tab w:val="right" w:leader="dot" w:pos="10790"/>
            </w:tabs>
            <w:rPr>
              <w:rFonts w:eastAsiaTheme="minorEastAsia"/>
              <w:noProof/>
            </w:rPr>
          </w:pPr>
          <w:hyperlink w:anchor="_Toc416512612" w:history="1">
            <w:r w:rsidRPr="005C221C">
              <w:rPr>
                <w:rStyle w:val="Hyperlink"/>
                <w:noProof/>
              </w:rPr>
              <w:t>Right clicking a grid entry</w:t>
            </w:r>
            <w:r>
              <w:rPr>
                <w:noProof/>
                <w:webHidden/>
              </w:rPr>
              <w:tab/>
            </w:r>
            <w:r>
              <w:rPr>
                <w:noProof/>
                <w:webHidden/>
              </w:rPr>
              <w:fldChar w:fldCharType="begin"/>
            </w:r>
            <w:r>
              <w:rPr>
                <w:noProof/>
                <w:webHidden/>
              </w:rPr>
              <w:instrText xml:space="preserve"> PAGEREF _Toc416512612 \h </w:instrText>
            </w:r>
            <w:r>
              <w:rPr>
                <w:noProof/>
                <w:webHidden/>
              </w:rPr>
            </w:r>
            <w:r>
              <w:rPr>
                <w:noProof/>
                <w:webHidden/>
              </w:rPr>
              <w:fldChar w:fldCharType="separate"/>
            </w:r>
            <w:r w:rsidR="009F05D5">
              <w:rPr>
                <w:noProof/>
                <w:webHidden/>
              </w:rPr>
              <w:t>15</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13" w:history="1">
            <w:r w:rsidRPr="005C221C">
              <w:rPr>
                <w:rStyle w:val="Hyperlink"/>
                <w:noProof/>
              </w:rPr>
              <w:t>Details view</w:t>
            </w:r>
            <w:r>
              <w:rPr>
                <w:noProof/>
                <w:webHidden/>
              </w:rPr>
              <w:tab/>
            </w:r>
            <w:r>
              <w:rPr>
                <w:noProof/>
                <w:webHidden/>
              </w:rPr>
              <w:fldChar w:fldCharType="begin"/>
            </w:r>
            <w:r>
              <w:rPr>
                <w:noProof/>
                <w:webHidden/>
              </w:rPr>
              <w:instrText xml:space="preserve"> PAGEREF _Toc416512613 \h </w:instrText>
            </w:r>
            <w:r>
              <w:rPr>
                <w:noProof/>
                <w:webHidden/>
              </w:rPr>
            </w:r>
            <w:r>
              <w:rPr>
                <w:noProof/>
                <w:webHidden/>
              </w:rPr>
              <w:fldChar w:fldCharType="separate"/>
            </w:r>
            <w:r w:rsidR="009F05D5">
              <w:rPr>
                <w:noProof/>
                <w:webHidden/>
              </w:rPr>
              <w:t>15</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14" w:history="1">
            <w:r w:rsidRPr="005C221C">
              <w:rPr>
                <w:rStyle w:val="Hyperlink"/>
                <w:noProof/>
              </w:rPr>
              <w:t>Hex view</w:t>
            </w:r>
            <w:r>
              <w:rPr>
                <w:noProof/>
                <w:webHidden/>
              </w:rPr>
              <w:tab/>
            </w:r>
            <w:r>
              <w:rPr>
                <w:noProof/>
                <w:webHidden/>
              </w:rPr>
              <w:fldChar w:fldCharType="begin"/>
            </w:r>
            <w:r>
              <w:rPr>
                <w:noProof/>
                <w:webHidden/>
              </w:rPr>
              <w:instrText xml:space="preserve"> PAGEREF _Toc416512614 \h </w:instrText>
            </w:r>
            <w:r>
              <w:rPr>
                <w:noProof/>
                <w:webHidden/>
              </w:rPr>
            </w:r>
            <w:r>
              <w:rPr>
                <w:noProof/>
                <w:webHidden/>
              </w:rPr>
              <w:fldChar w:fldCharType="separate"/>
            </w:r>
            <w:r w:rsidR="009F05D5">
              <w:rPr>
                <w:noProof/>
                <w:webHidden/>
              </w:rPr>
              <w:t>15</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15" w:history="1">
            <w:r w:rsidRPr="005C221C">
              <w:rPr>
                <w:rStyle w:val="Hyperlink"/>
                <w:noProof/>
              </w:rPr>
              <w:t>Status bar</w:t>
            </w:r>
            <w:r>
              <w:rPr>
                <w:noProof/>
                <w:webHidden/>
              </w:rPr>
              <w:tab/>
            </w:r>
            <w:r>
              <w:rPr>
                <w:noProof/>
                <w:webHidden/>
              </w:rPr>
              <w:fldChar w:fldCharType="begin"/>
            </w:r>
            <w:r>
              <w:rPr>
                <w:noProof/>
                <w:webHidden/>
              </w:rPr>
              <w:instrText xml:space="preserve"> PAGEREF _Toc416512615 \h </w:instrText>
            </w:r>
            <w:r>
              <w:rPr>
                <w:noProof/>
                <w:webHidden/>
              </w:rPr>
            </w:r>
            <w:r>
              <w:rPr>
                <w:noProof/>
                <w:webHidden/>
              </w:rPr>
              <w:fldChar w:fldCharType="separate"/>
            </w:r>
            <w:r w:rsidR="009F05D5">
              <w:rPr>
                <w:noProof/>
                <w:webHidden/>
              </w:rPr>
              <w:t>15</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16" w:history="1">
            <w:r w:rsidRPr="005C221C">
              <w:rPr>
                <w:rStyle w:val="Hyperlink"/>
                <w:noProof/>
              </w:rPr>
              <w:t>Menus</w:t>
            </w:r>
            <w:r>
              <w:rPr>
                <w:noProof/>
                <w:webHidden/>
              </w:rPr>
              <w:tab/>
            </w:r>
            <w:r>
              <w:rPr>
                <w:noProof/>
                <w:webHidden/>
              </w:rPr>
              <w:fldChar w:fldCharType="begin"/>
            </w:r>
            <w:r>
              <w:rPr>
                <w:noProof/>
                <w:webHidden/>
              </w:rPr>
              <w:instrText xml:space="preserve"> PAGEREF _Toc416512616 \h </w:instrText>
            </w:r>
            <w:r>
              <w:rPr>
                <w:noProof/>
                <w:webHidden/>
              </w:rPr>
            </w:r>
            <w:r>
              <w:rPr>
                <w:noProof/>
                <w:webHidden/>
              </w:rPr>
              <w:fldChar w:fldCharType="separate"/>
            </w:r>
            <w:r w:rsidR="009F05D5">
              <w:rPr>
                <w:noProof/>
                <w:webHidden/>
              </w:rPr>
              <w:t>16</w:t>
            </w:r>
            <w:r>
              <w:rPr>
                <w:noProof/>
                <w:webHidden/>
              </w:rPr>
              <w:fldChar w:fldCharType="end"/>
            </w:r>
          </w:hyperlink>
        </w:p>
        <w:p w:rsidR="00F843B2" w:rsidRDefault="00F843B2">
          <w:pPr>
            <w:pStyle w:val="TOC3"/>
            <w:tabs>
              <w:tab w:val="right" w:leader="dot" w:pos="10790"/>
            </w:tabs>
            <w:rPr>
              <w:rFonts w:eastAsiaTheme="minorEastAsia"/>
              <w:noProof/>
            </w:rPr>
          </w:pPr>
          <w:hyperlink w:anchor="_Toc416512617" w:history="1">
            <w:r w:rsidRPr="005C221C">
              <w:rPr>
                <w:rStyle w:val="Hyperlink"/>
                <w:noProof/>
              </w:rPr>
              <w:t>File</w:t>
            </w:r>
            <w:r>
              <w:rPr>
                <w:noProof/>
                <w:webHidden/>
              </w:rPr>
              <w:tab/>
            </w:r>
            <w:r>
              <w:rPr>
                <w:noProof/>
                <w:webHidden/>
              </w:rPr>
              <w:fldChar w:fldCharType="begin"/>
            </w:r>
            <w:r>
              <w:rPr>
                <w:noProof/>
                <w:webHidden/>
              </w:rPr>
              <w:instrText xml:space="preserve"> PAGEREF _Toc416512617 \h </w:instrText>
            </w:r>
            <w:r>
              <w:rPr>
                <w:noProof/>
                <w:webHidden/>
              </w:rPr>
            </w:r>
            <w:r>
              <w:rPr>
                <w:noProof/>
                <w:webHidden/>
              </w:rPr>
              <w:fldChar w:fldCharType="separate"/>
            </w:r>
            <w:r w:rsidR="009F05D5">
              <w:rPr>
                <w:noProof/>
                <w:webHidden/>
              </w:rPr>
              <w:t>16</w:t>
            </w:r>
            <w:r>
              <w:rPr>
                <w:noProof/>
                <w:webHidden/>
              </w:rPr>
              <w:fldChar w:fldCharType="end"/>
            </w:r>
          </w:hyperlink>
        </w:p>
        <w:p w:rsidR="00F843B2" w:rsidRDefault="00F843B2">
          <w:pPr>
            <w:pStyle w:val="TOC3"/>
            <w:tabs>
              <w:tab w:val="right" w:leader="dot" w:pos="10790"/>
            </w:tabs>
            <w:rPr>
              <w:rFonts w:eastAsiaTheme="minorEastAsia"/>
              <w:noProof/>
            </w:rPr>
          </w:pPr>
          <w:hyperlink w:anchor="_Toc416512618" w:history="1">
            <w:r w:rsidRPr="005C221C">
              <w:rPr>
                <w:rStyle w:val="Hyperlink"/>
                <w:noProof/>
              </w:rPr>
              <w:t>Tools</w:t>
            </w:r>
            <w:r>
              <w:rPr>
                <w:noProof/>
                <w:webHidden/>
              </w:rPr>
              <w:tab/>
            </w:r>
            <w:r>
              <w:rPr>
                <w:noProof/>
                <w:webHidden/>
              </w:rPr>
              <w:fldChar w:fldCharType="begin"/>
            </w:r>
            <w:r>
              <w:rPr>
                <w:noProof/>
                <w:webHidden/>
              </w:rPr>
              <w:instrText xml:space="preserve"> PAGEREF _Toc416512618 \h </w:instrText>
            </w:r>
            <w:r>
              <w:rPr>
                <w:noProof/>
                <w:webHidden/>
              </w:rPr>
            </w:r>
            <w:r>
              <w:rPr>
                <w:noProof/>
                <w:webHidden/>
              </w:rPr>
              <w:fldChar w:fldCharType="separate"/>
            </w:r>
            <w:r w:rsidR="009F05D5">
              <w:rPr>
                <w:noProof/>
                <w:webHidden/>
              </w:rPr>
              <w:t>16</w:t>
            </w:r>
            <w:r>
              <w:rPr>
                <w:noProof/>
                <w:webHidden/>
              </w:rPr>
              <w:fldChar w:fldCharType="end"/>
            </w:r>
          </w:hyperlink>
        </w:p>
        <w:p w:rsidR="00F843B2" w:rsidRDefault="00F843B2">
          <w:pPr>
            <w:pStyle w:val="TOC3"/>
            <w:tabs>
              <w:tab w:val="right" w:leader="dot" w:pos="10790"/>
            </w:tabs>
            <w:rPr>
              <w:rFonts w:eastAsiaTheme="minorEastAsia"/>
              <w:noProof/>
            </w:rPr>
          </w:pPr>
          <w:hyperlink w:anchor="_Toc416512619" w:history="1">
            <w:r w:rsidRPr="005C221C">
              <w:rPr>
                <w:rStyle w:val="Hyperlink"/>
                <w:noProof/>
              </w:rPr>
              <w:t>Help</w:t>
            </w:r>
            <w:r>
              <w:rPr>
                <w:noProof/>
                <w:webHidden/>
              </w:rPr>
              <w:tab/>
            </w:r>
            <w:r>
              <w:rPr>
                <w:noProof/>
                <w:webHidden/>
              </w:rPr>
              <w:fldChar w:fldCharType="begin"/>
            </w:r>
            <w:r>
              <w:rPr>
                <w:noProof/>
                <w:webHidden/>
              </w:rPr>
              <w:instrText xml:space="preserve"> PAGEREF _Toc416512619 \h </w:instrText>
            </w:r>
            <w:r>
              <w:rPr>
                <w:noProof/>
                <w:webHidden/>
              </w:rPr>
            </w:r>
            <w:r>
              <w:rPr>
                <w:noProof/>
                <w:webHidden/>
              </w:rPr>
              <w:fldChar w:fldCharType="separate"/>
            </w:r>
            <w:r w:rsidR="009F05D5">
              <w:rPr>
                <w:noProof/>
                <w:webHidden/>
              </w:rPr>
              <w:t>17</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20" w:history="1">
            <w:r w:rsidRPr="005C221C">
              <w:rPr>
                <w:rStyle w:val="Hyperlink"/>
                <w:noProof/>
              </w:rPr>
              <w:t>Workflow overview</w:t>
            </w:r>
            <w:r>
              <w:rPr>
                <w:noProof/>
                <w:webHidden/>
              </w:rPr>
              <w:tab/>
            </w:r>
            <w:r>
              <w:rPr>
                <w:noProof/>
                <w:webHidden/>
              </w:rPr>
              <w:fldChar w:fldCharType="begin"/>
            </w:r>
            <w:r>
              <w:rPr>
                <w:noProof/>
                <w:webHidden/>
              </w:rPr>
              <w:instrText xml:space="preserve"> PAGEREF _Toc416512620 \h </w:instrText>
            </w:r>
            <w:r>
              <w:rPr>
                <w:noProof/>
                <w:webHidden/>
              </w:rPr>
            </w:r>
            <w:r>
              <w:rPr>
                <w:noProof/>
                <w:webHidden/>
              </w:rPr>
              <w:fldChar w:fldCharType="separate"/>
            </w:r>
            <w:r w:rsidR="009F05D5">
              <w:rPr>
                <w:noProof/>
                <w:webHidden/>
              </w:rPr>
              <w:t>17</w:t>
            </w:r>
            <w:r>
              <w:rPr>
                <w:noProof/>
                <w:webHidden/>
              </w:rPr>
              <w:fldChar w:fldCharType="end"/>
            </w:r>
          </w:hyperlink>
        </w:p>
        <w:p w:rsidR="00F843B2" w:rsidRDefault="00F843B2">
          <w:pPr>
            <w:pStyle w:val="TOC3"/>
            <w:tabs>
              <w:tab w:val="right" w:leader="dot" w:pos="10790"/>
            </w:tabs>
            <w:rPr>
              <w:rFonts w:eastAsiaTheme="minorEastAsia"/>
              <w:noProof/>
            </w:rPr>
          </w:pPr>
          <w:hyperlink w:anchor="_Toc416512621" w:history="1">
            <w:r w:rsidRPr="005C221C">
              <w:rPr>
                <w:rStyle w:val="Hyperlink"/>
                <w:noProof/>
              </w:rPr>
              <w:t>Messages window</w:t>
            </w:r>
            <w:r>
              <w:rPr>
                <w:noProof/>
                <w:webHidden/>
              </w:rPr>
              <w:tab/>
            </w:r>
            <w:r>
              <w:rPr>
                <w:noProof/>
                <w:webHidden/>
              </w:rPr>
              <w:fldChar w:fldCharType="begin"/>
            </w:r>
            <w:r>
              <w:rPr>
                <w:noProof/>
                <w:webHidden/>
              </w:rPr>
              <w:instrText xml:space="preserve"> PAGEREF _Toc416512621 \h </w:instrText>
            </w:r>
            <w:r>
              <w:rPr>
                <w:noProof/>
                <w:webHidden/>
              </w:rPr>
            </w:r>
            <w:r>
              <w:rPr>
                <w:noProof/>
                <w:webHidden/>
              </w:rPr>
              <w:fldChar w:fldCharType="separate"/>
            </w:r>
            <w:r w:rsidR="009F05D5">
              <w:rPr>
                <w:noProof/>
                <w:webHidden/>
              </w:rPr>
              <w:t>19</w:t>
            </w:r>
            <w:r>
              <w:rPr>
                <w:noProof/>
                <w:webHidden/>
              </w:rPr>
              <w:fldChar w:fldCharType="end"/>
            </w:r>
          </w:hyperlink>
        </w:p>
        <w:p w:rsidR="00F843B2" w:rsidRDefault="00F843B2">
          <w:pPr>
            <w:pStyle w:val="TOC3"/>
            <w:tabs>
              <w:tab w:val="right" w:leader="dot" w:pos="10790"/>
            </w:tabs>
            <w:rPr>
              <w:rFonts w:eastAsiaTheme="minorEastAsia"/>
              <w:noProof/>
            </w:rPr>
          </w:pPr>
          <w:hyperlink w:anchor="_Toc416512622" w:history="1">
            <w:r w:rsidRPr="005C221C">
              <w:rPr>
                <w:rStyle w:val="Hyperlink"/>
                <w:noProof/>
              </w:rPr>
              <w:t>Tree view</w:t>
            </w:r>
            <w:r>
              <w:rPr>
                <w:noProof/>
                <w:webHidden/>
              </w:rPr>
              <w:tab/>
            </w:r>
            <w:r>
              <w:rPr>
                <w:noProof/>
                <w:webHidden/>
              </w:rPr>
              <w:fldChar w:fldCharType="begin"/>
            </w:r>
            <w:r>
              <w:rPr>
                <w:noProof/>
                <w:webHidden/>
              </w:rPr>
              <w:instrText xml:space="preserve"> PAGEREF _Toc416512622 \h </w:instrText>
            </w:r>
            <w:r>
              <w:rPr>
                <w:noProof/>
                <w:webHidden/>
              </w:rPr>
            </w:r>
            <w:r>
              <w:rPr>
                <w:noProof/>
                <w:webHidden/>
              </w:rPr>
              <w:fldChar w:fldCharType="separate"/>
            </w:r>
            <w:r w:rsidR="009F05D5">
              <w:rPr>
                <w:noProof/>
                <w:webHidden/>
              </w:rPr>
              <w:t>20</w:t>
            </w:r>
            <w:r>
              <w:rPr>
                <w:noProof/>
                <w:webHidden/>
              </w:rPr>
              <w:fldChar w:fldCharType="end"/>
            </w:r>
          </w:hyperlink>
        </w:p>
        <w:p w:rsidR="00F843B2" w:rsidRDefault="00F843B2">
          <w:pPr>
            <w:pStyle w:val="TOC3"/>
            <w:tabs>
              <w:tab w:val="right" w:leader="dot" w:pos="10790"/>
            </w:tabs>
            <w:rPr>
              <w:rFonts w:eastAsiaTheme="minorEastAsia"/>
              <w:noProof/>
            </w:rPr>
          </w:pPr>
          <w:hyperlink w:anchor="_Toc416512623" w:history="1">
            <w:r w:rsidRPr="005C221C">
              <w:rPr>
                <w:rStyle w:val="Hyperlink"/>
                <w:noProof/>
              </w:rPr>
              <w:t>Grid view</w:t>
            </w:r>
            <w:r>
              <w:rPr>
                <w:noProof/>
                <w:webHidden/>
              </w:rPr>
              <w:tab/>
            </w:r>
            <w:r>
              <w:rPr>
                <w:noProof/>
                <w:webHidden/>
              </w:rPr>
              <w:fldChar w:fldCharType="begin"/>
            </w:r>
            <w:r>
              <w:rPr>
                <w:noProof/>
                <w:webHidden/>
              </w:rPr>
              <w:instrText xml:space="preserve"> PAGEREF _Toc416512623 \h </w:instrText>
            </w:r>
            <w:r>
              <w:rPr>
                <w:noProof/>
                <w:webHidden/>
              </w:rPr>
            </w:r>
            <w:r>
              <w:rPr>
                <w:noProof/>
                <w:webHidden/>
              </w:rPr>
              <w:fldChar w:fldCharType="separate"/>
            </w:r>
            <w:r w:rsidR="009F05D5">
              <w:rPr>
                <w:noProof/>
                <w:webHidden/>
              </w:rPr>
              <w:t>23</w:t>
            </w:r>
            <w:r>
              <w:rPr>
                <w:noProof/>
                <w:webHidden/>
              </w:rPr>
              <w:fldChar w:fldCharType="end"/>
            </w:r>
          </w:hyperlink>
        </w:p>
        <w:p w:rsidR="00F843B2" w:rsidRDefault="00F843B2">
          <w:pPr>
            <w:pStyle w:val="TOC3"/>
            <w:tabs>
              <w:tab w:val="right" w:leader="dot" w:pos="10790"/>
            </w:tabs>
            <w:rPr>
              <w:rFonts w:eastAsiaTheme="minorEastAsia"/>
              <w:noProof/>
            </w:rPr>
          </w:pPr>
          <w:hyperlink w:anchor="_Toc416512624" w:history="1">
            <w:r w:rsidRPr="005C221C">
              <w:rPr>
                <w:rStyle w:val="Hyperlink"/>
                <w:noProof/>
              </w:rPr>
              <w:t>Details view</w:t>
            </w:r>
            <w:r>
              <w:rPr>
                <w:noProof/>
                <w:webHidden/>
              </w:rPr>
              <w:tab/>
            </w:r>
            <w:r>
              <w:rPr>
                <w:noProof/>
                <w:webHidden/>
              </w:rPr>
              <w:fldChar w:fldCharType="begin"/>
            </w:r>
            <w:r>
              <w:rPr>
                <w:noProof/>
                <w:webHidden/>
              </w:rPr>
              <w:instrText xml:space="preserve"> PAGEREF _Toc416512624 \h </w:instrText>
            </w:r>
            <w:r>
              <w:rPr>
                <w:noProof/>
                <w:webHidden/>
              </w:rPr>
            </w:r>
            <w:r>
              <w:rPr>
                <w:noProof/>
                <w:webHidden/>
              </w:rPr>
              <w:fldChar w:fldCharType="separate"/>
            </w:r>
            <w:r w:rsidR="009F05D5">
              <w:rPr>
                <w:noProof/>
                <w:webHidden/>
              </w:rPr>
              <w:t>30</w:t>
            </w:r>
            <w:r>
              <w:rPr>
                <w:noProof/>
                <w:webHidden/>
              </w:rPr>
              <w:fldChar w:fldCharType="end"/>
            </w:r>
          </w:hyperlink>
        </w:p>
        <w:p w:rsidR="00F843B2" w:rsidRDefault="00F843B2">
          <w:pPr>
            <w:pStyle w:val="TOC3"/>
            <w:tabs>
              <w:tab w:val="right" w:leader="dot" w:pos="10790"/>
            </w:tabs>
            <w:rPr>
              <w:rFonts w:eastAsiaTheme="minorEastAsia"/>
              <w:noProof/>
            </w:rPr>
          </w:pPr>
          <w:hyperlink w:anchor="_Toc416512625" w:history="1">
            <w:r w:rsidRPr="005C221C">
              <w:rPr>
                <w:rStyle w:val="Hyperlink"/>
                <w:noProof/>
              </w:rPr>
              <w:t>Hex view</w:t>
            </w:r>
            <w:r>
              <w:rPr>
                <w:noProof/>
                <w:webHidden/>
              </w:rPr>
              <w:tab/>
            </w:r>
            <w:r>
              <w:rPr>
                <w:noProof/>
                <w:webHidden/>
              </w:rPr>
              <w:fldChar w:fldCharType="begin"/>
            </w:r>
            <w:r>
              <w:rPr>
                <w:noProof/>
                <w:webHidden/>
              </w:rPr>
              <w:instrText xml:space="preserve"> PAGEREF _Toc416512625 \h </w:instrText>
            </w:r>
            <w:r>
              <w:rPr>
                <w:noProof/>
                <w:webHidden/>
              </w:rPr>
            </w:r>
            <w:r>
              <w:rPr>
                <w:noProof/>
                <w:webHidden/>
              </w:rPr>
              <w:fldChar w:fldCharType="separate"/>
            </w:r>
            <w:r w:rsidR="009F05D5">
              <w:rPr>
                <w:noProof/>
                <w:webHidden/>
              </w:rPr>
              <w:t>33</w:t>
            </w:r>
            <w:r>
              <w:rPr>
                <w:noProof/>
                <w:webHidden/>
              </w:rPr>
              <w:fldChar w:fldCharType="end"/>
            </w:r>
          </w:hyperlink>
        </w:p>
        <w:p w:rsidR="00F843B2" w:rsidRDefault="00F843B2">
          <w:pPr>
            <w:pStyle w:val="TOC1"/>
            <w:tabs>
              <w:tab w:val="right" w:leader="dot" w:pos="10790"/>
            </w:tabs>
            <w:rPr>
              <w:rFonts w:eastAsiaTheme="minorEastAsia"/>
              <w:noProof/>
            </w:rPr>
          </w:pPr>
          <w:hyperlink w:anchor="_Toc416512626" w:history="1">
            <w:r w:rsidRPr="005C221C">
              <w:rPr>
                <w:rStyle w:val="Hyperlink"/>
                <w:noProof/>
              </w:rPr>
              <w:t>SBECmd.exe</w:t>
            </w:r>
            <w:r>
              <w:rPr>
                <w:noProof/>
                <w:webHidden/>
              </w:rPr>
              <w:tab/>
            </w:r>
            <w:r>
              <w:rPr>
                <w:noProof/>
                <w:webHidden/>
              </w:rPr>
              <w:fldChar w:fldCharType="begin"/>
            </w:r>
            <w:r>
              <w:rPr>
                <w:noProof/>
                <w:webHidden/>
              </w:rPr>
              <w:instrText xml:space="preserve"> PAGEREF _Toc416512626 \h </w:instrText>
            </w:r>
            <w:r>
              <w:rPr>
                <w:noProof/>
                <w:webHidden/>
              </w:rPr>
            </w:r>
            <w:r>
              <w:rPr>
                <w:noProof/>
                <w:webHidden/>
              </w:rPr>
              <w:fldChar w:fldCharType="separate"/>
            </w:r>
            <w:r w:rsidR="009F05D5">
              <w:rPr>
                <w:noProof/>
                <w:webHidden/>
              </w:rPr>
              <w:t>36</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27" w:history="1">
            <w:r w:rsidRPr="005C221C">
              <w:rPr>
                <w:rStyle w:val="Hyperlink"/>
                <w:noProof/>
              </w:rPr>
              <w:t>Processing multiple, unrelated hives</w:t>
            </w:r>
            <w:r>
              <w:rPr>
                <w:noProof/>
                <w:webHidden/>
              </w:rPr>
              <w:tab/>
            </w:r>
            <w:r>
              <w:rPr>
                <w:noProof/>
                <w:webHidden/>
              </w:rPr>
              <w:fldChar w:fldCharType="begin"/>
            </w:r>
            <w:r>
              <w:rPr>
                <w:noProof/>
                <w:webHidden/>
              </w:rPr>
              <w:instrText xml:space="preserve"> PAGEREF _Toc416512627 \h </w:instrText>
            </w:r>
            <w:r>
              <w:rPr>
                <w:noProof/>
                <w:webHidden/>
              </w:rPr>
            </w:r>
            <w:r>
              <w:rPr>
                <w:noProof/>
                <w:webHidden/>
              </w:rPr>
              <w:fldChar w:fldCharType="separate"/>
            </w:r>
            <w:r w:rsidR="009F05D5">
              <w:rPr>
                <w:noProof/>
                <w:webHidden/>
              </w:rPr>
              <w:t>37</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28" w:history="1">
            <w:r w:rsidRPr="005C221C">
              <w:rPr>
                <w:rStyle w:val="Hyperlink"/>
                <w:noProof/>
              </w:rPr>
              <w:t>Processing multiple, related hives</w:t>
            </w:r>
            <w:r>
              <w:rPr>
                <w:noProof/>
                <w:webHidden/>
              </w:rPr>
              <w:tab/>
            </w:r>
            <w:r>
              <w:rPr>
                <w:noProof/>
                <w:webHidden/>
              </w:rPr>
              <w:fldChar w:fldCharType="begin"/>
            </w:r>
            <w:r>
              <w:rPr>
                <w:noProof/>
                <w:webHidden/>
              </w:rPr>
              <w:instrText xml:space="preserve"> PAGEREF _Toc416512628 \h </w:instrText>
            </w:r>
            <w:r>
              <w:rPr>
                <w:noProof/>
                <w:webHidden/>
              </w:rPr>
            </w:r>
            <w:r>
              <w:rPr>
                <w:noProof/>
                <w:webHidden/>
              </w:rPr>
              <w:fldChar w:fldCharType="separate"/>
            </w:r>
            <w:r w:rsidR="009F05D5">
              <w:rPr>
                <w:noProof/>
                <w:webHidden/>
              </w:rPr>
              <w:t>39</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29" w:history="1">
            <w:r w:rsidRPr="005C221C">
              <w:rPr>
                <w:rStyle w:val="Hyperlink"/>
                <w:noProof/>
              </w:rPr>
              <w:t>Time zone support</w:t>
            </w:r>
            <w:r>
              <w:rPr>
                <w:noProof/>
                <w:webHidden/>
              </w:rPr>
              <w:tab/>
            </w:r>
            <w:r>
              <w:rPr>
                <w:noProof/>
                <w:webHidden/>
              </w:rPr>
              <w:fldChar w:fldCharType="begin"/>
            </w:r>
            <w:r>
              <w:rPr>
                <w:noProof/>
                <w:webHidden/>
              </w:rPr>
              <w:instrText xml:space="preserve"> PAGEREF _Toc416512629 \h </w:instrText>
            </w:r>
            <w:r>
              <w:rPr>
                <w:noProof/>
                <w:webHidden/>
              </w:rPr>
            </w:r>
            <w:r>
              <w:rPr>
                <w:noProof/>
                <w:webHidden/>
              </w:rPr>
              <w:fldChar w:fldCharType="separate"/>
            </w:r>
            <w:r w:rsidR="009F05D5">
              <w:rPr>
                <w:noProof/>
                <w:webHidden/>
              </w:rPr>
              <w:t>39</w:t>
            </w:r>
            <w:r>
              <w:rPr>
                <w:noProof/>
                <w:webHidden/>
              </w:rPr>
              <w:fldChar w:fldCharType="end"/>
            </w:r>
          </w:hyperlink>
        </w:p>
        <w:p w:rsidR="00F843B2" w:rsidRDefault="00F843B2">
          <w:pPr>
            <w:pStyle w:val="TOC1"/>
            <w:tabs>
              <w:tab w:val="right" w:leader="dot" w:pos="10790"/>
            </w:tabs>
            <w:rPr>
              <w:rFonts w:eastAsiaTheme="minorEastAsia"/>
              <w:noProof/>
            </w:rPr>
          </w:pPr>
          <w:hyperlink w:anchor="_Toc416512630" w:history="1">
            <w:r w:rsidRPr="005C221C">
              <w:rPr>
                <w:rStyle w:val="Hyperlink"/>
                <w:noProof/>
              </w:rPr>
              <w:t>General usage tips and tricks</w:t>
            </w:r>
            <w:r>
              <w:rPr>
                <w:noProof/>
                <w:webHidden/>
              </w:rPr>
              <w:tab/>
            </w:r>
            <w:r>
              <w:rPr>
                <w:noProof/>
                <w:webHidden/>
              </w:rPr>
              <w:fldChar w:fldCharType="begin"/>
            </w:r>
            <w:r>
              <w:rPr>
                <w:noProof/>
                <w:webHidden/>
              </w:rPr>
              <w:instrText xml:space="preserve"> PAGEREF _Toc416512630 \h </w:instrText>
            </w:r>
            <w:r>
              <w:rPr>
                <w:noProof/>
                <w:webHidden/>
              </w:rPr>
            </w:r>
            <w:r>
              <w:rPr>
                <w:noProof/>
                <w:webHidden/>
              </w:rPr>
              <w:fldChar w:fldCharType="separate"/>
            </w:r>
            <w:r w:rsidR="009F05D5">
              <w:rPr>
                <w:noProof/>
                <w:webHidden/>
              </w:rPr>
              <w:t>41</w:t>
            </w:r>
            <w:r>
              <w:rPr>
                <w:noProof/>
                <w:webHidden/>
              </w:rPr>
              <w:fldChar w:fldCharType="end"/>
            </w:r>
          </w:hyperlink>
        </w:p>
        <w:p w:rsidR="00F843B2" w:rsidRDefault="00F843B2">
          <w:pPr>
            <w:pStyle w:val="TOC1"/>
            <w:tabs>
              <w:tab w:val="right" w:leader="dot" w:pos="10790"/>
            </w:tabs>
            <w:rPr>
              <w:rFonts w:eastAsiaTheme="minorEastAsia"/>
              <w:noProof/>
            </w:rPr>
          </w:pPr>
          <w:hyperlink w:anchor="_Toc416512631" w:history="1">
            <w:r w:rsidRPr="005C221C">
              <w:rPr>
                <w:rStyle w:val="Hyperlink"/>
                <w:noProof/>
              </w:rPr>
              <w:t>Version changes</w:t>
            </w:r>
            <w:r>
              <w:rPr>
                <w:noProof/>
                <w:webHidden/>
              </w:rPr>
              <w:tab/>
            </w:r>
            <w:r>
              <w:rPr>
                <w:noProof/>
                <w:webHidden/>
              </w:rPr>
              <w:fldChar w:fldCharType="begin"/>
            </w:r>
            <w:r>
              <w:rPr>
                <w:noProof/>
                <w:webHidden/>
              </w:rPr>
              <w:instrText xml:space="preserve"> PAGEREF _Toc416512631 \h </w:instrText>
            </w:r>
            <w:r>
              <w:rPr>
                <w:noProof/>
                <w:webHidden/>
              </w:rPr>
            </w:r>
            <w:r>
              <w:rPr>
                <w:noProof/>
                <w:webHidden/>
              </w:rPr>
              <w:fldChar w:fldCharType="separate"/>
            </w:r>
            <w:r w:rsidR="009F05D5">
              <w:rPr>
                <w:noProof/>
                <w:webHidden/>
              </w:rPr>
              <w:t>42</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32" w:history="1">
            <w:r w:rsidRPr="005C221C">
              <w:rPr>
                <w:rStyle w:val="Hyperlink"/>
                <w:noProof/>
              </w:rPr>
              <w:t>Version 0.6.0.0</w:t>
            </w:r>
            <w:r>
              <w:rPr>
                <w:noProof/>
                <w:webHidden/>
              </w:rPr>
              <w:tab/>
            </w:r>
            <w:r>
              <w:rPr>
                <w:noProof/>
                <w:webHidden/>
              </w:rPr>
              <w:fldChar w:fldCharType="begin"/>
            </w:r>
            <w:r>
              <w:rPr>
                <w:noProof/>
                <w:webHidden/>
              </w:rPr>
              <w:instrText xml:space="preserve"> PAGEREF _Toc416512632 \h </w:instrText>
            </w:r>
            <w:r>
              <w:rPr>
                <w:noProof/>
                <w:webHidden/>
              </w:rPr>
            </w:r>
            <w:r>
              <w:rPr>
                <w:noProof/>
                <w:webHidden/>
              </w:rPr>
              <w:fldChar w:fldCharType="separate"/>
            </w:r>
            <w:r w:rsidR="009F05D5">
              <w:rPr>
                <w:noProof/>
                <w:webHidden/>
              </w:rPr>
              <w:t>42</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33" w:history="1">
            <w:r w:rsidRPr="005C221C">
              <w:rPr>
                <w:rStyle w:val="Hyperlink"/>
                <w:noProof/>
              </w:rPr>
              <w:t>Version 0.5.0.4</w:t>
            </w:r>
            <w:r>
              <w:rPr>
                <w:noProof/>
                <w:webHidden/>
              </w:rPr>
              <w:tab/>
            </w:r>
            <w:r>
              <w:rPr>
                <w:noProof/>
                <w:webHidden/>
              </w:rPr>
              <w:fldChar w:fldCharType="begin"/>
            </w:r>
            <w:r>
              <w:rPr>
                <w:noProof/>
                <w:webHidden/>
              </w:rPr>
              <w:instrText xml:space="preserve"> PAGEREF _Toc416512633 \h </w:instrText>
            </w:r>
            <w:r>
              <w:rPr>
                <w:noProof/>
                <w:webHidden/>
              </w:rPr>
            </w:r>
            <w:r>
              <w:rPr>
                <w:noProof/>
                <w:webHidden/>
              </w:rPr>
              <w:fldChar w:fldCharType="separate"/>
            </w:r>
            <w:r w:rsidR="009F05D5">
              <w:rPr>
                <w:noProof/>
                <w:webHidden/>
              </w:rPr>
              <w:t>42</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34" w:history="1">
            <w:r w:rsidRPr="005C221C">
              <w:rPr>
                <w:rStyle w:val="Hyperlink"/>
                <w:noProof/>
              </w:rPr>
              <w:t>Version 0.5.0.3</w:t>
            </w:r>
            <w:r>
              <w:rPr>
                <w:noProof/>
                <w:webHidden/>
              </w:rPr>
              <w:tab/>
            </w:r>
            <w:r>
              <w:rPr>
                <w:noProof/>
                <w:webHidden/>
              </w:rPr>
              <w:fldChar w:fldCharType="begin"/>
            </w:r>
            <w:r>
              <w:rPr>
                <w:noProof/>
                <w:webHidden/>
              </w:rPr>
              <w:instrText xml:space="preserve"> PAGEREF _Toc416512634 \h </w:instrText>
            </w:r>
            <w:r>
              <w:rPr>
                <w:noProof/>
                <w:webHidden/>
              </w:rPr>
            </w:r>
            <w:r>
              <w:rPr>
                <w:noProof/>
                <w:webHidden/>
              </w:rPr>
              <w:fldChar w:fldCharType="separate"/>
            </w:r>
            <w:r w:rsidR="009F05D5">
              <w:rPr>
                <w:noProof/>
                <w:webHidden/>
              </w:rPr>
              <w:t>42</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35" w:history="1">
            <w:r w:rsidRPr="005C221C">
              <w:rPr>
                <w:rStyle w:val="Hyperlink"/>
                <w:noProof/>
              </w:rPr>
              <w:t>Version 0.5.0.2</w:t>
            </w:r>
            <w:r>
              <w:rPr>
                <w:noProof/>
                <w:webHidden/>
              </w:rPr>
              <w:tab/>
            </w:r>
            <w:r>
              <w:rPr>
                <w:noProof/>
                <w:webHidden/>
              </w:rPr>
              <w:fldChar w:fldCharType="begin"/>
            </w:r>
            <w:r>
              <w:rPr>
                <w:noProof/>
                <w:webHidden/>
              </w:rPr>
              <w:instrText xml:space="preserve"> PAGEREF _Toc416512635 \h </w:instrText>
            </w:r>
            <w:r>
              <w:rPr>
                <w:noProof/>
                <w:webHidden/>
              </w:rPr>
            </w:r>
            <w:r>
              <w:rPr>
                <w:noProof/>
                <w:webHidden/>
              </w:rPr>
              <w:fldChar w:fldCharType="separate"/>
            </w:r>
            <w:r w:rsidR="009F05D5">
              <w:rPr>
                <w:noProof/>
                <w:webHidden/>
              </w:rPr>
              <w:t>42</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36" w:history="1">
            <w:r w:rsidRPr="005C221C">
              <w:rPr>
                <w:rStyle w:val="Hyperlink"/>
                <w:noProof/>
              </w:rPr>
              <w:t>Version 0.5.0.1</w:t>
            </w:r>
            <w:r>
              <w:rPr>
                <w:noProof/>
                <w:webHidden/>
              </w:rPr>
              <w:tab/>
            </w:r>
            <w:r>
              <w:rPr>
                <w:noProof/>
                <w:webHidden/>
              </w:rPr>
              <w:fldChar w:fldCharType="begin"/>
            </w:r>
            <w:r>
              <w:rPr>
                <w:noProof/>
                <w:webHidden/>
              </w:rPr>
              <w:instrText xml:space="preserve"> PAGEREF _Toc416512636 \h </w:instrText>
            </w:r>
            <w:r>
              <w:rPr>
                <w:noProof/>
                <w:webHidden/>
              </w:rPr>
            </w:r>
            <w:r>
              <w:rPr>
                <w:noProof/>
                <w:webHidden/>
              </w:rPr>
              <w:fldChar w:fldCharType="separate"/>
            </w:r>
            <w:r w:rsidR="009F05D5">
              <w:rPr>
                <w:noProof/>
                <w:webHidden/>
              </w:rPr>
              <w:t>43</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37" w:history="1">
            <w:r w:rsidRPr="005C221C">
              <w:rPr>
                <w:rStyle w:val="Hyperlink"/>
                <w:noProof/>
              </w:rPr>
              <w:t>Version 0.5.0.0</w:t>
            </w:r>
            <w:r>
              <w:rPr>
                <w:noProof/>
                <w:webHidden/>
              </w:rPr>
              <w:tab/>
            </w:r>
            <w:r>
              <w:rPr>
                <w:noProof/>
                <w:webHidden/>
              </w:rPr>
              <w:fldChar w:fldCharType="begin"/>
            </w:r>
            <w:r>
              <w:rPr>
                <w:noProof/>
                <w:webHidden/>
              </w:rPr>
              <w:instrText xml:space="preserve"> PAGEREF _Toc416512637 \h </w:instrText>
            </w:r>
            <w:r>
              <w:rPr>
                <w:noProof/>
                <w:webHidden/>
              </w:rPr>
            </w:r>
            <w:r>
              <w:rPr>
                <w:noProof/>
                <w:webHidden/>
              </w:rPr>
              <w:fldChar w:fldCharType="separate"/>
            </w:r>
            <w:r w:rsidR="009F05D5">
              <w:rPr>
                <w:noProof/>
                <w:webHidden/>
              </w:rPr>
              <w:t>43</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38" w:history="1">
            <w:r w:rsidRPr="005C221C">
              <w:rPr>
                <w:rStyle w:val="Hyperlink"/>
                <w:noProof/>
              </w:rPr>
              <w:t>Version 0.4.3.0</w:t>
            </w:r>
            <w:r>
              <w:rPr>
                <w:noProof/>
                <w:webHidden/>
              </w:rPr>
              <w:tab/>
            </w:r>
            <w:r>
              <w:rPr>
                <w:noProof/>
                <w:webHidden/>
              </w:rPr>
              <w:fldChar w:fldCharType="begin"/>
            </w:r>
            <w:r>
              <w:rPr>
                <w:noProof/>
                <w:webHidden/>
              </w:rPr>
              <w:instrText xml:space="preserve"> PAGEREF _Toc416512638 \h </w:instrText>
            </w:r>
            <w:r>
              <w:rPr>
                <w:noProof/>
                <w:webHidden/>
              </w:rPr>
            </w:r>
            <w:r>
              <w:rPr>
                <w:noProof/>
                <w:webHidden/>
              </w:rPr>
              <w:fldChar w:fldCharType="separate"/>
            </w:r>
            <w:r w:rsidR="009F05D5">
              <w:rPr>
                <w:noProof/>
                <w:webHidden/>
              </w:rPr>
              <w:t>43</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39" w:history="1">
            <w:r w:rsidRPr="005C221C">
              <w:rPr>
                <w:rStyle w:val="Hyperlink"/>
                <w:noProof/>
              </w:rPr>
              <w:t>Version 0.4.2.0</w:t>
            </w:r>
            <w:r>
              <w:rPr>
                <w:noProof/>
                <w:webHidden/>
              </w:rPr>
              <w:tab/>
            </w:r>
            <w:r>
              <w:rPr>
                <w:noProof/>
                <w:webHidden/>
              </w:rPr>
              <w:fldChar w:fldCharType="begin"/>
            </w:r>
            <w:r>
              <w:rPr>
                <w:noProof/>
                <w:webHidden/>
              </w:rPr>
              <w:instrText xml:space="preserve"> PAGEREF _Toc416512639 \h </w:instrText>
            </w:r>
            <w:r>
              <w:rPr>
                <w:noProof/>
                <w:webHidden/>
              </w:rPr>
            </w:r>
            <w:r>
              <w:rPr>
                <w:noProof/>
                <w:webHidden/>
              </w:rPr>
              <w:fldChar w:fldCharType="separate"/>
            </w:r>
            <w:r w:rsidR="009F05D5">
              <w:rPr>
                <w:noProof/>
                <w:webHidden/>
              </w:rPr>
              <w:t>43</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40" w:history="1">
            <w:r w:rsidRPr="005C221C">
              <w:rPr>
                <w:rStyle w:val="Hyperlink"/>
                <w:noProof/>
              </w:rPr>
              <w:t>Version 0.4.1.0</w:t>
            </w:r>
            <w:r>
              <w:rPr>
                <w:noProof/>
                <w:webHidden/>
              </w:rPr>
              <w:tab/>
            </w:r>
            <w:r>
              <w:rPr>
                <w:noProof/>
                <w:webHidden/>
              </w:rPr>
              <w:fldChar w:fldCharType="begin"/>
            </w:r>
            <w:r>
              <w:rPr>
                <w:noProof/>
                <w:webHidden/>
              </w:rPr>
              <w:instrText xml:space="preserve"> PAGEREF _Toc416512640 \h </w:instrText>
            </w:r>
            <w:r>
              <w:rPr>
                <w:noProof/>
                <w:webHidden/>
              </w:rPr>
            </w:r>
            <w:r>
              <w:rPr>
                <w:noProof/>
                <w:webHidden/>
              </w:rPr>
              <w:fldChar w:fldCharType="separate"/>
            </w:r>
            <w:r w:rsidR="009F05D5">
              <w:rPr>
                <w:noProof/>
                <w:webHidden/>
              </w:rPr>
              <w:t>43</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41" w:history="1">
            <w:r w:rsidRPr="005C221C">
              <w:rPr>
                <w:rStyle w:val="Hyperlink"/>
                <w:noProof/>
              </w:rPr>
              <w:t>Version 0.3.9.0</w:t>
            </w:r>
            <w:r>
              <w:rPr>
                <w:noProof/>
                <w:webHidden/>
              </w:rPr>
              <w:tab/>
            </w:r>
            <w:r>
              <w:rPr>
                <w:noProof/>
                <w:webHidden/>
              </w:rPr>
              <w:fldChar w:fldCharType="begin"/>
            </w:r>
            <w:r>
              <w:rPr>
                <w:noProof/>
                <w:webHidden/>
              </w:rPr>
              <w:instrText xml:space="preserve"> PAGEREF _Toc416512641 \h </w:instrText>
            </w:r>
            <w:r>
              <w:rPr>
                <w:noProof/>
                <w:webHidden/>
              </w:rPr>
            </w:r>
            <w:r>
              <w:rPr>
                <w:noProof/>
                <w:webHidden/>
              </w:rPr>
              <w:fldChar w:fldCharType="separate"/>
            </w:r>
            <w:r w:rsidR="009F05D5">
              <w:rPr>
                <w:noProof/>
                <w:webHidden/>
              </w:rPr>
              <w:t>43</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42" w:history="1">
            <w:r w:rsidRPr="005C221C">
              <w:rPr>
                <w:rStyle w:val="Hyperlink"/>
                <w:noProof/>
              </w:rPr>
              <w:t>Version 0.3.8.0</w:t>
            </w:r>
            <w:r>
              <w:rPr>
                <w:noProof/>
                <w:webHidden/>
              </w:rPr>
              <w:tab/>
            </w:r>
            <w:r>
              <w:rPr>
                <w:noProof/>
                <w:webHidden/>
              </w:rPr>
              <w:fldChar w:fldCharType="begin"/>
            </w:r>
            <w:r>
              <w:rPr>
                <w:noProof/>
                <w:webHidden/>
              </w:rPr>
              <w:instrText xml:space="preserve"> PAGEREF _Toc416512642 \h </w:instrText>
            </w:r>
            <w:r>
              <w:rPr>
                <w:noProof/>
                <w:webHidden/>
              </w:rPr>
            </w:r>
            <w:r>
              <w:rPr>
                <w:noProof/>
                <w:webHidden/>
              </w:rPr>
              <w:fldChar w:fldCharType="separate"/>
            </w:r>
            <w:r w:rsidR="009F05D5">
              <w:rPr>
                <w:noProof/>
                <w:webHidden/>
              </w:rPr>
              <w:t>44</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43" w:history="1">
            <w:r w:rsidRPr="005C221C">
              <w:rPr>
                <w:rStyle w:val="Hyperlink"/>
                <w:noProof/>
              </w:rPr>
              <w:t>Version 0.3.7.0</w:t>
            </w:r>
            <w:r>
              <w:rPr>
                <w:noProof/>
                <w:webHidden/>
              </w:rPr>
              <w:tab/>
            </w:r>
            <w:r>
              <w:rPr>
                <w:noProof/>
                <w:webHidden/>
              </w:rPr>
              <w:fldChar w:fldCharType="begin"/>
            </w:r>
            <w:r>
              <w:rPr>
                <w:noProof/>
                <w:webHidden/>
              </w:rPr>
              <w:instrText xml:space="preserve"> PAGEREF _Toc416512643 \h </w:instrText>
            </w:r>
            <w:r>
              <w:rPr>
                <w:noProof/>
                <w:webHidden/>
              </w:rPr>
            </w:r>
            <w:r>
              <w:rPr>
                <w:noProof/>
                <w:webHidden/>
              </w:rPr>
              <w:fldChar w:fldCharType="separate"/>
            </w:r>
            <w:r w:rsidR="009F05D5">
              <w:rPr>
                <w:noProof/>
                <w:webHidden/>
              </w:rPr>
              <w:t>44</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44" w:history="1">
            <w:r w:rsidRPr="005C221C">
              <w:rPr>
                <w:rStyle w:val="Hyperlink"/>
                <w:noProof/>
              </w:rPr>
              <w:t>Version 0.3.6.0</w:t>
            </w:r>
            <w:r>
              <w:rPr>
                <w:noProof/>
                <w:webHidden/>
              </w:rPr>
              <w:tab/>
            </w:r>
            <w:r>
              <w:rPr>
                <w:noProof/>
                <w:webHidden/>
              </w:rPr>
              <w:fldChar w:fldCharType="begin"/>
            </w:r>
            <w:r>
              <w:rPr>
                <w:noProof/>
                <w:webHidden/>
              </w:rPr>
              <w:instrText xml:space="preserve"> PAGEREF _Toc416512644 \h </w:instrText>
            </w:r>
            <w:r>
              <w:rPr>
                <w:noProof/>
                <w:webHidden/>
              </w:rPr>
            </w:r>
            <w:r>
              <w:rPr>
                <w:noProof/>
                <w:webHidden/>
              </w:rPr>
              <w:fldChar w:fldCharType="separate"/>
            </w:r>
            <w:r w:rsidR="009F05D5">
              <w:rPr>
                <w:noProof/>
                <w:webHidden/>
              </w:rPr>
              <w:t>44</w:t>
            </w:r>
            <w:r>
              <w:rPr>
                <w:noProof/>
                <w:webHidden/>
              </w:rPr>
              <w:fldChar w:fldCharType="end"/>
            </w:r>
          </w:hyperlink>
        </w:p>
        <w:p w:rsidR="00F843B2" w:rsidRDefault="00F843B2">
          <w:pPr>
            <w:pStyle w:val="TOC2"/>
            <w:tabs>
              <w:tab w:val="right" w:leader="dot" w:pos="10790"/>
            </w:tabs>
            <w:rPr>
              <w:rFonts w:eastAsiaTheme="minorEastAsia"/>
              <w:noProof/>
            </w:rPr>
          </w:pPr>
          <w:hyperlink w:anchor="_Toc416512645" w:history="1">
            <w:r w:rsidRPr="005C221C">
              <w:rPr>
                <w:rStyle w:val="Hyperlink"/>
                <w:noProof/>
              </w:rPr>
              <w:t>Version 0.3.5.0</w:t>
            </w:r>
            <w:r>
              <w:rPr>
                <w:noProof/>
                <w:webHidden/>
              </w:rPr>
              <w:tab/>
            </w:r>
            <w:r>
              <w:rPr>
                <w:noProof/>
                <w:webHidden/>
              </w:rPr>
              <w:fldChar w:fldCharType="begin"/>
            </w:r>
            <w:r>
              <w:rPr>
                <w:noProof/>
                <w:webHidden/>
              </w:rPr>
              <w:instrText xml:space="preserve"> PAGEREF _Toc416512645 \h </w:instrText>
            </w:r>
            <w:r>
              <w:rPr>
                <w:noProof/>
                <w:webHidden/>
              </w:rPr>
            </w:r>
            <w:r>
              <w:rPr>
                <w:noProof/>
                <w:webHidden/>
              </w:rPr>
              <w:fldChar w:fldCharType="separate"/>
            </w:r>
            <w:r w:rsidR="009F05D5">
              <w:rPr>
                <w:noProof/>
                <w:webHidden/>
              </w:rPr>
              <w:t>44</w:t>
            </w:r>
            <w:r>
              <w:rPr>
                <w:noProof/>
                <w:webHidden/>
              </w:rPr>
              <w:fldChar w:fldCharType="end"/>
            </w:r>
          </w:hyperlink>
        </w:p>
        <w:p w:rsidR="00F843B2" w:rsidRDefault="00F843B2">
          <w:pPr>
            <w:pStyle w:val="TOC1"/>
            <w:tabs>
              <w:tab w:val="right" w:leader="dot" w:pos="10790"/>
            </w:tabs>
            <w:rPr>
              <w:rFonts w:eastAsiaTheme="minorEastAsia"/>
              <w:noProof/>
            </w:rPr>
          </w:pPr>
          <w:hyperlink w:anchor="_Toc416512646" w:history="1">
            <w:r w:rsidRPr="005C221C">
              <w:rPr>
                <w:rStyle w:val="Hyperlink"/>
                <w:noProof/>
              </w:rPr>
              <w:t>Appendix A – Contributors</w:t>
            </w:r>
            <w:r>
              <w:rPr>
                <w:noProof/>
                <w:webHidden/>
              </w:rPr>
              <w:tab/>
            </w:r>
            <w:r>
              <w:rPr>
                <w:noProof/>
                <w:webHidden/>
              </w:rPr>
              <w:fldChar w:fldCharType="begin"/>
            </w:r>
            <w:r>
              <w:rPr>
                <w:noProof/>
                <w:webHidden/>
              </w:rPr>
              <w:instrText xml:space="preserve"> PAGEREF _Toc416512646 \h </w:instrText>
            </w:r>
            <w:r>
              <w:rPr>
                <w:noProof/>
                <w:webHidden/>
              </w:rPr>
            </w:r>
            <w:r>
              <w:rPr>
                <w:noProof/>
                <w:webHidden/>
              </w:rPr>
              <w:fldChar w:fldCharType="separate"/>
            </w:r>
            <w:r w:rsidR="009F05D5">
              <w:rPr>
                <w:noProof/>
                <w:webHidden/>
              </w:rPr>
              <w:t>45</w:t>
            </w:r>
            <w:r>
              <w:rPr>
                <w:noProof/>
                <w:webHidden/>
              </w:rPr>
              <w:fldChar w:fldCharType="end"/>
            </w:r>
          </w:hyperlink>
        </w:p>
        <w:p w:rsidR="00F843B2" w:rsidRDefault="00F843B2">
          <w:pPr>
            <w:pStyle w:val="TOC1"/>
            <w:tabs>
              <w:tab w:val="right" w:leader="dot" w:pos="10790"/>
            </w:tabs>
            <w:rPr>
              <w:rFonts w:eastAsiaTheme="minorEastAsia"/>
              <w:noProof/>
            </w:rPr>
          </w:pPr>
          <w:hyperlink w:anchor="_Toc416512647" w:history="1">
            <w:r w:rsidRPr="005C221C">
              <w:rPr>
                <w:rStyle w:val="Hyperlink"/>
                <w:noProof/>
              </w:rPr>
              <w:t>Appendix B – Additional resources</w:t>
            </w:r>
            <w:r>
              <w:rPr>
                <w:noProof/>
                <w:webHidden/>
              </w:rPr>
              <w:tab/>
            </w:r>
            <w:r>
              <w:rPr>
                <w:noProof/>
                <w:webHidden/>
              </w:rPr>
              <w:fldChar w:fldCharType="begin"/>
            </w:r>
            <w:r>
              <w:rPr>
                <w:noProof/>
                <w:webHidden/>
              </w:rPr>
              <w:instrText xml:space="preserve"> PAGEREF _Toc416512647 \h </w:instrText>
            </w:r>
            <w:r>
              <w:rPr>
                <w:noProof/>
                <w:webHidden/>
              </w:rPr>
            </w:r>
            <w:r>
              <w:rPr>
                <w:noProof/>
                <w:webHidden/>
              </w:rPr>
              <w:fldChar w:fldCharType="separate"/>
            </w:r>
            <w:r w:rsidR="009F05D5">
              <w:rPr>
                <w:noProof/>
                <w:webHidden/>
              </w:rPr>
              <w:t>45</w:t>
            </w:r>
            <w:r>
              <w:rPr>
                <w:noProof/>
                <w:webHidden/>
              </w:rPr>
              <w:fldChar w:fldCharType="end"/>
            </w:r>
          </w:hyperlink>
        </w:p>
        <w:p w:rsidR="00F05FD9" w:rsidRDefault="00E462CF">
          <w:r>
            <w:rPr>
              <w:b/>
              <w:bCs/>
              <w:noProof/>
            </w:rPr>
            <w:fldChar w:fldCharType="end"/>
          </w:r>
        </w:p>
      </w:sdtContent>
    </w:sdt>
    <w:p w:rsidR="002C6767" w:rsidRDefault="002C6767">
      <w:pPr>
        <w:rPr>
          <w:rFonts w:asciiTheme="majorHAnsi" w:eastAsiaTheme="majorEastAsia" w:hAnsiTheme="majorHAnsi" w:cstheme="majorBidi"/>
          <w:b/>
          <w:bCs/>
          <w:color w:val="365F91" w:themeColor="accent1" w:themeShade="BF"/>
          <w:sz w:val="28"/>
          <w:szCs w:val="28"/>
        </w:rPr>
      </w:pPr>
      <w:r>
        <w:br w:type="page"/>
      </w:r>
    </w:p>
    <w:p w:rsidR="00B8674C" w:rsidRDefault="00B8674C" w:rsidP="00B8674C">
      <w:pPr>
        <w:pStyle w:val="Heading1"/>
      </w:pPr>
      <w:bookmarkStart w:id="1" w:name="_Toc416512592"/>
      <w:r>
        <w:lastRenderedPageBreak/>
        <w:t>Requirements</w:t>
      </w:r>
      <w:bookmarkEnd w:id="1"/>
    </w:p>
    <w:p w:rsidR="00B8674C" w:rsidRDefault="00D2456E" w:rsidP="00D2456E">
      <w:pPr>
        <w:ind w:firstLine="720"/>
      </w:pPr>
      <w:proofErr w:type="spellStart"/>
      <w:r>
        <w:t>ShellBags</w:t>
      </w:r>
      <w:proofErr w:type="spellEnd"/>
      <w:r>
        <w:t xml:space="preserve"> Explorer</w:t>
      </w:r>
      <w:r w:rsidR="00B8674C">
        <w:t xml:space="preserve"> requires Microsoft .net framework version 4.</w:t>
      </w:r>
      <w:r w:rsidR="00EE4990">
        <w:t>5.1</w:t>
      </w:r>
      <w:r w:rsidR="00B8674C">
        <w:t xml:space="preserve"> full runtime or greater to be installed.  It is available at </w:t>
      </w:r>
      <w:hyperlink r:id="rId10" w:history="1">
        <w:r w:rsidR="00EE4990" w:rsidRPr="00EE4990">
          <w:rPr>
            <w:rStyle w:val="Hyperlink"/>
          </w:rPr>
          <w:t>http://www.microsoft.com/en-us/download/details.aspx?id=40779</w:t>
        </w:r>
      </w:hyperlink>
      <w:r w:rsidR="00B8674C">
        <w:t xml:space="preserve">. </w:t>
      </w:r>
    </w:p>
    <w:p w:rsidR="00D2456E" w:rsidRDefault="00D2456E" w:rsidP="00945870">
      <w:pPr>
        <w:pStyle w:val="Heading1"/>
      </w:pPr>
      <w:bookmarkStart w:id="2" w:name="_Toc416512593"/>
      <w:r>
        <w:t xml:space="preserve">What are </w:t>
      </w:r>
      <w:proofErr w:type="spellStart"/>
      <w:r>
        <w:t>ShellBags</w:t>
      </w:r>
      <w:proofErr w:type="spellEnd"/>
      <w:r>
        <w:t>?</w:t>
      </w:r>
      <w:bookmarkEnd w:id="2"/>
    </w:p>
    <w:p w:rsidR="00393806" w:rsidRDefault="00F7352F" w:rsidP="00393806">
      <w:pPr>
        <w:ind w:firstLine="720"/>
      </w:pPr>
      <w:proofErr w:type="spellStart"/>
      <w:r>
        <w:t>ShellBags</w:t>
      </w:r>
      <w:proofErr w:type="spellEnd"/>
      <w:r>
        <w:t xml:space="preserve"> are of great forensic value from Intrusion investigations to Malware Causality examinations to </w:t>
      </w:r>
      <w:r w:rsidR="00393806">
        <w:t>t</w:t>
      </w:r>
      <w:r>
        <w:t xml:space="preserve">imeline generation in that they are a perfect example of </w:t>
      </w:r>
      <w:proofErr w:type="spellStart"/>
      <w:r>
        <w:t>Locard's</w:t>
      </w:r>
      <w:proofErr w:type="spellEnd"/>
      <w:r>
        <w:t xml:space="preserve"> exchange principle - "a perpetrator will bring something into a crime scene and le</w:t>
      </w:r>
      <w:r w:rsidR="00393806">
        <w:t>ave with something from it.”</w:t>
      </w:r>
    </w:p>
    <w:p w:rsidR="00393806" w:rsidRDefault="00393806" w:rsidP="00F7352F">
      <w:pPr>
        <w:ind w:firstLine="720"/>
      </w:pPr>
      <w:r w:rsidRPr="00393806">
        <w:t xml:space="preserve">By design, Microsoft® Windows may track a </w:t>
      </w:r>
      <w:proofErr w:type="spellStart"/>
      <w:r w:rsidRPr="00393806">
        <w:t>cyber intruder's</w:t>
      </w:r>
      <w:proofErr w:type="spellEnd"/>
      <w:r w:rsidRPr="00393806">
        <w:t xml:space="preserve"> actions on a host system after compromise if the actor uses RDP or other Remote Connection controls and/or Windows Explorer to drop binaries onto the system, to access network resources, browse compressed archives, etc.  </w:t>
      </w:r>
      <w:r>
        <w:t>Additionally, all directory traversal done with Windows Explorer is tracked and maintained in the registry. This data includes multiple timestamps and other pieces of information that provide context and can be used to show knowledge and intent when it comes to accessing directories or other resources on a computer.</w:t>
      </w:r>
    </w:p>
    <w:p w:rsidR="00F7352F" w:rsidRDefault="00F7352F" w:rsidP="00F7352F">
      <w:pPr>
        <w:ind w:firstLine="720"/>
      </w:pPr>
      <w:r>
        <w:t>From the anti-foren</w:t>
      </w:r>
      <w:r w:rsidR="00393806">
        <w:t xml:space="preserve">sics standpoint, an absence of </w:t>
      </w:r>
      <w:proofErr w:type="spellStart"/>
      <w:r w:rsidR="00393806">
        <w:t>ShellBag</w:t>
      </w:r>
      <w:proofErr w:type="spellEnd"/>
      <w:r w:rsidR="00393806">
        <w:t xml:space="preserve"> </w:t>
      </w:r>
      <w:r>
        <w:t xml:space="preserve">entries may suggest system cleaning or overt action by an end-user and potential sophistication of the actor.  Lastly, bad actors are becoming smarter every day - not every forensic examination will </w:t>
      </w:r>
      <w:r w:rsidR="00393806">
        <w:t>contain</w:t>
      </w:r>
      <w:r>
        <w:t xml:space="preserve"> evidence in plai</w:t>
      </w:r>
      <w:r w:rsidR="00393806">
        <w:t xml:space="preserve">n sight/allocated space.  </w:t>
      </w:r>
      <w:proofErr w:type="spellStart"/>
      <w:r w:rsidR="00393806">
        <w:t>ShellB</w:t>
      </w:r>
      <w:r>
        <w:t>ags</w:t>
      </w:r>
      <w:proofErr w:type="spellEnd"/>
      <w:r>
        <w:t>, along with other artifacts, may point to evidence that existed at one point in time or may assist the examiner in looking at the broader picture when only a piece is known.</w:t>
      </w:r>
    </w:p>
    <w:p w:rsidR="00D2456E" w:rsidRDefault="00F7352F" w:rsidP="00F7352F">
      <w:pPr>
        <w:ind w:firstLine="720"/>
      </w:pPr>
      <w:proofErr w:type="spellStart"/>
      <w:r>
        <w:t>ShellBags</w:t>
      </w:r>
      <w:proofErr w:type="spellEnd"/>
      <w:r>
        <w:t xml:space="preserve"> are a set of Windows Registry keys </w:t>
      </w:r>
      <w:r w:rsidR="00393806">
        <w:t>located in</w:t>
      </w:r>
      <w:r>
        <w:t xml:space="preserve"> NTUser.dat </w:t>
      </w:r>
      <w:r w:rsidR="00393806">
        <w:t>and</w:t>
      </w:r>
      <w:r>
        <w:t xml:space="preserve"> USRClass.dat registry hives (primarily usrclass.dat) that maintain view, icon, position, size (and other attributes) of folders when using Windows Explorer.  They are likely to persist information even when the original directories, files, and physical devices have been removed from the system and due to this, can serve as a “history” of sorts into data that was previously on a system but may have since been removed.  </w:t>
      </w:r>
      <w:r w:rsidR="00393806">
        <w:t>When combined with volume shadow copies (specifically, older copies of registry hives), significant insight into a user’s activity can be gleaned.</w:t>
      </w:r>
    </w:p>
    <w:p w:rsidR="00393806" w:rsidRDefault="00393806" w:rsidP="00393806">
      <w:pPr>
        <w:pStyle w:val="Heading2"/>
      </w:pPr>
      <w:bookmarkStart w:id="3" w:name="_Toc416512594"/>
      <w:proofErr w:type="spellStart"/>
      <w:r>
        <w:t>ShellBags</w:t>
      </w:r>
      <w:proofErr w:type="spellEnd"/>
      <w:r>
        <w:t xml:space="preserve"> location in the registry</w:t>
      </w:r>
      <w:bookmarkEnd w:id="3"/>
    </w:p>
    <w:p w:rsidR="00393806" w:rsidRDefault="00393806" w:rsidP="00393806">
      <w:r>
        <w:tab/>
        <w:t>In Windows Vista and newer</w:t>
      </w:r>
      <w:r w:rsidR="00090BC2">
        <w:t xml:space="preserve"> (including server operating systems based on the same technology)</w:t>
      </w:r>
      <w:r>
        <w:t xml:space="preserve">, </w:t>
      </w:r>
      <w:proofErr w:type="spellStart"/>
      <w:r>
        <w:t>ShellBag</w:t>
      </w:r>
      <w:proofErr w:type="spellEnd"/>
      <w:r>
        <w:t xml:space="preserve"> data is located in the following registry keys and </w:t>
      </w:r>
      <w:proofErr w:type="spellStart"/>
      <w:r>
        <w:t>subkeys</w:t>
      </w:r>
      <w:proofErr w:type="spellEnd"/>
      <w:r>
        <w:t>:</w:t>
      </w:r>
    </w:p>
    <w:p w:rsidR="00393806" w:rsidRDefault="00393806" w:rsidP="00393806"/>
    <w:p w:rsidR="00090BC2" w:rsidRDefault="00090BC2" w:rsidP="00090BC2">
      <w:pPr>
        <w:pStyle w:val="ListParagraph"/>
        <w:numPr>
          <w:ilvl w:val="0"/>
          <w:numId w:val="35"/>
        </w:numPr>
      </w:pPr>
      <w:r>
        <w:t>HKEY_CURRENT_USER\Software\Microsoft\Windows\Shell\Bags</w:t>
      </w:r>
    </w:p>
    <w:p w:rsidR="00090BC2" w:rsidRPr="00090BC2" w:rsidRDefault="00090BC2" w:rsidP="00090BC2">
      <w:pPr>
        <w:pStyle w:val="ListParagraph"/>
        <w:numPr>
          <w:ilvl w:val="0"/>
          <w:numId w:val="35"/>
        </w:numPr>
        <w:rPr>
          <w:b/>
        </w:rPr>
      </w:pPr>
      <w:r w:rsidRPr="00090BC2">
        <w:rPr>
          <w:b/>
        </w:rPr>
        <w:t>HKEY_CURRENT_USER\Software\Microsoft\Windows\Shell\</w:t>
      </w:r>
      <w:proofErr w:type="spellStart"/>
      <w:r w:rsidRPr="00090BC2">
        <w:rPr>
          <w:b/>
        </w:rPr>
        <w:t>BagMRU</w:t>
      </w:r>
      <w:proofErr w:type="spellEnd"/>
      <w:r w:rsidRPr="00090BC2">
        <w:t xml:space="preserve"> (ntuser.dat)</w:t>
      </w:r>
    </w:p>
    <w:p w:rsidR="00090BC2" w:rsidRDefault="00090BC2" w:rsidP="00090BC2">
      <w:pPr>
        <w:pStyle w:val="ListParagraph"/>
        <w:numPr>
          <w:ilvl w:val="0"/>
          <w:numId w:val="35"/>
        </w:numPr>
      </w:pPr>
      <w:r>
        <w:t>HKEY_CURRENT_USER\Software\Microsoft\Windows\</w:t>
      </w:r>
      <w:proofErr w:type="spellStart"/>
      <w:r>
        <w:t>ShellNoRoam</w:t>
      </w:r>
      <w:proofErr w:type="spellEnd"/>
      <w:r>
        <w:t>\Bags</w:t>
      </w:r>
    </w:p>
    <w:p w:rsidR="00090BC2" w:rsidRDefault="00090BC2" w:rsidP="00090BC2">
      <w:pPr>
        <w:pStyle w:val="ListParagraph"/>
        <w:numPr>
          <w:ilvl w:val="0"/>
          <w:numId w:val="35"/>
        </w:numPr>
      </w:pPr>
      <w:r>
        <w:t>HKEY_CURRENT_USER\Software\Microsoft\Windows\</w:t>
      </w:r>
      <w:proofErr w:type="spellStart"/>
      <w:r>
        <w:t>ShellNoRoam</w:t>
      </w:r>
      <w:proofErr w:type="spellEnd"/>
      <w:r>
        <w:t>\</w:t>
      </w:r>
      <w:proofErr w:type="spellStart"/>
      <w:r>
        <w:t>BagMRU</w:t>
      </w:r>
      <w:proofErr w:type="spellEnd"/>
    </w:p>
    <w:p w:rsidR="00090BC2" w:rsidRDefault="00090BC2" w:rsidP="00D479CE">
      <w:pPr>
        <w:pStyle w:val="ListParagraph"/>
        <w:numPr>
          <w:ilvl w:val="0"/>
          <w:numId w:val="35"/>
        </w:numPr>
      </w:pPr>
      <w:r w:rsidRPr="00090BC2">
        <w:rPr>
          <w:b/>
        </w:rPr>
        <w:t>HKEY_CURRENT_USER\Software\Classes\Local Settings\Software\Microsoft\Windows\Shell\</w:t>
      </w:r>
      <w:proofErr w:type="spellStart"/>
      <w:r w:rsidRPr="00090BC2">
        <w:rPr>
          <w:b/>
        </w:rPr>
        <w:t>BagMRU</w:t>
      </w:r>
      <w:proofErr w:type="spellEnd"/>
      <w:r w:rsidR="00A052E2">
        <w:t xml:space="preserve"> (us</w:t>
      </w:r>
      <w:r>
        <w:t>rclass.dat)</w:t>
      </w:r>
      <w:r w:rsidR="00D479CE">
        <w:t xml:space="preserve"> </w:t>
      </w:r>
      <w:r w:rsidR="00D479CE" w:rsidRPr="00D479CE">
        <w:rPr>
          <w:i/>
        </w:rPr>
        <w:t>(Found on disk at C:\Users\&lt;profile_name&gt;\AppData\Local\Microsoft\Windows)</w:t>
      </w:r>
    </w:p>
    <w:p w:rsidR="00090BC2" w:rsidRDefault="00090BC2" w:rsidP="00090BC2">
      <w:pPr>
        <w:pStyle w:val="ListParagraph"/>
        <w:numPr>
          <w:ilvl w:val="0"/>
          <w:numId w:val="35"/>
        </w:numPr>
      </w:pPr>
      <w:r>
        <w:t>HKEY_CURRENT_USER\Software\Classes\Local Settings\Software\Microsoft\Windows\Shell\Bags</w:t>
      </w:r>
    </w:p>
    <w:p w:rsidR="00090BC2" w:rsidRDefault="00090BC2" w:rsidP="00090BC2"/>
    <w:p w:rsidR="00090BC2" w:rsidRDefault="00090BC2" w:rsidP="00090BC2">
      <w:pPr>
        <w:pStyle w:val="NormalWeb"/>
        <w:spacing w:before="0" w:beforeAutospacing="0" w:after="0" w:afterAutospacing="0"/>
        <w:ind w:firstLine="720"/>
      </w:pPr>
      <w:r>
        <w:rPr>
          <w:rFonts w:ascii="Calibri" w:hAnsi="Calibri"/>
          <w:color w:val="000000"/>
          <w:sz w:val="23"/>
          <w:szCs w:val="23"/>
        </w:rPr>
        <w:lastRenderedPageBreak/>
        <w:t xml:space="preserve">SBE currently looks at the bold keys. The “Bags” keys are not looked at as they have been determined to relate to window position, size, </w:t>
      </w:r>
      <w:proofErr w:type="spellStart"/>
      <w:r>
        <w:rPr>
          <w:rFonts w:ascii="Calibri" w:hAnsi="Calibri"/>
          <w:color w:val="000000"/>
          <w:sz w:val="23"/>
          <w:szCs w:val="23"/>
        </w:rPr>
        <w:t>etc</w:t>
      </w:r>
      <w:proofErr w:type="spellEnd"/>
      <w:r>
        <w:rPr>
          <w:rFonts w:ascii="Calibri" w:hAnsi="Calibri"/>
          <w:color w:val="000000"/>
          <w:sz w:val="23"/>
          <w:szCs w:val="23"/>
        </w:rPr>
        <w:t>,</w:t>
      </w:r>
    </w:p>
    <w:p w:rsidR="00090BC2" w:rsidRDefault="00090BC2" w:rsidP="00090BC2"/>
    <w:p w:rsidR="0024734D" w:rsidRDefault="0024734D" w:rsidP="0024734D">
      <w:pPr>
        <w:pStyle w:val="Heading2"/>
      </w:pPr>
      <w:bookmarkStart w:id="4" w:name="_Toc416512595"/>
      <w:r>
        <w:t xml:space="preserve">Using </w:t>
      </w:r>
      <w:proofErr w:type="spellStart"/>
      <w:r>
        <w:t>RegEdit</w:t>
      </w:r>
      <w:proofErr w:type="spellEnd"/>
      <w:r>
        <w:t xml:space="preserve"> to view </w:t>
      </w:r>
      <w:proofErr w:type="spellStart"/>
      <w:r>
        <w:t>ShellBag</w:t>
      </w:r>
      <w:proofErr w:type="spellEnd"/>
      <w:r>
        <w:t xml:space="preserve"> data</w:t>
      </w:r>
      <w:bookmarkEnd w:id="4"/>
    </w:p>
    <w:p w:rsidR="0024734D" w:rsidRDefault="0024734D" w:rsidP="0024734D">
      <w:r>
        <w:tab/>
        <w:t xml:space="preserve">The </w:t>
      </w:r>
      <w:proofErr w:type="spellStart"/>
      <w:r>
        <w:t>regedit</w:t>
      </w:r>
      <w:proofErr w:type="spellEnd"/>
      <w:r>
        <w:t xml:space="preserve"> utility included with Windows can be used to view </w:t>
      </w:r>
      <w:proofErr w:type="spellStart"/>
      <w:r>
        <w:t>ShellBag</w:t>
      </w:r>
      <w:proofErr w:type="spellEnd"/>
      <w:r>
        <w:t xml:space="preserve"> data. After starting </w:t>
      </w:r>
      <w:proofErr w:type="spellStart"/>
      <w:r>
        <w:t>regedit</w:t>
      </w:r>
      <w:proofErr w:type="spellEnd"/>
      <w:r>
        <w:t xml:space="preserve">, navigate to the </w:t>
      </w:r>
      <w:r w:rsidRPr="0024734D">
        <w:t>HKEY_CURRENT_USER\Software\Classes\Local Settings\Software\Microsoft\Windows\Shell\</w:t>
      </w:r>
      <w:proofErr w:type="spellStart"/>
      <w:r w:rsidRPr="0024734D">
        <w:t>BagMRU</w:t>
      </w:r>
      <w:proofErr w:type="spellEnd"/>
      <w:r>
        <w:t xml:space="preserve"> key (shown below).</w:t>
      </w:r>
    </w:p>
    <w:p w:rsidR="0024734D" w:rsidRDefault="0024734D" w:rsidP="0024734D">
      <w:r>
        <w:rPr>
          <w:noProof/>
        </w:rPr>
        <w:drawing>
          <wp:inline distT="0" distB="0" distL="0" distR="0" wp14:anchorId="2D4CD04C" wp14:editId="2F3CB741">
            <wp:extent cx="6858000" cy="4182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182745"/>
                    </a:xfrm>
                    <a:prstGeom prst="rect">
                      <a:avLst/>
                    </a:prstGeom>
                  </pic:spPr>
                </pic:pic>
              </a:graphicData>
            </a:graphic>
          </wp:inline>
        </w:drawing>
      </w:r>
    </w:p>
    <w:p w:rsidR="0024734D" w:rsidRDefault="0024734D" w:rsidP="0024734D">
      <w:r>
        <w:tab/>
        <w:t>On the left, registry keys are displayed. After selecting a key, the values for that key are displayed in the right pane.</w:t>
      </w:r>
    </w:p>
    <w:p w:rsidR="00636D90" w:rsidRDefault="00334498" w:rsidP="0024734D">
      <w:r>
        <w:tab/>
        <w:t xml:space="preserve">The values on the right correspond to </w:t>
      </w:r>
      <w:proofErr w:type="spellStart"/>
      <w:r>
        <w:t>ShellBags</w:t>
      </w:r>
      <w:proofErr w:type="spellEnd"/>
      <w:r>
        <w:t xml:space="preserve"> that are children of the selected key. In the screen shot above, it is the </w:t>
      </w:r>
      <w:proofErr w:type="spellStart"/>
      <w:r>
        <w:t>BagMRU</w:t>
      </w:r>
      <w:proofErr w:type="spellEnd"/>
      <w:r>
        <w:t xml:space="preserve"> key. The </w:t>
      </w:r>
      <w:proofErr w:type="spellStart"/>
      <w:r>
        <w:t>BagMRU</w:t>
      </w:r>
      <w:proofErr w:type="spellEnd"/>
      <w:r>
        <w:t xml:space="preserve"> key represents the “Desktop” in Windows and all </w:t>
      </w:r>
      <w:proofErr w:type="spellStart"/>
      <w:r>
        <w:t>ShellBags</w:t>
      </w:r>
      <w:proofErr w:type="spellEnd"/>
      <w:r>
        <w:t xml:space="preserve"> will exist under the Desktop. In other words, the Desktop is the topmost </w:t>
      </w:r>
      <w:proofErr w:type="spellStart"/>
      <w:r>
        <w:t>Shellbag</w:t>
      </w:r>
      <w:proofErr w:type="spellEnd"/>
      <w:r>
        <w:t xml:space="preserve">. </w:t>
      </w:r>
    </w:p>
    <w:p w:rsidR="00D12540" w:rsidRDefault="00E71E1A" w:rsidP="00D12540">
      <w:pPr>
        <w:pStyle w:val="Heading3"/>
      </w:pPr>
      <w:bookmarkStart w:id="5" w:name="_Toc416512596"/>
      <w:proofErr w:type="spellStart"/>
      <w:r>
        <w:t>ShellBag</w:t>
      </w:r>
      <w:proofErr w:type="spellEnd"/>
      <w:r>
        <w:t xml:space="preserve"> binary contents</w:t>
      </w:r>
      <w:bookmarkEnd w:id="5"/>
    </w:p>
    <w:p w:rsidR="00E71E1A" w:rsidRDefault="00E71E1A" w:rsidP="00E71E1A">
      <w:r>
        <w:tab/>
        <w:t xml:space="preserve">Each </w:t>
      </w:r>
      <w:proofErr w:type="spellStart"/>
      <w:r>
        <w:t>ShellBag</w:t>
      </w:r>
      <w:proofErr w:type="spellEnd"/>
      <w:r>
        <w:t xml:space="preserve"> contains binary data that defines what the </w:t>
      </w:r>
      <w:proofErr w:type="spellStart"/>
      <w:r>
        <w:t>ShellBag</w:t>
      </w:r>
      <w:proofErr w:type="spellEnd"/>
      <w:r>
        <w:t xml:space="preserve"> represents. Double clicking on a value will bring up an editor showing the binary data as seen below.</w:t>
      </w:r>
    </w:p>
    <w:p w:rsidR="00E71E1A" w:rsidRDefault="00E71E1A" w:rsidP="00E71E1A">
      <w:r>
        <w:rPr>
          <w:noProof/>
        </w:rPr>
        <w:lastRenderedPageBreak/>
        <w:drawing>
          <wp:inline distT="0" distB="0" distL="0" distR="0" wp14:anchorId="00D3F682" wp14:editId="3C760144">
            <wp:extent cx="3571429" cy="3123809"/>
            <wp:effectExtent l="0" t="0" r="0" b="635"/>
            <wp:docPr id="7196" name="Picture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429" cy="3123809"/>
                    </a:xfrm>
                    <a:prstGeom prst="rect">
                      <a:avLst/>
                    </a:prstGeom>
                  </pic:spPr>
                </pic:pic>
              </a:graphicData>
            </a:graphic>
          </wp:inline>
        </w:drawing>
      </w:r>
    </w:p>
    <w:p w:rsidR="00E71E1A" w:rsidRDefault="00E71E1A" w:rsidP="00E71E1A">
      <w:r>
        <w:tab/>
        <w:t xml:space="preserve">In the example above, the “0” value has been opened. The contents of the </w:t>
      </w:r>
      <w:proofErr w:type="spellStart"/>
      <w:r>
        <w:t>ShellBag</w:t>
      </w:r>
      <w:proofErr w:type="spellEnd"/>
      <w:r>
        <w:t xml:space="preserve"> are shown in hexadecimal. The example above contains a GUID which corresponds to the “</w:t>
      </w:r>
      <w:r w:rsidRPr="00E71E1A">
        <w:t>My Computer</w:t>
      </w:r>
      <w:r>
        <w:t>” folder. There are hundreds of GUIDs that map to directories, control panel items and categories, etc. SBE contains hundreds of GUID mappings to human readable formats.</w:t>
      </w:r>
    </w:p>
    <w:p w:rsidR="00E71E1A" w:rsidRDefault="00E71E1A" w:rsidP="00E71E1A">
      <w:r>
        <w:tab/>
        <w:t xml:space="preserve">Some </w:t>
      </w:r>
      <w:proofErr w:type="spellStart"/>
      <w:r>
        <w:t>ShellBags</w:t>
      </w:r>
      <w:proofErr w:type="spellEnd"/>
      <w:r>
        <w:t xml:space="preserve"> will contain strings (both ANSI and Unicode) representing things such as directory names or UNC paths. In the image below, a directory named “</w:t>
      </w:r>
      <w:proofErr w:type="spellStart"/>
      <w:r>
        <w:t>Timelord</w:t>
      </w:r>
      <w:proofErr w:type="spellEnd"/>
      <w:r>
        <w:t>” was accessed. The ‘short name’ is highlighted in green and the ‘long name’ is highlighted in blue.</w:t>
      </w:r>
    </w:p>
    <w:p w:rsidR="00E71E1A" w:rsidRDefault="00E71E1A" w:rsidP="00E71E1A">
      <w:r>
        <w:rPr>
          <w:noProof/>
        </w:rPr>
        <w:drawing>
          <wp:inline distT="0" distB="0" distL="0" distR="0" wp14:anchorId="1BE15BB4" wp14:editId="4167E3CA">
            <wp:extent cx="3571429" cy="3123809"/>
            <wp:effectExtent l="0" t="0" r="0" b="635"/>
            <wp:docPr id="7198" name="Picture 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1429" cy="3123809"/>
                    </a:xfrm>
                    <a:prstGeom prst="rect">
                      <a:avLst/>
                    </a:prstGeom>
                  </pic:spPr>
                </pic:pic>
              </a:graphicData>
            </a:graphic>
          </wp:inline>
        </w:drawing>
      </w:r>
    </w:p>
    <w:p w:rsidR="00E71E1A" w:rsidRDefault="00E71E1A" w:rsidP="00E71E1A">
      <w:pPr>
        <w:ind w:firstLine="720"/>
      </w:pPr>
      <w:r>
        <w:lastRenderedPageBreak/>
        <w:t xml:space="preserve">While not obvious, there are also several dates and times embedded in the binary data as well as MFT entry and sequence numbers.  It is also possible to determine the file system this directory existed on based on the contents of the </w:t>
      </w:r>
      <w:proofErr w:type="spellStart"/>
      <w:r>
        <w:t>ShellBag</w:t>
      </w:r>
      <w:proofErr w:type="spellEnd"/>
      <w:r>
        <w:t xml:space="preserve">. In the example above, the directory existed on an NTFS file system with MFT Entry Number 332634 and MFT Sequence Number 20 and was last accessed on </w:t>
      </w:r>
      <w:r w:rsidRPr="00E71E1A">
        <w:t xml:space="preserve">11/19/2014 </w:t>
      </w:r>
      <w:r>
        <w:t xml:space="preserve">at </w:t>
      </w:r>
      <w:r w:rsidRPr="00E71E1A">
        <w:t>8:47:52 PM +00:00</w:t>
      </w:r>
      <w:r>
        <w:t>!</w:t>
      </w:r>
    </w:p>
    <w:p w:rsidR="00334498" w:rsidRDefault="00334498" w:rsidP="00334498">
      <w:pPr>
        <w:pStyle w:val="Heading3"/>
      </w:pPr>
      <w:bookmarkStart w:id="6" w:name="_Toc416512597"/>
      <w:proofErr w:type="spellStart"/>
      <w:r>
        <w:t>MRUListEx</w:t>
      </w:r>
      <w:bookmarkEnd w:id="6"/>
      <w:proofErr w:type="spellEnd"/>
    </w:p>
    <w:p w:rsidR="00334498" w:rsidRDefault="00334498" w:rsidP="0024734D">
      <w:r>
        <w:tab/>
      </w:r>
      <w:r w:rsidR="00636D90">
        <w:t xml:space="preserve">The </w:t>
      </w:r>
      <w:proofErr w:type="spellStart"/>
      <w:r>
        <w:t>MRUListEx</w:t>
      </w:r>
      <w:proofErr w:type="spellEnd"/>
      <w:r w:rsidR="00636D90">
        <w:t xml:space="preserve"> value is</w:t>
      </w:r>
      <w:r>
        <w:t xml:space="preserve"> the Most Recently Used list and reflects the order the </w:t>
      </w:r>
      <w:proofErr w:type="spellStart"/>
      <w:r>
        <w:t>ShellBags</w:t>
      </w:r>
      <w:proofErr w:type="spellEnd"/>
      <w:r>
        <w:t xml:space="preserve"> were opened with the most recently opened bag being listed first. As </w:t>
      </w:r>
      <w:proofErr w:type="spellStart"/>
      <w:r>
        <w:t>ShellBags</w:t>
      </w:r>
      <w:proofErr w:type="spellEnd"/>
      <w:r>
        <w:t xml:space="preserve"> are opened, the </w:t>
      </w:r>
      <w:proofErr w:type="spellStart"/>
      <w:r>
        <w:t>MRUListEx</w:t>
      </w:r>
      <w:proofErr w:type="spellEnd"/>
      <w:r>
        <w:t xml:space="preserve"> values are shifted to the right and the most recently opened value is added to the leftmost position. </w:t>
      </w:r>
    </w:p>
    <w:p w:rsidR="00334498" w:rsidRDefault="00334498" w:rsidP="00334498">
      <w:pPr>
        <w:ind w:firstLine="720"/>
      </w:pPr>
      <w:r>
        <w:t xml:space="preserve">Double clicking the </w:t>
      </w:r>
      <w:proofErr w:type="spellStart"/>
      <w:r>
        <w:t>MRUListEx</w:t>
      </w:r>
      <w:proofErr w:type="spellEnd"/>
      <w:r>
        <w:t xml:space="preserve"> value brings up an editor showing the binary data contained in the value.</w:t>
      </w:r>
    </w:p>
    <w:p w:rsidR="00334498" w:rsidRDefault="00334498" w:rsidP="0024734D">
      <w:r>
        <w:rPr>
          <w:noProof/>
        </w:rPr>
        <w:drawing>
          <wp:inline distT="0" distB="0" distL="0" distR="0" wp14:anchorId="6AD21402" wp14:editId="18DE794C">
            <wp:extent cx="3571429" cy="3123809"/>
            <wp:effectExtent l="0" t="0" r="0" b="635"/>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1429" cy="3123809"/>
                    </a:xfrm>
                    <a:prstGeom prst="rect">
                      <a:avLst/>
                    </a:prstGeom>
                  </pic:spPr>
                </pic:pic>
              </a:graphicData>
            </a:graphic>
          </wp:inline>
        </w:drawing>
      </w:r>
    </w:p>
    <w:p w:rsidR="00334498" w:rsidRDefault="00334498" w:rsidP="0024734D">
      <w:r>
        <w:tab/>
        <w:t xml:space="preserve">Each entry in the MRU list is 4 bytes long (little endian). In the image above, the first 4 MRU positions have been highlighted with different colors. </w:t>
      </w:r>
    </w:p>
    <w:p w:rsidR="00334498" w:rsidRDefault="00334498" w:rsidP="00334498">
      <w:pPr>
        <w:ind w:firstLine="720"/>
      </w:pPr>
      <w:r>
        <w:t xml:space="preserve">Based on what is in the </w:t>
      </w:r>
      <w:proofErr w:type="spellStart"/>
      <w:r>
        <w:t>MRUListEx</w:t>
      </w:r>
      <w:proofErr w:type="spellEnd"/>
      <w:r>
        <w:t xml:space="preserve"> key above, the order the </w:t>
      </w:r>
      <w:proofErr w:type="spellStart"/>
      <w:r>
        <w:t>ShellBags</w:t>
      </w:r>
      <w:proofErr w:type="spellEnd"/>
      <w:r>
        <w:t xml:space="preserve"> under </w:t>
      </w:r>
      <w:proofErr w:type="spellStart"/>
      <w:r>
        <w:t>BagMRU</w:t>
      </w:r>
      <w:proofErr w:type="spellEnd"/>
      <w:r>
        <w:t xml:space="preserve"> were opened is 0, 8, 3, 7, 5, 6, 4, 2, 1. The last entry in </w:t>
      </w:r>
      <w:proofErr w:type="spellStart"/>
      <w:r>
        <w:t>MRUListEx</w:t>
      </w:r>
      <w:proofErr w:type="spellEnd"/>
      <w:r>
        <w:t xml:space="preserve"> is always FF </w:t>
      </w:r>
      <w:proofErr w:type="spellStart"/>
      <w:r>
        <w:t>FF</w:t>
      </w:r>
      <w:proofErr w:type="spellEnd"/>
      <w:r>
        <w:t xml:space="preserve"> </w:t>
      </w:r>
      <w:proofErr w:type="spellStart"/>
      <w:r>
        <w:t>FF</w:t>
      </w:r>
      <w:proofErr w:type="spellEnd"/>
      <w:r>
        <w:t xml:space="preserve"> </w:t>
      </w:r>
      <w:proofErr w:type="spellStart"/>
      <w:r>
        <w:t>FF</w:t>
      </w:r>
      <w:proofErr w:type="spellEnd"/>
      <w:r>
        <w:t xml:space="preserve">. </w:t>
      </w:r>
    </w:p>
    <w:p w:rsidR="00636D90" w:rsidRDefault="00636D90" w:rsidP="00636D90">
      <w:pPr>
        <w:pStyle w:val="Heading3"/>
      </w:pPr>
      <w:bookmarkStart w:id="7" w:name="_Toc416512598"/>
      <w:proofErr w:type="spellStart"/>
      <w:r>
        <w:t>NodeSlot</w:t>
      </w:r>
      <w:bookmarkEnd w:id="7"/>
      <w:proofErr w:type="spellEnd"/>
    </w:p>
    <w:p w:rsidR="00636D90" w:rsidRPr="00636D90" w:rsidRDefault="00636D90" w:rsidP="00636D90">
      <w:pPr>
        <w:ind w:firstLine="720"/>
      </w:pPr>
      <w:r>
        <w:t xml:space="preserve">There is also a </w:t>
      </w:r>
      <w:proofErr w:type="spellStart"/>
      <w:r>
        <w:t>NodeSlot</w:t>
      </w:r>
      <w:proofErr w:type="spellEnd"/>
      <w:r>
        <w:t xml:space="preserve"> value that links to a </w:t>
      </w:r>
      <w:proofErr w:type="spellStart"/>
      <w:r>
        <w:t>subkey</w:t>
      </w:r>
      <w:proofErr w:type="spellEnd"/>
      <w:r>
        <w:t xml:space="preserve"> under the Bags key. This </w:t>
      </w:r>
      <w:proofErr w:type="spellStart"/>
      <w:r>
        <w:t>subkey</w:t>
      </w:r>
      <w:proofErr w:type="spellEnd"/>
      <w:r>
        <w:t xml:space="preserve"> contains such things as the sorting, icon size, and other properties for a given directory. The </w:t>
      </w:r>
      <w:proofErr w:type="spellStart"/>
      <w:r>
        <w:t>NodeSlot</w:t>
      </w:r>
      <w:proofErr w:type="spellEnd"/>
      <w:r>
        <w:t xml:space="preserve"> value is for the currently selected key and not the </w:t>
      </w:r>
      <w:proofErr w:type="spellStart"/>
      <w:r>
        <w:t>ShellBags</w:t>
      </w:r>
      <w:proofErr w:type="spellEnd"/>
      <w:r>
        <w:t xml:space="preserve"> present under a given key.</w:t>
      </w:r>
    </w:p>
    <w:p w:rsidR="00334498" w:rsidRDefault="00334498" w:rsidP="00334498">
      <w:pPr>
        <w:pStyle w:val="Heading3"/>
      </w:pPr>
      <w:bookmarkStart w:id="8" w:name="_Toc416512599"/>
      <w:proofErr w:type="spellStart"/>
      <w:r>
        <w:t>S</w:t>
      </w:r>
      <w:r w:rsidR="00D12540">
        <w:t>ubkeys</w:t>
      </w:r>
      <w:proofErr w:type="spellEnd"/>
      <w:r w:rsidR="00D12540">
        <w:t xml:space="preserve"> and their relation to values</w:t>
      </w:r>
      <w:bookmarkEnd w:id="8"/>
    </w:p>
    <w:p w:rsidR="00334498" w:rsidRDefault="00334498" w:rsidP="0024734D">
      <w:r>
        <w:tab/>
        <w:t xml:space="preserve">In the screen shot </w:t>
      </w:r>
      <w:r w:rsidR="00D81D2F">
        <w:t>on page 6</w:t>
      </w:r>
      <w:r>
        <w:t xml:space="preserve">, the </w:t>
      </w:r>
      <w:proofErr w:type="spellStart"/>
      <w:r>
        <w:t>BagMRU</w:t>
      </w:r>
      <w:proofErr w:type="spellEnd"/>
      <w:r>
        <w:t xml:space="preserve"> key has been expanded</w:t>
      </w:r>
      <w:r w:rsidR="00D12540">
        <w:t xml:space="preserve"> and circled in red</w:t>
      </w:r>
      <w:r>
        <w:t xml:space="preserve">. Under it are </w:t>
      </w:r>
      <w:proofErr w:type="spellStart"/>
      <w:r>
        <w:t>subkeys</w:t>
      </w:r>
      <w:proofErr w:type="spellEnd"/>
      <w:r>
        <w:t xml:space="preserve"> 0-8. Notice there are also values with the same name on the right.</w:t>
      </w:r>
    </w:p>
    <w:p w:rsidR="00D12540" w:rsidRDefault="00D12540" w:rsidP="0024734D">
      <w:r>
        <w:lastRenderedPageBreak/>
        <w:tab/>
      </w:r>
      <w:proofErr w:type="spellStart"/>
      <w:r>
        <w:t>Subkeys</w:t>
      </w:r>
      <w:proofErr w:type="spellEnd"/>
      <w:r>
        <w:t xml:space="preserve"> with the same name as the value will contain child objects for that value. Recall each value represents a </w:t>
      </w:r>
      <w:proofErr w:type="spellStart"/>
      <w:r>
        <w:t>ShellBag</w:t>
      </w:r>
      <w:proofErr w:type="spellEnd"/>
      <w:r>
        <w:t xml:space="preserve">. A </w:t>
      </w:r>
      <w:proofErr w:type="spellStart"/>
      <w:r>
        <w:t>ShellBag</w:t>
      </w:r>
      <w:proofErr w:type="spellEnd"/>
      <w:r>
        <w:t xml:space="preserve"> can be the Desktop item, a Control Panel Category, a Control Panel item, a drive letter, or a directory (there are other possibilities as well). </w:t>
      </w:r>
    </w:p>
    <w:p w:rsidR="00D12540" w:rsidRDefault="00D12540" w:rsidP="0024734D">
      <w:r>
        <w:rPr>
          <w:noProof/>
        </w:rPr>
        <w:drawing>
          <wp:inline distT="0" distB="0" distL="0" distR="0" wp14:anchorId="59F06159" wp14:editId="02DEDC75">
            <wp:extent cx="4685714" cy="3276190"/>
            <wp:effectExtent l="0" t="0" r="635" b="635"/>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5714" cy="3276190"/>
                    </a:xfrm>
                    <a:prstGeom prst="rect">
                      <a:avLst/>
                    </a:prstGeom>
                  </pic:spPr>
                </pic:pic>
              </a:graphicData>
            </a:graphic>
          </wp:inline>
        </w:drawing>
      </w:r>
    </w:p>
    <w:p w:rsidR="00D12540" w:rsidRDefault="00D12540" w:rsidP="00D12540">
      <w:pPr>
        <w:ind w:firstLine="720"/>
      </w:pPr>
      <w:r>
        <w:t xml:space="preserve">In the image above, the </w:t>
      </w:r>
      <w:proofErr w:type="spellStart"/>
      <w:r>
        <w:t>ShellBag</w:t>
      </w:r>
      <w:proofErr w:type="spellEnd"/>
      <w:r>
        <w:t xml:space="preserve"> with a value of 4 is the “parent” </w:t>
      </w:r>
      <w:proofErr w:type="spellStart"/>
      <w:r>
        <w:t>ShellBag</w:t>
      </w:r>
      <w:proofErr w:type="spellEnd"/>
      <w:r>
        <w:t xml:space="preserve"> for any </w:t>
      </w:r>
      <w:proofErr w:type="spellStart"/>
      <w:r>
        <w:t>ShellBags</w:t>
      </w:r>
      <w:proofErr w:type="spellEnd"/>
      <w:r>
        <w:t xml:space="preserve"> found in the key with the same name. Selecting the key with name 4 results in the following.</w:t>
      </w:r>
    </w:p>
    <w:p w:rsidR="00D12540" w:rsidRDefault="00D12540" w:rsidP="00D12540">
      <w:r>
        <w:rPr>
          <w:noProof/>
        </w:rPr>
        <w:drawing>
          <wp:inline distT="0" distB="0" distL="0" distR="0" wp14:anchorId="2F685EB2" wp14:editId="3F727A21">
            <wp:extent cx="5857143" cy="2714286"/>
            <wp:effectExtent l="0" t="0" r="0" b="0"/>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7143" cy="2714286"/>
                    </a:xfrm>
                    <a:prstGeom prst="rect">
                      <a:avLst/>
                    </a:prstGeom>
                  </pic:spPr>
                </pic:pic>
              </a:graphicData>
            </a:graphic>
          </wp:inline>
        </w:drawing>
      </w:r>
    </w:p>
    <w:p w:rsidR="00D12540" w:rsidRDefault="00D12540" w:rsidP="00D12540">
      <w:r>
        <w:tab/>
        <w:t>As you can see, the pattern continues as we drill down into child keys. If we continue to drill down we will eventually run out of child keys as seen in the next screen shot.</w:t>
      </w:r>
    </w:p>
    <w:p w:rsidR="00D12540" w:rsidRDefault="00D12540" w:rsidP="00D12540">
      <w:r>
        <w:rPr>
          <w:noProof/>
        </w:rPr>
        <w:lastRenderedPageBreak/>
        <w:drawing>
          <wp:inline distT="0" distB="0" distL="0" distR="0" wp14:anchorId="45A6B4FF" wp14:editId="6C0D5AC3">
            <wp:extent cx="6647619" cy="3752381"/>
            <wp:effectExtent l="0" t="0" r="1270" b="635"/>
            <wp:docPr id="7195" name="Picture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7619" cy="3752381"/>
                    </a:xfrm>
                    <a:prstGeom prst="rect">
                      <a:avLst/>
                    </a:prstGeom>
                  </pic:spPr>
                </pic:pic>
              </a:graphicData>
            </a:graphic>
          </wp:inline>
        </w:drawing>
      </w:r>
    </w:p>
    <w:p w:rsidR="00D12540" w:rsidRDefault="00D12540" w:rsidP="00D12540">
      <w:r>
        <w:tab/>
        <w:t xml:space="preserve">We know we are at the “bottom” because there are no more child keys and the </w:t>
      </w:r>
      <w:proofErr w:type="spellStart"/>
      <w:r>
        <w:t>MRUListEx</w:t>
      </w:r>
      <w:proofErr w:type="spellEnd"/>
      <w:r>
        <w:t xml:space="preserve"> value is FF </w:t>
      </w:r>
      <w:proofErr w:type="spellStart"/>
      <w:r>
        <w:t>FF</w:t>
      </w:r>
      <w:proofErr w:type="spellEnd"/>
      <w:r>
        <w:t xml:space="preserve"> </w:t>
      </w:r>
      <w:proofErr w:type="spellStart"/>
      <w:r>
        <w:t>FF</w:t>
      </w:r>
      <w:proofErr w:type="spellEnd"/>
      <w:r>
        <w:t xml:space="preserve"> </w:t>
      </w:r>
      <w:proofErr w:type="spellStart"/>
      <w:r>
        <w:t>FF</w:t>
      </w:r>
      <w:proofErr w:type="spellEnd"/>
      <w:r>
        <w:t>.</w:t>
      </w:r>
    </w:p>
    <w:p w:rsidR="00D12540" w:rsidRDefault="009E5A2C" w:rsidP="00E71E1A">
      <w:pPr>
        <w:pStyle w:val="Heading3"/>
      </w:pPr>
      <w:bookmarkStart w:id="9" w:name="_Toc416512600"/>
      <w:proofErr w:type="spellStart"/>
      <w:r>
        <w:t>LastWrite</w:t>
      </w:r>
      <w:proofErr w:type="spellEnd"/>
      <w:r>
        <w:t xml:space="preserve"> times and their value in </w:t>
      </w:r>
      <w:proofErr w:type="spellStart"/>
      <w:r>
        <w:t>ShellBags</w:t>
      </w:r>
      <w:proofErr w:type="spellEnd"/>
      <w:r>
        <w:t xml:space="preserve"> analysis</w:t>
      </w:r>
      <w:bookmarkEnd w:id="9"/>
    </w:p>
    <w:p w:rsidR="009E5A2C" w:rsidRDefault="009E5A2C" w:rsidP="009E5A2C">
      <w:r>
        <w:tab/>
        <w:t xml:space="preserve">Whenever a value is changed in a registry key, the key’s </w:t>
      </w:r>
      <w:proofErr w:type="spellStart"/>
      <w:r>
        <w:t>LastWrite</w:t>
      </w:r>
      <w:proofErr w:type="spellEnd"/>
      <w:r>
        <w:t xml:space="preserve"> timestamp is updated. </w:t>
      </w:r>
      <w:proofErr w:type="spellStart"/>
      <w:r>
        <w:t>Regedit</w:t>
      </w:r>
      <w:proofErr w:type="spellEnd"/>
      <w:r>
        <w:t xml:space="preserve"> does not display these timestamps, but other forensic programs such as X-Ways Forensics or </w:t>
      </w:r>
      <w:proofErr w:type="spellStart"/>
      <w:r>
        <w:t>TZWorks</w:t>
      </w:r>
      <w:proofErr w:type="spellEnd"/>
      <w:r>
        <w:t xml:space="preserve"> </w:t>
      </w:r>
      <w:proofErr w:type="spellStart"/>
      <w:r>
        <w:t>yaru</w:t>
      </w:r>
      <w:proofErr w:type="spellEnd"/>
      <w:r>
        <w:t xml:space="preserve"> can. When using </w:t>
      </w:r>
      <w:proofErr w:type="spellStart"/>
      <w:r>
        <w:t>yaru</w:t>
      </w:r>
      <w:proofErr w:type="spellEnd"/>
      <w:r>
        <w:t xml:space="preserve"> to look at the same key as shown above, we can see the key was last written on </w:t>
      </w:r>
      <w:r w:rsidRPr="009E5A2C">
        <w:t xml:space="preserve">11/17/2014 </w:t>
      </w:r>
      <w:r>
        <w:t xml:space="preserve">at </w:t>
      </w:r>
      <w:r w:rsidRPr="009E5A2C">
        <w:t>18:14:40.553 UTC</w:t>
      </w:r>
      <w:r>
        <w:t>.</w:t>
      </w:r>
    </w:p>
    <w:p w:rsidR="009E5A2C" w:rsidRDefault="001B19EB" w:rsidP="009E5A2C">
      <w:r>
        <w:rPr>
          <w:noProof/>
        </w:rPr>
        <w:drawing>
          <wp:inline distT="0" distB="0" distL="0" distR="0" wp14:anchorId="5CBC2B0D" wp14:editId="5E7B479F">
            <wp:extent cx="6858000" cy="2367280"/>
            <wp:effectExtent l="0" t="0" r="0" b="0"/>
            <wp:docPr id="14346" name="Picture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367280"/>
                    </a:xfrm>
                    <a:prstGeom prst="rect">
                      <a:avLst/>
                    </a:prstGeom>
                  </pic:spPr>
                </pic:pic>
              </a:graphicData>
            </a:graphic>
          </wp:inline>
        </w:drawing>
      </w:r>
    </w:p>
    <w:p w:rsidR="009E5A2C" w:rsidRDefault="009E5A2C" w:rsidP="009E5A2C">
      <w:pPr>
        <w:pStyle w:val="Heading4"/>
      </w:pPr>
      <w:r>
        <w:t xml:space="preserve">Using </w:t>
      </w:r>
      <w:proofErr w:type="spellStart"/>
      <w:r>
        <w:t>LastWrite</w:t>
      </w:r>
      <w:proofErr w:type="spellEnd"/>
      <w:r>
        <w:t xml:space="preserve"> values to determine First Explored and Last Explored dates and times</w:t>
      </w:r>
    </w:p>
    <w:p w:rsidR="009E5A2C" w:rsidRDefault="009E5A2C" w:rsidP="009E5A2C">
      <w:r>
        <w:tab/>
        <w:t xml:space="preserve">Keeping in mind how </w:t>
      </w:r>
      <w:proofErr w:type="spellStart"/>
      <w:r>
        <w:t>LastWrite</w:t>
      </w:r>
      <w:proofErr w:type="spellEnd"/>
      <w:r>
        <w:t xml:space="preserve"> timestamps work, we can now determine when a given </w:t>
      </w:r>
      <w:proofErr w:type="spellStart"/>
      <w:r>
        <w:t>ShellBag</w:t>
      </w:r>
      <w:proofErr w:type="spellEnd"/>
      <w:r>
        <w:t xml:space="preserve"> was accessed. </w:t>
      </w:r>
    </w:p>
    <w:p w:rsidR="009E5A2C" w:rsidRDefault="009E5A2C" w:rsidP="009E5A2C">
      <w:pPr>
        <w:ind w:firstLine="720"/>
      </w:pPr>
      <w:r>
        <w:lastRenderedPageBreak/>
        <w:t xml:space="preserve">To determine the first time a </w:t>
      </w:r>
      <w:proofErr w:type="spellStart"/>
      <w:r>
        <w:t>ShellBag</w:t>
      </w:r>
      <w:proofErr w:type="spellEnd"/>
      <w:r>
        <w:t xml:space="preserve"> was explored, we can look for the “bottom” most keys and use their </w:t>
      </w:r>
      <w:proofErr w:type="spellStart"/>
      <w:r>
        <w:t>LastWrite</w:t>
      </w:r>
      <w:proofErr w:type="spellEnd"/>
      <w:r>
        <w:t xml:space="preserve"> timestamps for the </w:t>
      </w:r>
      <w:proofErr w:type="spellStart"/>
      <w:r>
        <w:t>ShellBag</w:t>
      </w:r>
      <w:proofErr w:type="spellEnd"/>
      <w:r>
        <w:t xml:space="preserve"> in the parent key.</w:t>
      </w:r>
      <w:r w:rsidR="009806B5">
        <w:t xml:space="preserve"> Recall in the example above, the key is “0” and the last write value is </w:t>
      </w:r>
      <w:r w:rsidR="009806B5" w:rsidRPr="009E5A2C">
        <w:t xml:space="preserve">11/17/2014 </w:t>
      </w:r>
      <w:r w:rsidR="009806B5">
        <w:t xml:space="preserve">at </w:t>
      </w:r>
      <w:r w:rsidR="009806B5" w:rsidRPr="009E5A2C">
        <w:t>18:14:40.553 UTC</w:t>
      </w:r>
      <w:r w:rsidR="009806B5">
        <w:t xml:space="preserve">. If we go “up” a level and select the parent key of the bottommost key, we see a </w:t>
      </w:r>
      <w:proofErr w:type="spellStart"/>
      <w:r w:rsidR="009806B5">
        <w:t>ShellBag</w:t>
      </w:r>
      <w:proofErr w:type="spellEnd"/>
      <w:r w:rsidR="009806B5">
        <w:t xml:space="preserve"> value named “0.”</w:t>
      </w:r>
    </w:p>
    <w:p w:rsidR="009806B5" w:rsidRDefault="009806B5" w:rsidP="009806B5">
      <w:r>
        <w:rPr>
          <w:noProof/>
        </w:rPr>
        <w:drawing>
          <wp:inline distT="0" distB="0" distL="0" distR="0">
            <wp:extent cx="6353175" cy="3476625"/>
            <wp:effectExtent l="0" t="0" r="9525" b="9525"/>
            <wp:docPr id="14340" name="Picture 14340" descr="C:\Users\eric\AppData\Local\Temp\SNAGHTML131d2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AppData\Local\Temp\SNAGHTML131d2a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3175" cy="3476625"/>
                    </a:xfrm>
                    <a:prstGeom prst="rect">
                      <a:avLst/>
                    </a:prstGeom>
                    <a:noFill/>
                    <a:ln>
                      <a:noFill/>
                    </a:ln>
                  </pic:spPr>
                </pic:pic>
              </a:graphicData>
            </a:graphic>
          </wp:inline>
        </w:drawing>
      </w:r>
    </w:p>
    <w:p w:rsidR="009806B5" w:rsidRDefault="009806B5" w:rsidP="009806B5">
      <w:r>
        <w:tab/>
        <w:t>Note: This only works for the bottommost key and its corresponding value in the key’s parent. If a child directory is browsed underneath the highlighted key above, it is not possible to determine the first explored date for the intermediate folder anymore (but we would now know when the newly browsed folder was viewed, assuming it was the bottommost directory navigated to).</w:t>
      </w:r>
    </w:p>
    <w:p w:rsidR="009806B5" w:rsidRDefault="009806B5" w:rsidP="009806B5">
      <w:r>
        <w:tab/>
        <w:t xml:space="preserve">To determine the last time a </w:t>
      </w:r>
      <w:proofErr w:type="spellStart"/>
      <w:r>
        <w:t>ShellBag</w:t>
      </w:r>
      <w:proofErr w:type="spellEnd"/>
      <w:r>
        <w:t xml:space="preserve"> was explored, we use the </w:t>
      </w:r>
      <w:proofErr w:type="spellStart"/>
      <w:r>
        <w:t>LastWrite</w:t>
      </w:r>
      <w:proofErr w:type="spellEnd"/>
      <w:r>
        <w:t xml:space="preserve"> timestamp in conjunction with the </w:t>
      </w:r>
      <w:proofErr w:type="spellStart"/>
      <w:r>
        <w:t>MRUListEx</w:t>
      </w:r>
      <w:proofErr w:type="spellEnd"/>
      <w:r>
        <w:t xml:space="preserve"> value. Recall the first entry in </w:t>
      </w:r>
      <w:proofErr w:type="spellStart"/>
      <w:r>
        <w:t>MRUListEx</w:t>
      </w:r>
      <w:proofErr w:type="spellEnd"/>
      <w:r>
        <w:t xml:space="preserve"> is the most recently viewed </w:t>
      </w:r>
      <w:proofErr w:type="spellStart"/>
      <w:r>
        <w:t>ShellBag</w:t>
      </w:r>
      <w:proofErr w:type="spellEnd"/>
      <w:r>
        <w:t xml:space="preserve"> in a given key. By looking at the </w:t>
      </w:r>
      <w:proofErr w:type="spellStart"/>
      <w:r w:rsidRPr="009806B5">
        <w:t>Last</w:t>
      </w:r>
      <w:r>
        <w:t>Write</w:t>
      </w:r>
      <w:proofErr w:type="spellEnd"/>
      <w:r>
        <w:t xml:space="preserve"> timestamp for a</w:t>
      </w:r>
      <w:r w:rsidRPr="009806B5">
        <w:t xml:space="preserve"> key, </w:t>
      </w:r>
      <w:r>
        <w:t xml:space="preserve">we know when the first entry in the </w:t>
      </w:r>
      <w:proofErr w:type="spellStart"/>
      <w:r>
        <w:t>MRUListEx</w:t>
      </w:r>
      <w:proofErr w:type="spellEnd"/>
      <w:r>
        <w:t xml:space="preserve"> was last explored. </w:t>
      </w:r>
    </w:p>
    <w:p w:rsidR="009806B5" w:rsidRDefault="009806B5" w:rsidP="009806B5">
      <w:pPr>
        <w:rPr>
          <w:u w:val="words"/>
        </w:rPr>
      </w:pPr>
      <w:r>
        <w:rPr>
          <w:noProof/>
        </w:rPr>
        <w:lastRenderedPageBreak/>
        <w:drawing>
          <wp:inline distT="0" distB="0" distL="0" distR="0" wp14:anchorId="5E149ADA" wp14:editId="38F1C663">
            <wp:extent cx="6733333" cy="5266667"/>
            <wp:effectExtent l="0" t="0" r="0" b="0"/>
            <wp:docPr id="14344" name="Picture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33333" cy="5266667"/>
                    </a:xfrm>
                    <a:prstGeom prst="rect">
                      <a:avLst/>
                    </a:prstGeom>
                  </pic:spPr>
                </pic:pic>
              </a:graphicData>
            </a:graphic>
          </wp:inline>
        </w:drawing>
      </w:r>
    </w:p>
    <w:p w:rsidR="009806B5" w:rsidRDefault="009806B5" w:rsidP="009806B5">
      <w:r>
        <w:rPr>
          <w:u w:val="words"/>
        </w:rPr>
        <w:tab/>
      </w:r>
      <w:r>
        <w:t xml:space="preserve">Since </w:t>
      </w:r>
      <w:proofErr w:type="spellStart"/>
      <w:r>
        <w:t>MRUListEx</w:t>
      </w:r>
      <w:proofErr w:type="spellEnd"/>
      <w:r>
        <w:t xml:space="preserve"> has its first entry set to a value of “4”, the </w:t>
      </w:r>
      <w:proofErr w:type="spellStart"/>
      <w:r>
        <w:t>ShellBag</w:t>
      </w:r>
      <w:proofErr w:type="spellEnd"/>
      <w:r>
        <w:t xml:space="preserve"> with the same value was last explored when the “0” key was last written to. Since the </w:t>
      </w:r>
      <w:proofErr w:type="spellStart"/>
      <w:r>
        <w:t>MRUListEx</w:t>
      </w:r>
      <w:proofErr w:type="spellEnd"/>
      <w:r>
        <w:t xml:space="preserve"> value is updated as </w:t>
      </w:r>
      <w:proofErr w:type="spellStart"/>
      <w:r>
        <w:t>ShellBags</w:t>
      </w:r>
      <w:proofErr w:type="spellEnd"/>
      <w:r>
        <w:t xml:space="preserve"> are accessed, the </w:t>
      </w:r>
      <w:proofErr w:type="spellStart"/>
      <w:r>
        <w:t>LastWrite</w:t>
      </w:r>
      <w:proofErr w:type="spellEnd"/>
      <w:r>
        <w:t xml:space="preserve"> timestamp is also updated</w:t>
      </w:r>
      <w:r w:rsidR="001B19EB">
        <w:t>.</w:t>
      </w:r>
    </w:p>
    <w:p w:rsidR="001B19EB" w:rsidRPr="009806B5" w:rsidRDefault="001B19EB" w:rsidP="009806B5">
      <w:r>
        <w:tab/>
        <w:t xml:space="preserve">More information on these concepts is available at </w:t>
      </w:r>
      <w:hyperlink r:id="rId21" w:history="1">
        <w:r>
          <w:rPr>
            <w:rStyle w:val="Hyperlink"/>
            <w:rFonts w:ascii="Calibri" w:hAnsi="Calibri"/>
            <w:color w:val="1155CC"/>
            <w:sz w:val="23"/>
            <w:szCs w:val="23"/>
          </w:rPr>
          <w:t>http://www.4n6k.com/2013/12/shellbags-forensics-addressing.html</w:t>
        </w:r>
      </w:hyperlink>
      <w:r>
        <w:t>.</w:t>
      </w:r>
    </w:p>
    <w:p w:rsidR="00D2456E" w:rsidRDefault="00D2456E" w:rsidP="00D2456E">
      <w:pPr>
        <w:pStyle w:val="Heading1"/>
      </w:pPr>
      <w:bookmarkStart w:id="10" w:name="_Toc416512601"/>
      <w:r>
        <w:t xml:space="preserve">Why another </w:t>
      </w:r>
      <w:proofErr w:type="spellStart"/>
      <w:r w:rsidR="00393806">
        <w:t>ShellBags</w:t>
      </w:r>
      <w:proofErr w:type="spellEnd"/>
      <w:r w:rsidR="00393806">
        <w:t xml:space="preserve"> </w:t>
      </w:r>
      <w:r>
        <w:t>program?</w:t>
      </w:r>
      <w:bookmarkEnd w:id="10"/>
    </w:p>
    <w:p w:rsidR="00F7352F" w:rsidRDefault="00D2456E" w:rsidP="00D2456E">
      <w:r>
        <w:tab/>
        <w:t xml:space="preserve">Tools like </w:t>
      </w:r>
      <w:proofErr w:type="spellStart"/>
      <w:r>
        <w:t>RegRipper</w:t>
      </w:r>
      <w:proofErr w:type="spellEnd"/>
      <w:r>
        <w:t xml:space="preserve"> and </w:t>
      </w:r>
      <w:proofErr w:type="spellStart"/>
      <w:r>
        <w:t>sbags</w:t>
      </w:r>
      <w:proofErr w:type="spellEnd"/>
      <w:r>
        <w:t xml:space="preserve"> from </w:t>
      </w:r>
      <w:proofErr w:type="spellStart"/>
      <w:r>
        <w:t>TZWorks</w:t>
      </w:r>
      <w:proofErr w:type="spellEnd"/>
      <w:r>
        <w:t xml:space="preserve"> have processed </w:t>
      </w:r>
      <w:proofErr w:type="spellStart"/>
      <w:r w:rsidR="00393806">
        <w:t>ShellBags</w:t>
      </w:r>
      <w:proofErr w:type="spellEnd"/>
      <w:r w:rsidR="00393806">
        <w:t xml:space="preserve"> </w:t>
      </w:r>
      <w:r>
        <w:t>for quite some time now</w:t>
      </w:r>
      <w:r w:rsidR="00F7352F">
        <w:t xml:space="preserve">, but </w:t>
      </w:r>
      <w:proofErr w:type="spellStart"/>
      <w:r w:rsidR="00F7352F">
        <w:t>ShellBags</w:t>
      </w:r>
      <w:proofErr w:type="spellEnd"/>
      <w:r w:rsidR="00F7352F">
        <w:t xml:space="preserve"> Explorer (SBE) is different in that it presents a visual representation of what a user’s directory structure looked like. Additionally SBE exposes various timestamps such as First Explored and Last Explored for a given folder, the file system where a directory existed, and so on. SBE also contains a command line version which can produce output (while still including the additional relevant timestamps and file system info, etc.) similar to </w:t>
      </w:r>
      <w:proofErr w:type="spellStart"/>
      <w:r w:rsidR="00F7352F">
        <w:t>sbags</w:t>
      </w:r>
      <w:proofErr w:type="spellEnd"/>
      <w:r w:rsidR="00F7352F">
        <w:t xml:space="preserve"> and </w:t>
      </w:r>
      <w:proofErr w:type="spellStart"/>
      <w:r w:rsidR="00F7352F">
        <w:t>RegRipper</w:t>
      </w:r>
      <w:proofErr w:type="spellEnd"/>
      <w:r w:rsidR="00F7352F">
        <w:t>.</w:t>
      </w:r>
    </w:p>
    <w:p w:rsidR="00F7352F" w:rsidRDefault="00F7352F" w:rsidP="00F7352F">
      <w:pPr>
        <w:pStyle w:val="Heading2"/>
      </w:pPr>
      <w:bookmarkStart w:id="11" w:name="_Toc416512602"/>
      <w:r>
        <w:lastRenderedPageBreak/>
        <w:t>Capabilities overview</w:t>
      </w:r>
      <w:bookmarkEnd w:id="11"/>
    </w:p>
    <w:p w:rsidR="00F7352F" w:rsidRDefault="00F7352F" w:rsidP="00F7352F">
      <w:pPr>
        <w:ind w:firstLine="720"/>
      </w:pPr>
      <w:r>
        <w:t xml:space="preserve">SBE is meant to be an all-inclusive tool for </w:t>
      </w:r>
      <w:proofErr w:type="spellStart"/>
      <w:r w:rsidR="00393806">
        <w:t>ShellBag</w:t>
      </w:r>
      <w:proofErr w:type="spellEnd"/>
      <w:r w:rsidR="00393806">
        <w:t xml:space="preserve"> </w:t>
      </w:r>
      <w:r>
        <w:t xml:space="preserve">artifacts.  It negates the need for laborious manual steps, decoding of data, and determining contextual relationships between directories, etc. </w:t>
      </w:r>
    </w:p>
    <w:p w:rsidR="00F7352F" w:rsidRDefault="00F7352F" w:rsidP="007B4625">
      <w:pPr>
        <w:pStyle w:val="ListParagraph"/>
        <w:numPr>
          <w:ilvl w:val="0"/>
          <w:numId w:val="33"/>
        </w:numPr>
      </w:pPr>
      <w:r>
        <w:t xml:space="preserve">Included support for all known Extension blocks and auto-detection of unknown blocks, unknown </w:t>
      </w:r>
      <w:proofErr w:type="spellStart"/>
      <w:r w:rsidR="00393806">
        <w:t>ShellBag</w:t>
      </w:r>
      <w:proofErr w:type="spellEnd"/>
      <w:r w:rsidR="00393806">
        <w:t xml:space="preserve"> </w:t>
      </w:r>
      <w:r>
        <w:t xml:space="preserve">types, </w:t>
      </w:r>
      <w:r w:rsidR="009E5A2C">
        <w:t>etc.</w:t>
      </w:r>
    </w:p>
    <w:p w:rsidR="00F7352F" w:rsidRDefault="00F7352F" w:rsidP="007B4625">
      <w:pPr>
        <w:pStyle w:val="ListParagraph"/>
        <w:numPr>
          <w:ilvl w:val="0"/>
          <w:numId w:val="33"/>
        </w:numPr>
      </w:pPr>
      <w:r>
        <w:t>Data interpreter to Hex view.  As hex values are selected, the values update from the cursor’s position.</w:t>
      </w:r>
    </w:p>
    <w:p w:rsidR="00F7352F" w:rsidRDefault="00F7352F" w:rsidP="007B4625">
      <w:pPr>
        <w:pStyle w:val="ListParagraph"/>
        <w:numPr>
          <w:ilvl w:val="0"/>
          <w:numId w:val="33"/>
        </w:numPr>
      </w:pPr>
      <w:r>
        <w:t>Support for NTUser.dat and USRClass.dat</w:t>
      </w:r>
    </w:p>
    <w:p w:rsidR="00F7352F" w:rsidRDefault="00F7352F" w:rsidP="007B4625">
      <w:pPr>
        <w:pStyle w:val="ListParagraph"/>
        <w:numPr>
          <w:ilvl w:val="0"/>
          <w:numId w:val="33"/>
        </w:numPr>
      </w:pPr>
      <w:r>
        <w:t>Consistent display of data for bags</w:t>
      </w:r>
    </w:p>
    <w:p w:rsidR="00F7352F" w:rsidRDefault="00F7352F" w:rsidP="007B4625">
      <w:pPr>
        <w:pStyle w:val="ListParagraph"/>
        <w:numPr>
          <w:ilvl w:val="0"/>
          <w:numId w:val="33"/>
        </w:numPr>
      </w:pPr>
      <w:r>
        <w:t>Ability to view all bags recursively to easily sort, filter, etc.</w:t>
      </w:r>
    </w:p>
    <w:p w:rsidR="00F7352F" w:rsidRDefault="00F7352F" w:rsidP="007B4625">
      <w:pPr>
        <w:pStyle w:val="ListParagraph"/>
        <w:numPr>
          <w:ilvl w:val="0"/>
          <w:numId w:val="33"/>
        </w:numPr>
      </w:pPr>
      <w:r>
        <w:t xml:space="preserve">Ability to ingest multiple registry hives and remove duplicate </w:t>
      </w:r>
      <w:proofErr w:type="spellStart"/>
      <w:r w:rsidR="009E5A2C">
        <w:t>ShellBags</w:t>
      </w:r>
      <w:proofErr w:type="spellEnd"/>
      <w:r>
        <w:t>. This allows for a comprehensive view of directory access spanning the range of data in all registry hives.</w:t>
      </w:r>
    </w:p>
    <w:p w:rsidR="00B0584F" w:rsidRDefault="00B0584F" w:rsidP="007B4625">
      <w:pPr>
        <w:pStyle w:val="ListParagraph"/>
        <w:numPr>
          <w:ilvl w:val="0"/>
          <w:numId w:val="33"/>
        </w:numPr>
      </w:pPr>
      <w:r>
        <w:t>Ability to show what directories were accessed on CD and DVD media (and therefore showing what drive letters were optical readers)</w:t>
      </w:r>
    </w:p>
    <w:p w:rsidR="00B0584F" w:rsidRDefault="00B0584F" w:rsidP="007B4625">
      <w:pPr>
        <w:pStyle w:val="ListParagraph"/>
        <w:numPr>
          <w:ilvl w:val="0"/>
          <w:numId w:val="33"/>
        </w:numPr>
      </w:pPr>
      <w:r>
        <w:t>And MUCH more</w:t>
      </w:r>
    </w:p>
    <w:p w:rsidR="00F7352F" w:rsidRDefault="00F7352F" w:rsidP="00F7352F">
      <w:pPr>
        <w:pStyle w:val="Heading2"/>
      </w:pPr>
      <w:bookmarkStart w:id="12" w:name="_Toc416512603"/>
      <w:r>
        <w:t>How does it work?</w:t>
      </w:r>
      <w:bookmarkEnd w:id="12"/>
    </w:p>
    <w:p w:rsidR="00F7352F" w:rsidRDefault="00F7352F" w:rsidP="00F7352F">
      <w:pPr>
        <w:pStyle w:val="ListParagraph"/>
        <w:numPr>
          <w:ilvl w:val="0"/>
          <w:numId w:val="34"/>
        </w:numPr>
      </w:pPr>
      <w:r>
        <w:t>The basis for SBE is Joachim Metz’s document, Windows Shell Item format specification, which is available here http://goo.gl/rJXmLY. The specification outlines all known shell bag types and layouts and is continually updated by Metz as new information is discovered.</w:t>
      </w:r>
    </w:p>
    <w:p w:rsidR="00F7352F" w:rsidRDefault="00F7352F" w:rsidP="00F7352F">
      <w:pPr>
        <w:pStyle w:val="ListParagraph"/>
        <w:numPr>
          <w:ilvl w:val="0"/>
          <w:numId w:val="34"/>
        </w:numPr>
      </w:pPr>
      <w:r>
        <w:t>Certain shell bags contain other properties with complex layouts. These specifications are linked in the document above.</w:t>
      </w:r>
    </w:p>
    <w:p w:rsidR="00F7352F" w:rsidRDefault="00F7352F" w:rsidP="00F7352F">
      <w:pPr>
        <w:ind w:firstLine="360"/>
      </w:pPr>
      <w:r>
        <w:t>SBE has been designed with features and capabilities such as unknown GUID detection, extension block mismatches, etc. and has been used to contribute significant, previously unknown information to the format specification for shell items. By automatically reporting anomalies in the decoding process, these anomalies can be reported to the program developer in order to improve the capabilities of SBE and thusly the forensic process in which SBE is used.</w:t>
      </w:r>
    </w:p>
    <w:p w:rsidR="00090BC2" w:rsidRDefault="00090BC2" w:rsidP="00090BC2">
      <w:pPr>
        <w:pStyle w:val="Heading2"/>
      </w:pPr>
      <w:bookmarkStart w:id="13" w:name="_Toc416512604"/>
      <w:r w:rsidRPr="00090BC2">
        <w:t>Why</w:t>
      </w:r>
      <w:r>
        <w:t xml:space="preserve"> use</w:t>
      </w:r>
      <w:r w:rsidRPr="00090BC2">
        <w:t xml:space="preserve"> </w:t>
      </w:r>
      <w:proofErr w:type="spellStart"/>
      <w:r w:rsidRPr="00090BC2">
        <w:t>ShellBags</w:t>
      </w:r>
      <w:proofErr w:type="spellEnd"/>
      <w:r w:rsidRPr="00090BC2">
        <w:t xml:space="preserve"> Explorer and not </w:t>
      </w:r>
      <w:proofErr w:type="spellStart"/>
      <w:r w:rsidRPr="00090BC2">
        <w:t>ShellBag</w:t>
      </w:r>
      <w:proofErr w:type="spellEnd"/>
      <w:r w:rsidRPr="00090BC2">
        <w:t xml:space="preserve"> (</w:t>
      </w:r>
      <w:proofErr w:type="spellStart"/>
      <w:r w:rsidRPr="00090BC2">
        <w:t>sbag</w:t>
      </w:r>
      <w:proofErr w:type="spellEnd"/>
      <w:r w:rsidRPr="00090BC2">
        <w:t xml:space="preserve">) Parser by </w:t>
      </w:r>
      <w:proofErr w:type="spellStart"/>
      <w:r w:rsidRPr="00090BC2">
        <w:t>TZWorks</w:t>
      </w:r>
      <w:proofErr w:type="spellEnd"/>
      <w:r w:rsidRPr="00090BC2">
        <w:t xml:space="preserve">, </w:t>
      </w:r>
      <w:proofErr w:type="spellStart"/>
      <w:r w:rsidRPr="00090BC2">
        <w:t>MiTeC</w:t>
      </w:r>
      <w:proofErr w:type="spellEnd"/>
      <w:r w:rsidRPr="00090BC2">
        <w:t xml:space="preserve"> Registry </w:t>
      </w:r>
      <w:proofErr w:type="spellStart"/>
      <w:r w:rsidRPr="00090BC2">
        <w:t>Analyser</w:t>
      </w:r>
      <w:proofErr w:type="spellEnd"/>
      <w:r w:rsidRPr="00090BC2">
        <w:t xml:space="preserve"> or </w:t>
      </w:r>
      <w:proofErr w:type="spellStart"/>
      <w:r w:rsidRPr="00090BC2">
        <w:t>RegRipper</w:t>
      </w:r>
      <w:proofErr w:type="spellEnd"/>
      <w:r w:rsidRPr="00090BC2">
        <w:t>?</w:t>
      </w:r>
      <w:bookmarkEnd w:id="13"/>
    </w:p>
    <w:p w:rsidR="00090BC2" w:rsidRPr="00090BC2" w:rsidRDefault="00090BC2" w:rsidP="00090BC2">
      <w:r>
        <w:tab/>
      </w:r>
      <w:r w:rsidRPr="00090BC2">
        <w:t xml:space="preserve">Each of the three other tools are summary tools and none show you the contents of all (or nearly all) bytes in </w:t>
      </w:r>
      <w:proofErr w:type="spellStart"/>
      <w:r>
        <w:t>ShellBags</w:t>
      </w:r>
      <w:proofErr w:type="spellEnd"/>
      <w:r w:rsidRPr="00090BC2">
        <w:t xml:space="preserve">. In fact, some of them do not show certain bags at all.  SBE parses hives that crash other tools and report far more data than others as well.  Additionally, only SBE (outside of a hex editor) can truly be used to study what is inside </w:t>
      </w:r>
      <w:proofErr w:type="spellStart"/>
      <w:r>
        <w:t>ShellBags</w:t>
      </w:r>
      <w:proofErr w:type="spellEnd"/>
      <w:r w:rsidRPr="00090BC2">
        <w:t xml:space="preserve"> while at the same time representing data in such a way that is visually similar to how the end user would have seen their file systems.  By representing </w:t>
      </w:r>
      <w:proofErr w:type="spellStart"/>
      <w:r w:rsidRPr="00090BC2">
        <w:t>ShellBags</w:t>
      </w:r>
      <w:proofErr w:type="spellEnd"/>
      <w:r w:rsidRPr="00090BC2">
        <w:t xml:space="preserve"> in a hierarchical fashion vs. a flat list, an examiner can more easily explore and see directory structure and layout as the subject did.  Additionally, SBE allows for filtering, sorting and grouping far beyond the capabilities of Excel or similar tools.</w:t>
      </w:r>
    </w:p>
    <w:p w:rsidR="00945870" w:rsidRDefault="00945870" w:rsidP="00945870">
      <w:pPr>
        <w:pStyle w:val="Heading1"/>
      </w:pPr>
      <w:bookmarkStart w:id="14" w:name="_Toc416512605"/>
      <w:r>
        <w:t>Getting started</w:t>
      </w:r>
      <w:bookmarkEnd w:id="14"/>
    </w:p>
    <w:p w:rsidR="00EE4990" w:rsidRDefault="00EE4990" w:rsidP="008A78B3">
      <w:pPr>
        <w:ind w:firstLine="720"/>
      </w:pPr>
      <w:r>
        <w:t xml:space="preserve">If you are reading this, it is assumed you already have </w:t>
      </w:r>
      <w:proofErr w:type="spellStart"/>
      <w:r w:rsidR="00D2456E">
        <w:t>ShellBags</w:t>
      </w:r>
      <w:proofErr w:type="spellEnd"/>
      <w:r w:rsidR="00D2456E">
        <w:t xml:space="preserve"> Explorer </w:t>
      </w:r>
      <w:r>
        <w:t xml:space="preserve">installed somewhere on your machine. A default installation of </w:t>
      </w:r>
      <w:proofErr w:type="spellStart"/>
      <w:r w:rsidR="00D2456E">
        <w:t>ShellBags</w:t>
      </w:r>
      <w:proofErr w:type="spellEnd"/>
      <w:r w:rsidR="00D2456E">
        <w:t xml:space="preserve"> Explorer </w:t>
      </w:r>
      <w:r>
        <w:t>includes the following files:</w:t>
      </w:r>
    </w:p>
    <w:p w:rsidR="00EE4990" w:rsidRDefault="00D2456E" w:rsidP="00D2456E">
      <w:pPr>
        <w:pStyle w:val="ListParagraph"/>
        <w:numPr>
          <w:ilvl w:val="0"/>
          <w:numId w:val="31"/>
        </w:numPr>
      </w:pPr>
      <w:r w:rsidRPr="00D2456E">
        <w:t>SBECmd.exe</w:t>
      </w:r>
      <w:r w:rsidR="00EE4990">
        <w:t xml:space="preserve">: The </w:t>
      </w:r>
      <w:r>
        <w:t xml:space="preserve">command line version of </w:t>
      </w:r>
      <w:proofErr w:type="spellStart"/>
      <w:r>
        <w:t>ShellBags</w:t>
      </w:r>
      <w:proofErr w:type="spellEnd"/>
      <w:r>
        <w:t xml:space="preserve"> Explorer</w:t>
      </w:r>
    </w:p>
    <w:p w:rsidR="00D2456E" w:rsidRDefault="00D2456E" w:rsidP="00D2456E">
      <w:pPr>
        <w:pStyle w:val="ListParagraph"/>
        <w:numPr>
          <w:ilvl w:val="0"/>
          <w:numId w:val="31"/>
        </w:numPr>
      </w:pPr>
      <w:r w:rsidRPr="00D2456E">
        <w:lastRenderedPageBreak/>
        <w:t>ShellBagsExplorer.exe</w:t>
      </w:r>
      <w:r>
        <w:t xml:space="preserve">: The GUI version of </w:t>
      </w:r>
      <w:proofErr w:type="spellStart"/>
      <w:r>
        <w:t>ShellBags</w:t>
      </w:r>
      <w:proofErr w:type="spellEnd"/>
      <w:r>
        <w:t xml:space="preserve"> Explorer</w:t>
      </w:r>
    </w:p>
    <w:p w:rsidR="00EE4990" w:rsidRDefault="00D2456E" w:rsidP="00D2456E">
      <w:pPr>
        <w:pStyle w:val="ListParagraph"/>
        <w:numPr>
          <w:ilvl w:val="0"/>
          <w:numId w:val="31"/>
        </w:numPr>
      </w:pPr>
      <w:r w:rsidRPr="00D2456E">
        <w:t>ShellBagsExplorerManual.pdf</w:t>
      </w:r>
      <w:r>
        <w:t>: The file you are reading now</w:t>
      </w:r>
    </w:p>
    <w:p w:rsidR="00EE4990" w:rsidRDefault="00D2456E" w:rsidP="00EE4990">
      <w:r>
        <w:t xml:space="preserve">Either version of </w:t>
      </w:r>
      <w:proofErr w:type="spellStart"/>
      <w:r>
        <w:t>ShellBags</w:t>
      </w:r>
      <w:proofErr w:type="spellEnd"/>
      <w:r>
        <w:t xml:space="preserve"> Explorer (SBE) can be used to process and examine registry hives. One program does not rely on the other for SBE to function.</w:t>
      </w:r>
    </w:p>
    <w:p w:rsidR="00D2456E" w:rsidRDefault="00D2456E" w:rsidP="00D2456E">
      <w:pPr>
        <w:pStyle w:val="Heading1"/>
      </w:pPr>
      <w:bookmarkStart w:id="15" w:name="_Toc416512606"/>
      <w:r>
        <w:t>ShellBagsExplorer.exe</w:t>
      </w:r>
      <w:bookmarkEnd w:id="15"/>
    </w:p>
    <w:p w:rsidR="00D2456E" w:rsidRDefault="00D2456E" w:rsidP="008A78B3">
      <w:pPr>
        <w:ind w:firstLine="720"/>
      </w:pPr>
      <w:r>
        <w:t xml:space="preserve">This is the GUI version of SBE. It provides deep insight into </w:t>
      </w:r>
      <w:proofErr w:type="spellStart"/>
      <w:r>
        <w:t>shellbag</w:t>
      </w:r>
      <w:proofErr w:type="spellEnd"/>
      <w:r>
        <w:t xml:space="preserve"> data in an easy to use interface that resembles Windows Explorer.</w:t>
      </w:r>
    </w:p>
    <w:p w:rsidR="00EE4990" w:rsidRDefault="00EE4990" w:rsidP="003E20E6">
      <w:pPr>
        <w:ind w:firstLine="720"/>
      </w:pPr>
      <w:r>
        <w:t xml:space="preserve">To start </w:t>
      </w:r>
      <w:r w:rsidR="00D2456E">
        <w:t>SBE</w:t>
      </w:r>
      <w:r>
        <w:t xml:space="preserve">, open the </w:t>
      </w:r>
      <w:r w:rsidR="00D2456E">
        <w:t>SBE</w:t>
      </w:r>
      <w:r>
        <w:t xml:space="preserve"> folder and</w:t>
      </w:r>
      <w:r w:rsidR="008A78B3">
        <w:t xml:space="preserve"> d</w:t>
      </w:r>
      <w:r w:rsidR="00945870">
        <w:t xml:space="preserve">ouble click on </w:t>
      </w:r>
      <w:r w:rsidR="003E20E6" w:rsidRPr="003E20E6">
        <w:t>ShellBagsExplorer.exe</w:t>
      </w:r>
      <w:r w:rsidR="00945870">
        <w:t xml:space="preserve">. </w:t>
      </w:r>
    </w:p>
    <w:p w:rsidR="003E20E6" w:rsidRDefault="003E20E6" w:rsidP="003E20E6">
      <w:r>
        <w:rPr>
          <w:noProof/>
        </w:rPr>
        <w:drawing>
          <wp:inline distT="0" distB="0" distL="0" distR="0" wp14:anchorId="2E1D9A8A" wp14:editId="64940953">
            <wp:extent cx="6858000" cy="514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143500"/>
                    </a:xfrm>
                    <a:prstGeom prst="rect">
                      <a:avLst/>
                    </a:prstGeom>
                  </pic:spPr>
                </pic:pic>
              </a:graphicData>
            </a:graphic>
          </wp:inline>
        </w:drawing>
      </w:r>
    </w:p>
    <w:p w:rsidR="00E67FB7" w:rsidRDefault="00E67FB7" w:rsidP="00E67FB7"/>
    <w:p w:rsidR="00E67FB7" w:rsidRDefault="00E67FB7" w:rsidP="00E67FB7">
      <w:r>
        <w:tab/>
        <w:t>Each of the sections above will be explored further in subsequent sections below.</w:t>
      </w:r>
    </w:p>
    <w:p w:rsidR="003E20E6" w:rsidRDefault="003E20E6" w:rsidP="003E20E6">
      <w:pPr>
        <w:pStyle w:val="Heading2"/>
      </w:pPr>
      <w:bookmarkStart w:id="16" w:name="_Toc416512607"/>
      <w:r>
        <w:lastRenderedPageBreak/>
        <w:t>Tree view</w:t>
      </w:r>
      <w:bookmarkEnd w:id="16"/>
    </w:p>
    <w:p w:rsidR="00EF5B89" w:rsidRDefault="00EF5B89" w:rsidP="00EF5B89">
      <w:r>
        <w:tab/>
      </w:r>
      <w:r w:rsidRPr="00EF5B89">
        <w:t xml:space="preserve">The </w:t>
      </w:r>
      <w:r>
        <w:t>t</w:t>
      </w:r>
      <w:r w:rsidRPr="00EF5B89">
        <w:t xml:space="preserve">ree view displays a Windows Explorer like representation of </w:t>
      </w:r>
      <w:proofErr w:type="spellStart"/>
      <w:r w:rsidRPr="00EF5B89">
        <w:t>ShellBag</w:t>
      </w:r>
      <w:proofErr w:type="spellEnd"/>
      <w:r w:rsidRPr="00EF5B89">
        <w:t xml:space="preserve"> data. There are menu options under Tools to automatically expand and contract all nodes.</w:t>
      </w:r>
    </w:p>
    <w:p w:rsidR="00EF5B89" w:rsidRDefault="00EF5B89" w:rsidP="00EF5B89">
      <w:pPr>
        <w:pStyle w:val="Heading3"/>
      </w:pPr>
      <w:bookmarkStart w:id="17" w:name="_Toc416512608"/>
      <w:r>
        <w:t>Left clicking a tree node</w:t>
      </w:r>
      <w:bookmarkEnd w:id="17"/>
    </w:p>
    <w:p w:rsidR="00EF5B89" w:rsidRPr="00EF5B89" w:rsidRDefault="00EF5B89" w:rsidP="00EF5B89">
      <w:r>
        <w:tab/>
      </w:r>
      <w:r w:rsidRPr="00EF5B89">
        <w:t>Left clicking a node will display details of the selected node in the Detail</w:t>
      </w:r>
      <w:r>
        <w:t>s</w:t>
      </w:r>
      <w:r w:rsidRPr="00EF5B89">
        <w:t xml:space="preserve"> view pane.  </w:t>
      </w:r>
      <w:r>
        <w:t>Additionally,</w:t>
      </w:r>
      <w:r w:rsidRPr="00EF5B89">
        <w:t xml:space="preserve"> all child bags of the selected node are displayed in the grid</w:t>
      </w:r>
      <w:r>
        <w:t xml:space="preserve"> view</w:t>
      </w:r>
      <w:r w:rsidRPr="00EF5B89">
        <w:t>.</w:t>
      </w:r>
    </w:p>
    <w:p w:rsidR="00EF5B89" w:rsidRDefault="00EF5B89" w:rsidP="00EF5B89">
      <w:pPr>
        <w:pStyle w:val="Heading3"/>
      </w:pPr>
      <w:bookmarkStart w:id="18" w:name="_Toc416512609"/>
      <w:r>
        <w:t>Right clicking a tree node</w:t>
      </w:r>
      <w:bookmarkEnd w:id="18"/>
    </w:p>
    <w:p w:rsidR="00EF5B89" w:rsidRPr="00EF5B89" w:rsidRDefault="00EF5B89" w:rsidP="00EF5B89">
      <w:r>
        <w:tab/>
      </w:r>
      <w:r w:rsidRPr="00EF5B89">
        <w:t xml:space="preserve">Right clicking a node in the tree will recursively load all child nodes of the selected </w:t>
      </w:r>
      <w:proofErr w:type="gramStart"/>
      <w:r w:rsidRPr="00EF5B89">
        <w:t>node.</w:t>
      </w:r>
      <w:proofErr w:type="gramEnd"/>
      <w:r w:rsidRPr="00EF5B89">
        <w:t xml:space="preserve"> </w:t>
      </w:r>
      <w:r>
        <w:t>The nodes are displayed in the g</w:t>
      </w:r>
      <w:r w:rsidRPr="00EF5B89">
        <w:t>rid view.</w:t>
      </w:r>
    </w:p>
    <w:p w:rsidR="003E20E6" w:rsidRDefault="003E20E6" w:rsidP="003E20E6">
      <w:pPr>
        <w:pStyle w:val="Heading2"/>
      </w:pPr>
      <w:bookmarkStart w:id="19" w:name="_Toc416512610"/>
      <w:r>
        <w:t>Grid view</w:t>
      </w:r>
      <w:bookmarkEnd w:id="19"/>
    </w:p>
    <w:p w:rsidR="00EF5B89" w:rsidRPr="00EF5B89" w:rsidRDefault="00EF5B89" w:rsidP="00EF5B89">
      <w:r>
        <w:tab/>
        <w:t xml:space="preserve">The grid view displays all </w:t>
      </w:r>
      <w:proofErr w:type="spellStart"/>
      <w:r>
        <w:t>ShellBags</w:t>
      </w:r>
      <w:proofErr w:type="spellEnd"/>
      <w:r>
        <w:t xml:space="preserve"> located below the selected node in the tree, or, in the case of recursive viewing, a list of all </w:t>
      </w:r>
      <w:proofErr w:type="spellStart"/>
      <w:r>
        <w:t>ShellBags</w:t>
      </w:r>
      <w:proofErr w:type="spellEnd"/>
      <w:r>
        <w:t xml:space="preserve"> located below the selected node and all child nodes of those nodes.</w:t>
      </w:r>
    </w:p>
    <w:p w:rsidR="00EF5B89" w:rsidRDefault="00EF5B89" w:rsidP="00EF5B89">
      <w:pPr>
        <w:pStyle w:val="Heading3"/>
      </w:pPr>
      <w:bookmarkStart w:id="20" w:name="_Toc416512611"/>
      <w:r>
        <w:t>Left clicking a grid entry</w:t>
      </w:r>
      <w:bookmarkEnd w:id="20"/>
    </w:p>
    <w:p w:rsidR="00EF5B89" w:rsidRPr="00EF5B89" w:rsidRDefault="00EF5B89" w:rsidP="00EF5B89">
      <w:r>
        <w:tab/>
      </w:r>
      <w:r w:rsidRPr="00EF5B89">
        <w:t xml:space="preserve">Left clicking a node in the </w:t>
      </w:r>
      <w:r>
        <w:t>g</w:t>
      </w:r>
      <w:r w:rsidRPr="00EF5B89">
        <w:t xml:space="preserve">rid view will display the details of the </w:t>
      </w:r>
      <w:proofErr w:type="spellStart"/>
      <w:r w:rsidRPr="00EF5B89">
        <w:t>ShellBag</w:t>
      </w:r>
      <w:proofErr w:type="spellEnd"/>
      <w:r w:rsidRPr="00EF5B89">
        <w:t xml:space="preserve"> in the Detail view.</w:t>
      </w:r>
      <w:r>
        <w:t xml:space="preserve"> The hex view will also be updated to reflect the binary contents of the </w:t>
      </w:r>
      <w:proofErr w:type="spellStart"/>
      <w:r>
        <w:t>ShellBag</w:t>
      </w:r>
      <w:proofErr w:type="spellEnd"/>
      <w:r>
        <w:t>.</w:t>
      </w:r>
    </w:p>
    <w:p w:rsidR="00EF5B89" w:rsidRPr="00EF5B89" w:rsidRDefault="00EF5B89" w:rsidP="00EF5B89">
      <w:pPr>
        <w:pStyle w:val="Heading3"/>
      </w:pPr>
      <w:bookmarkStart w:id="21" w:name="_Toc416512612"/>
      <w:r>
        <w:t>Right clicking a grid entry</w:t>
      </w:r>
      <w:bookmarkEnd w:id="21"/>
    </w:p>
    <w:p w:rsidR="00EF5B89" w:rsidRPr="00EF5B89" w:rsidRDefault="00EF5B89" w:rsidP="00EF5B89">
      <w:r>
        <w:tab/>
        <w:t>Right clicking a node in the g</w:t>
      </w:r>
      <w:r w:rsidRPr="00EF5B89">
        <w:t>rid vie</w:t>
      </w:r>
      <w:r>
        <w:t>w will select that node in the t</w:t>
      </w:r>
      <w:r w:rsidRPr="00EF5B89">
        <w:t>ree view. This is handy when viewing nodes recursively to see where in the directory structure a particular node lives.</w:t>
      </w:r>
    </w:p>
    <w:p w:rsidR="003E20E6" w:rsidRDefault="003E20E6" w:rsidP="003E20E6">
      <w:pPr>
        <w:pStyle w:val="Heading2"/>
      </w:pPr>
      <w:bookmarkStart w:id="22" w:name="_Toc416512613"/>
      <w:r>
        <w:t>Details view</w:t>
      </w:r>
      <w:bookmarkEnd w:id="22"/>
    </w:p>
    <w:p w:rsidR="00580DA8" w:rsidRPr="00580DA8" w:rsidRDefault="00580DA8" w:rsidP="00580DA8">
      <w:r>
        <w:tab/>
        <w:t xml:space="preserve">After a </w:t>
      </w:r>
      <w:proofErr w:type="spellStart"/>
      <w:r>
        <w:t>ShellBag</w:t>
      </w:r>
      <w:proofErr w:type="spellEnd"/>
      <w:r>
        <w:t xml:space="preserve"> is selected, the details view pane displays all known data about the selected </w:t>
      </w:r>
      <w:proofErr w:type="spellStart"/>
      <w:r>
        <w:t>ShellBag</w:t>
      </w:r>
      <w:proofErr w:type="spellEnd"/>
      <w:r>
        <w:t>. This includes basic information as well as extension blocks, MFT information, file system hints, raw hex content, and so on.</w:t>
      </w:r>
    </w:p>
    <w:p w:rsidR="003E20E6" w:rsidRDefault="003E20E6" w:rsidP="003E20E6">
      <w:pPr>
        <w:pStyle w:val="Heading2"/>
      </w:pPr>
      <w:bookmarkStart w:id="23" w:name="_Toc416512614"/>
      <w:r>
        <w:t>Hex view</w:t>
      </w:r>
      <w:bookmarkEnd w:id="23"/>
    </w:p>
    <w:p w:rsidR="00580DA8" w:rsidRPr="00580DA8" w:rsidRDefault="00580DA8" w:rsidP="00580DA8">
      <w:r>
        <w:tab/>
        <w:t xml:space="preserve">After a </w:t>
      </w:r>
      <w:proofErr w:type="spellStart"/>
      <w:r>
        <w:t>ShellBag</w:t>
      </w:r>
      <w:proofErr w:type="spellEnd"/>
      <w:r>
        <w:t xml:space="preserve"> is selected, the hex view will contain the raw hex content of the selected </w:t>
      </w:r>
      <w:proofErr w:type="spellStart"/>
      <w:r>
        <w:t>ShellBag</w:t>
      </w:r>
      <w:proofErr w:type="spellEnd"/>
      <w:r>
        <w:t>. To the right of the hex display is a data interpreter that is updated in real time as data is selected in the hex editor. This allows for verification of data in both the grid and details view.</w:t>
      </w:r>
    </w:p>
    <w:p w:rsidR="003E20E6" w:rsidRDefault="003E20E6" w:rsidP="003E20E6">
      <w:pPr>
        <w:pStyle w:val="Heading2"/>
      </w:pPr>
      <w:bookmarkStart w:id="24" w:name="_Toc416512615"/>
      <w:r>
        <w:t>Status bar</w:t>
      </w:r>
      <w:bookmarkEnd w:id="24"/>
    </w:p>
    <w:p w:rsidR="003E20E6" w:rsidRPr="003E20E6" w:rsidRDefault="003E20E6" w:rsidP="003E20E6">
      <w:r>
        <w:tab/>
        <w:t>The s</w:t>
      </w:r>
      <w:r w:rsidRPr="003E20E6">
        <w:t>tatus bar on the bottom contains various details about the loaded hive, whether or not a filter is active (including the number</w:t>
      </w:r>
      <w:r w:rsidR="00EF5B89">
        <w:t xml:space="preserve"> of visible rows vs. the total) and if there are any updates available to SBE.</w:t>
      </w:r>
    </w:p>
    <w:p w:rsidR="004421A1" w:rsidRDefault="004421A1" w:rsidP="004421A1"/>
    <w:p w:rsidR="003E20E6" w:rsidRDefault="003E20E6" w:rsidP="004421A1"/>
    <w:p w:rsidR="003E20E6" w:rsidRDefault="00E67FB7" w:rsidP="00E67FB7">
      <w:pPr>
        <w:pStyle w:val="Heading2"/>
      </w:pPr>
      <w:bookmarkStart w:id="25" w:name="_Toc416512616"/>
      <w:r>
        <w:lastRenderedPageBreak/>
        <w:t>Menus</w:t>
      </w:r>
      <w:bookmarkEnd w:id="25"/>
    </w:p>
    <w:p w:rsidR="00E67FB7" w:rsidRDefault="00E67FB7" w:rsidP="00E67FB7">
      <w:pPr>
        <w:pStyle w:val="Heading3"/>
      </w:pPr>
      <w:bookmarkStart w:id="26" w:name="_Toc416512617"/>
      <w:r>
        <w:t>File</w:t>
      </w:r>
      <w:bookmarkEnd w:id="26"/>
    </w:p>
    <w:p w:rsidR="00E67FB7" w:rsidRPr="00E67FB7" w:rsidRDefault="002E73EC" w:rsidP="00E67FB7">
      <w:r>
        <w:rPr>
          <w:noProof/>
        </w:rPr>
        <w:drawing>
          <wp:inline distT="0" distB="0" distL="0" distR="0" wp14:anchorId="7817A721" wp14:editId="49062A77">
            <wp:extent cx="2742857" cy="1809524"/>
            <wp:effectExtent l="0" t="0" r="635" b="635"/>
            <wp:docPr id="14348" name="Picture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2857" cy="1809524"/>
                    </a:xfrm>
                    <a:prstGeom prst="rect">
                      <a:avLst/>
                    </a:prstGeom>
                  </pic:spPr>
                </pic:pic>
              </a:graphicData>
            </a:graphic>
          </wp:inline>
        </w:drawing>
      </w:r>
    </w:p>
    <w:p w:rsidR="00E67FB7" w:rsidRDefault="00E67FB7" w:rsidP="00E67FB7">
      <w:pPr>
        <w:ind w:firstLine="720"/>
      </w:pPr>
      <w:r>
        <w:t>The File menu allows for loading either the live registry information or an offline hive. When loading an offline hive, the user will be prompted for the location of the hive file to load.</w:t>
      </w:r>
    </w:p>
    <w:p w:rsidR="00E67FB7" w:rsidRDefault="00E67FB7" w:rsidP="00E67FB7">
      <w:pPr>
        <w:ind w:firstLine="720"/>
      </w:pPr>
      <w:r>
        <w:t xml:space="preserve">More information is available when browsing an offline hive than browsing the live registry. This is because as of SBE version 0.5.0.0, the </w:t>
      </w:r>
      <w:proofErr w:type="spellStart"/>
      <w:r>
        <w:t>LastWrite</w:t>
      </w:r>
      <w:proofErr w:type="spellEnd"/>
      <w:r>
        <w:t xml:space="preserve"> timestamp for registry keys is not available when looking at the live registry. The live registry option can be used to explore </w:t>
      </w:r>
      <w:proofErr w:type="spellStart"/>
      <w:r>
        <w:t>ShellBags</w:t>
      </w:r>
      <w:proofErr w:type="spellEnd"/>
      <w:r>
        <w:t xml:space="preserve"> from the live machine during training, research, and so on.</w:t>
      </w:r>
    </w:p>
    <w:p w:rsidR="00E67FB7" w:rsidRDefault="00E67FB7" w:rsidP="00E67FB7">
      <w:pPr>
        <w:pStyle w:val="Heading4"/>
      </w:pPr>
      <w:r>
        <w:t>Export submenu</w:t>
      </w:r>
    </w:p>
    <w:p w:rsidR="00E67FB7" w:rsidRDefault="00E67FB7" w:rsidP="00E67FB7">
      <w:pPr>
        <w:ind w:firstLine="360"/>
      </w:pPr>
      <w:r>
        <w:t>Once SBE has loaded a hive, the File menu also allows for exporting of the data in one of several formats.</w:t>
      </w:r>
    </w:p>
    <w:p w:rsidR="00E67FB7" w:rsidRDefault="0024734D" w:rsidP="007B4625">
      <w:pPr>
        <w:pStyle w:val="ListParagraph"/>
        <w:numPr>
          <w:ilvl w:val="0"/>
          <w:numId w:val="36"/>
        </w:numPr>
      </w:pPr>
      <w:r>
        <w:t>T</w:t>
      </w:r>
      <w:r w:rsidR="00E67FB7">
        <w:t>SV: All available columns will be exported</w:t>
      </w:r>
    </w:p>
    <w:p w:rsidR="00E67FB7" w:rsidRDefault="00E67FB7" w:rsidP="007B4625">
      <w:pPr>
        <w:pStyle w:val="ListParagraph"/>
        <w:numPr>
          <w:ilvl w:val="0"/>
          <w:numId w:val="36"/>
        </w:numPr>
      </w:pPr>
      <w:r>
        <w:t xml:space="preserve">Excel: The visible columns in the Grid view are exported. </w:t>
      </w:r>
    </w:p>
    <w:p w:rsidR="00E67FB7" w:rsidRDefault="00E67FB7" w:rsidP="007B4625">
      <w:pPr>
        <w:pStyle w:val="ListParagraph"/>
        <w:numPr>
          <w:ilvl w:val="0"/>
          <w:numId w:val="36"/>
        </w:numPr>
      </w:pPr>
      <w:proofErr w:type="spellStart"/>
      <w:proofErr w:type="gramStart"/>
      <w:r>
        <w:t>json</w:t>
      </w:r>
      <w:proofErr w:type="spellEnd"/>
      <w:proofErr w:type="gramEnd"/>
      <w:r>
        <w:t xml:space="preserve">: All data is exported in </w:t>
      </w:r>
      <w:proofErr w:type="spellStart"/>
      <w:r>
        <w:t>json</w:t>
      </w:r>
      <w:proofErr w:type="spellEnd"/>
      <w:r>
        <w:t xml:space="preserve"> format.</w:t>
      </w:r>
    </w:p>
    <w:p w:rsidR="00E67FB7" w:rsidRPr="00E67FB7" w:rsidRDefault="00E67FB7" w:rsidP="00E67FB7">
      <w:pPr>
        <w:ind w:left="360"/>
      </w:pPr>
      <w:r w:rsidRPr="00E67FB7">
        <w:rPr>
          <w:b/>
        </w:rPr>
        <w:t>NOTE</w:t>
      </w:r>
      <w:r>
        <w:t xml:space="preserve">: </w:t>
      </w:r>
      <w:r w:rsidRPr="00E67FB7">
        <w:t xml:space="preserve">You can customize the columns shown in the </w:t>
      </w:r>
      <w:r>
        <w:t>g</w:t>
      </w:r>
      <w:r w:rsidRPr="00E67FB7">
        <w:t>rid view by clicking the field chooser icon in the upper left corner of the grid</w:t>
      </w:r>
      <w:r>
        <w:t xml:space="preserve"> (this is explained in more detail in an upcoming section)</w:t>
      </w:r>
      <w:r w:rsidRPr="00E67FB7">
        <w:t>. This allows you to hide or show whatever columns you choose to make your work easier.</w:t>
      </w:r>
    </w:p>
    <w:p w:rsidR="00E67FB7" w:rsidRDefault="00E67FB7" w:rsidP="00E67FB7">
      <w:pPr>
        <w:pStyle w:val="Heading3"/>
      </w:pPr>
      <w:bookmarkStart w:id="27" w:name="_Toc416512618"/>
      <w:r>
        <w:t>Tools</w:t>
      </w:r>
      <w:bookmarkEnd w:id="27"/>
    </w:p>
    <w:p w:rsidR="00E67FB7" w:rsidRDefault="002E73EC" w:rsidP="00E67FB7">
      <w:r>
        <w:rPr>
          <w:noProof/>
        </w:rPr>
        <w:drawing>
          <wp:inline distT="0" distB="0" distL="0" distR="0" wp14:anchorId="28169AA7" wp14:editId="24716F79">
            <wp:extent cx="2980952" cy="1571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0952" cy="1571429"/>
                    </a:xfrm>
                    <a:prstGeom prst="rect">
                      <a:avLst/>
                    </a:prstGeom>
                  </pic:spPr>
                </pic:pic>
              </a:graphicData>
            </a:graphic>
          </wp:inline>
        </w:drawing>
      </w:r>
    </w:p>
    <w:p w:rsidR="00E67FB7" w:rsidRDefault="00E67FB7" w:rsidP="00E67FB7">
      <w:r>
        <w:tab/>
        <w:t>The tools menu contains options to expand and contract tree nodes, show the messages window, or set the time zone to be used when displaying dates and times. The messages window is displayed automatically as messages are generated.</w:t>
      </w:r>
    </w:p>
    <w:p w:rsidR="00AA0E52" w:rsidRDefault="00AA0E52" w:rsidP="00E67FB7">
      <w:r>
        <w:rPr>
          <w:noProof/>
        </w:rPr>
        <w:lastRenderedPageBreak/>
        <w:drawing>
          <wp:inline distT="0" distB="0" distL="0" distR="0" wp14:anchorId="3B1FAC90" wp14:editId="36215C10">
            <wp:extent cx="6276190" cy="3304762"/>
            <wp:effectExtent l="0" t="0" r="0" b="0"/>
            <wp:docPr id="14356" name="Picture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6190" cy="3304762"/>
                    </a:xfrm>
                    <a:prstGeom prst="rect">
                      <a:avLst/>
                    </a:prstGeom>
                  </pic:spPr>
                </pic:pic>
              </a:graphicData>
            </a:graphic>
          </wp:inline>
        </w:drawing>
      </w:r>
    </w:p>
    <w:p w:rsidR="00E67FB7" w:rsidRPr="00E67FB7" w:rsidRDefault="00E67FB7" w:rsidP="00E67FB7">
      <w:r>
        <w:tab/>
        <w:t xml:space="preserve">A time zone must be selected before selecting a source for </w:t>
      </w:r>
      <w:proofErr w:type="spellStart"/>
      <w:r>
        <w:t>ShellBags</w:t>
      </w:r>
      <w:proofErr w:type="spellEnd"/>
      <w:r>
        <w:t xml:space="preserve"> (the live registry or an offline hive). By default, UTC is used for all dates and times</w:t>
      </w:r>
      <w:r w:rsidR="0024734D">
        <w:t>.</w:t>
      </w:r>
    </w:p>
    <w:p w:rsidR="00E67FB7" w:rsidRPr="00E67FB7" w:rsidRDefault="00E67FB7" w:rsidP="00E67FB7">
      <w:pPr>
        <w:pStyle w:val="Heading3"/>
      </w:pPr>
      <w:bookmarkStart w:id="28" w:name="_Toc416512619"/>
      <w:r>
        <w:t>Help</w:t>
      </w:r>
      <w:bookmarkEnd w:id="28"/>
    </w:p>
    <w:p w:rsidR="003E20E6" w:rsidRDefault="002E73EC" w:rsidP="004421A1">
      <w:r>
        <w:rPr>
          <w:noProof/>
        </w:rPr>
        <w:drawing>
          <wp:inline distT="0" distB="0" distL="0" distR="0" wp14:anchorId="26650DEE" wp14:editId="36123CE4">
            <wp:extent cx="1847619" cy="961905"/>
            <wp:effectExtent l="0" t="0" r="635" b="0"/>
            <wp:docPr id="14355" name="Picture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961905"/>
                    </a:xfrm>
                    <a:prstGeom prst="rect">
                      <a:avLst/>
                    </a:prstGeom>
                  </pic:spPr>
                </pic:pic>
              </a:graphicData>
            </a:graphic>
          </wp:inline>
        </w:drawing>
      </w:r>
    </w:p>
    <w:p w:rsidR="0024734D" w:rsidRDefault="0024734D" w:rsidP="004421A1">
      <w:r>
        <w:tab/>
        <w:t>Quick help provides basic information on how to use SBE. About contains version information and contact information for the developer.</w:t>
      </w:r>
    </w:p>
    <w:p w:rsidR="003E20E6" w:rsidRDefault="003E20E6" w:rsidP="004421A1"/>
    <w:p w:rsidR="003E20E6" w:rsidRDefault="003E20E6" w:rsidP="004421A1"/>
    <w:p w:rsidR="003E20E6" w:rsidRDefault="003E20E6" w:rsidP="004421A1"/>
    <w:p w:rsidR="003E20E6" w:rsidRDefault="0024734D" w:rsidP="0024734D">
      <w:pPr>
        <w:pStyle w:val="Heading2"/>
      </w:pPr>
      <w:bookmarkStart w:id="29" w:name="_Toc416512620"/>
      <w:r>
        <w:t>Workflow overview</w:t>
      </w:r>
      <w:bookmarkEnd w:id="29"/>
    </w:p>
    <w:p w:rsidR="0024734D" w:rsidRDefault="0024734D" w:rsidP="0024734D">
      <w:r>
        <w:tab/>
        <w:t xml:space="preserve">After selecting either the live registry or an offline hive, SBE will display a summary of the types of </w:t>
      </w:r>
      <w:proofErr w:type="spellStart"/>
      <w:r>
        <w:t>ShellBags</w:t>
      </w:r>
      <w:proofErr w:type="spellEnd"/>
      <w:r>
        <w:t xml:space="preserve"> that were found as seen below.</w:t>
      </w:r>
    </w:p>
    <w:p w:rsidR="0024734D" w:rsidRDefault="00A9090D" w:rsidP="0024734D">
      <w:r>
        <w:rPr>
          <w:noProof/>
        </w:rPr>
        <w:lastRenderedPageBreak/>
        <w:drawing>
          <wp:inline distT="0" distB="0" distL="0" distR="0" wp14:anchorId="2A3B2592" wp14:editId="30685FF2">
            <wp:extent cx="2800000" cy="3600000"/>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0000" cy="3600000"/>
                    </a:xfrm>
                    <a:prstGeom prst="rect">
                      <a:avLst/>
                    </a:prstGeom>
                  </pic:spPr>
                </pic:pic>
              </a:graphicData>
            </a:graphic>
          </wp:inline>
        </w:drawing>
      </w:r>
    </w:p>
    <w:p w:rsidR="00A9090D" w:rsidRDefault="00A9090D" w:rsidP="00A9090D">
      <w:r>
        <w:tab/>
        <w:t xml:space="preserve">In the image above, notice 331 </w:t>
      </w:r>
      <w:proofErr w:type="spellStart"/>
      <w:r>
        <w:t>ShellBags</w:t>
      </w:r>
      <w:proofErr w:type="spellEnd"/>
      <w:r>
        <w:t xml:space="preserve"> were found in the registry and 331 </w:t>
      </w:r>
      <w:proofErr w:type="spellStart"/>
      <w:r>
        <w:t>ShellBags</w:t>
      </w:r>
      <w:proofErr w:type="spellEnd"/>
      <w:r>
        <w:t xml:space="preserve"> were processed. Should there be a situation where the number of </w:t>
      </w:r>
      <w:proofErr w:type="spellStart"/>
      <w:r>
        <w:t>ShellBags</w:t>
      </w:r>
      <w:proofErr w:type="spellEnd"/>
      <w:r>
        <w:t xml:space="preserve"> found is not equal to the number of </w:t>
      </w:r>
      <w:proofErr w:type="spellStart"/>
      <w:r>
        <w:t>ShellBags</w:t>
      </w:r>
      <w:proofErr w:type="spellEnd"/>
      <w:r>
        <w:t xml:space="preserve"> displayed by SBE, the summary screen will be different to reflect this fact.</w:t>
      </w:r>
    </w:p>
    <w:p w:rsidR="00A9090D" w:rsidRDefault="00A9090D" w:rsidP="0024734D">
      <w:r>
        <w:rPr>
          <w:noProof/>
        </w:rPr>
        <w:drawing>
          <wp:inline distT="0" distB="0" distL="0" distR="0" wp14:anchorId="015216E9" wp14:editId="187DBA37">
            <wp:extent cx="6676190" cy="38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76190" cy="3800000"/>
                    </a:xfrm>
                    <a:prstGeom prst="rect">
                      <a:avLst/>
                    </a:prstGeom>
                  </pic:spPr>
                </pic:pic>
              </a:graphicData>
            </a:graphic>
          </wp:inline>
        </w:drawing>
      </w:r>
    </w:p>
    <w:p w:rsidR="00AA0E52" w:rsidRDefault="00AA0E52" w:rsidP="00AA0E52">
      <w:pPr>
        <w:pStyle w:val="Heading3"/>
      </w:pPr>
      <w:bookmarkStart w:id="30" w:name="_Toc416512621"/>
      <w:r>
        <w:lastRenderedPageBreak/>
        <w:t>Messages window</w:t>
      </w:r>
      <w:bookmarkEnd w:id="30"/>
    </w:p>
    <w:p w:rsidR="00AA0E52" w:rsidRDefault="00AA0E52" w:rsidP="0024734D">
      <w:r>
        <w:tab/>
        <w:t xml:space="preserve">If there are any errors when processing </w:t>
      </w:r>
      <w:proofErr w:type="spellStart"/>
      <w:r>
        <w:t>ShellBags</w:t>
      </w:r>
      <w:proofErr w:type="spellEnd"/>
      <w:r>
        <w:t>, the Messages window will be displayed.</w:t>
      </w:r>
    </w:p>
    <w:p w:rsidR="00AA0E52" w:rsidRDefault="0083690E" w:rsidP="0024734D">
      <w:r>
        <w:rPr>
          <w:noProof/>
        </w:rPr>
        <w:drawing>
          <wp:inline distT="0" distB="0" distL="0" distR="0" wp14:anchorId="3C8859B0" wp14:editId="0D15F4FD">
            <wp:extent cx="6858000" cy="4309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309110"/>
                    </a:xfrm>
                    <a:prstGeom prst="rect">
                      <a:avLst/>
                    </a:prstGeom>
                  </pic:spPr>
                </pic:pic>
              </a:graphicData>
            </a:graphic>
          </wp:inline>
        </w:drawing>
      </w:r>
    </w:p>
    <w:p w:rsidR="00AA0E52" w:rsidRDefault="00AA0E52" w:rsidP="0024734D">
      <w:r>
        <w:tab/>
        <w:t>Selecting a message will show the details for that message in the lower pane. All messages can be exported or cleared using the buttons in the lower right corner.</w:t>
      </w:r>
    </w:p>
    <w:p w:rsidR="00AA0E52" w:rsidRDefault="00AA0E52" w:rsidP="0024734D">
      <w:r>
        <w:tab/>
        <w:t xml:space="preserve">The Messages window can contain both errors and informational messages. Informational messages will be displayed when unknown GUIDs are found, new extension blocks are discovered, or there is a mismatch between the number of extension blocks in a </w:t>
      </w:r>
      <w:proofErr w:type="spellStart"/>
      <w:r>
        <w:t>ShellBag</w:t>
      </w:r>
      <w:proofErr w:type="spellEnd"/>
      <w:r>
        <w:t xml:space="preserve"> and the number of parsed extension blocks (these concepts will be elaborated on soon).</w:t>
      </w:r>
    </w:p>
    <w:p w:rsidR="0083690E" w:rsidRDefault="0083690E" w:rsidP="0024734D">
      <w:r>
        <w:tab/>
        <w:t xml:space="preserve">NOTE: You can quickly jump to the </w:t>
      </w:r>
      <w:proofErr w:type="spellStart"/>
      <w:r>
        <w:t>ShellBag</w:t>
      </w:r>
      <w:proofErr w:type="spellEnd"/>
      <w:r>
        <w:t xml:space="preserve"> related to the message by double clicking anywhere on a row. This will select the </w:t>
      </w:r>
      <w:proofErr w:type="spellStart"/>
      <w:r>
        <w:t>ShellBag</w:t>
      </w:r>
      <w:proofErr w:type="spellEnd"/>
      <w:r>
        <w:t xml:space="preserve"> in the tree so it can be reviewed as needed.</w:t>
      </w:r>
    </w:p>
    <w:p w:rsidR="0083690E" w:rsidRDefault="0083690E" w:rsidP="0024734D">
      <w:r>
        <w:rPr>
          <w:noProof/>
        </w:rPr>
        <w:lastRenderedPageBreak/>
        <w:drawing>
          <wp:inline distT="0" distB="0" distL="0" distR="0" wp14:anchorId="34AF3D61" wp14:editId="3DD3AB75">
            <wp:extent cx="6858000" cy="1518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518285"/>
                    </a:xfrm>
                    <a:prstGeom prst="rect">
                      <a:avLst/>
                    </a:prstGeom>
                  </pic:spPr>
                </pic:pic>
              </a:graphicData>
            </a:graphic>
          </wp:inline>
        </w:drawing>
      </w:r>
    </w:p>
    <w:p w:rsidR="00AA0E52" w:rsidRDefault="00AA0E52" w:rsidP="00AA0E52">
      <w:pPr>
        <w:pStyle w:val="Heading3"/>
      </w:pPr>
      <w:bookmarkStart w:id="31" w:name="_Toc416512622"/>
      <w:r>
        <w:t>Tree view</w:t>
      </w:r>
      <w:bookmarkEnd w:id="31"/>
    </w:p>
    <w:p w:rsidR="0024734D" w:rsidRDefault="0024734D" w:rsidP="0024734D">
      <w:r>
        <w:tab/>
        <w:t xml:space="preserve">The tree view will also be updated. As seen earlier, the starting point for </w:t>
      </w:r>
      <w:proofErr w:type="spellStart"/>
      <w:r>
        <w:t>ShellBags</w:t>
      </w:r>
      <w:proofErr w:type="spellEnd"/>
      <w:r>
        <w:t xml:space="preserve"> is the Desktop folder.</w:t>
      </w:r>
    </w:p>
    <w:p w:rsidR="0024734D" w:rsidRDefault="00AA0E52" w:rsidP="0024734D">
      <w:r>
        <w:rPr>
          <w:noProof/>
        </w:rPr>
        <w:drawing>
          <wp:inline distT="0" distB="0" distL="0" distR="0" wp14:anchorId="0A1D5BBC" wp14:editId="576C0125">
            <wp:extent cx="2771429" cy="2457143"/>
            <wp:effectExtent l="0" t="0" r="0" b="635"/>
            <wp:docPr id="14358" name="Picture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1429" cy="2457143"/>
                    </a:xfrm>
                    <a:prstGeom prst="rect">
                      <a:avLst/>
                    </a:prstGeom>
                  </pic:spPr>
                </pic:pic>
              </a:graphicData>
            </a:graphic>
          </wp:inline>
        </w:drawing>
      </w:r>
    </w:p>
    <w:p w:rsidR="00C905D8" w:rsidRDefault="00C905D8" w:rsidP="0024734D">
      <w:r>
        <w:tab/>
        <w:t>Expanding a node displays its children. In the image below, several child objects have been expanded.</w:t>
      </w:r>
    </w:p>
    <w:p w:rsidR="00C905D8" w:rsidRDefault="00C905D8" w:rsidP="0024734D">
      <w:r>
        <w:rPr>
          <w:noProof/>
        </w:rPr>
        <w:lastRenderedPageBreak/>
        <w:drawing>
          <wp:inline distT="0" distB="0" distL="0" distR="0" wp14:anchorId="54068801" wp14:editId="7A16E36F">
            <wp:extent cx="2495238" cy="4504762"/>
            <wp:effectExtent l="0" t="0" r="635" b="0"/>
            <wp:docPr id="14359" name="Picture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5238" cy="4504762"/>
                    </a:xfrm>
                    <a:prstGeom prst="rect">
                      <a:avLst/>
                    </a:prstGeom>
                  </pic:spPr>
                </pic:pic>
              </a:graphicData>
            </a:graphic>
          </wp:inline>
        </w:drawing>
      </w:r>
    </w:p>
    <w:p w:rsidR="00C905D8" w:rsidRDefault="00C905D8" w:rsidP="0024734D">
      <w:r>
        <w:tab/>
        <w:t xml:space="preserve">Each different kind of </w:t>
      </w:r>
      <w:proofErr w:type="spellStart"/>
      <w:r>
        <w:t>ShellBag</w:t>
      </w:r>
      <w:proofErr w:type="spellEnd"/>
      <w:r>
        <w:t xml:space="preserve"> is represented by a different icon. In the example above we see icons for directories, GUIDs, control panel categories, drive letters, and user application data. This helps you quickly visualize what kind of </w:t>
      </w:r>
      <w:proofErr w:type="spellStart"/>
      <w:r>
        <w:t>ShellBags</w:t>
      </w:r>
      <w:proofErr w:type="spellEnd"/>
      <w:r>
        <w:t xml:space="preserve"> are available.</w:t>
      </w:r>
    </w:p>
    <w:p w:rsidR="00C905D8" w:rsidRDefault="00C905D8" w:rsidP="0024734D">
      <w:r>
        <w:tab/>
        <w:t>As mentioned above, left clicking selects a given node in the tree and displays child bags in the grid view. Right clicking a node will select that node and expand all child nodes and display all bags under the selected node in the grid view.</w:t>
      </w:r>
    </w:p>
    <w:p w:rsidR="00C905D8" w:rsidRDefault="00C905D8" w:rsidP="0024734D">
      <w:r>
        <w:rPr>
          <w:noProof/>
        </w:rPr>
        <w:lastRenderedPageBreak/>
        <w:drawing>
          <wp:inline distT="0" distB="0" distL="0" distR="0" wp14:anchorId="6ECB9DBE" wp14:editId="6CCA95A4">
            <wp:extent cx="2495238" cy="3761905"/>
            <wp:effectExtent l="0" t="0" r="635" b="0"/>
            <wp:docPr id="14360" name="Picture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5238" cy="3761905"/>
                    </a:xfrm>
                    <a:prstGeom prst="rect">
                      <a:avLst/>
                    </a:prstGeom>
                  </pic:spPr>
                </pic:pic>
              </a:graphicData>
            </a:graphic>
          </wp:inline>
        </w:drawing>
      </w:r>
    </w:p>
    <w:p w:rsidR="00C905D8" w:rsidRDefault="00C905D8" w:rsidP="0024734D">
      <w:r>
        <w:tab/>
        <w:t xml:space="preserve">In the example above, D: has been recursively explored. Notice the icon now shows a blue down arrow indicating the node is being explored recursively. Exploring recursively lets you drill down into specific areas of interest and, as we will soon see, easily search for things across a given set of </w:t>
      </w:r>
      <w:proofErr w:type="spellStart"/>
      <w:r>
        <w:t>ShellBags</w:t>
      </w:r>
      <w:proofErr w:type="spellEnd"/>
      <w:r>
        <w:t>.</w:t>
      </w:r>
    </w:p>
    <w:p w:rsidR="0083690E" w:rsidRDefault="0083690E" w:rsidP="0083690E">
      <w:pPr>
        <w:pStyle w:val="Heading4"/>
      </w:pPr>
      <w:proofErr w:type="spellStart"/>
      <w:r>
        <w:t>ShellBag</w:t>
      </w:r>
      <w:proofErr w:type="spellEnd"/>
      <w:r>
        <w:t xml:space="preserve"> parsing errors</w:t>
      </w:r>
    </w:p>
    <w:p w:rsidR="0083690E" w:rsidRDefault="0083690E" w:rsidP="0083690E">
      <w:r>
        <w:tab/>
      </w:r>
      <w:r w:rsidR="00763DAF">
        <w:t xml:space="preserve">Should any errors occur when parsing </w:t>
      </w:r>
      <w:proofErr w:type="spellStart"/>
      <w:r w:rsidR="00763DAF">
        <w:t>ShellBags</w:t>
      </w:r>
      <w:proofErr w:type="spellEnd"/>
      <w:r w:rsidR="00763DAF">
        <w:t xml:space="preserve">, a placeholder for the </w:t>
      </w:r>
      <w:proofErr w:type="spellStart"/>
      <w:r w:rsidR="00763DAF">
        <w:t>ShellBag</w:t>
      </w:r>
      <w:proofErr w:type="spellEnd"/>
      <w:r w:rsidR="00763DAF">
        <w:t xml:space="preserve"> will be added as shown in the image </w:t>
      </w:r>
      <w:proofErr w:type="gramStart"/>
      <w:r w:rsidR="00763DAF">
        <w:t>below.</w:t>
      </w:r>
      <w:proofErr w:type="gramEnd"/>
      <w:r w:rsidR="00763DAF">
        <w:t xml:space="preserve"> Some details for the unparsed </w:t>
      </w:r>
      <w:proofErr w:type="spellStart"/>
      <w:r w:rsidR="00763DAF">
        <w:t>ShellBag</w:t>
      </w:r>
      <w:proofErr w:type="spellEnd"/>
      <w:r w:rsidR="00763DAF">
        <w:t xml:space="preserve"> will be displayed in the Details pane. The Hex view allows for reviewing of these </w:t>
      </w:r>
      <w:proofErr w:type="spellStart"/>
      <w:r w:rsidR="00763DAF">
        <w:t>ShellBags</w:t>
      </w:r>
      <w:proofErr w:type="spellEnd"/>
      <w:r w:rsidR="00763DAF">
        <w:t xml:space="preserve"> for relevant data and a message is added to the Messages window when this occurs.</w:t>
      </w:r>
    </w:p>
    <w:p w:rsidR="00763DAF" w:rsidRDefault="00763DAF" w:rsidP="0083690E">
      <w:r>
        <w:tab/>
        <w:t xml:space="preserve">By adding a placeholder for </w:t>
      </w:r>
      <w:proofErr w:type="spellStart"/>
      <w:r>
        <w:t>ShellBags</w:t>
      </w:r>
      <w:proofErr w:type="spellEnd"/>
      <w:r>
        <w:t xml:space="preserve"> with parse errors, any child </w:t>
      </w:r>
      <w:proofErr w:type="spellStart"/>
      <w:r>
        <w:t>ShellBags</w:t>
      </w:r>
      <w:proofErr w:type="spellEnd"/>
      <w:r>
        <w:t xml:space="preserve"> of the unparsed </w:t>
      </w:r>
      <w:proofErr w:type="spellStart"/>
      <w:r>
        <w:t>ShellBag</w:t>
      </w:r>
      <w:proofErr w:type="spellEnd"/>
      <w:r>
        <w:t xml:space="preserve"> will be still be visible in the proper context.</w:t>
      </w:r>
    </w:p>
    <w:p w:rsidR="0083690E" w:rsidRPr="0083690E" w:rsidRDefault="0083690E" w:rsidP="0083690E">
      <w:r>
        <w:rPr>
          <w:noProof/>
        </w:rPr>
        <w:lastRenderedPageBreak/>
        <w:drawing>
          <wp:inline distT="0" distB="0" distL="0" distR="0" wp14:anchorId="6B256F7C" wp14:editId="44D44560">
            <wp:extent cx="6858000" cy="5802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5802630"/>
                    </a:xfrm>
                    <a:prstGeom prst="rect">
                      <a:avLst/>
                    </a:prstGeom>
                  </pic:spPr>
                </pic:pic>
              </a:graphicData>
            </a:graphic>
          </wp:inline>
        </w:drawing>
      </w:r>
    </w:p>
    <w:p w:rsidR="00C905D8" w:rsidRDefault="00C905D8" w:rsidP="00C905D8">
      <w:pPr>
        <w:pStyle w:val="Heading3"/>
      </w:pPr>
      <w:bookmarkStart w:id="32" w:name="_Toc416512623"/>
      <w:r>
        <w:t>Grid view</w:t>
      </w:r>
      <w:bookmarkEnd w:id="32"/>
    </w:p>
    <w:p w:rsidR="00C905D8" w:rsidRDefault="00C905D8" w:rsidP="00C905D8">
      <w:r>
        <w:tab/>
        <w:t xml:space="preserve">As nodes are selected in the tree view, the grid view is updated to show the </w:t>
      </w:r>
      <w:r w:rsidR="007B4625">
        <w:t xml:space="preserve">child </w:t>
      </w:r>
      <w:proofErr w:type="spellStart"/>
      <w:r w:rsidR="007B4625">
        <w:t>ShellBags</w:t>
      </w:r>
      <w:proofErr w:type="spellEnd"/>
      <w:r w:rsidR="007B4625">
        <w:t xml:space="preserve"> of the selected node. In the case of recursive viewing, all child bags from the selected node down are displayed in the grid view.</w:t>
      </w:r>
    </w:p>
    <w:p w:rsidR="0023440A" w:rsidRDefault="0023440A" w:rsidP="00C905D8">
      <w:r>
        <w:tab/>
        <w:t xml:space="preserve">The grid view serves as a way to view </w:t>
      </w:r>
      <w:proofErr w:type="spellStart"/>
      <w:r>
        <w:t>Shellbags</w:t>
      </w:r>
      <w:proofErr w:type="spellEnd"/>
      <w:r>
        <w:t xml:space="preserve"> in a consistent manner. Not all bags have data for all of the columns, but for the most part the columns available in the grid view provide a </w:t>
      </w:r>
      <w:r w:rsidRPr="0023440A">
        <w:t>homogeneous</w:t>
      </w:r>
      <w:r>
        <w:t xml:space="preserve"> view of </w:t>
      </w:r>
      <w:proofErr w:type="spellStart"/>
      <w:r>
        <w:t>ShellBags</w:t>
      </w:r>
      <w:proofErr w:type="spellEnd"/>
      <w:r>
        <w:t>. Because of this, common features of different bag types can be grouped on, filter</w:t>
      </w:r>
      <w:r w:rsidR="00F6741B">
        <w:t>ed</w:t>
      </w:r>
      <w:r>
        <w:t>, sorted by, etc.</w:t>
      </w:r>
    </w:p>
    <w:p w:rsidR="007B4625" w:rsidRDefault="007B4625" w:rsidP="007B4625">
      <w:pPr>
        <w:pStyle w:val="Heading4"/>
      </w:pPr>
      <w:r>
        <w:t>Customizing grid view columns</w:t>
      </w:r>
    </w:p>
    <w:p w:rsidR="007B4625" w:rsidRDefault="007B4625" w:rsidP="007B4625">
      <w:r>
        <w:tab/>
        <w:t>Clicking in the upper left corner of the grid view allows for customizing the fields displayed in the grid.</w:t>
      </w:r>
    </w:p>
    <w:p w:rsidR="007B4625" w:rsidRDefault="007B4625" w:rsidP="007B4625">
      <w:r>
        <w:rPr>
          <w:noProof/>
        </w:rPr>
        <w:lastRenderedPageBreak/>
        <w:drawing>
          <wp:inline distT="0" distB="0" distL="0" distR="0" wp14:anchorId="44547A11" wp14:editId="61D4EBBB">
            <wp:extent cx="4380952" cy="5942857"/>
            <wp:effectExtent l="0" t="0" r="635" b="1270"/>
            <wp:docPr id="14361" name="Picture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0952" cy="5942857"/>
                    </a:xfrm>
                    <a:prstGeom prst="rect">
                      <a:avLst/>
                    </a:prstGeom>
                  </pic:spPr>
                </pic:pic>
              </a:graphicData>
            </a:graphic>
          </wp:inline>
        </w:drawing>
      </w:r>
    </w:p>
    <w:p w:rsidR="007B4625" w:rsidRDefault="007B4625" w:rsidP="007B4625">
      <w:pPr>
        <w:pStyle w:val="Heading4"/>
      </w:pPr>
      <w:r>
        <w:t>Column definitions</w:t>
      </w:r>
    </w:p>
    <w:p w:rsidR="007B4625" w:rsidRDefault="007B4625" w:rsidP="007B4625">
      <w:pPr>
        <w:ind w:firstLine="720"/>
      </w:pPr>
      <w:r>
        <w:t>SBE supports the following columns as of v0.5.0.0:</w:t>
      </w:r>
    </w:p>
    <w:p w:rsidR="007B4625" w:rsidRDefault="007B4625" w:rsidP="007B4625">
      <w:pPr>
        <w:pStyle w:val="ListParagraph"/>
        <w:numPr>
          <w:ilvl w:val="0"/>
          <w:numId w:val="42"/>
        </w:numPr>
      </w:pPr>
      <w:r>
        <w:t>Absolute path: The absolute path from the Desktop to the location of the shell bag</w:t>
      </w:r>
    </w:p>
    <w:p w:rsidR="007B4625" w:rsidRDefault="007B4625" w:rsidP="007B4625">
      <w:pPr>
        <w:pStyle w:val="ListParagraph"/>
        <w:numPr>
          <w:ilvl w:val="0"/>
          <w:numId w:val="42"/>
        </w:numPr>
      </w:pPr>
      <w:r>
        <w:t xml:space="preserve">Accessed on: The access date as stored in the </w:t>
      </w:r>
      <w:proofErr w:type="spellStart"/>
      <w:r>
        <w:t>ShellBag</w:t>
      </w:r>
      <w:proofErr w:type="spellEnd"/>
    </w:p>
    <w:p w:rsidR="007B4625" w:rsidRDefault="007B4625" w:rsidP="007B4625">
      <w:pPr>
        <w:pStyle w:val="ListParagraph"/>
        <w:numPr>
          <w:ilvl w:val="0"/>
          <w:numId w:val="42"/>
        </w:numPr>
      </w:pPr>
      <w:r>
        <w:t xml:space="preserve">Bag path: The path to the </w:t>
      </w:r>
      <w:proofErr w:type="spellStart"/>
      <w:r>
        <w:t>ShellBag</w:t>
      </w:r>
      <w:proofErr w:type="spellEnd"/>
      <w:r>
        <w:t xml:space="preserve"> relative to the </w:t>
      </w:r>
      <w:proofErr w:type="spellStart"/>
      <w:r>
        <w:t>BagMRU</w:t>
      </w:r>
      <w:proofErr w:type="spellEnd"/>
      <w:r>
        <w:t xml:space="preserve"> key</w:t>
      </w:r>
    </w:p>
    <w:p w:rsidR="007B4625" w:rsidRDefault="007B4625" w:rsidP="007B4625">
      <w:pPr>
        <w:pStyle w:val="ListParagraph"/>
        <w:numPr>
          <w:ilvl w:val="0"/>
          <w:numId w:val="42"/>
        </w:numPr>
      </w:pPr>
      <w:r>
        <w:t>Child Bags: Number of child bags of the parent bag key</w:t>
      </w:r>
    </w:p>
    <w:p w:rsidR="00636D90" w:rsidRDefault="00636D90" w:rsidP="007B4625">
      <w:pPr>
        <w:pStyle w:val="ListParagraph"/>
        <w:numPr>
          <w:ilvl w:val="0"/>
          <w:numId w:val="42"/>
        </w:numPr>
      </w:pPr>
      <w:r>
        <w:t xml:space="preserve">Node Slot: The </w:t>
      </w:r>
      <w:proofErr w:type="spellStart"/>
      <w:r>
        <w:t>NodeSlot</w:t>
      </w:r>
      <w:proofErr w:type="spellEnd"/>
      <w:r>
        <w:t xml:space="preserve"> value for the selected </w:t>
      </w:r>
      <w:proofErr w:type="spellStart"/>
      <w:r>
        <w:t>ShellBag</w:t>
      </w:r>
      <w:proofErr w:type="spellEnd"/>
    </w:p>
    <w:p w:rsidR="007B4625" w:rsidRDefault="007B4625" w:rsidP="007B4625">
      <w:pPr>
        <w:pStyle w:val="ListParagraph"/>
        <w:numPr>
          <w:ilvl w:val="0"/>
          <w:numId w:val="42"/>
        </w:numPr>
      </w:pPr>
      <w:r>
        <w:t xml:space="preserve">Created on: The created date as stored in the </w:t>
      </w:r>
      <w:proofErr w:type="spellStart"/>
      <w:r>
        <w:t>ShellBag</w:t>
      </w:r>
      <w:proofErr w:type="spellEnd"/>
      <w:r>
        <w:t xml:space="preserve"> (usually based on MFT data)</w:t>
      </w:r>
    </w:p>
    <w:p w:rsidR="007B4625" w:rsidRDefault="007B4625" w:rsidP="007B4625">
      <w:pPr>
        <w:pStyle w:val="ListParagraph"/>
        <w:numPr>
          <w:ilvl w:val="0"/>
          <w:numId w:val="42"/>
        </w:numPr>
      </w:pPr>
      <w:r>
        <w:t>Ext. block count: The total number of extension blocks found in this shell bag</w:t>
      </w:r>
    </w:p>
    <w:p w:rsidR="007B4625" w:rsidRDefault="007B4625" w:rsidP="007B4625">
      <w:pPr>
        <w:pStyle w:val="ListParagraph"/>
        <w:numPr>
          <w:ilvl w:val="0"/>
          <w:numId w:val="42"/>
        </w:numPr>
      </w:pPr>
      <w:r>
        <w:t>Extension blocks: The names of unique extension blocks found in the shell bag</w:t>
      </w:r>
    </w:p>
    <w:p w:rsidR="007B4625" w:rsidRDefault="007B4625" w:rsidP="007B4625">
      <w:pPr>
        <w:pStyle w:val="ListParagraph"/>
        <w:numPr>
          <w:ilvl w:val="0"/>
          <w:numId w:val="42"/>
        </w:numPr>
      </w:pPr>
      <w:r>
        <w:t>First Explored: When available, the timestamp a folder was first explored</w:t>
      </w:r>
    </w:p>
    <w:p w:rsidR="007B4625" w:rsidRDefault="007B4625" w:rsidP="007B4625">
      <w:pPr>
        <w:pStyle w:val="ListParagraph"/>
        <w:numPr>
          <w:ilvl w:val="0"/>
          <w:numId w:val="42"/>
        </w:numPr>
      </w:pPr>
      <w:r>
        <w:lastRenderedPageBreak/>
        <w:t>Icon: A visual identifier for the shell bag</w:t>
      </w:r>
    </w:p>
    <w:p w:rsidR="007B4625" w:rsidRDefault="007B4625" w:rsidP="007B4625">
      <w:pPr>
        <w:pStyle w:val="ListParagraph"/>
        <w:numPr>
          <w:ilvl w:val="0"/>
          <w:numId w:val="43"/>
        </w:numPr>
      </w:pPr>
      <w:r>
        <w:t>Last Explored: When available, the timestamp a folder was last explored</w:t>
      </w:r>
    </w:p>
    <w:p w:rsidR="007B4625" w:rsidRDefault="007B4625" w:rsidP="007B4625">
      <w:pPr>
        <w:pStyle w:val="ListParagraph"/>
        <w:numPr>
          <w:ilvl w:val="0"/>
          <w:numId w:val="43"/>
        </w:numPr>
      </w:pPr>
      <w:r>
        <w:t xml:space="preserve">Last Write Time: Only available when loading an offline hive, this is the timestamp the </w:t>
      </w:r>
      <w:proofErr w:type="spellStart"/>
      <w:r>
        <w:t>ShellBag</w:t>
      </w:r>
      <w:proofErr w:type="spellEnd"/>
      <w:r>
        <w:t xml:space="preserve"> KEY was last updated.</w:t>
      </w:r>
    </w:p>
    <w:p w:rsidR="007B4625" w:rsidRDefault="007B4625" w:rsidP="007B4625">
      <w:pPr>
        <w:pStyle w:val="ListParagraph"/>
        <w:numPr>
          <w:ilvl w:val="0"/>
          <w:numId w:val="43"/>
        </w:numPr>
      </w:pPr>
      <w:r>
        <w:t>MFT entry</w:t>
      </w:r>
    </w:p>
    <w:p w:rsidR="007B4625" w:rsidRDefault="007B4625" w:rsidP="007B4625">
      <w:pPr>
        <w:pStyle w:val="ListParagraph"/>
        <w:numPr>
          <w:ilvl w:val="0"/>
          <w:numId w:val="43"/>
        </w:numPr>
      </w:pPr>
      <w:r>
        <w:t>MFT Seq. number</w:t>
      </w:r>
    </w:p>
    <w:p w:rsidR="007B4625" w:rsidRDefault="007B4625" w:rsidP="007B4625">
      <w:pPr>
        <w:pStyle w:val="ListParagraph"/>
        <w:numPr>
          <w:ilvl w:val="0"/>
          <w:numId w:val="43"/>
        </w:numPr>
      </w:pPr>
      <w:r>
        <w:t>Miscellaneous: Used to report additional items of interest about shell bags as needed. This is primarily used to report the type of file system an item was located on</w:t>
      </w:r>
    </w:p>
    <w:p w:rsidR="007B4625" w:rsidRDefault="007B4625" w:rsidP="007B4625">
      <w:pPr>
        <w:pStyle w:val="ListParagraph"/>
        <w:numPr>
          <w:ilvl w:val="0"/>
          <w:numId w:val="44"/>
        </w:numPr>
      </w:pPr>
      <w:r>
        <w:t xml:space="preserve">Modified on: The modified date as stored in the </w:t>
      </w:r>
      <w:proofErr w:type="spellStart"/>
      <w:r>
        <w:t>ShellBag</w:t>
      </w:r>
      <w:proofErr w:type="spellEnd"/>
    </w:p>
    <w:p w:rsidR="007B4625" w:rsidRDefault="007B4625" w:rsidP="007B4625">
      <w:pPr>
        <w:pStyle w:val="ListParagraph"/>
        <w:numPr>
          <w:ilvl w:val="0"/>
          <w:numId w:val="44"/>
        </w:numPr>
      </w:pPr>
      <w:r>
        <w:t>MRU: The Most Recently Used position of the bag</w:t>
      </w:r>
    </w:p>
    <w:p w:rsidR="007B4625" w:rsidRDefault="007B4625" w:rsidP="007B4625">
      <w:pPr>
        <w:pStyle w:val="ListParagraph"/>
        <w:numPr>
          <w:ilvl w:val="0"/>
          <w:numId w:val="44"/>
        </w:numPr>
      </w:pPr>
      <w:r>
        <w:t>Slot: The shell bag’s numerical identifier in its parent key</w:t>
      </w:r>
    </w:p>
    <w:p w:rsidR="007B4625" w:rsidRDefault="007B4625" w:rsidP="007B4625">
      <w:pPr>
        <w:pStyle w:val="ListParagraph"/>
        <w:numPr>
          <w:ilvl w:val="0"/>
          <w:numId w:val="44"/>
        </w:numPr>
      </w:pPr>
      <w:r>
        <w:t>Type: The human readable description of what kind of data the shell bag represents (file, folder, etc.)</w:t>
      </w:r>
    </w:p>
    <w:p w:rsidR="007B4625" w:rsidRDefault="007B4625" w:rsidP="007B4625">
      <w:pPr>
        <w:pStyle w:val="ListParagraph"/>
        <w:numPr>
          <w:ilvl w:val="0"/>
          <w:numId w:val="44"/>
        </w:numPr>
      </w:pPr>
      <w:r>
        <w:t>Type ID: The hexadecimal identifier for the shell bag. This is found in offset 0x02 in the hex that makes up a shell bag.</w:t>
      </w:r>
    </w:p>
    <w:p w:rsidR="007B4625" w:rsidRDefault="007B4625" w:rsidP="007B4625">
      <w:pPr>
        <w:pStyle w:val="ListParagraph"/>
        <w:numPr>
          <w:ilvl w:val="0"/>
          <w:numId w:val="44"/>
        </w:numPr>
      </w:pPr>
      <w:r>
        <w:t>Value: The name of the file, folder, property view, etc. for the shell bag. This is the primary identifier for a shell bag.</w:t>
      </w:r>
    </w:p>
    <w:p w:rsidR="007B4625" w:rsidRDefault="007B4625" w:rsidP="007B4625">
      <w:r w:rsidRPr="007B4625">
        <w:rPr>
          <w:b/>
        </w:rPr>
        <w:t>Note</w:t>
      </w:r>
      <w:r>
        <w:t xml:space="preserve">: The MFT entry and sequence number can be used to determine the file system a particular bag came from: </w:t>
      </w:r>
    </w:p>
    <w:p w:rsidR="007B4625" w:rsidRDefault="007B4625" w:rsidP="007B4625">
      <w:pPr>
        <w:pStyle w:val="ListParagraph"/>
        <w:numPr>
          <w:ilvl w:val="0"/>
          <w:numId w:val="45"/>
        </w:numPr>
      </w:pPr>
      <w:r>
        <w:t xml:space="preserve">If entry number &gt; 0 and sequence number &gt; 0, then the file system is NTFS. </w:t>
      </w:r>
    </w:p>
    <w:p w:rsidR="007B4625" w:rsidRDefault="007B4625" w:rsidP="007B4625">
      <w:pPr>
        <w:pStyle w:val="ListParagraph"/>
        <w:numPr>
          <w:ilvl w:val="0"/>
          <w:numId w:val="45"/>
        </w:numPr>
      </w:pPr>
      <w:r>
        <w:t xml:space="preserve">If entry number &gt; 0 and sequence number == 0, then the file system is FAT.  (Further checks against the accuracy of Last Access is then done to determine FAT vs. </w:t>
      </w:r>
      <w:proofErr w:type="spellStart"/>
      <w:r>
        <w:t>exFAT</w:t>
      </w:r>
      <w:proofErr w:type="spellEnd"/>
      <w:r>
        <w:t>)</w:t>
      </w:r>
    </w:p>
    <w:p w:rsidR="007B4625" w:rsidRDefault="007B4625" w:rsidP="007B4625">
      <w:r>
        <w:t xml:space="preserve">When applicable, the </w:t>
      </w:r>
      <w:proofErr w:type="gramStart"/>
      <w:r>
        <w:t>Miscellaneous</w:t>
      </w:r>
      <w:proofErr w:type="gramEnd"/>
      <w:r>
        <w:t xml:space="preserve"> column will indicate which file system the </w:t>
      </w:r>
      <w:proofErr w:type="spellStart"/>
      <w:r>
        <w:t>ShellBag</w:t>
      </w:r>
      <w:proofErr w:type="spellEnd"/>
      <w:r>
        <w:t xml:space="preserve"> target originated from. Thanks to David Cowen for this idea and for testing.</w:t>
      </w:r>
    </w:p>
    <w:p w:rsidR="007B4625" w:rsidRDefault="007B4625" w:rsidP="007B4625">
      <w:pPr>
        <w:pStyle w:val="Heading4"/>
      </w:pPr>
      <w:r>
        <w:t>Changing column order</w:t>
      </w:r>
    </w:p>
    <w:p w:rsidR="007B4625" w:rsidRPr="007B4625" w:rsidRDefault="007B4625" w:rsidP="007B4625">
      <w:r>
        <w:tab/>
        <w:t>Column order can be adjusted by dragging and dropping columns to new positions in the grid. Any changes are persisted.</w:t>
      </w:r>
    </w:p>
    <w:p w:rsidR="007B4625" w:rsidRDefault="007B4625" w:rsidP="007B4625">
      <w:pPr>
        <w:pStyle w:val="Heading4"/>
      </w:pPr>
      <w:r>
        <w:t>Interacting with the grid</w:t>
      </w:r>
    </w:p>
    <w:p w:rsidR="007B4625" w:rsidRDefault="007B4625" w:rsidP="007B4625">
      <w:r>
        <w:tab/>
        <w:t xml:space="preserve">The grid view can be used to sort, filter, and group </w:t>
      </w:r>
      <w:proofErr w:type="spellStart"/>
      <w:r>
        <w:t>ShellBags</w:t>
      </w:r>
      <w:proofErr w:type="spellEnd"/>
      <w:r>
        <w:t>.</w:t>
      </w:r>
    </w:p>
    <w:p w:rsidR="007B4625" w:rsidRDefault="007B4625" w:rsidP="007B4625">
      <w:pPr>
        <w:pStyle w:val="Heading5"/>
      </w:pPr>
      <w:r>
        <w:t>Sorting</w:t>
      </w:r>
    </w:p>
    <w:p w:rsidR="007B4625" w:rsidRDefault="007B4625" w:rsidP="007B4625">
      <w:r>
        <w:tab/>
        <w:t>To sort, simply click a column header. Click it again to sort in reverse order. To sort by more than one column, click the initial column to sort by, then hold SHIFT and click on another column. The second column will be sorted while the first column retains its initial sorting.</w:t>
      </w:r>
    </w:p>
    <w:p w:rsidR="007B4625" w:rsidRDefault="007B4625" w:rsidP="007B4625">
      <w:pPr>
        <w:pStyle w:val="Heading5"/>
      </w:pPr>
      <w:r>
        <w:t>Filtering</w:t>
      </w:r>
    </w:p>
    <w:p w:rsidR="007B4625" w:rsidRDefault="007B4625" w:rsidP="007B4625">
      <w:r>
        <w:tab/>
        <w:t>At the top of each column is a filter cell. In the image below it is highlighted in yellow.</w:t>
      </w:r>
    </w:p>
    <w:p w:rsidR="007B4625" w:rsidRDefault="007B4625" w:rsidP="007B4625">
      <w:r>
        <w:rPr>
          <w:noProof/>
        </w:rPr>
        <w:lastRenderedPageBreak/>
        <w:drawing>
          <wp:inline distT="0" distB="0" distL="0" distR="0" wp14:anchorId="1C3927BC" wp14:editId="115370F9">
            <wp:extent cx="6019048" cy="1057143"/>
            <wp:effectExtent l="0" t="0" r="1270" b="0"/>
            <wp:docPr id="14362" name="Picture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9048" cy="1057143"/>
                    </a:xfrm>
                    <a:prstGeom prst="rect">
                      <a:avLst/>
                    </a:prstGeom>
                  </pic:spPr>
                </pic:pic>
              </a:graphicData>
            </a:graphic>
          </wp:inline>
        </w:drawing>
      </w:r>
    </w:p>
    <w:p w:rsidR="00213081" w:rsidRDefault="00213081" w:rsidP="00213081">
      <w:pPr>
        <w:ind w:firstLine="720"/>
      </w:pPr>
      <w:r>
        <w:t>Clicking on this cell and typing will immediately filter that column to only items containing the entered. To the left of the cell is a button with options on how the filter should work. The default is “contains.”</w:t>
      </w:r>
    </w:p>
    <w:p w:rsidR="00213081" w:rsidRDefault="00213081" w:rsidP="007B4625">
      <w:r>
        <w:rPr>
          <w:noProof/>
        </w:rPr>
        <w:drawing>
          <wp:inline distT="0" distB="0" distL="0" distR="0" wp14:anchorId="09C69814" wp14:editId="0C5DA6A9">
            <wp:extent cx="2361905" cy="2019048"/>
            <wp:effectExtent l="0" t="0" r="635" b="635"/>
            <wp:docPr id="14363" name="Picture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1905" cy="2019048"/>
                    </a:xfrm>
                    <a:prstGeom prst="rect">
                      <a:avLst/>
                    </a:prstGeom>
                  </pic:spPr>
                </pic:pic>
              </a:graphicData>
            </a:graphic>
          </wp:inline>
        </w:drawing>
      </w:r>
    </w:p>
    <w:p w:rsidR="00213081" w:rsidRDefault="00213081" w:rsidP="007B4625">
      <w:r>
        <w:tab/>
        <w:t xml:space="preserve">There are also dropdowns which contain all unique entries in the column plus options to add custom filters to the list. To the right of each cell is a button that can be used to clear that column’s filter. </w:t>
      </w:r>
    </w:p>
    <w:p w:rsidR="00213081" w:rsidRDefault="00213081" w:rsidP="007B4625">
      <w:r>
        <w:tab/>
        <w:t>To the far right of the filter row is a button that can be used to clear all filters.</w:t>
      </w:r>
    </w:p>
    <w:p w:rsidR="00213081" w:rsidRDefault="00213081" w:rsidP="007B4625">
      <w:r>
        <w:rPr>
          <w:noProof/>
        </w:rPr>
        <w:drawing>
          <wp:inline distT="0" distB="0" distL="0" distR="0" wp14:anchorId="3CA7B1F7" wp14:editId="5DD286D1">
            <wp:extent cx="3038095" cy="1114286"/>
            <wp:effectExtent l="0" t="0" r="0" b="0"/>
            <wp:docPr id="14364" name="Picture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8095" cy="1114286"/>
                    </a:xfrm>
                    <a:prstGeom prst="rect">
                      <a:avLst/>
                    </a:prstGeom>
                  </pic:spPr>
                </pic:pic>
              </a:graphicData>
            </a:graphic>
          </wp:inline>
        </w:drawing>
      </w:r>
    </w:p>
    <w:p w:rsidR="00213081" w:rsidRDefault="00213081" w:rsidP="00213081">
      <w:pPr>
        <w:pStyle w:val="Heading5"/>
      </w:pPr>
      <w:r>
        <w:t>Grouping</w:t>
      </w:r>
    </w:p>
    <w:p w:rsidR="00213081" w:rsidRDefault="00213081" w:rsidP="00213081">
      <w:r>
        <w:tab/>
        <w:t>At the top of the grid is an area where one or more column headers can be dragged. As columns are dragged and dropped, each unique value in the selected column will be used to create a group.</w:t>
      </w:r>
    </w:p>
    <w:p w:rsidR="00213081" w:rsidRDefault="00213081" w:rsidP="00213081">
      <w:r>
        <w:rPr>
          <w:noProof/>
        </w:rPr>
        <w:lastRenderedPageBreak/>
        <w:drawing>
          <wp:inline distT="0" distB="0" distL="0" distR="0" wp14:anchorId="42A32826" wp14:editId="2353A9DD">
            <wp:extent cx="4419048" cy="2295238"/>
            <wp:effectExtent l="0" t="0" r="635" b="0"/>
            <wp:docPr id="14365" name="Picture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048" cy="2295238"/>
                    </a:xfrm>
                    <a:prstGeom prst="rect">
                      <a:avLst/>
                    </a:prstGeom>
                  </pic:spPr>
                </pic:pic>
              </a:graphicData>
            </a:graphic>
          </wp:inline>
        </w:drawing>
      </w:r>
    </w:p>
    <w:p w:rsidR="00213081" w:rsidRDefault="00213081" w:rsidP="00213081">
      <w:r>
        <w:tab/>
        <w:t>In the example above, the “Type” column was grouped. Clicking on a plus sign expands that group.</w:t>
      </w:r>
    </w:p>
    <w:p w:rsidR="00213081" w:rsidRDefault="00213081" w:rsidP="00213081">
      <w:r>
        <w:rPr>
          <w:noProof/>
        </w:rPr>
        <w:drawing>
          <wp:inline distT="0" distB="0" distL="0" distR="0" wp14:anchorId="0A08F8DC" wp14:editId="3DB4FDCE">
            <wp:extent cx="3628571" cy="3200000"/>
            <wp:effectExtent l="0" t="0" r="0" b="635"/>
            <wp:docPr id="14366" name="Picture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8571" cy="3200000"/>
                    </a:xfrm>
                    <a:prstGeom prst="rect">
                      <a:avLst/>
                    </a:prstGeom>
                  </pic:spPr>
                </pic:pic>
              </a:graphicData>
            </a:graphic>
          </wp:inline>
        </w:drawing>
      </w:r>
    </w:p>
    <w:p w:rsidR="00213081" w:rsidRDefault="00213081" w:rsidP="00213081">
      <w:r>
        <w:tab/>
        <w:t xml:space="preserve">Clicking the minus sign collapses it. </w:t>
      </w:r>
    </w:p>
    <w:p w:rsidR="00213081" w:rsidRDefault="00213081" w:rsidP="00213081">
      <w:r>
        <w:tab/>
        <w:t>After grouping, columns can be sorted as we saw earlier, by clicking on the column header.</w:t>
      </w:r>
    </w:p>
    <w:p w:rsidR="00213081" w:rsidRDefault="00213081" w:rsidP="00213081">
      <w:r>
        <w:tab/>
        <w:t>To group more than one column, drag them to the group area.</w:t>
      </w:r>
    </w:p>
    <w:p w:rsidR="00213081" w:rsidRDefault="00213081" w:rsidP="00213081">
      <w:r>
        <w:rPr>
          <w:noProof/>
        </w:rPr>
        <w:lastRenderedPageBreak/>
        <w:drawing>
          <wp:inline distT="0" distB="0" distL="0" distR="0" wp14:anchorId="2DA82495" wp14:editId="04AA7684">
            <wp:extent cx="3476190" cy="4180952"/>
            <wp:effectExtent l="0" t="0" r="0" b="0"/>
            <wp:docPr id="14368" name="Picture 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6190" cy="4180952"/>
                    </a:xfrm>
                    <a:prstGeom prst="rect">
                      <a:avLst/>
                    </a:prstGeom>
                  </pic:spPr>
                </pic:pic>
              </a:graphicData>
            </a:graphic>
          </wp:inline>
        </w:drawing>
      </w:r>
    </w:p>
    <w:p w:rsidR="00213081" w:rsidRDefault="00213081" w:rsidP="00213081">
      <w:r>
        <w:tab/>
        <w:t xml:space="preserve">In the example above, we first grouped by type, then by MRU. This can be useful to see a list of all the most recently accessed directories (i.e. all the </w:t>
      </w:r>
      <w:proofErr w:type="spellStart"/>
      <w:r>
        <w:t>ShellBags</w:t>
      </w:r>
      <w:proofErr w:type="spellEnd"/>
      <w:r>
        <w:t xml:space="preserve"> of type directory where MRU == 0</w:t>
      </w:r>
      <w:proofErr w:type="gramStart"/>
      <w:r>
        <w:t>) .</w:t>
      </w:r>
      <w:proofErr w:type="gramEnd"/>
    </w:p>
    <w:p w:rsidR="00213081" w:rsidRDefault="00213081" w:rsidP="00213081">
      <w:r>
        <w:tab/>
        <w:t>To “undo” grouping, drag the columns back into the main grid area at any location.</w:t>
      </w:r>
    </w:p>
    <w:p w:rsidR="00213081" w:rsidRDefault="0023440A" w:rsidP="0023440A">
      <w:pPr>
        <w:pStyle w:val="Heading5"/>
      </w:pPr>
      <w:r>
        <w:t>Selecting bags in grid view</w:t>
      </w:r>
    </w:p>
    <w:p w:rsidR="0023440A" w:rsidRDefault="0023440A" w:rsidP="0023440A">
      <w:r>
        <w:tab/>
        <w:t>Left clicking a bag will select that bag and display that bag’s details in the details view (described below). After selecting a bag via left clicking it, you can jump to that bag by right clicking it.</w:t>
      </w:r>
    </w:p>
    <w:p w:rsidR="0023440A" w:rsidRDefault="0023440A" w:rsidP="0023440A">
      <w:r>
        <w:tab/>
        <w:t>In the image below, we are recursively viewing the bags at and below D</w:t>
      </w:r>
      <w:proofErr w:type="gramStart"/>
      <w:r>
        <w:t>:.</w:t>
      </w:r>
      <w:proofErr w:type="gramEnd"/>
    </w:p>
    <w:p w:rsidR="0023440A" w:rsidRDefault="0023440A" w:rsidP="0023440A">
      <w:r>
        <w:rPr>
          <w:noProof/>
        </w:rPr>
        <w:lastRenderedPageBreak/>
        <w:drawing>
          <wp:inline distT="0" distB="0" distL="0" distR="0" wp14:anchorId="2FFF8619" wp14:editId="0325CB73">
            <wp:extent cx="6858000" cy="4051935"/>
            <wp:effectExtent l="0" t="0" r="0" b="5715"/>
            <wp:docPr id="14369" name="Picture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4051935"/>
                    </a:xfrm>
                    <a:prstGeom prst="rect">
                      <a:avLst/>
                    </a:prstGeom>
                  </pic:spPr>
                </pic:pic>
              </a:graphicData>
            </a:graphic>
          </wp:inline>
        </w:drawing>
      </w:r>
    </w:p>
    <w:p w:rsidR="0023440A" w:rsidRDefault="0023440A" w:rsidP="0023440A">
      <w:pPr>
        <w:ind w:firstLine="720"/>
      </w:pPr>
      <w:r>
        <w:t>Notice the D: drive is highlighted in the tree view and the details view reflects this. If the bag with value “GOON2” is left clicked, then right clicked, notice the tree view is updated and the “GOON2” bag is highlighted and the grid view is updated to show the child bags of the GOON2 bag.</w:t>
      </w:r>
    </w:p>
    <w:p w:rsidR="0023440A" w:rsidRDefault="0023440A" w:rsidP="0023440A">
      <w:r>
        <w:rPr>
          <w:noProof/>
        </w:rPr>
        <w:drawing>
          <wp:inline distT="0" distB="0" distL="0" distR="0" wp14:anchorId="4E4DC5F8" wp14:editId="64977F16">
            <wp:extent cx="6858000" cy="3501390"/>
            <wp:effectExtent l="0" t="0" r="0" b="3810"/>
            <wp:docPr id="14370" name="Picture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3501390"/>
                    </a:xfrm>
                    <a:prstGeom prst="rect">
                      <a:avLst/>
                    </a:prstGeom>
                  </pic:spPr>
                </pic:pic>
              </a:graphicData>
            </a:graphic>
          </wp:inline>
        </w:drawing>
      </w:r>
    </w:p>
    <w:p w:rsidR="0023440A" w:rsidRDefault="0023440A" w:rsidP="0023440A">
      <w:r>
        <w:lastRenderedPageBreak/>
        <w:tab/>
        <w:t>The details pane is also updated with the newly selected bag in the tree view. Clicking the “Queue” bag in grid view will update the details view to the “Queue” bag.</w:t>
      </w:r>
    </w:p>
    <w:p w:rsidR="0023440A" w:rsidRPr="0023440A" w:rsidRDefault="0023440A" w:rsidP="0023440A">
      <w:r>
        <w:rPr>
          <w:noProof/>
        </w:rPr>
        <w:drawing>
          <wp:inline distT="0" distB="0" distL="0" distR="0" wp14:anchorId="0DE73E03" wp14:editId="6D4DA48A">
            <wp:extent cx="5019048" cy="5523809"/>
            <wp:effectExtent l="0" t="0" r="0" b="1270"/>
            <wp:docPr id="14371" name="Picture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9048" cy="5523809"/>
                    </a:xfrm>
                    <a:prstGeom prst="rect">
                      <a:avLst/>
                    </a:prstGeom>
                  </pic:spPr>
                </pic:pic>
              </a:graphicData>
            </a:graphic>
          </wp:inline>
        </w:drawing>
      </w:r>
    </w:p>
    <w:p w:rsidR="00213081" w:rsidRPr="00213081" w:rsidRDefault="00213081" w:rsidP="00213081"/>
    <w:p w:rsidR="00C905D8" w:rsidRDefault="00C905D8" w:rsidP="00C905D8">
      <w:pPr>
        <w:pStyle w:val="Heading3"/>
      </w:pPr>
      <w:bookmarkStart w:id="33" w:name="_Toc416512624"/>
      <w:r>
        <w:t>Details view</w:t>
      </w:r>
      <w:bookmarkEnd w:id="33"/>
    </w:p>
    <w:p w:rsidR="0023440A" w:rsidRDefault="0023440A" w:rsidP="0023440A">
      <w:r>
        <w:tab/>
        <w:t xml:space="preserve">The details view contains all known </w:t>
      </w:r>
      <w:proofErr w:type="spellStart"/>
      <w:r>
        <w:t>ShellBag</w:t>
      </w:r>
      <w:proofErr w:type="spellEnd"/>
      <w:r>
        <w:t xml:space="preserve"> information in human readable (and hopefully consumable) format. Binary data is converted to timestamps, strings, numbers, and other structures.</w:t>
      </w:r>
    </w:p>
    <w:p w:rsidR="0023440A" w:rsidRDefault="0023440A" w:rsidP="0023440A">
      <w:r>
        <w:tab/>
      </w:r>
      <w:proofErr w:type="spellStart"/>
      <w:r w:rsidR="00BA1571">
        <w:t>ShellBags</w:t>
      </w:r>
      <w:proofErr w:type="spellEnd"/>
      <w:r w:rsidR="00BA1571">
        <w:t xml:space="preserve"> in general have the following structure (For an exhaustive breakdown of </w:t>
      </w:r>
      <w:proofErr w:type="spellStart"/>
      <w:r w:rsidR="00BA1571">
        <w:t>ShellBag</w:t>
      </w:r>
      <w:proofErr w:type="spellEnd"/>
      <w:r w:rsidR="00BA1571">
        <w:t xml:space="preserve"> binary layouts</w:t>
      </w:r>
      <w:r w:rsidR="00546E3F">
        <w:t>, including extension blocks</w:t>
      </w:r>
      <w:r w:rsidR="00BA1571">
        <w:t>, see the Metz document referenced above (</w:t>
      </w:r>
      <w:hyperlink r:id="rId45" w:history="1">
        <w:r w:rsidR="00BA1571" w:rsidRPr="00BD55AB">
          <w:rPr>
            <w:rStyle w:val="Hyperlink"/>
          </w:rPr>
          <w:t>http://goo.gl/rJXmLY</w:t>
        </w:r>
      </w:hyperlink>
      <w:r w:rsidR="00BA1571">
        <w:t>)):</w:t>
      </w:r>
    </w:p>
    <w:p w:rsidR="00BA1571" w:rsidRDefault="00BA1571" w:rsidP="00BA1571">
      <w:pPr>
        <w:pStyle w:val="ListParagraph"/>
        <w:numPr>
          <w:ilvl w:val="0"/>
          <w:numId w:val="46"/>
        </w:numPr>
      </w:pPr>
      <w:r>
        <w:t xml:space="preserve">Offset 0-1: Size of the </w:t>
      </w:r>
      <w:proofErr w:type="spellStart"/>
      <w:r>
        <w:t>ShellBag</w:t>
      </w:r>
      <w:proofErr w:type="spellEnd"/>
    </w:p>
    <w:p w:rsidR="00BA1571" w:rsidRDefault="00BA1571" w:rsidP="00BA1571">
      <w:pPr>
        <w:pStyle w:val="ListParagraph"/>
        <w:numPr>
          <w:ilvl w:val="0"/>
          <w:numId w:val="46"/>
        </w:numPr>
      </w:pPr>
      <w:r>
        <w:t>Offset 2: Type indicator</w:t>
      </w:r>
    </w:p>
    <w:p w:rsidR="00BA1571" w:rsidRDefault="00BA1571" w:rsidP="00BA1571">
      <w:pPr>
        <w:pStyle w:val="ListParagraph"/>
        <w:numPr>
          <w:ilvl w:val="0"/>
          <w:numId w:val="46"/>
        </w:numPr>
      </w:pPr>
      <w:r>
        <w:t>Type specific data</w:t>
      </w:r>
    </w:p>
    <w:p w:rsidR="00BA1571" w:rsidRDefault="00BA1571" w:rsidP="00BA1571">
      <w:pPr>
        <w:ind w:firstLine="360"/>
      </w:pPr>
      <w:r>
        <w:lastRenderedPageBreak/>
        <w:t xml:space="preserve">The type specific data contains things as timestamps, file attributes, strings, and extension blocks. Extension blocks contain additional data relevant to a </w:t>
      </w:r>
      <w:proofErr w:type="spellStart"/>
      <w:r>
        <w:t>ShellBag</w:t>
      </w:r>
      <w:proofErr w:type="spellEnd"/>
      <w:r>
        <w:t xml:space="preserve"> which can be used in different </w:t>
      </w:r>
      <w:proofErr w:type="spellStart"/>
      <w:r>
        <w:t>ShellBags</w:t>
      </w:r>
      <w:proofErr w:type="spellEnd"/>
      <w:r>
        <w:t>. Because of this, extension blocks have their own formatting that is consistent across bags.</w:t>
      </w:r>
    </w:p>
    <w:p w:rsidR="00BA1571" w:rsidRDefault="00BA1571" w:rsidP="00BA1571">
      <w:r>
        <w:tab/>
        <w:t>Extension blocks can be identified by a unique signature, BE EF 00 XX, where XX varies on the type of extension block. In the image below, the beginning of a BEEF0004 block is highlighted. Since the data is stored in little endian format it has to be read “backwards.”</w:t>
      </w:r>
    </w:p>
    <w:p w:rsidR="00BA1571" w:rsidRDefault="00BA1571" w:rsidP="00BA1571">
      <w:r>
        <w:rPr>
          <w:noProof/>
        </w:rPr>
        <w:drawing>
          <wp:inline distT="0" distB="0" distL="0" distR="0" wp14:anchorId="10F2239F" wp14:editId="4EE3E5CD">
            <wp:extent cx="4514286" cy="1742857"/>
            <wp:effectExtent l="0" t="0" r="635" b="0"/>
            <wp:docPr id="14372" name="Picture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4286" cy="1742857"/>
                    </a:xfrm>
                    <a:prstGeom prst="rect">
                      <a:avLst/>
                    </a:prstGeom>
                  </pic:spPr>
                </pic:pic>
              </a:graphicData>
            </a:graphic>
          </wp:inline>
        </w:drawing>
      </w:r>
    </w:p>
    <w:p w:rsidR="00BA1571" w:rsidRDefault="00BA1571" w:rsidP="00BA1571">
      <w:pPr>
        <w:ind w:firstLine="360"/>
      </w:pPr>
      <w:r>
        <w:t>Extension blocks in general have the following format:</w:t>
      </w:r>
    </w:p>
    <w:p w:rsidR="00BA1571" w:rsidRDefault="00BA1571" w:rsidP="00BA1571">
      <w:pPr>
        <w:pStyle w:val="ListParagraph"/>
        <w:numPr>
          <w:ilvl w:val="0"/>
          <w:numId w:val="47"/>
        </w:numPr>
      </w:pPr>
      <w:r>
        <w:t>Offset 0-1: Size of extension block</w:t>
      </w:r>
    </w:p>
    <w:p w:rsidR="00BA1571" w:rsidRDefault="00BA1571" w:rsidP="00BA1571">
      <w:pPr>
        <w:pStyle w:val="ListParagraph"/>
        <w:numPr>
          <w:ilvl w:val="0"/>
          <w:numId w:val="47"/>
        </w:numPr>
      </w:pPr>
      <w:r>
        <w:t>Offset 2-3: Extension version</w:t>
      </w:r>
    </w:p>
    <w:p w:rsidR="00BA1571" w:rsidRDefault="00BA1571" w:rsidP="00BA1571">
      <w:pPr>
        <w:pStyle w:val="ListParagraph"/>
        <w:numPr>
          <w:ilvl w:val="0"/>
          <w:numId w:val="47"/>
        </w:numPr>
      </w:pPr>
      <w:r>
        <w:t>Offset 4-7: Extension signature</w:t>
      </w:r>
    </w:p>
    <w:p w:rsidR="00BA1571" w:rsidRDefault="00BA1571" w:rsidP="00BA1571">
      <w:pPr>
        <w:pStyle w:val="ListParagraph"/>
        <w:numPr>
          <w:ilvl w:val="0"/>
          <w:numId w:val="47"/>
        </w:numPr>
      </w:pPr>
      <w:r>
        <w:t>Offset 8+: Extension specific data</w:t>
      </w:r>
    </w:p>
    <w:p w:rsidR="00BA1571" w:rsidRDefault="00BA1571" w:rsidP="00BA1571">
      <w:pPr>
        <w:ind w:left="360"/>
      </w:pPr>
      <w:r>
        <w:t>In the image above, we can see:</w:t>
      </w:r>
    </w:p>
    <w:p w:rsidR="00BA1571" w:rsidRDefault="00BA1571" w:rsidP="00BA1571">
      <w:pPr>
        <w:pStyle w:val="ListParagraph"/>
        <w:numPr>
          <w:ilvl w:val="0"/>
          <w:numId w:val="48"/>
        </w:numPr>
      </w:pPr>
      <w:r>
        <w:t>Size = 0x48, or 72 decimal</w:t>
      </w:r>
    </w:p>
    <w:p w:rsidR="00BA1571" w:rsidRDefault="00BA1571" w:rsidP="00BA1571">
      <w:pPr>
        <w:pStyle w:val="ListParagraph"/>
        <w:numPr>
          <w:ilvl w:val="0"/>
          <w:numId w:val="48"/>
        </w:numPr>
      </w:pPr>
      <w:r>
        <w:t>Version = 0x9</w:t>
      </w:r>
    </w:p>
    <w:p w:rsidR="00BA1571" w:rsidRDefault="00BA1571" w:rsidP="00BA1571">
      <w:pPr>
        <w:pStyle w:val="ListParagraph"/>
        <w:numPr>
          <w:ilvl w:val="0"/>
          <w:numId w:val="48"/>
        </w:numPr>
      </w:pPr>
      <w:r>
        <w:t>Signature = 0x0400EFBE, or when converted BEEF0004 (start from the right and read left)</w:t>
      </w:r>
    </w:p>
    <w:p w:rsidR="00546E3F" w:rsidRDefault="00546E3F" w:rsidP="00BA1571">
      <w:pPr>
        <w:pStyle w:val="ListParagraph"/>
        <w:numPr>
          <w:ilvl w:val="0"/>
          <w:numId w:val="48"/>
        </w:numPr>
      </w:pPr>
      <w:r>
        <w:t>After the signature the extension block specific data begins. BEEF0004 denotes a file entry extension block and as such we can recover creation and last access timestamps (FAT format), the version of Windows (Vista, 7, 8, etc.), long and short directory names, and MFT related information.</w:t>
      </w:r>
    </w:p>
    <w:p w:rsidR="00546E3F" w:rsidRDefault="00546E3F" w:rsidP="00546E3F">
      <w:pPr>
        <w:ind w:firstLine="360"/>
      </w:pPr>
      <w:r>
        <w:t xml:space="preserve">As SBE processes </w:t>
      </w:r>
      <w:proofErr w:type="spellStart"/>
      <w:r>
        <w:t>ShellBags</w:t>
      </w:r>
      <w:proofErr w:type="spellEnd"/>
      <w:r>
        <w:t xml:space="preserve">, all of this binary data is interpreted and stored in different objects that make up the </w:t>
      </w:r>
      <w:proofErr w:type="spellStart"/>
      <w:r>
        <w:t>ShellBag</w:t>
      </w:r>
      <w:proofErr w:type="spellEnd"/>
      <w:r>
        <w:t>, so rather than seeing a string of hexadecimal characters, SBE represents bags using common structures like Value, type, and so on (the fields, in general, as reflected in the grid view).</w:t>
      </w:r>
    </w:p>
    <w:p w:rsidR="00BA1571" w:rsidRDefault="00546E3F" w:rsidP="00BA1571">
      <w:r>
        <w:tab/>
        <w:t>All available information about a bag is visible in details view, even when a bag contains data that cannot be abstracted into a grid view. For example, in some cases a bag may have 4 BEEF0004 blocks (and therefore 4 sets of timestamps, MFT info, etc.) and the details view allows you see all that data.</w:t>
      </w:r>
    </w:p>
    <w:p w:rsidR="00546E3F" w:rsidRDefault="00546E3F" w:rsidP="00BA1571">
      <w:r>
        <w:tab/>
        <w:t xml:space="preserve">An example of the full details of a </w:t>
      </w:r>
      <w:proofErr w:type="spellStart"/>
      <w:r>
        <w:t>ShellBag</w:t>
      </w:r>
      <w:proofErr w:type="spellEnd"/>
      <w:r>
        <w:t xml:space="preserve"> representing a directory is shown below.</w:t>
      </w:r>
    </w:p>
    <w:p w:rsidR="00546E3F" w:rsidRDefault="00546E3F" w:rsidP="00BA1571">
      <w:r>
        <w:rPr>
          <w:noProof/>
        </w:rPr>
        <w:lastRenderedPageBreak/>
        <w:drawing>
          <wp:inline distT="0" distB="0" distL="0" distR="0" wp14:anchorId="7D4E03CD" wp14:editId="3B6EEA6F">
            <wp:extent cx="6858000" cy="5097145"/>
            <wp:effectExtent l="0" t="0" r="0" b="8255"/>
            <wp:docPr id="14373" name="Picture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5097145"/>
                    </a:xfrm>
                    <a:prstGeom prst="rect">
                      <a:avLst/>
                    </a:prstGeom>
                  </pic:spPr>
                </pic:pic>
              </a:graphicData>
            </a:graphic>
          </wp:inline>
        </w:drawing>
      </w:r>
    </w:p>
    <w:p w:rsidR="00546E3F" w:rsidRDefault="00546E3F" w:rsidP="00BA1571">
      <w:r>
        <w:tab/>
        <w:t>Here we can see the short name, MAC dates and times, full bag path, the absolute path, and the first explored date</w:t>
      </w:r>
      <w:r w:rsidR="000C10B8">
        <w:t>.</w:t>
      </w:r>
    </w:p>
    <w:p w:rsidR="000C10B8" w:rsidRDefault="000C10B8" w:rsidP="00BA1571">
      <w:r>
        <w:tab/>
      </w:r>
      <w:r w:rsidRPr="000C10B8">
        <w:rPr>
          <w:b/>
        </w:rPr>
        <w:t>Note</w:t>
      </w:r>
      <w:r>
        <w:t>: The Last Write Time of the PARENT key (</w:t>
      </w:r>
      <w:proofErr w:type="spellStart"/>
      <w:r w:rsidRPr="000C10B8">
        <w:t>BagMRU</w:t>
      </w:r>
      <w:proofErr w:type="spellEnd"/>
      <w:r w:rsidRPr="000C10B8">
        <w:t>\0\2\0\3\0</w:t>
      </w:r>
      <w:r>
        <w:t xml:space="preserve">) this </w:t>
      </w:r>
      <w:proofErr w:type="spellStart"/>
      <w:r>
        <w:t>ShellBag</w:t>
      </w:r>
      <w:proofErr w:type="spellEnd"/>
      <w:r>
        <w:t xml:space="preserve"> lives in is </w:t>
      </w:r>
      <w:r w:rsidRPr="000C10B8">
        <w:t>11/17/2014 9:26:46 PM +00:00</w:t>
      </w:r>
      <w:r>
        <w:t xml:space="preserve">, but the First explored timestamp is </w:t>
      </w:r>
      <w:r w:rsidRPr="000C10B8">
        <w:t>11/17/2014 9:25:46 PM +00:00</w:t>
      </w:r>
      <w:r>
        <w:t xml:space="preserve">. This is because First explored is determined by the last write date of the “bottom” key corresponding to </w:t>
      </w:r>
      <w:proofErr w:type="spellStart"/>
      <w:r>
        <w:t>BagMRU</w:t>
      </w:r>
      <w:proofErr w:type="spellEnd"/>
      <w:r>
        <w:t xml:space="preserve">\0\2\0\3\0, Slot </w:t>
      </w:r>
      <w:r w:rsidRPr="000C10B8">
        <w:t>0</w:t>
      </w:r>
      <w:r>
        <w:t>. The key for this bottom slot is not shown but the Last Write timestamp is collected and applied to the relevant bag.</w:t>
      </w:r>
    </w:p>
    <w:p w:rsidR="000C10B8" w:rsidRDefault="000C10B8" w:rsidP="00BA1571">
      <w:r>
        <w:tab/>
        <w:t>Additionally we can see that the file system is NTFS. This can be determined since we have both an MFT entry and sequence number.</w:t>
      </w:r>
    </w:p>
    <w:p w:rsidR="005F5254" w:rsidRDefault="005F5254" w:rsidP="00BA1571">
      <w:r>
        <w:tab/>
        <w:t xml:space="preserve">Some </w:t>
      </w:r>
      <w:proofErr w:type="spellStart"/>
      <w:r>
        <w:t>ShellBags</w:t>
      </w:r>
      <w:proofErr w:type="spellEnd"/>
      <w:r>
        <w:t xml:space="preserve"> contain embedded property sheets. These are another data structure commonly seen in various Windows artifacts and essentially are key/value pairs. In the example below, the bags related to the Control Panel have been expanded.</w:t>
      </w:r>
    </w:p>
    <w:p w:rsidR="005F5254" w:rsidRDefault="005F5254" w:rsidP="00BA1571">
      <w:r>
        <w:rPr>
          <w:noProof/>
        </w:rPr>
        <w:lastRenderedPageBreak/>
        <w:drawing>
          <wp:inline distT="0" distB="0" distL="0" distR="0" wp14:anchorId="49A219A0" wp14:editId="38385D6F">
            <wp:extent cx="2628571" cy="2390476"/>
            <wp:effectExtent l="0" t="0" r="635" b="0"/>
            <wp:docPr id="14377" name="Picture 1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8571" cy="2390476"/>
                    </a:xfrm>
                    <a:prstGeom prst="rect">
                      <a:avLst/>
                    </a:prstGeom>
                  </pic:spPr>
                </pic:pic>
              </a:graphicData>
            </a:graphic>
          </wp:inline>
        </w:drawing>
      </w:r>
    </w:p>
    <w:p w:rsidR="005F5254" w:rsidRDefault="005F5254" w:rsidP="00BA1571">
      <w:r>
        <w:tab/>
        <w:t>After selecting the “Set Program Associations” bag, its details view contains:</w:t>
      </w:r>
    </w:p>
    <w:p w:rsidR="005F5254" w:rsidRDefault="005F5254" w:rsidP="00BA1571">
      <w:r>
        <w:rPr>
          <w:noProof/>
        </w:rPr>
        <w:drawing>
          <wp:inline distT="0" distB="0" distL="0" distR="0" wp14:anchorId="7D387EB1" wp14:editId="5DFA6B9B">
            <wp:extent cx="5914286" cy="3628571"/>
            <wp:effectExtent l="0" t="0" r="0" b="0"/>
            <wp:docPr id="14378" name="Picture 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14286" cy="3628571"/>
                    </a:xfrm>
                    <a:prstGeom prst="rect">
                      <a:avLst/>
                    </a:prstGeom>
                  </pic:spPr>
                </pic:pic>
              </a:graphicData>
            </a:graphic>
          </wp:inline>
        </w:drawing>
      </w:r>
    </w:p>
    <w:p w:rsidR="005F5254" w:rsidRDefault="005F5254" w:rsidP="00BA1571">
      <w:r>
        <w:tab/>
        <w:t>Here we can see the various property sheets and the data contained therein. Notice that now it is possible to tell not only WHEN program associations were changed, but WHAT program was used to take over those associations.</w:t>
      </w:r>
    </w:p>
    <w:p w:rsidR="002F07C6" w:rsidRPr="0023440A" w:rsidRDefault="002F07C6" w:rsidP="00BA1571">
      <w:r>
        <w:tab/>
        <w:t>Finally, the bottom of the details view contains the raw hexadecimal data.</w:t>
      </w:r>
    </w:p>
    <w:p w:rsidR="00C905D8" w:rsidRDefault="00C905D8" w:rsidP="00C905D8">
      <w:pPr>
        <w:pStyle w:val="Heading3"/>
      </w:pPr>
      <w:bookmarkStart w:id="34" w:name="_Toc416512625"/>
      <w:r>
        <w:t>Hex view</w:t>
      </w:r>
      <w:bookmarkEnd w:id="34"/>
    </w:p>
    <w:p w:rsidR="002F07C6" w:rsidRDefault="002F07C6" w:rsidP="002F07C6">
      <w:r>
        <w:tab/>
        <w:t xml:space="preserve">The hex view contains the raw hexadecimal data of the selected </w:t>
      </w:r>
      <w:proofErr w:type="spellStart"/>
      <w:r>
        <w:t>Shellbag</w:t>
      </w:r>
      <w:proofErr w:type="spellEnd"/>
      <w:r>
        <w:t xml:space="preserve">. It is displayed in traditional hex editor style in read-only mode. </w:t>
      </w:r>
    </w:p>
    <w:p w:rsidR="002F07C6" w:rsidRDefault="002F07C6" w:rsidP="002F07C6">
      <w:r>
        <w:rPr>
          <w:noProof/>
        </w:rPr>
        <w:lastRenderedPageBreak/>
        <w:drawing>
          <wp:inline distT="0" distB="0" distL="0" distR="0" wp14:anchorId="4E3CE113" wp14:editId="477B37BC">
            <wp:extent cx="6858000" cy="3511550"/>
            <wp:effectExtent l="0" t="0" r="0" b="0"/>
            <wp:docPr id="14374" name="Picture 1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3511550"/>
                    </a:xfrm>
                    <a:prstGeom prst="rect">
                      <a:avLst/>
                    </a:prstGeom>
                  </pic:spPr>
                </pic:pic>
              </a:graphicData>
            </a:graphic>
          </wp:inline>
        </w:drawing>
      </w:r>
    </w:p>
    <w:p w:rsidR="002F07C6" w:rsidRPr="002F07C6" w:rsidRDefault="002F07C6" w:rsidP="002F07C6">
      <w:r>
        <w:tab/>
        <w:t>To the right of the hex data is a rough interpretation of the data. A few strings can be seen in both ASCII and Unicode format. As the position of the cursor is changed by clicking on hex values, the data interpreter updates in real time.</w:t>
      </w:r>
    </w:p>
    <w:p w:rsidR="00C905D8" w:rsidRPr="00C905D8" w:rsidRDefault="00C905D8" w:rsidP="00C905D8">
      <w:pPr>
        <w:pStyle w:val="Heading4"/>
      </w:pPr>
      <w:r>
        <w:t>Data interpreter</w:t>
      </w:r>
    </w:p>
    <w:p w:rsidR="00C905D8" w:rsidRDefault="002F07C6" w:rsidP="0024734D">
      <w:r>
        <w:tab/>
        <w:t xml:space="preserve">The data interpreter assists in decoding the contents of </w:t>
      </w:r>
      <w:proofErr w:type="spellStart"/>
      <w:r>
        <w:t>ShellBags</w:t>
      </w:r>
      <w:proofErr w:type="spellEnd"/>
      <w:r>
        <w:t xml:space="preserve"> when manual verification is desired. As the cursor is moved to different offsets, the interpreter updates in real time and shows different interpretations of the data FROM THE POSITION OF THE CURSOR IRRESPECTIVE OF ANY SELECTED BYTES.</w:t>
      </w:r>
    </w:p>
    <w:p w:rsidR="002F07C6" w:rsidRDefault="00763DAF" w:rsidP="0024734D">
      <w:r>
        <w:rPr>
          <w:noProof/>
        </w:rPr>
        <w:lastRenderedPageBreak/>
        <w:drawing>
          <wp:inline distT="0" distB="0" distL="0" distR="0" wp14:anchorId="71CE9001" wp14:editId="5D14C1D0">
            <wp:extent cx="6858000" cy="3493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3493135"/>
                    </a:xfrm>
                    <a:prstGeom prst="rect">
                      <a:avLst/>
                    </a:prstGeom>
                  </pic:spPr>
                </pic:pic>
              </a:graphicData>
            </a:graphic>
          </wp:inline>
        </w:drawing>
      </w:r>
    </w:p>
    <w:p w:rsidR="002F07C6" w:rsidRDefault="002F07C6" w:rsidP="0024734D">
      <w:r>
        <w:tab/>
        <w:t xml:space="preserve">In this example the cursor is at offset 0x8 and we see the DOS date is showing </w:t>
      </w:r>
      <w:r w:rsidR="00763DAF">
        <w:t>4/24/2014 1:09:08</w:t>
      </w:r>
      <w:r w:rsidRPr="002F07C6">
        <w:t xml:space="preserve"> PM +00:00</w:t>
      </w:r>
      <w:r>
        <w:t xml:space="preserve"> which corresponds to the </w:t>
      </w:r>
      <w:r w:rsidR="005F5254">
        <w:t>Modified</w:t>
      </w:r>
      <w:r>
        <w:t xml:space="preserve"> timestamp.</w:t>
      </w:r>
      <w:r w:rsidR="00763DAF">
        <w:t xml:space="preserve"> </w:t>
      </w:r>
    </w:p>
    <w:p w:rsidR="005F5254" w:rsidRDefault="005F5254" w:rsidP="0024734D">
      <w:r>
        <w:tab/>
        <w:t>In the next example we can see the data interpreter has found a GUID for the Control Panel at offset 0x4.</w:t>
      </w:r>
    </w:p>
    <w:p w:rsidR="005F5254" w:rsidRDefault="00763DAF" w:rsidP="0024734D">
      <w:r>
        <w:rPr>
          <w:noProof/>
        </w:rPr>
        <w:drawing>
          <wp:inline distT="0" distB="0" distL="0" distR="0" wp14:anchorId="5B6C1B61" wp14:editId="38DEC56E">
            <wp:extent cx="6858000" cy="3493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3493135"/>
                    </a:xfrm>
                    <a:prstGeom prst="rect">
                      <a:avLst/>
                    </a:prstGeom>
                  </pic:spPr>
                </pic:pic>
              </a:graphicData>
            </a:graphic>
          </wp:inline>
        </w:drawing>
      </w:r>
    </w:p>
    <w:p w:rsidR="005F5254" w:rsidRDefault="005F5254" w:rsidP="0024734D">
      <w:r>
        <w:lastRenderedPageBreak/>
        <w:tab/>
        <w:t xml:space="preserve">By using the data interpreter to explore </w:t>
      </w:r>
      <w:proofErr w:type="spellStart"/>
      <w:r>
        <w:t>ShellBags</w:t>
      </w:r>
      <w:proofErr w:type="spellEnd"/>
      <w:r>
        <w:t xml:space="preserve"> you can begin to see common patterns including timestamps, extension blocks, property sheets, and so on.</w:t>
      </w:r>
    </w:p>
    <w:p w:rsidR="00763DAF" w:rsidRDefault="00763DAF" w:rsidP="0024734D">
      <w:r>
        <w:tab/>
        <w:t xml:space="preserve">NOTE: The data interpreter will show certain fields in </w:t>
      </w:r>
      <w:r w:rsidRPr="00763DAF">
        <w:rPr>
          <w:b/>
        </w:rPr>
        <w:t>bold</w:t>
      </w:r>
      <w:r>
        <w:t xml:space="preserve"> based on certain conditions:</w:t>
      </w:r>
    </w:p>
    <w:p w:rsidR="00763DAF" w:rsidRDefault="00763DAF" w:rsidP="00763DAF">
      <w:pPr>
        <w:pStyle w:val="ListParagraph"/>
        <w:numPr>
          <w:ilvl w:val="0"/>
          <w:numId w:val="49"/>
        </w:numPr>
      </w:pPr>
      <w:r>
        <w:t>A GUID is found that maps to a known location</w:t>
      </w:r>
    </w:p>
    <w:p w:rsidR="00763DAF" w:rsidRDefault="00763DAF" w:rsidP="00763DAF">
      <w:pPr>
        <w:pStyle w:val="ListParagraph"/>
        <w:numPr>
          <w:ilvl w:val="0"/>
          <w:numId w:val="49"/>
        </w:numPr>
      </w:pPr>
      <w:r>
        <w:t xml:space="preserve">A timestamp where the </w:t>
      </w:r>
      <w:r w:rsidRPr="00763DAF">
        <w:t xml:space="preserve">calculated </w:t>
      </w:r>
      <w:proofErr w:type="spellStart"/>
      <w:r w:rsidRPr="00763DAF">
        <w:t>date</w:t>
      </w:r>
      <w:r>
        <w:t>time</w:t>
      </w:r>
      <w:proofErr w:type="spellEnd"/>
      <w:r w:rsidRPr="00763DAF">
        <w:t xml:space="preserve"> &gt; Now - 10 years AND calculated </w:t>
      </w:r>
      <w:proofErr w:type="spellStart"/>
      <w:r w:rsidRPr="00763DAF">
        <w:t>date</w:t>
      </w:r>
      <w:r>
        <w:t>time</w:t>
      </w:r>
      <w:proofErr w:type="spellEnd"/>
      <w:r w:rsidRPr="00763DAF">
        <w:t xml:space="preserve"> &lt; Now + 5 years. </w:t>
      </w:r>
    </w:p>
    <w:p w:rsidR="00763DAF" w:rsidRDefault="00763DAF" w:rsidP="00763DAF">
      <w:pPr>
        <w:ind w:left="360"/>
      </w:pPr>
      <w:r>
        <w:t xml:space="preserve">These provide </w:t>
      </w:r>
      <w:r w:rsidRPr="00763DAF">
        <w:t>visual cue</w:t>
      </w:r>
      <w:r>
        <w:t>s that</w:t>
      </w:r>
      <w:r w:rsidRPr="00763DAF">
        <w:t xml:space="preserve"> a valid timestamp</w:t>
      </w:r>
      <w:r>
        <w:t xml:space="preserve"> or GUID</w:t>
      </w:r>
      <w:r w:rsidRPr="00763DAF">
        <w:t xml:space="preserve"> may have been found.</w:t>
      </w:r>
    </w:p>
    <w:p w:rsidR="00763DAF" w:rsidRDefault="00763DAF" w:rsidP="00763DAF">
      <w:pPr>
        <w:ind w:firstLine="360"/>
      </w:pPr>
      <w:r>
        <w:t xml:space="preserve">Finally, the data from the data interpreter and its corresponding </w:t>
      </w:r>
      <w:proofErr w:type="spellStart"/>
      <w:r>
        <w:t>ShellBag</w:t>
      </w:r>
      <w:proofErr w:type="spellEnd"/>
      <w:r>
        <w:t xml:space="preserve"> details can be copied to the clipboard by double clicking the designated area at the bottom of the data interpreter. An example is shown below of what this data may look like once copied into a text editor.</w:t>
      </w:r>
    </w:p>
    <w:p w:rsidR="00763DAF" w:rsidRDefault="00763DAF" w:rsidP="00763DAF">
      <w:pPr>
        <w:ind w:firstLine="360"/>
      </w:pPr>
      <w:r>
        <w:rPr>
          <w:noProof/>
        </w:rPr>
        <w:drawing>
          <wp:inline distT="0" distB="0" distL="0" distR="0" wp14:anchorId="54188357" wp14:editId="60140EBD">
            <wp:extent cx="5666667" cy="363809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66667" cy="3638095"/>
                    </a:xfrm>
                    <a:prstGeom prst="rect">
                      <a:avLst/>
                    </a:prstGeom>
                  </pic:spPr>
                </pic:pic>
              </a:graphicData>
            </a:graphic>
          </wp:inline>
        </w:drawing>
      </w:r>
    </w:p>
    <w:p w:rsidR="00B0584F" w:rsidRDefault="00B0584F" w:rsidP="0024734D"/>
    <w:p w:rsidR="00B0584F" w:rsidRDefault="00B0584F" w:rsidP="0024734D"/>
    <w:p w:rsidR="00F14A76" w:rsidRDefault="00F14A76" w:rsidP="00F14A76">
      <w:pPr>
        <w:pStyle w:val="Heading1"/>
      </w:pPr>
      <w:bookmarkStart w:id="35" w:name="_Toc416512626"/>
      <w:r>
        <w:t>SBECmd.exe</w:t>
      </w:r>
      <w:bookmarkEnd w:id="35"/>
    </w:p>
    <w:p w:rsidR="00F14A76" w:rsidRDefault="008C5580" w:rsidP="00F14A76">
      <w:r>
        <w:tab/>
        <w:t xml:space="preserve">SBECmd.exe is a command line version of </w:t>
      </w:r>
      <w:proofErr w:type="spellStart"/>
      <w:r>
        <w:t>ShellBags</w:t>
      </w:r>
      <w:proofErr w:type="spellEnd"/>
      <w:r>
        <w:t xml:space="preserve"> Explorer that will automatically process hive files and export the results to TSV. The command line options are shown below.</w:t>
      </w:r>
    </w:p>
    <w:p w:rsidR="00F14A76" w:rsidRDefault="004B37ED" w:rsidP="00F14A76">
      <w:r>
        <w:rPr>
          <w:noProof/>
        </w:rPr>
        <w:lastRenderedPageBreak/>
        <w:drawing>
          <wp:inline distT="0" distB="0" distL="0" distR="0" wp14:anchorId="267EF6EF" wp14:editId="5D930D4E">
            <wp:extent cx="6266667" cy="3438095"/>
            <wp:effectExtent l="0" t="0" r="1270" b="0"/>
            <wp:docPr id="14379" name="Picture 1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66667" cy="3438095"/>
                    </a:xfrm>
                    <a:prstGeom prst="rect">
                      <a:avLst/>
                    </a:prstGeom>
                  </pic:spPr>
                </pic:pic>
              </a:graphicData>
            </a:graphic>
          </wp:inline>
        </w:drawing>
      </w:r>
    </w:p>
    <w:p w:rsidR="008C5580" w:rsidRDefault="008C5580" w:rsidP="008C5580">
      <w:pPr>
        <w:pStyle w:val="Heading2"/>
      </w:pPr>
      <w:bookmarkStart w:id="36" w:name="_Toc416512627"/>
      <w:r>
        <w:t>Processing multiple, unrelated hives</w:t>
      </w:r>
      <w:bookmarkEnd w:id="36"/>
    </w:p>
    <w:p w:rsidR="00F14A76" w:rsidRDefault="00F14A76" w:rsidP="00F14A76">
      <w:r>
        <w:tab/>
        <w:t>After exporting one or more hives to a directory, execute SBECmd.exe as follows:</w:t>
      </w:r>
    </w:p>
    <w:p w:rsidR="00F14A76" w:rsidRDefault="00F14A76" w:rsidP="00F14A76">
      <w:r>
        <w:t>SBECmd.exe -d &lt;directory&gt;</w:t>
      </w:r>
    </w:p>
    <w:p w:rsidR="00F14A76" w:rsidRDefault="00F14A76" w:rsidP="00F14A76">
      <w:r>
        <w:tab/>
        <w:t>A new directory underneath &lt;directory&gt; will be created calle</w:t>
      </w:r>
      <w:r w:rsidR="008C5580">
        <w:t>d ‘Out’ which will contain the T</w:t>
      </w:r>
      <w:r>
        <w:t>SV reports generated by SBECmd.exe.</w:t>
      </w:r>
      <w:r w:rsidR="008C5580">
        <w:t xml:space="preserve"> An example run is shown below.</w:t>
      </w:r>
    </w:p>
    <w:p w:rsidR="008C5580" w:rsidRDefault="008C5580" w:rsidP="00F14A76">
      <w:r>
        <w:rPr>
          <w:noProof/>
        </w:rPr>
        <w:lastRenderedPageBreak/>
        <w:drawing>
          <wp:inline distT="0" distB="0" distL="0" distR="0" wp14:anchorId="2BF60A14" wp14:editId="618FD2A9">
            <wp:extent cx="5438095" cy="8742857"/>
            <wp:effectExtent l="0" t="0" r="0" b="1270"/>
            <wp:docPr id="14382" name="Picture 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38095" cy="8742857"/>
                    </a:xfrm>
                    <a:prstGeom prst="rect">
                      <a:avLst/>
                    </a:prstGeom>
                  </pic:spPr>
                </pic:pic>
              </a:graphicData>
            </a:graphic>
          </wp:inline>
        </w:drawing>
      </w:r>
    </w:p>
    <w:p w:rsidR="00F14A76" w:rsidRDefault="00F14A76" w:rsidP="00F14A76">
      <w:r>
        <w:lastRenderedPageBreak/>
        <w:tab/>
        <w:t>If SBECmd.exe encounters any errors processing hives, they will be reported to the console and to ‘</w:t>
      </w:r>
      <w:proofErr w:type="gramStart"/>
      <w:r>
        <w:t>!SBECmd</w:t>
      </w:r>
      <w:proofErr w:type="gramEnd"/>
      <w:r>
        <w:t>_Messages.txt’ in &lt;directory&gt;\Out</w:t>
      </w:r>
    </w:p>
    <w:p w:rsidR="008C5580" w:rsidRDefault="008C5580" w:rsidP="008C5580">
      <w:pPr>
        <w:pStyle w:val="Heading2"/>
      </w:pPr>
      <w:bookmarkStart w:id="37" w:name="_Toc416512628"/>
      <w:r>
        <w:t>Processing multiple, related hives</w:t>
      </w:r>
      <w:bookmarkEnd w:id="37"/>
    </w:p>
    <w:p w:rsidR="008C5580" w:rsidRDefault="008C5580" w:rsidP="00F14A76">
      <w:r>
        <w:tab/>
        <w:t>In certain cases you will have multiple registry hives from the same user. These hives may be found in volume shadow copies, carving, etc.</w:t>
      </w:r>
    </w:p>
    <w:p w:rsidR="00F14A76" w:rsidRDefault="00F14A76" w:rsidP="008C5580">
      <w:pPr>
        <w:ind w:firstLine="720"/>
      </w:pPr>
      <w:proofErr w:type="spellStart"/>
      <w:r>
        <w:t>SBECmd</w:t>
      </w:r>
      <w:proofErr w:type="spellEnd"/>
      <w:r>
        <w:t xml:space="preserve"> can also </w:t>
      </w:r>
      <w:proofErr w:type="spellStart"/>
      <w:r>
        <w:t>deduplicate</w:t>
      </w:r>
      <w:proofErr w:type="spellEnd"/>
      <w:r>
        <w:t xml:space="preserve"> </w:t>
      </w:r>
      <w:proofErr w:type="spellStart"/>
      <w:r w:rsidR="008C5580">
        <w:t>ShellBags</w:t>
      </w:r>
      <w:proofErr w:type="spellEnd"/>
      <w:r>
        <w:t xml:space="preserve"> across multiple registry hives via the --</w:t>
      </w:r>
      <w:proofErr w:type="spellStart"/>
      <w:r>
        <w:t>dedupe</w:t>
      </w:r>
      <w:proofErr w:type="spellEnd"/>
      <w:r>
        <w:t xml:space="preserve"> switch. This is useful when processing many hives from a given user and eliminating duplicate </w:t>
      </w:r>
      <w:proofErr w:type="spellStart"/>
      <w:r>
        <w:t>shellbag</w:t>
      </w:r>
      <w:proofErr w:type="spellEnd"/>
      <w:r>
        <w:t xml:space="preserve"> entries. Uniqueness is determined from the following data in a </w:t>
      </w:r>
      <w:proofErr w:type="spellStart"/>
      <w:r w:rsidR="008C5580">
        <w:t>ShellBag</w:t>
      </w:r>
      <w:proofErr w:type="spellEnd"/>
      <w:r>
        <w:t xml:space="preserve">:  </w:t>
      </w:r>
      <w:proofErr w:type="spellStart"/>
      <w:r>
        <w:t>BagPath</w:t>
      </w:r>
      <w:proofErr w:type="spellEnd"/>
      <w:r>
        <w:t xml:space="preserve">, Slot, </w:t>
      </w:r>
      <w:proofErr w:type="spellStart"/>
      <w:r>
        <w:t>MRUPosition</w:t>
      </w:r>
      <w:proofErr w:type="spellEnd"/>
      <w:r>
        <w:t xml:space="preserve">, Value, </w:t>
      </w:r>
      <w:proofErr w:type="spellStart"/>
      <w:r>
        <w:t>CreatedOn</w:t>
      </w:r>
      <w:proofErr w:type="spellEnd"/>
      <w:r>
        <w:t xml:space="preserve">, </w:t>
      </w:r>
      <w:proofErr w:type="spellStart"/>
      <w:r>
        <w:t>ModifiedOn</w:t>
      </w:r>
      <w:proofErr w:type="spellEnd"/>
      <w:r>
        <w:t xml:space="preserve">, </w:t>
      </w:r>
      <w:proofErr w:type="spellStart"/>
      <w:r>
        <w:t>AccessedOn</w:t>
      </w:r>
      <w:proofErr w:type="spellEnd"/>
      <w:r>
        <w:t xml:space="preserve">, </w:t>
      </w:r>
      <w:proofErr w:type="spellStart"/>
      <w:r>
        <w:t>MFTEntry</w:t>
      </w:r>
      <w:proofErr w:type="spellEnd"/>
      <w:r>
        <w:t xml:space="preserve">, </w:t>
      </w:r>
      <w:proofErr w:type="spellStart"/>
      <w:r>
        <w:t>MFTSequenceNumber</w:t>
      </w:r>
      <w:proofErr w:type="spellEnd"/>
      <w:r>
        <w:t xml:space="preserve">, </w:t>
      </w:r>
      <w:proofErr w:type="spellStart"/>
      <w:r>
        <w:t>FirstExplored</w:t>
      </w:r>
      <w:proofErr w:type="spellEnd"/>
      <w:r>
        <w:t xml:space="preserve">, and </w:t>
      </w:r>
      <w:proofErr w:type="spellStart"/>
      <w:r>
        <w:t>LastExplored</w:t>
      </w:r>
      <w:proofErr w:type="spellEnd"/>
      <w:r>
        <w:t xml:space="preserve">. These values are combined and then SHA-1 hashed. Only one copy of a </w:t>
      </w:r>
      <w:proofErr w:type="spellStart"/>
      <w:r w:rsidR="008C5580">
        <w:t>ShellBag</w:t>
      </w:r>
      <w:proofErr w:type="spellEnd"/>
      <w:r>
        <w:t xml:space="preserve"> with a given SHA-1 hash is reported and the rest are discarded.</w:t>
      </w:r>
    </w:p>
    <w:p w:rsidR="008C5580" w:rsidRDefault="008C5580" w:rsidP="008C5580">
      <w:pPr>
        <w:ind w:firstLine="720"/>
      </w:pPr>
      <w:r>
        <w:t>After exporting one or more hives to a directory, execute SBECmd.exe as follows:</w:t>
      </w:r>
    </w:p>
    <w:p w:rsidR="008C5580" w:rsidRDefault="008C5580" w:rsidP="008C5580">
      <w:r>
        <w:t>SBECmd.exe -d &lt;directory&gt; --</w:t>
      </w:r>
      <w:proofErr w:type="spellStart"/>
      <w:r>
        <w:t>dedupe</w:t>
      </w:r>
      <w:proofErr w:type="spellEnd"/>
    </w:p>
    <w:p w:rsidR="008C5580" w:rsidRDefault="008C5580" w:rsidP="008C5580">
      <w:r>
        <w:tab/>
        <w:t>A new directory underneath &lt;directory&gt; will be created called ‘Out’ which will contain the TSV report named ’</w:t>
      </w:r>
      <w:proofErr w:type="spellStart"/>
      <w:r w:rsidRPr="008C5580">
        <w:t>Deduplicated.tsv</w:t>
      </w:r>
      <w:proofErr w:type="spellEnd"/>
      <w:r>
        <w:t>’. An example run is shown below.</w:t>
      </w:r>
    </w:p>
    <w:p w:rsidR="008C5580" w:rsidRDefault="008C5580" w:rsidP="008C5580">
      <w:r>
        <w:rPr>
          <w:noProof/>
        </w:rPr>
        <w:drawing>
          <wp:inline distT="0" distB="0" distL="0" distR="0" wp14:anchorId="0E23F6D5" wp14:editId="7631B81D">
            <wp:extent cx="5438095" cy="2361905"/>
            <wp:effectExtent l="0" t="0" r="0" b="635"/>
            <wp:docPr id="14381" name="Picture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8095" cy="2361905"/>
                    </a:xfrm>
                    <a:prstGeom prst="rect">
                      <a:avLst/>
                    </a:prstGeom>
                  </pic:spPr>
                </pic:pic>
              </a:graphicData>
            </a:graphic>
          </wp:inline>
        </w:drawing>
      </w:r>
    </w:p>
    <w:p w:rsidR="008C5580" w:rsidRDefault="008C5580" w:rsidP="008C5580">
      <w:pPr>
        <w:pStyle w:val="Heading2"/>
      </w:pPr>
      <w:bookmarkStart w:id="38" w:name="_Toc416512629"/>
      <w:r>
        <w:t>Time zone support</w:t>
      </w:r>
      <w:bookmarkEnd w:id="38"/>
    </w:p>
    <w:p w:rsidR="008C5580" w:rsidRDefault="008C5580" w:rsidP="008C5580">
      <w:r>
        <w:tab/>
        <w:t xml:space="preserve">Like its GUI counterpart, </w:t>
      </w:r>
      <w:proofErr w:type="spellStart"/>
      <w:r>
        <w:t>SBECmd</w:t>
      </w:r>
      <w:proofErr w:type="spellEnd"/>
      <w:r>
        <w:t xml:space="preserve"> can adjust all dates and times to a user selected time zone. The default time zone is UTC, but a different time zone can be selected via the –</w:t>
      </w:r>
      <w:proofErr w:type="spellStart"/>
      <w:r>
        <w:t>timezone</w:t>
      </w:r>
      <w:proofErr w:type="spellEnd"/>
      <w:r>
        <w:t xml:space="preserve"> switch. Enclose the </w:t>
      </w:r>
      <w:proofErr w:type="spellStart"/>
      <w:r>
        <w:t>timezone</w:t>
      </w:r>
      <w:proofErr w:type="spellEnd"/>
      <w:r>
        <w:t xml:space="preserve"> in quotes. An example is shown below.</w:t>
      </w:r>
    </w:p>
    <w:p w:rsidR="008C5580" w:rsidRDefault="008C5580" w:rsidP="008C5580">
      <w:r>
        <w:rPr>
          <w:noProof/>
        </w:rPr>
        <w:lastRenderedPageBreak/>
        <w:drawing>
          <wp:inline distT="0" distB="0" distL="0" distR="0" wp14:anchorId="5ED44EDD" wp14:editId="31EAC190">
            <wp:extent cx="6858000" cy="2343785"/>
            <wp:effectExtent l="0" t="0" r="0" b="0"/>
            <wp:docPr id="14383" name="Picture 1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2343785"/>
                    </a:xfrm>
                    <a:prstGeom prst="rect">
                      <a:avLst/>
                    </a:prstGeom>
                  </pic:spPr>
                </pic:pic>
              </a:graphicData>
            </a:graphic>
          </wp:inline>
        </w:drawing>
      </w:r>
    </w:p>
    <w:p w:rsidR="008C5580" w:rsidRDefault="008C5580" w:rsidP="008C5580">
      <w:r>
        <w:tab/>
        <w:t>The TSV file(s) will now reflect the selected time zone, including any adjustments for daylight savings time.</w:t>
      </w:r>
    </w:p>
    <w:p w:rsidR="008C5580" w:rsidRPr="008C5580" w:rsidRDefault="008C5580" w:rsidP="008C5580">
      <w:r>
        <w:rPr>
          <w:noProof/>
        </w:rPr>
        <w:lastRenderedPageBreak/>
        <w:drawing>
          <wp:inline distT="0" distB="0" distL="0" distR="0" wp14:anchorId="5DEF2DCB" wp14:editId="68BC50E8">
            <wp:extent cx="4609524" cy="6809524"/>
            <wp:effectExtent l="0" t="0" r="635" b="0"/>
            <wp:docPr id="14384" name="Picture 1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09524" cy="6809524"/>
                    </a:xfrm>
                    <a:prstGeom prst="rect">
                      <a:avLst/>
                    </a:prstGeom>
                  </pic:spPr>
                </pic:pic>
              </a:graphicData>
            </a:graphic>
          </wp:inline>
        </w:drawing>
      </w:r>
    </w:p>
    <w:p w:rsidR="008C5580" w:rsidRPr="00F14A76" w:rsidRDefault="008C5580" w:rsidP="008C5580">
      <w:pPr>
        <w:ind w:firstLine="720"/>
      </w:pPr>
    </w:p>
    <w:p w:rsidR="00AA0E52" w:rsidRDefault="00F14A76" w:rsidP="00F14A76">
      <w:pPr>
        <w:pStyle w:val="Heading1"/>
      </w:pPr>
      <w:bookmarkStart w:id="39" w:name="_Toc416512630"/>
      <w:r>
        <w:t>General usage tips and tricks</w:t>
      </w:r>
      <w:bookmarkEnd w:id="39"/>
    </w:p>
    <w:p w:rsidR="00F14A76" w:rsidRPr="00F14A76" w:rsidRDefault="00F14A76" w:rsidP="00F14A76">
      <w:r>
        <w:t>(</w:t>
      </w:r>
      <w:proofErr w:type="spellStart"/>
      <w:proofErr w:type="gramStart"/>
      <w:r>
        <w:t>misc</w:t>
      </w:r>
      <w:proofErr w:type="spellEnd"/>
      <w:proofErr w:type="gramEnd"/>
      <w:r>
        <w:t xml:space="preserve"> stuff here)</w:t>
      </w:r>
      <w:r w:rsidR="000B7411">
        <w:t xml:space="preserve"> </w:t>
      </w:r>
      <w:proofErr w:type="spellStart"/>
      <w:r w:rsidR="000B7411">
        <w:t>cdburn</w:t>
      </w:r>
      <w:proofErr w:type="spellEnd"/>
      <w:r w:rsidR="000B7411">
        <w:t xml:space="preserve"> </w:t>
      </w:r>
      <w:proofErr w:type="spellStart"/>
      <w:r w:rsidR="000B7411">
        <w:t>etc</w:t>
      </w:r>
      <w:proofErr w:type="spellEnd"/>
    </w:p>
    <w:p w:rsidR="003E20E6" w:rsidRDefault="003E20E6" w:rsidP="004421A1"/>
    <w:p w:rsidR="00E423D2" w:rsidRDefault="00E423D2" w:rsidP="00E423D2">
      <w:pPr>
        <w:pStyle w:val="Heading1"/>
      </w:pPr>
      <w:bookmarkStart w:id="40" w:name="_Auto_notification_system"/>
      <w:bookmarkStart w:id="41" w:name="_Toc416512631"/>
      <w:bookmarkEnd w:id="40"/>
      <w:r>
        <w:lastRenderedPageBreak/>
        <w:t>Version changes</w:t>
      </w:r>
      <w:bookmarkEnd w:id="41"/>
    </w:p>
    <w:p w:rsidR="00F843B2" w:rsidRDefault="00F843B2" w:rsidP="001B534D">
      <w:pPr>
        <w:pStyle w:val="Heading2"/>
      </w:pPr>
      <w:bookmarkStart w:id="42" w:name="_Toc416512632"/>
      <w:r>
        <w:t>Version 0.6.0.0</w:t>
      </w:r>
      <w:bookmarkEnd w:id="42"/>
    </w:p>
    <w:p w:rsidR="00F843B2" w:rsidRDefault="00F843B2" w:rsidP="00F843B2">
      <w:pPr>
        <w:pStyle w:val="NoSpacing"/>
      </w:pPr>
      <w:r>
        <w:t xml:space="preserve">NEW: Added </w:t>
      </w:r>
      <w:proofErr w:type="spellStart"/>
      <w:r>
        <w:t>NodeSlot</w:t>
      </w:r>
      <w:proofErr w:type="spellEnd"/>
      <w:r>
        <w:t xml:space="preserve"> info. This column is hidden by default in the grid, but will always be shown in Details view</w:t>
      </w:r>
    </w:p>
    <w:p w:rsidR="00F843B2" w:rsidRDefault="00F843B2" w:rsidP="00F843B2">
      <w:pPr>
        <w:pStyle w:val="NoSpacing"/>
      </w:pPr>
    </w:p>
    <w:p w:rsidR="00F843B2" w:rsidRDefault="00F843B2" w:rsidP="00F843B2">
      <w:pPr>
        <w:pStyle w:val="NoSpacing"/>
      </w:pPr>
      <w:r>
        <w:t>CHANGE: Updated registry parser code (~150% faster and significant memory reduction)</w:t>
      </w:r>
    </w:p>
    <w:p w:rsidR="00F843B2" w:rsidRDefault="00F843B2" w:rsidP="00F843B2">
      <w:pPr>
        <w:pStyle w:val="NoSpacing"/>
      </w:pPr>
    </w:p>
    <w:p w:rsidR="00F843B2" w:rsidRDefault="00F843B2" w:rsidP="00F843B2">
      <w:pPr>
        <w:pStyle w:val="NoSpacing"/>
      </w:pPr>
      <w:r>
        <w:t xml:space="preserve">FIX: Correct FAT vs </w:t>
      </w:r>
      <w:proofErr w:type="spellStart"/>
      <w:r>
        <w:t>exFAT</w:t>
      </w:r>
      <w:proofErr w:type="spellEnd"/>
      <w:r>
        <w:t xml:space="preserve"> file system hint in BEEF0004 blocks</w:t>
      </w:r>
    </w:p>
    <w:p w:rsidR="00F843B2" w:rsidRPr="00F843B2" w:rsidRDefault="00F843B2" w:rsidP="00F843B2">
      <w:pPr>
        <w:pStyle w:val="NoSpacing"/>
      </w:pPr>
      <w:r>
        <w:t xml:space="preserve">FIX: Correctly detect end of </w:t>
      </w:r>
      <w:proofErr w:type="spellStart"/>
      <w:r>
        <w:t>ShellBag</w:t>
      </w:r>
      <w:proofErr w:type="spellEnd"/>
      <w:r>
        <w:t xml:space="preserve"> in C3 bags</w:t>
      </w:r>
    </w:p>
    <w:p w:rsidR="001B534D" w:rsidRDefault="001B534D" w:rsidP="001B534D">
      <w:pPr>
        <w:pStyle w:val="Heading2"/>
      </w:pPr>
      <w:bookmarkStart w:id="43" w:name="_Toc416512633"/>
      <w:r>
        <w:t>Version 0.5.0.4</w:t>
      </w:r>
      <w:bookmarkEnd w:id="43"/>
    </w:p>
    <w:p w:rsidR="001B534D" w:rsidRDefault="001B534D" w:rsidP="001B534D">
      <w:pPr>
        <w:pStyle w:val="NoSpacing"/>
      </w:pPr>
      <w:r>
        <w:t xml:space="preserve">NEW: Build for </w:t>
      </w:r>
      <w:proofErr w:type="spellStart"/>
      <w:r>
        <w:t>AnyCPU</w:t>
      </w:r>
      <w:proofErr w:type="spellEnd"/>
      <w:r>
        <w:t xml:space="preserve"> vs forcing x86.</w:t>
      </w:r>
    </w:p>
    <w:p w:rsidR="001B534D" w:rsidRDefault="001B534D" w:rsidP="001B534D">
      <w:pPr>
        <w:pStyle w:val="NoSpacing"/>
      </w:pPr>
      <w:r>
        <w:t xml:space="preserve">NEW: Add icon for "History folder" </w:t>
      </w:r>
      <w:proofErr w:type="spellStart"/>
      <w:r>
        <w:t>ShellBag</w:t>
      </w:r>
      <w:proofErr w:type="spellEnd"/>
      <w:r>
        <w:t xml:space="preserve"> type</w:t>
      </w:r>
    </w:p>
    <w:p w:rsidR="001B534D" w:rsidRDefault="001B534D" w:rsidP="001B534D">
      <w:pPr>
        <w:pStyle w:val="NoSpacing"/>
      </w:pPr>
      <w:r>
        <w:t>NEW: Allow hives to be dropped on Hex view</w:t>
      </w:r>
    </w:p>
    <w:p w:rsidR="001B534D" w:rsidRDefault="001B534D" w:rsidP="001B534D">
      <w:pPr>
        <w:pStyle w:val="NoSpacing"/>
      </w:pPr>
      <w:r>
        <w:t>NEW: Added millisecond precision to timestamps that have that level of resolution. These timestamps are visible in the details pane</w:t>
      </w:r>
    </w:p>
    <w:p w:rsidR="001B534D" w:rsidRDefault="001B534D" w:rsidP="001B534D">
      <w:pPr>
        <w:pStyle w:val="NoSpacing"/>
      </w:pPr>
      <w:r>
        <w:t>NEW: Added support for http URLs in variable blocks.</w:t>
      </w:r>
    </w:p>
    <w:p w:rsidR="001B534D" w:rsidRDefault="001B534D" w:rsidP="001B534D">
      <w:pPr>
        <w:pStyle w:val="NoSpacing"/>
      </w:pPr>
      <w:r>
        <w:t xml:space="preserve">NEW: Added ability to double click on Data Interpreter to copy values on Interpreter plus </w:t>
      </w:r>
      <w:proofErr w:type="spellStart"/>
      <w:r>
        <w:t>ShellBag</w:t>
      </w:r>
      <w:proofErr w:type="spellEnd"/>
      <w:r>
        <w:t xml:space="preserve"> details to Clipboard</w:t>
      </w:r>
    </w:p>
    <w:p w:rsidR="001B534D" w:rsidRDefault="001B534D" w:rsidP="001B534D">
      <w:pPr>
        <w:pStyle w:val="NoSpacing"/>
      </w:pPr>
      <w:r>
        <w:t>NEW: FILETIME and DOS Date fields in data interpreter will be bolded if the calculated date &gt; Now - 10 years AND calculated date &lt; Now + 5 years. This provides a visual cue a valid timestamp may have been found.</w:t>
      </w:r>
    </w:p>
    <w:p w:rsidR="001B534D" w:rsidRDefault="001B534D" w:rsidP="001B534D">
      <w:pPr>
        <w:pStyle w:val="NoSpacing"/>
      </w:pPr>
      <w:r>
        <w:t>NEW: GUID field in the data interpreter will be bolded if the calculated GUID maps to a known value</w:t>
      </w:r>
    </w:p>
    <w:p w:rsidR="001B534D" w:rsidRDefault="001B534D" w:rsidP="001B534D">
      <w:pPr>
        <w:pStyle w:val="NoSpacing"/>
      </w:pPr>
      <w:r>
        <w:t xml:space="preserve">NEW: Count all </w:t>
      </w:r>
      <w:proofErr w:type="spellStart"/>
      <w:r>
        <w:t>ShellBag</w:t>
      </w:r>
      <w:proofErr w:type="spellEnd"/>
      <w:r>
        <w:t xml:space="preserve"> registry values seen and compare to the number of </w:t>
      </w:r>
      <w:proofErr w:type="spellStart"/>
      <w:r>
        <w:t>ShellBags</w:t>
      </w:r>
      <w:proofErr w:type="spellEnd"/>
      <w:r>
        <w:t xml:space="preserve"> processed. If </w:t>
      </w:r>
      <w:proofErr w:type="gramStart"/>
      <w:r>
        <w:t>seen !</w:t>
      </w:r>
      <w:proofErr w:type="gramEnd"/>
      <w:r>
        <w:t>= processed, show warning on summary screen as data is missing</w:t>
      </w:r>
    </w:p>
    <w:p w:rsidR="001B534D" w:rsidRDefault="001B534D" w:rsidP="001B534D">
      <w:pPr>
        <w:pStyle w:val="NoSpacing"/>
      </w:pPr>
      <w:r>
        <w:t xml:space="preserve">NEW: Added Placeholder extension block which is used to "pad" main </w:t>
      </w:r>
      <w:proofErr w:type="spellStart"/>
      <w:r>
        <w:t>ShellBags</w:t>
      </w:r>
      <w:proofErr w:type="spellEnd"/>
      <w:r>
        <w:t xml:space="preserve"> when they contain additional </w:t>
      </w:r>
      <w:proofErr w:type="spellStart"/>
      <w:r>
        <w:t>ShellBag</w:t>
      </w:r>
      <w:proofErr w:type="spellEnd"/>
      <w:r>
        <w:t xml:space="preserve"> items (Bags containing bags). Placeholder bags are not printed to the details pane</w:t>
      </w:r>
    </w:p>
    <w:p w:rsidR="001B534D" w:rsidRDefault="001B534D" w:rsidP="001B534D">
      <w:pPr>
        <w:pStyle w:val="NoSpacing"/>
      </w:pPr>
      <w:r>
        <w:t xml:space="preserve">NEW: Added detection of Beef0010 blocks in 0x71 </w:t>
      </w:r>
      <w:proofErr w:type="spellStart"/>
      <w:r>
        <w:t>ShellBags</w:t>
      </w:r>
      <w:proofErr w:type="spellEnd"/>
      <w:r>
        <w:t>.</w:t>
      </w:r>
    </w:p>
    <w:p w:rsidR="001B534D" w:rsidRDefault="001B534D" w:rsidP="001B534D">
      <w:pPr>
        <w:pStyle w:val="NoSpacing"/>
      </w:pPr>
      <w:r>
        <w:t xml:space="preserve">NEW: Added detection of Beef0010 blocks in 0x2f </w:t>
      </w:r>
      <w:proofErr w:type="spellStart"/>
      <w:r>
        <w:t>ShellBags</w:t>
      </w:r>
      <w:proofErr w:type="spellEnd"/>
      <w:r>
        <w:t>.</w:t>
      </w:r>
    </w:p>
    <w:p w:rsidR="001B534D" w:rsidRDefault="001B534D" w:rsidP="001B534D">
      <w:pPr>
        <w:pStyle w:val="NoSpacing"/>
      </w:pPr>
      <w:r>
        <w:t>NEW: Added ability to double click on a row in the Messages window which will select the related node in the tree on the main window</w:t>
      </w:r>
    </w:p>
    <w:p w:rsidR="001B534D" w:rsidRDefault="001B534D" w:rsidP="001B534D">
      <w:pPr>
        <w:pStyle w:val="NoSpacing"/>
      </w:pPr>
      <w:r>
        <w:t>NEW: Add GUID for OneDrive on Windows 10</w:t>
      </w:r>
    </w:p>
    <w:p w:rsidR="001B534D" w:rsidRDefault="001B534D" w:rsidP="001B534D">
      <w:pPr>
        <w:pStyle w:val="NoSpacing"/>
      </w:pPr>
      <w:r>
        <w:t xml:space="preserve">NEW: Detect drive letters in 0x1F </w:t>
      </w:r>
      <w:proofErr w:type="spellStart"/>
      <w:r>
        <w:t>ShellBags</w:t>
      </w:r>
      <w:proofErr w:type="spellEnd"/>
      <w:r>
        <w:t>.</w:t>
      </w:r>
    </w:p>
    <w:p w:rsidR="001B534D" w:rsidRDefault="001B534D" w:rsidP="001B534D">
      <w:pPr>
        <w:pStyle w:val="NoSpacing"/>
      </w:pPr>
    </w:p>
    <w:p w:rsidR="001B534D" w:rsidRDefault="001B534D" w:rsidP="001B534D">
      <w:pPr>
        <w:pStyle w:val="NoSpacing"/>
      </w:pPr>
      <w:r>
        <w:t xml:space="preserve">CHANGE: Detect optional Beef0004 extension block in </w:t>
      </w:r>
      <w:proofErr w:type="spellStart"/>
      <w:r>
        <w:t>CDBurn</w:t>
      </w:r>
      <w:proofErr w:type="spellEnd"/>
      <w:r>
        <w:t xml:space="preserve"> </w:t>
      </w:r>
      <w:proofErr w:type="spellStart"/>
      <w:r>
        <w:t>ShellBags</w:t>
      </w:r>
      <w:proofErr w:type="spellEnd"/>
    </w:p>
    <w:p w:rsidR="001B534D" w:rsidRDefault="001B534D" w:rsidP="001B534D">
      <w:pPr>
        <w:pStyle w:val="NoSpacing"/>
      </w:pPr>
      <w:r>
        <w:t>CHANGE: Look for common signatures in several bags and act accordingly</w:t>
      </w:r>
    </w:p>
    <w:p w:rsidR="001B534D" w:rsidRDefault="001B534D" w:rsidP="001B534D">
      <w:pPr>
        <w:pStyle w:val="NoSpacing"/>
      </w:pPr>
    </w:p>
    <w:p w:rsidR="001B534D" w:rsidRDefault="001B534D" w:rsidP="001B534D">
      <w:pPr>
        <w:pStyle w:val="NoSpacing"/>
      </w:pPr>
      <w:r>
        <w:t xml:space="preserve">FIX: Detect several fringe cases and set value to "!!! Unable to determine </w:t>
      </w:r>
      <w:proofErr w:type="gramStart"/>
      <w:r>
        <w:t>value !!!</w:t>
      </w:r>
      <w:proofErr w:type="gramEnd"/>
      <w:r>
        <w:t>". These need more research for full support</w:t>
      </w:r>
    </w:p>
    <w:p w:rsidR="001B534D" w:rsidRPr="001B534D" w:rsidRDefault="001B534D" w:rsidP="001B534D">
      <w:pPr>
        <w:pStyle w:val="NoSpacing"/>
      </w:pPr>
      <w:r>
        <w:t xml:space="preserve">FIX: Remove early return in 0x4d bag which resulted in the </w:t>
      </w:r>
      <w:proofErr w:type="spellStart"/>
      <w:r>
        <w:t>ShellBag</w:t>
      </w:r>
      <w:proofErr w:type="spellEnd"/>
      <w:r>
        <w:t xml:space="preserve"> not displaying properly</w:t>
      </w:r>
    </w:p>
    <w:p w:rsidR="001B534D" w:rsidRDefault="001B534D" w:rsidP="001B534D">
      <w:pPr>
        <w:pStyle w:val="Heading2"/>
      </w:pPr>
      <w:bookmarkStart w:id="44" w:name="_Toc416512634"/>
      <w:r>
        <w:t>Version 0.5.0.3</w:t>
      </w:r>
      <w:bookmarkEnd w:id="44"/>
    </w:p>
    <w:p w:rsidR="001B534D" w:rsidRDefault="001B534D" w:rsidP="001B534D">
      <w:pPr>
        <w:pStyle w:val="NoSpacing"/>
      </w:pPr>
      <w:r>
        <w:t xml:space="preserve">NEW: Add new </w:t>
      </w:r>
      <w:proofErr w:type="spellStart"/>
      <w:r>
        <w:t>ShellBag</w:t>
      </w:r>
      <w:proofErr w:type="spellEnd"/>
      <w:r>
        <w:t xml:space="preserve"> type, </w:t>
      </w:r>
      <w:proofErr w:type="spellStart"/>
      <w:proofErr w:type="gramStart"/>
      <w:r>
        <w:t>ShellBagParseError</w:t>
      </w:r>
      <w:proofErr w:type="spellEnd"/>
      <w:r>
        <w:t>, that</w:t>
      </w:r>
      <w:proofErr w:type="gramEnd"/>
      <w:r>
        <w:t xml:space="preserve"> is used as a placeholder when </w:t>
      </w:r>
      <w:proofErr w:type="spellStart"/>
      <w:r>
        <w:t>ShellBag</w:t>
      </w:r>
      <w:proofErr w:type="spellEnd"/>
      <w:r>
        <w:t xml:space="preserve"> contents aren’t parsed properly.</w:t>
      </w:r>
    </w:p>
    <w:p w:rsidR="00A930D5" w:rsidRDefault="00A930D5" w:rsidP="00A930D5">
      <w:pPr>
        <w:pStyle w:val="Heading2"/>
      </w:pPr>
      <w:bookmarkStart w:id="45" w:name="_Toc416512635"/>
      <w:r>
        <w:t>Version 0.5.0.2</w:t>
      </w:r>
      <w:bookmarkEnd w:id="45"/>
    </w:p>
    <w:p w:rsidR="00A930D5" w:rsidRDefault="00A930D5" w:rsidP="00A930D5">
      <w:pPr>
        <w:pStyle w:val="NoSpacing"/>
      </w:pPr>
      <w:r>
        <w:t>NEW: Added support for 0x61 bags (FTP). Connection date and username (when saved) are reported</w:t>
      </w:r>
    </w:p>
    <w:p w:rsidR="00A930D5" w:rsidRDefault="00A930D5" w:rsidP="00A930D5">
      <w:pPr>
        <w:pStyle w:val="NoSpacing"/>
      </w:pPr>
      <w:r>
        <w:t xml:space="preserve">NEW: Added support for Variable: FTP URI </w:t>
      </w:r>
      <w:proofErr w:type="spellStart"/>
      <w:r>
        <w:t>ShellBags</w:t>
      </w:r>
      <w:proofErr w:type="spellEnd"/>
      <w:r>
        <w:t xml:space="preserve">. These show directories browsed on an FTP server and in many cases contains the timestamp on the FTP folder </w:t>
      </w:r>
    </w:p>
    <w:p w:rsidR="00A930D5" w:rsidRDefault="00A930D5" w:rsidP="00A930D5">
      <w:pPr>
        <w:pStyle w:val="NoSpacing"/>
      </w:pPr>
    </w:p>
    <w:p w:rsidR="00A930D5" w:rsidRDefault="00A930D5" w:rsidP="00A930D5">
      <w:pPr>
        <w:pStyle w:val="NoSpacing"/>
      </w:pPr>
      <w:r>
        <w:lastRenderedPageBreak/>
        <w:t>CHANGE: More support for contents in BEEF000e extension blocks</w:t>
      </w:r>
    </w:p>
    <w:p w:rsidR="00A930D5" w:rsidRDefault="00A930D5" w:rsidP="00A930D5">
      <w:pPr>
        <w:pStyle w:val="NoSpacing"/>
      </w:pPr>
      <w:r>
        <w:t xml:space="preserve">CHANGE: Improve message when </w:t>
      </w:r>
      <w:proofErr w:type="spellStart"/>
      <w:r>
        <w:t>BagMRU</w:t>
      </w:r>
      <w:proofErr w:type="spellEnd"/>
      <w:r>
        <w:t xml:space="preserve"> key isn’t found in a hive.</w:t>
      </w:r>
    </w:p>
    <w:p w:rsidR="00A930D5" w:rsidRDefault="00A930D5" w:rsidP="00A930D5">
      <w:pPr>
        <w:pStyle w:val="NoSpacing"/>
      </w:pPr>
      <w:r>
        <w:t>CHANGE: Updated drive letter icon to a hard drive vs green folder</w:t>
      </w:r>
    </w:p>
    <w:p w:rsidR="00A930D5" w:rsidRDefault="00A930D5" w:rsidP="00A930D5">
      <w:pPr>
        <w:pStyle w:val="NoSpacing"/>
      </w:pPr>
      <w:r>
        <w:t>CHANGE: Expand and collapse nodes now affects the selected node vs all nodes.</w:t>
      </w:r>
    </w:p>
    <w:p w:rsidR="00A930D5" w:rsidRDefault="00A930D5" w:rsidP="00A930D5">
      <w:pPr>
        <w:pStyle w:val="NoSpacing"/>
      </w:pPr>
    </w:p>
    <w:p w:rsidR="00A930D5" w:rsidRPr="00A930D5" w:rsidRDefault="00A930D5" w:rsidP="00A930D5">
      <w:pPr>
        <w:pStyle w:val="NoSpacing"/>
      </w:pPr>
      <w:r>
        <w:t>FIX: Some GUI fixes (when using expand/collapse nodes remove recursive icon)</w:t>
      </w:r>
    </w:p>
    <w:p w:rsidR="00515DDE" w:rsidRDefault="00515DDE" w:rsidP="00515DDE">
      <w:pPr>
        <w:pStyle w:val="Heading2"/>
      </w:pPr>
      <w:bookmarkStart w:id="46" w:name="_Toc416512636"/>
      <w:r>
        <w:t>Version 0.5.0.1</w:t>
      </w:r>
      <w:bookmarkEnd w:id="46"/>
    </w:p>
    <w:p w:rsidR="00515DDE" w:rsidRDefault="00515DDE" w:rsidP="00515DDE">
      <w:pPr>
        <w:pStyle w:val="NoSpacing"/>
      </w:pPr>
      <w:r>
        <w:t>FIX: Remove recursive icon when right clicking an entry in the grid</w:t>
      </w:r>
    </w:p>
    <w:p w:rsidR="001B19EB" w:rsidRDefault="00515DDE" w:rsidP="00515DDE">
      <w:pPr>
        <w:pStyle w:val="NoSpacing"/>
      </w:pPr>
      <w:r>
        <w:t>FIX: Minor manual updates</w:t>
      </w:r>
      <w:r w:rsidR="00DE3420">
        <w:tab/>
      </w:r>
    </w:p>
    <w:p w:rsidR="001B19EB" w:rsidRDefault="001B19EB" w:rsidP="001B19EB">
      <w:pPr>
        <w:pStyle w:val="Heading2"/>
      </w:pPr>
      <w:bookmarkStart w:id="47" w:name="_Toc416512637"/>
      <w:r>
        <w:t>Version 0.5.0.0</w:t>
      </w:r>
      <w:bookmarkEnd w:id="47"/>
    </w:p>
    <w:p w:rsidR="004B37ED" w:rsidRDefault="004B37ED" w:rsidP="001B19EB">
      <w:pPr>
        <w:pStyle w:val="NoSpacing"/>
      </w:pPr>
      <w:r>
        <w:t>NEW: Completely rewritten manual</w:t>
      </w:r>
    </w:p>
    <w:p w:rsidR="001B19EB" w:rsidRDefault="001B19EB" w:rsidP="001B19EB">
      <w:pPr>
        <w:pStyle w:val="NoSpacing"/>
      </w:pPr>
      <w:r>
        <w:t xml:space="preserve">NEW: Added </w:t>
      </w:r>
      <w:r w:rsidR="000B7411">
        <w:t>Time zone</w:t>
      </w:r>
      <w:r>
        <w:t xml:space="preserve"> setting to Tools menu. Change the </w:t>
      </w:r>
      <w:r w:rsidR="000B7411">
        <w:t>time zone</w:t>
      </w:r>
      <w:r>
        <w:t xml:space="preserve"> BEFORE processing a hive to have all dates automatically adjusted for the selected </w:t>
      </w:r>
      <w:proofErr w:type="spellStart"/>
      <w:r>
        <w:t>timezone</w:t>
      </w:r>
      <w:proofErr w:type="spellEnd"/>
    </w:p>
    <w:p w:rsidR="001B19EB" w:rsidRDefault="001B19EB" w:rsidP="001B19EB">
      <w:pPr>
        <w:pStyle w:val="NoSpacing"/>
      </w:pPr>
      <w:r>
        <w:t>NEW: Added --</w:t>
      </w:r>
      <w:proofErr w:type="spellStart"/>
      <w:r>
        <w:t>timezone</w:t>
      </w:r>
      <w:proofErr w:type="spellEnd"/>
      <w:r>
        <w:t xml:space="preserve"> command line argument to SBECmd.exe. Use --</w:t>
      </w:r>
      <w:proofErr w:type="spellStart"/>
      <w:r>
        <w:t>timezone</w:t>
      </w:r>
      <w:proofErr w:type="spellEnd"/>
      <w:r>
        <w:t xml:space="preserve">="" for a list of valid </w:t>
      </w:r>
      <w:r w:rsidR="000B7411">
        <w:t>time zones</w:t>
      </w:r>
    </w:p>
    <w:p w:rsidR="001B19EB" w:rsidRDefault="001B19EB" w:rsidP="001B19EB">
      <w:pPr>
        <w:pStyle w:val="NoSpacing"/>
      </w:pPr>
      <w:r>
        <w:t>NEW: Added --</w:t>
      </w:r>
      <w:proofErr w:type="spellStart"/>
      <w:r>
        <w:t>dedupe</w:t>
      </w:r>
      <w:proofErr w:type="spellEnd"/>
      <w:r>
        <w:t xml:space="preserve"> option to </w:t>
      </w:r>
      <w:proofErr w:type="spellStart"/>
      <w:r>
        <w:t>SBECmd</w:t>
      </w:r>
      <w:proofErr w:type="spellEnd"/>
      <w:r>
        <w:t xml:space="preserve">. </w:t>
      </w:r>
      <w:r w:rsidR="002E73EC">
        <w:t>This</w:t>
      </w:r>
      <w:r>
        <w:t xml:space="preserve"> will process all hives in a directory and remove any duplicate bags. See --help for details</w:t>
      </w:r>
    </w:p>
    <w:p w:rsidR="001B19EB" w:rsidRDefault="001B19EB" w:rsidP="001B19EB">
      <w:pPr>
        <w:pStyle w:val="NoSpacing"/>
      </w:pPr>
    </w:p>
    <w:p w:rsidR="001B19EB" w:rsidRDefault="001B19EB" w:rsidP="001B19EB">
      <w:pPr>
        <w:pStyle w:val="NoSpacing"/>
      </w:pPr>
      <w:r>
        <w:t>FIX: Adjust Beef0025 version offset to always pull the right offset.</w:t>
      </w:r>
    </w:p>
    <w:p w:rsidR="001B19EB" w:rsidRDefault="001B19EB" w:rsidP="001B19EB">
      <w:pPr>
        <w:pStyle w:val="Heading2"/>
      </w:pPr>
      <w:bookmarkStart w:id="48" w:name="_Toc416512638"/>
      <w:r>
        <w:t>Version 0.4.3.0</w:t>
      </w:r>
      <w:bookmarkEnd w:id="48"/>
    </w:p>
    <w:p w:rsidR="001B19EB" w:rsidRDefault="001B19EB" w:rsidP="001B19EB">
      <w:pPr>
        <w:pStyle w:val="NoSpacing"/>
      </w:pPr>
      <w:r>
        <w:t>CHANGE: Switch from CSV extension to TSV for easier processing in Excel without having to import manually</w:t>
      </w:r>
    </w:p>
    <w:p w:rsidR="001B19EB" w:rsidRDefault="001B19EB" w:rsidP="001B19EB">
      <w:pPr>
        <w:pStyle w:val="NoSpacing"/>
      </w:pPr>
    </w:p>
    <w:p w:rsidR="001B19EB" w:rsidRDefault="001B19EB" w:rsidP="001B19EB">
      <w:pPr>
        <w:pStyle w:val="NoSpacing"/>
      </w:pPr>
      <w:r>
        <w:t>FIX: Minor fixes to command line version if source directory is missing</w:t>
      </w:r>
    </w:p>
    <w:p w:rsidR="001B19EB" w:rsidRDefault="001B19EB" w:rsidP="001B19EB">
      <w:pPr>
        <w:pStyle w:val="Heading2"/>
      </w:pPr>
      <w:bookmarkStart w:id="49" w:name="_Toc416512639"/>
      <w:r>
        <w:t>Version 0.4.2.0</w:t>
      </w:r>
      <w:bookmarkEnd w:id="49"/>
    </w:p>
    <w:p w:rsidR="001B19EB" w:rsidRDefault="001B19EB" w:rsidP="001B19EB">
      <w:pPr>
        <w:pStyle w:val="NoSpacing"/>
      </w:pPr>
      <w:r>
        <w:t xml:space="preserve">FIX: Correct file system hint in details pane misreporting file system. The value in </w:t>
      </w:r>
      <w:proofErr w:type="spellStart"/>
      <w:r>
        <w:t>Misc</w:t>
      </w:r>
      <w:proofErr w:type="spellEnd"/>
      <w:r>
        <w:t xml:space="preserve"> column was correct but in some cases the details pane misreported the file system type</w:t>
      </w:r>
    </w:p>
    <w:p w:rsidR="001B19EB" w:rsidRDefault="001B19EB" w:rsidP="001B19EB">
      <w:pPr>
        <w:pStyle w:val="Heading2"/>
      </w:pPr>
      <w:bookmarkStart w:id="50" w:name="_Toc416512640"/>
      <w:r>
        <w:t>Version 0.4.1.0</w:t>
      </w:r>
      <w:bookmarkEnd w:id="50"/>
    </w:p>
    <w:p w:rsidR="001B19EB" w:rsidRDefault="001B19EB" w:rsidP="001B19EB">
      <w:pPr>
        <w:pStyle w:val="NoSpacing"/>
      </w:pPr>
      <w:r>
        <w:t>NEW: A shiny manual is now included</w:t>
      </w:r>
    </w:p>
    <w:p w:rsidR="001B19EB" w:rsidRDefault="001B19EB" w:rsidP="001B19EB">
      <w:pPr>
        <w:pStyle w:val="NoSpacing"/>
      </w:pPr>
      <w:r>
        <w:t>NEW: CSV output has been added. You can optionally include the raw hex from bags as well</w:t>
      </w:r>
    </w:p>
    <w:p w:rsidR="001B19EB" w:rsidRDefault="001B19EB" w:rsidP="001B19EB">
      <w:pPr>
        <w:pStyle w:val="NoSpacing"/>
      </w:pPr>
      <w:r>
        <w:t>NEW: Added SBECmd.exe which is the command line version of SBE.</w:t>
      </w:r>
    </w:p>
    <w:p w:rsidR="001B19EB" w:rsidRDefault="001B19EB" w:rsidP="001B19EB">
      <w:pPr>
        <w:pStyle w:val="NoSpacing"/>
      </w:pPr>
      <w:r>
        <w:t xml:space="preserve">NEW: Added </w:t>
      </w:r>
      <w:proofErr w:type="spellStart"/>
      <w:r>
        <w:t>FirstExplored</w:t>
      </w:r>
      <w:proofErr w:type="spellEnd"/>
      <w:r>
        <w:t xml:space="preserve"> column to grid and details section (when available)</w:t>
      </w:r>
    </w:p>
    <w:p w:rsidR="001B19EB" w:rsidRDefault="001B19EB" w:rsidP="001B19EB">
      <w:pPr>
        <w:pStyle w:val="NoSpacing"/>
      </w:pPr>
      <w:r>
        <w:t xml:space="preserve">NEW: Added </w:t>
      </w:r>
      <w:proofErr w:type="spellStart"/>
      <w:r>
        <w:t>LastExplored</w:t>
      </w:r>
      <w:proofErr w:type="spellEnd"/>
      <w:r>
        <w:t xml:space="preserve"> column to grid and details section (when available)</w:t>
      </w:r>
    </w:p>
    <w:p w:rsidR="001B19EB" w:rsidRDefault="001B19EB" w:rsidP="001B19EB">
      <w:pPr>
        <w:pStyle w:val="NoSpacing"/>
      </w:pPr>
      <w:r>
        <w:t xml:space="preserve">NEW: More GUIDs (Windows 10, RealPlayer Cloud, </w:t>
      </w:r>
      <w:proofErr w:type="spellStart"/>
      <w:r>
        <w:t>etc</w:t>
      </w:r>
      <w:proofErr w:type="spellEnd"/>
      <w:r>
        <w:t>)</w:t>
      </w:r>
    </w:p>
    <w:p w:rsidR="001B19EB" w:rsidRDefault="001B19EB" w:rsidP="001B19EB">
      <w:pPr>
        <w:pStyle w:val="NoSpacing"/>
      </w:pPr>
      <w:r>
        <w:t xml:space="preserve">NEW: Added support for </w:t>
      </w:r>
      <w:proofErr w:type="spellStart"/>
      <w:r w:rsidR="000B7411">
        <w:t>ShellBags</w:t>
      </w:r>
      <w:proofErr w:type="spellEnd"/>
      <w:r>
        <w:t xml:space="preserve"> with </w:t>
      </w:r>
      <w:proofErr w:type="spellStart"/>
      <w:r>
        <w:t>TypeID</w:t>
      </w:r>
      <w:proofErr w:type="spellEnd"/>
      <w:r>
        <w:t xml:space="preserve"> 0x01 special case</w:t>
      </w:r>
    </w:p>
    <w:p w:rsidR="001B19EB" w:rsidRDefault="001B19EB" w:rsidP="001B19EB">
      <w:pPr>
        <w:pStyle w:val="NoSpacing"/>
      </w:pPr>
      <w:r>
        <w:t>NEW: You can now drag and drop an offline hive on the grid, tree, or details pane to load</w:t>
      </w:r>
    </w:p>
    <w:p w:rsidR="001B19EB" w:rsidRDefault="001B19EB" w:rsidP="001B19EB">
      <w:pPr>
        <w:pStyle w:val="NoSpacing"/>
      </w:pPr>
      <w:r>
        <w:t xml:space="preserve">NEW: Added note to </w:t>
      </w:r>
      <w:proofErr w:type="gramStart"/>
      <w:r>
        <w:t>Miscellaneous</w:t>
      </w:r>
      <w:proofErr w:type="gramEnd"/>
      <w:r>
        <w:t xml:space="preserve"> column denoting what file system a bag came from based on MFT information (Thanks to David Cowen for idea and testing)</w:t>
      </w:r>
    </w:p>
    <w:p w:rsidR="001B19EB" w:rsidRDefault="001B19EB" w:rsidP="001B19EB">
      <w:pPr>
        <w:pStyle w:val="Heading2"/>
      </w:pPr>
      <w:bookmarkStart w:id="51" w:name="_Toc416512641"/>
      <w:r>
        <w:t>Version 0.3.9.0</w:t>
      </w:r>
      <w:bookmarkEnd w:id="51"/>
    </w:p>
    <w:p w:rsidR="001B19EB" w:rsidRDefault="001B19EB" w:rsidP="001B19EB">
      <w:pPr>
        <w:pStyle w:val="NoSpacing"/>
      </w:pPr>
      <w:r>
        <w:t xml:space="preserve">NEW: Added icon for </w:t>
      </w:r>
      <w:proofErr w:type="spellStart"/>
      <w:r>
        <w:t>CDBurn</w:t>
      </w:r>
      <w:proofErr w:type="spellEnd"/>
      <w:r>
        <w:t xml:space="preserve"> bags</w:t>
      </w:r>
    </w:p>
    <w:p w:rsidR="001B19EB" w:rsidRDefault="001B19EB" w:rsidP="001B19EB">
      <w:pPr>
        <w:pStyle w:val="NoSpacing"/>
      </w:pPr>
      <w:r>
        <w:t>NEW: Added CTRL-A and CTRL-C functionality to main grid. This lets you quickly select all rows and copy selected rows to clipboard</w:t>
      </w:r>
    </w:p>
    <w:p w:rsidR="001B19EB" w:rsidRDefault="001B19EB" w:rsidP="001B19EB">
      <w:pPr>
        <w:pStyle w:val="NoSpacing"/>
      </w:pPr>
      <w:r>
        <w:t>NEW: SBE now remembers its size and will restore the last size on startup</w:t>
      </w:r>
    </w:p>
    <w:p w:rsidR="001B19EB" w:rsidRDefault="001B19EB" w:rsidP="001B19EB">
      <w:pPr>
        <w:pStyle w:val="NoSpacing"/>
      </w:pPr>
    </w:p>
    <w:p w:rsidR="001B19EB" w:rsidRDefault="001B19EB" w:rsidP="001B19EB">
      <w:pPr>
        <w:pStyle w:val="NoSpacing"/>
      </w:pPr>
      <w:r>
        <w:lastRenderedPageBreak/>
        <w:t>CHANGE: Add detection of certain special signatures earlier in the process as these types of bags can occur in different places (</w:t>
      </w:r>
      <w:proofErr w:type="spellStart"/>
      <w:r>
        <w:t>CDBurn</w:t>
      </w:r>
      <w:proofErr w:type="spellEnd"/>
      <w:r>
        <w:t xml:space="preserve">, </w:t>
      </w:r>
      <w:proofErr w:type="spellStart"/>
      <w:r>
        <w:t>etc</w:t>
      </w:r>
      <w:proofErr w:type="spellEnd"/>
      <w:r>
        <w:t>)</w:t>
      </w:r>
    </w:p>
    <w:p w:rsidR="001B19EB" w:rsidRDefault="001B19EB" w:rsidP="001B19EB">
      <w:pPr>
        <w:pStyle w:val="NoSpacing"/>
      </w:pPr>
      <w:r>
        <w:t>CHANGE: Rename "Variable:</w:t>
      </w:r>
      <w:r w:rsidR="001B534D">
        <w:t xml:space="preserve"> </w:t>
      </w:r>
      <w:proofErr w:type="spellStart"/>
      <w:r>
        <w:t>CDBurn</w:t>
      </w:r>
      <w:proofErr w:type="spellEnd"/>
      <w:r>
        <w:t>" to "</w:t>
      </w:r>
      <w:proofErr w:type="spellStart"/>
      <w:r>
        <w:t>CDBurn</w:t>
      </w:r>
      <w:proofErr w:type="spellEnd"/>
      <w:r>
        <w:t>" since they can be seen in different places</w:t>
      </w:r>
    </w:p>
    <w:p w:rsidR="001B19EB" w:rsidRDefault="001B19EB" w:rsidP="001B19EB">
      <w:pPr>
        <w:pStyle w:val="Heading2"/>
      </w:pPr>
      <w:bookmarkStart w:id="52" w:name="_Toc416512642"/>
      <w:r>
        <w:t>Version 0.3.8.0</w:t>
      </w:r>
      <w:bookmarkEnd w:id="52"/>
    </w:p>
    <w:p w:rsidR="001B19EB" w:rsidRDefault="001B19EB" w:rsidP="001B19EB">
      <w:pPr>
        <w:pStyle w:val="NoSpacing"/>
      </w:pPr>
      <w:r>
        <w:t>NEW: Added operating system information for beef0004 blocks based on Identifier property. 0x14 =&gt; Windows XP, 2003 | 0x26 =&gt; Windows Vista | 0x2a =&gt; Windows 2008, 7, 8.0 | 0x2e =&gt; Windows 8.1</w:t>
      </w:r>
    </w:p>
    <w:p w:rsidR="001B19EB" w:rsidRDefault="001B19EB" w:rsidP="001B19EB">
      <w:pPr>
        <w:pStyle w:val="NoSpacing"/>
      </w:pPr>
      <w:r>
        <w:t>NEW: Report unmapped GUIDs to messages window</w:t>
      </w:r>
    </w:p>
    <w:p w:rsidR="001B19EB" w:rsidRDefault="001B19EB" w:rsidP="001B19EB">
      <w:pPr>
        <w:pStyle w:val="NoSpacing"/>
      </w:pPr>
      <w:r>
        <w:t xml:space="preserve">NEW: Added support for 0x35 identifiers, which contain </w:t>
      </w:r>
      <w:r w:rsidR="000B7411">
        <w:t>Unicode</w:t>
      </w:r>
      <w:r>
        <w:t xml:space="preserve"> strings vs </w:t>
      </w:r>
      <w:proofErr w:type="spellStart"/>
      <w:proofErr w:type="gramStart"/>
      <w:r>
        <w:t>ascii</w:t>
      </w:r>
      <w:proofErr w:type="spellEnd"/>
      <w:proofErr w:type="gramEnd"/>
    </w:p>
    <w:p w:rsidR="001B19EB" w:rsidRDefault="001B19EB" w:rsidP="001B19EB">
      <w:pPr>
        <w:pStyle w:val="NoSpacing"/>
      </w:pPr>
      <w:r>
        <w:t xml:space="preserve">NEW: Added support for </w:t>
      </w:r>
      <w:proofErr w:type="spellStart"/>
      <w:r w:rsidR="000B7411">
        <w:t>ShellBag</w:t>
      </w:r>
      <w:proofErr w:type="spellEnd"/>
      <w:r>
        <w:t xml:space="preserve"> with type ID 0x64 and 0x65. These refer to browser history folders</w:t>
      </w:r>
    </w:p>
    <w:p w:rsidR="001B19EB" w:rsidRDefault="001B19EB" w:rsidP="001B19EB">
      <w:pPr>
        <w:pStyle w:val="NoSpacing"/>
      </w:pPr>
      <w:r>
        <w:t>NEW: Even MORE GUIDS!!!!!1</w:t>
      </w:r>
    </w:p>
    <w:p w:rsidR="001B19EB" w:rsidRDefault="001B19EB" w:rsidP="001B19EB">
      <w:pPr>
        <w:pStyle w:val="NoSpacing"/>
      </w:pPr>
    </w:p>
    <w:p w:rsidR="001B19EB" w:rsidRDefault="001B19EB" w:rsidP="001B19EB">
      <w:pPr>
        <w:pStyle w:val="NoSpacing"/>
      </w:pPr>
      <w:r>
        <w:t>CHANGE: Improvements to message form details pane</w:t>
      </w:r>
    </w:p>
    <w:p w:rsidR="001B19EB" w:rsidRDefault="001B19EB" w:rsidP="001B19EB">
      <w:pPr>
        <w:pStyle w:val="NoSpacing"/>
      </w:pPr>
      <w:r>
        <w:t xml:space="preserve">CHANGE: Hide </w:t>
      </w:r>
      <w:proofErr w:type="spellStart"/>
      <w:r>
        <w:t>InternalID</w:t>
      </w:r>
      <w:proofErr w:type="spellEnd"/>
      <w:r>
        <w:t xml:space="preserve"> and </w:t>
      </w:r>
      <w:proofErr w:type="spellStart"/>
      <w:r>
        <w:t>HexView</w:t>
      </w:r>
      <w:proofErr w:type="spellEnd"/>
      <w:r>
        <w:t xml:space="preserve"> from grid field chooser</w:t>
      </w:r>
    </w:p>
    <w:p w:rsidR="001B19EB" w:rsidRDefault="001B19EB" w:rsidP="001B19EB">
      <w:pPr>
        <w:pStyle w:val="NoSpacing"/>
      </w:pPr>
    </w:p>
    <w:p w:rsidR="001B19EB" w:rsidRDefault="001B19EB" w:rsidP="001B19EB">
      <w:pPr>
        <w:pStyle w:val="NoSpacing"/>
      </w:pPr>
      <w:r>
        <w:t xml:space="preserve">FIX: Deal with improperly terminated </w:t>
      </w:r>
      <w:r w:rsidR="000B7411">
        <w:t>Unicode</w:t>
      </w:r>
      <w:r>
        <w:t xml:space="preserve"> strings so </w:t>
      </w:r>
      <w:proofErr w:type="gramStart"/>
      <w:r>
        <w:t>a ?</w:t>
      </w:r>
      <w:proofErr w:type="gramEnd"/>
      <w:r>
        <w:t xml:space="preserve"> </w:t>
      </w:r>
      <w:proofErr w:type="gramStart"/>
      <w:r w:rsidR="000B7411">
        <w:t>isn’t</w:t>
      </w:r>
      <w:proofErr w:type="gramEnd"/>
      <w:r>
        <w:t xml:space="preserve"> displayed as the last character</w:t>
      </w:r>
    </w:p>
    <w:p w:rsidR="001B19EB" w:rsidRDefault="001B19EB" w:rsidP="001B19EB">
      <w:pPr>
        <w:pStyle w:val="NoSpacing"/>
      </w:pPr>
      <w:r>
        <w:t>FIX: Handle embedded property stores in 0x71 (Control panel bags) vs reporting unknown GUID</w:t>
      </w:r>
    </w:p>
    <w:p w:rsidR="001B19EB" w:rsidRDefault="001B19EB" w:rsidP="001B19EB">
      <w:pPr>
        <w:pStyle w:val="NoSpacing"/>
      </w:pPr>
      <w:r>
        <w:t>FIX: Lots of fringe case cleanup</w:t>
      </w:r>
    </w:p>
    <w:p w:rsidR="001B19EB" w:rsidRDefault="001B19EB" w:rsidP="001B19EB">
      <w:pPr>
        <w:pStyle w:val="Heading2"/>
      </w:pPr>
      <w:bookmarkStart w:id="53" w:name="_Toc416512643"/>
      <w:r>
        <w:t>Version 0.3.7.0</w:t>
      </w:r>
      <w:bookmarkEnd w:id="53"/>
    </w:p>
    <w:p w:rsidR="001B19EB" w:rsidRDefault="001B19EB" w:rsidP="001B19EB">
      <w:pPr>
        <w:pStyle w:val="NoSpacing"/>
      </w:pPr>
      <w:r>
        <w:t>NEW: Report unknown type IDs to Messages window so they can be reported</w:t>
      </w:r>
    </w:p>
    <w:p w:rsidR="001B19EB" w:rsidRDefault="001B19EB" w:rsidP="001B19EB">
      <w:pPr>
        <w:pStyle w:val="NoSpacing"/>
      </w:pPr>
      <w:r>
        <w:t xml:space="preserve">NEW: Added support for Beef0010 extension block. </w:t>
      </w:r>
      <w:r w:rsidR="000B7411">
        <w:t>This</w:t>
      </w:r>
      <w:r>
        <w:t xml:space="preserve"> block contains property store data. Vector data in one of the sheets looks to contain additional property stores with additional data. More work to be done here</w:t>
      </w:r>
    </w:p>
    <w:p w:rsidR="001B19EB" w:rsidRDefault="001B19EB" w:rsidP="001B19EB">
      <w:pPr>
        <w:pStyle w:val="NoSpacing"/>
      </w:pPr>
      <w:r>
        <w:t xml:space="preserve">NEW: Added support for Beef0021 extension block. </w:t>
      </w:r>
      <w:r w:rsidR="000B7411">
        <w:t>This</w:t>
      </w:r>
      <w:r>
        <w:t xml:space="preserve"> block has been seen to contain the URL where files have been downloaded from</w:t>
      </w:r>
    </w:p>
    <w:p w:rsidR="001B19EB" w:rsidRDefault="001B19EB" w:rsidP="001B19EB">
      <w:pPr>
        <w:pStyle w:val="NoSpacing"/>
      </w:pPr>
      <w:r>
        <w:t xml:space="preserve">NEW: Added support for Beef0016 extension block. </w:t>
      </w:r>
      <w:r w:rsidR="000B7411">
        <w:t>This</w:t>
      </w:r>
      <w:r>
        <w:t xml:space="preserve"> looks to contain what was searched for (</w:t>
      </w:r>
      <w:proofErr w:type="spellStart"/>
      <w:r>
        <w:t>ie</w:t>
      </w:r>
      <w:proofErr w:type="spellEnd"/>
      <w:r>
        <w:t xml:space="preserve"> *.</w:t>
      </w:r>
      <w:proofErr w:type="spellStart"/>
      <w:r>
        <w:t>inf</w:t>
      </w:r>
      <w:proofErr w:type="spellEnd"/>
      <w:r>
        <w:t>)</w:t>
      </w:r>
    </w:p>
    <w:p w:rsidR="001B19EB" w:rsidRDefault="001B19EB" w:rsidP="001B19EB">
      <w:pPr>
        <w:pStyle w:val="NoSpacing"/>
      </w:pPr>
    </w:p>
    <w:p w:rsidR="001B19EB" w:rsidRDefault="001B19EB" w:rsidP="001B19EB">
      <w:pPr>
        <w:pStyle w:val="NoSpacing"/>
      </w:pPr>
      <w:r>
        <w:t>CHANGE: Do not force 'Last write time' column visible when loading an offline hive</w:t>
      </w:r>
    </w:p>
    <w:p w:rsidR="001B19EB" w:rsidRDefault="001B19EB" w:rsidP="001B19EB">
      <w:pPr>
        <w:pStyle w:val="NoSpacing"/>
      </w:pPr>
      <w:r>
        <w:t>CHANGE: Added more GUIDs</w:t>
      </w:r>
    </w:p>
    <w:p w:rsidR="001B19EB" w:rsidRDefault="001B19EB" w:rsidP="001B19EB">
      <w:pPr>
        <w:pStyle w:val="NoSpacing"/>
      </w:pPr>
    </w:p>
    <w:p w:rsidR="001B19EB" w:rsidRDefault="001B19EB" w:rsidP="001B19EB">
      <w:pPr>
        <w:pStyle w:val="NoSpacing"/>
      </w:pPr>
      <w:r>
        <w:t>FIX: Don't crash when grouping and a group is selected</w:t>
      </w:r>
    </w:p>
    <w:p w:rsidR="001B19EB" w:rsidRDefault="001B19EB" w:rsidP="001B19EB">
      <w:pPr>
        <w:pStyle w:val="Heading2"/>
      </w:pPr>
      <w:bookmarkStart w:id="54" w:name="_Toc416512644"/>
      <w:r>
        <w:t>Version 0.3.6.0</w:t>
      </w:r>
      <w:bookmarkEnd w:id="54"/>
    </w:p>
    <w:p w:rsidR="001B19EB" w:rsidRDefault="001B19EB" w:rsidP="001B19EB">
      <w:pPr>
        <w:pStyle w:val="NoSpacing"/>
      </w:pPr>
      <w:r>
        <w:t xml:space="preserve">NEW: Pull extension blocks out of property sheets in </w:t>
      </w:r>
      <w:r w:rsidR="000B7411">
        <w:t>0x</w:t>
      </w:r>
      <w:r>
        <w:t xml:space="preserve">00 and </w:t>
      </w:r>
      <w:r w:rsidR="000B7411">
        <w:t>0x</w:t>
      </w:r>
      <w:r>
        <w:t xml:space="preserve">1F </w:t>
      </w:r>
      <w:proofErr w:type="spellStart"/>
      <w:r w:rsidR="000B7411">
        <w:t>ShellBag</w:t>
      </w:r>
      <w:proofErr w:type="spellEnd"/>
      <w:r>
        <w:t xml:space="preserve"> types. These appear to </w:t>
      </w:r>
      <w:r w:rsidR="000B7411">
        <w:t xml:space="preserve">be the </w:t>
      </w:r>
      <w:r>
        <w:t>results of searches. More research is needed to confirm</w:t>
      </w:r>
    </w:p>
    <w:p w:rsidR="001B19EB" w:rsidRDefault="001B19EB" w:rsidP="001B19EB">
      <w:pPr>
        <w:pStyle w:val="NoSpacing"/>
      </w:pPr>
    </w:p>
    <w:p w:rsidR="001B19EB" w:rsidRDefault="001B19EB" w:rsidP="001B19EB">
      <w:pPr>
        <w:pStyle w:val="NoSpacing"/>
      </w:pPr>
      <w:r>
        <w:t>CHANGE: Clean up some messages</w:t>
      </w:r>
    </w:p>
    <w:p w:rsidR="001B19EB" w:rsidRDefault="001B19EB" w:rsidP="001B19EB">
      <w:pPr>
        <w:pStyle w:val="Heading2"/>
      </w:pPr>
      <w:bookmarkStart w:id="55" w:name="_Toc416512645"/>
      <w:r>
        <w:t>Version 0.3.5.0</w:t>
      </w:r>
      <w:bookmarkEnd w:id="55"/>
    </w:p>
    <w:p w:rsidR="001B19EB" w:rsidRDefault="001B19EB" w:rsidP="001B19EB">
      <w:pPr>
        <w:pStyle w:val="NoSpacing"/>
      </w:pPr>
      <w:r>
        <w:t>NEW: Added 'Absolute path' to grid which contains the full path from the Desktop to the bag item</w:t>
      </w:r>
    </w:p>
    <w:p w:rsidR="001B19EB" w:rsidRDefault="001B19EB" w:rsidP="001B19EB">
      <w:pPr>
        <w:pStyle w:val="NoSpacing"/>
      </w:pPr>
      <w:r>
        <w:t>NEW: Added a few dozen more GUIDs</w:t>
      </w:r>
    </w:p>
    <w:p w:rsidR="001B19EB" w:rsidRDefault="001B19EB" w:rsidP="001B19EB">
      <w:pPr>
        <w:pStyle w:val="NoSpacing"/>
      </w:pPr>
      <w:r>
        <w:t>NEW: Alternate row colors in Messages window</w:t>
      </w:r>
    </w:p>
    <w:p w:rsidR="001B19EB" w:rsidRDefault="001B19EB" w:rsidP="001B19EB">
      <w:pPr>
        <w:pStyle w:val="NoSpacing"/>
      </w:pPr>
      <w:r>
        <w:t>NEW: Added exporting of messages to Excel via button on Messages window</w:t>
      </w:r>
    </w:p>
    <w:p w:rsidR="001B19EB" w:rsidRDefault="001B19EB" w:rsidP="001B19EB">
      <w:pPr>
        <w:pStyle w:val="NoSpacing"/>
      </w:pPr>
      <w:r>
        <w:t>NEW: Added 'Clear messages' button to Messages window</w:t>
      </w:r>
    </w:p>
    <w:p w:rsidR="001B19EB" w:rsidRDefault="001B19EB" w:rsidP="001B19EB">
      <w:pPr>
        <w:pStyle w:val="NoSpacing"/>
      </w:pPr>
    </w:p>
    <w:p w:rsidR="001B19EB" w:rsidRDefault="001B19EB" w:rsidP="001B19EB">
      <w:pPr>
        <w:pStyle w:val="NoSpacing"/>
      </w:pPr>
      <w:r>
        <w:t>CHANGE: Made column headers look nicer by adding spaces (</w:t>
      </w:r>
      <w:r w:rsidR="000B7411">
        <w:t>it’s</w:t>
      </w:r>
      <w:r>
        <w:t xml:space="preserve"> the little things sometimes)</w:t>
      </w:r>
    </w:p>
    <w:p w:rsidR="001B19EB" w:rsidRDefault="001B19EB" w:rsidP="001B19EB">
      <w:pPr>
        <w:pStyle w:val="NoSpacing"/>
      </w:pPr>
      <w:r>
        <w:t>CHANGE: Tweak Messages window to allow for message type, message, and details view to unclutter the display</w:t>
      </w:r>
    </w:p>
    <w:p w:rsidR="001B19EB" w:rsidRDefault="001B19EB" w:rsidP="001B19EB">
      <w:pPr>
        <w:pStyle w:val="NoSpacing"/>
      </w:pPr>
      <w:r>
        <w:t xml:space="preserve">CHANGE: Recoded Root folder shell item </w:t>
      </w:r>
      <w:proofErr w:type="spellStart"/>
      <w:r w:rsidR="000B7411">
        <w:t>ShellBag</w:t>
      </w:r>
      <w:proofErr w:type="spellEnd"/>
      <w:r>
        <w:t xml:space="preserve"> type (0x1f) to find and add multiple extension blocks</w:t>
      </w:r>
    </w:p>
    <w:p w:rsidR="001B19EB" w:rsidRDefault="001B19EB" w:rsidP="001B19EB">
      <w:pPr>
        <w:pStyle w:val="NoSpacing"/>
      </w:pPr>
      <w:r>
        <w:t>CHANGE: Expand hex view to fill more space and move data interpreter to far right</w:t>
      </w:r>
    </w:p>
    <w:p w:rsidR="001B19EB" w:rsidRDefault="001B19EB" w:rsidP="001B19EB">
      <w:pPr>
        <w:pStyle w:val="NoSpacing"/>
      </w:pPr>
      <w:r>
        <w:lastRenderedPageBreak/>
        <w:t>CHANGE: Show wait cursor while doing things vs arrow</w:t>
      </w:r>
    </w:p>
    <w:p w:rsidR="001B19EB" w:rsidRDefault="001B19EB" w:rsidP="001B19EB">
      <w:pPr>
        <w:pStyle w:val="NoSpacing"/>
      </w:pPr>
      <w:r>
        <w:t xml:space="preserve">CHANGE: Add detection of bags related to zip file contents early vs inside each known bag type. </w:t>
      </w:r>
      <w:r w:rsidR="000B7411">
        <w:t>This</w:t>
      </w:r>
      <w:r>
        <w:t xml:space="preserve"> prevents a lot of future "unknown" types going forward</w:t>
      </w:r>
    </w:p>
    <w:p w:rsidR="001B19EB" w:rsidRDefault="001B19EB" w:rsidP="001B19EB"/>
    <w:p w:rsidR="001B19EB" w:rsidRDefault="001B19EB" w:rsidP="001B19EB"/>
    <w:p w:rsidR="001B19EB" w:rsidRDefault="001B19EB" w:rsidP="001B19EB"/>
    <w:p w:rsidR="00AA0E52" w:rsidRDefault="00AA0E52" w:rsidP="00AA0E52">
      <w:pPr>
        <w:pStyle w:val="Heading1"/>
      </w:pPr>
      <w:bookmarkStart w:id="56" w:name="_Toc416512646"/>
      <w:r>
        <w:t xml:space="preserve">Appendix </w:t>
      </w:r>
      <w:proofErr w:type="gramStart"/>
      <w:r>
        <w:t>A</w:t>
      </w:r>
      <w:proofErr w:type="gramEnd"/>
      <w:r w:rsidR="00F6741B">
        <w:t xml:space="preserve"> –</w:t>
      </w:r>
      <w:r>
        <w:t xml:space="preserve"> Contributors</w:t>
      </w:r>
      <w:bookmarkEnd w:id="56"/>
    </w:p>
    <w:p w:rsidR="00AA0E52" w:rsidRDefault="00AA0E52" w:rsidP="00AA0E52">
      <w:r>
        <w:tab/>
        <w:t>The following people have contributed in one way or another during the development and refinement of SBE</w:t>
      </w:r>
    </w:p>
    <w:p w:rsidR="00AA0E52" w:rsidRDefault="00AA0E52" w:rsidP="00AA0E52">
      <w:pPr>
        <w:pStyle w:val="NormalWeb"/>
        <w:numPr>
          <w:ilvl w:val="0"/>
          <w:numId w:val="41"/>
        </w:numPr>
        <w:spacing w:before="0" w:beforeAutospacing="0" w:after="0" w:afterAutospacing="0"/>
      </w:pPr>
      <w:r w:rsidRPr="00AA0E52">
        <w:rPr>
          <w:rFonts w:ascii="Calibri" w:hAnsi="Calibri"/>
          <w:color w:val="000000"/>
          <w:sz w:val="23"/>
          <w:szCs w:val="23"/>
        </w:rPr>
        <w:t xml:space="preserve">SA/FE Devon P. Ackerman </w:t>
      </w:r>
      <w:hyperlink r:id="rId59" w:history="1">
        <w:r w:rsidRPr="00AA0E52">
          <w:rPr>
            <w:rStyle w:val="Hyperlink"/>
            <w:rFonts w:ascii="Calibri" w:eastAsiaTheme="majorEastAsia" w:hAnsi="Calibri"/>
            <w:color w:val="1155CC"/>
            <w:sz w:val="23"/>
            <w:szCs w:val="23"/>
          </w:rPr>
          <w:t>devon.ackerman@ic.fbi.gov</w:t>
        </w:r>
      </w:hyperlink>
      <w:r>
        <w:t xml:space="preserve">, </w:t>
      </w:r>
      <w:hyperlink r:id="rId60" w:history="1">
        <w:r w:rsidRPr="00AA0E52">
          <w:rPr>
            <w:rStyle w:val="Hyperlink"/>
            <w:rFonts w:ascii="Calibri" w:eastAsiaTheme="majorEastAsia" w:hAnsi="Calibri"/>
            <w:color w:val="1155CC"/>
            <w:sz w:val="23"/>
            <w:szCs w:val="23"/>
          </w:rPr>
          <w:t>sadevonackerman@gmail.com</w:t>
        </w:r>
      </w:hyperlink>
    </w:p>
    <w:p w:rsidR="00AA0E52" w:rsidRPr="00EB4AA0" w:rsidRDefault="00AA0E52" w:rsidP="00EB4AA0">
      <w:pPr>
        <w:pStyle w:val="NormalWeb"/>
        <w:numPr>
          <w:ilvl w:val="0"/>
          <w:numId w:val="41"/>
        </w:numPr>
        <w:spacing w:before="0" w:beforeAutospacing="0" w:after="0" w:afterAutospacing="0"/>
      </w:pPr>
      <w:r>
        <w:rPr>
          <w:rFonts w:ascii="Calibri" w:hAnsi="Calibri"/>
          <w:color w:val="000000"/>
          <w:sz w:val="23"/>
          <w:szCs w:val="23"/>
        </w:rPr>
        <w:t>David Cowen</w:t>
      </w:r>
      <w:r w:rsidR="00EB4AA0">
        <w:rPr>
          <w:rFonts w:ascii="Calibri" w:hAnsi="Calibri"/>
          <w:color w:val="000000"/>
          <w:sz w:val="23"/>
          <w:szCs w:val="23"/>
        </w:rPr>
        <w:t xml:space="preserve"> </w:t>
      </w:r>
      <w:r w:rsidR="00EB4AA0" w:rsidRPr="00EB4AA0">
        <w:rPr>
          <w:rFonts w:ascii="Calibri" w:hAnsi="Calibri"/>
          <w:color w:val="000000"/>
          <w:sz w:val="23"/>
          <w:szCs w:val="23"/>
        </w:rPr>
        <w:t>@</w:t>
      </w:r>
      <w:proofErr w:type="spellStart"/>
      <w:r w:rsidR="00EB4AA0" w:rsidRPr="00EB4AA0">
        <w:rPr>
          <w:rFonts w:ascii="Calibri" w:hAnsi="Calibri"/>
          <w:color w:val="000000"/>
          <w:sz w:val="23"/>
          <w:szCs w:val="23"/>
        </w:rPr>
        <w:t>HECFBlog</w:t>
      </w:r>
      <w:proofErr w:type="spellEnd"/>
    </w:p>
    <w:p w:rsidR="00EB4AA0" w:rsidRPr="00EB4AA0" w:rsidRDefault="00EB4AA0" w:rsidP="00EB4AA0">
      <w:pPr>
        <w:pStyle w:val="NormalWeb"/>
        <w:numPr>
          <w:ilvl w:val="0"/>
          <w:numId w:val="41"/>
        </w:numPr>
        <w:spacing w:before="0" w:beforeAutospacing="0" w:after="0" w:afterAutospacing="0"/>
      </w:pPr>
      <w:r>
        <w:rPr>
          <w:rFonts w:ascii="Calibri" w:hAnsi="Calibri"/>
          <w:color w:val="000000"/>
          <w:sz w:val="23"/>
          <w:szCs w:val="23"/>
        </w:rPr>
        <w:t xml:space="preserve">Harlan </w:t>
      </w:r>
      <w:proofErr w:type="spellStart"/>
      <w:r>
        <w:rPr>
          <w:rFonts w:ascii="Calibri" w:hAnsi="Calibri"/>
          <w:color w:val="000000"/>
          <w:sz w:val="23"/>
          <w:szCs w:val="23"/>
        </w:rPr>
        <w:t>Carvey</w:t>
      </w:r>
      <w:proofErr w:type="spellEnd"/>
      <w:r>
        <w:rPr>
          <w:rFonts w:ascii="Calibri" w:hAnsi="Calibri"/>
          <w:color w:val="000000"/>
          <w:sz w:val="23"/>
          <w:szCs w:val="23"/>
        </w:rPr>
        <w:t xml:space="preserve"> </w:t>
      </w:r>
      <w:r w:rsidRPr="00EB4AA0">
        <w:rPr>
          <w:rFonts w:ascii="Calibri" w:hAnsi="Calibri"/>
          <w:color w:val="000000"/>
          <w:sz w:val="23"/>
          <w:szCs w:val="23"/>
        </w:rPr>
        <w:t>@keydet89</w:t>
      </w:r>
    </w:p>
    <w:p w:rsidR="00EB4AA0" w:rsidRPr="00D248F3" w:rsidRDefault="00EB4AA0" w:rsidP="00EB4AA0">
      <w:pPr>
        <w:pStyle w:val="NormalWeb"/>
        <w:numPr>
          <w:ilvl w:val="0"/>
          <w:numId w:val="41"/>
        </w:numPr>
        <w:spacing w:before="0" w:beforeAutospacing="0" w:after="0" w:afterAutospacing="0"/>
      </w:pPr>
      <w:r>
        <w:rPr>
          <w:rFonts w:ascii="Calibri" w:hAnsi="Calibri"/>
          <w:color w:val="000000"/>
          <w:sz w:val="23"/>
          <w:szCs w:val="23"/>
        </w:rPr>
        <w:t xml:space="preserve">Dan </w:t>
      </w:r>
      <w:proofErr w:type="spellStart"/>
      <w:r w:rsidRPr="00EB4AA0">
        <w:rPr>
          <w:rFonts w:ascii="Calibri" w:hAnsi="Calibri"/>
          <w:color w:val="000000"/>
          <w:sz w:val="23"/>
          <w:szCs w:val="23"/>
        </w:rPr>
        <w:t>Pullega</w:t>
      </w:r>
      <w:proofErr w:type="spellEnd"/>
      <w:r>
        <w:rPr>
          <w:rFonts w:ascii="Calibri" w:hAnsi="Calibri"/>
          <w:color w:val="000000"/>
          <w:sz w:val="23"/>
          <w:szCs w:val="23"/>
        </w:rPr>
        <w:t xml:space="preserve"> </w:t>
      </w:r>
      <w:r w:rsidRPr="00EB4AA0">
        <w:rPr>
          <w:rFonts w:ascii="Calibri" w:hAnsi="Calibri"/>
          <w:color w:val="000000"/>
          <w:sz w:val="23"/>
          <w:szCs w:val="23"/>
        </w:rPr>
        <w:t>@4n6k</w:t>
      </w:r>
    </w:p>
    <w:p w:rsidR="00D248F3" w:rsidRDefault="00D248F3" w:rsidP="00D248F3">
      <w:pPr>
        <w:pStyle w:val="NormalWeb"/>
        <w:numPr>
          <w:ilvl w:val="0"/>
          <w:numId w:val="41"/>
        </w:numPr>
        <w:spacing w:before="0" w:beforeAutospacing="0" w:after="0" w:afterAutospacing="0"/>
      </w:pPr>
      <w:r>
        <w:rPr>
          <w:rFonts w:ascii="Calibri" w:hAnsi="Calibri"/>
          <w:color w:val="000000"/>
          <w:sz w:val="23"/>
          <w:szCs w:val="23"/>
        </w:rPr>
        <w:t xml:space="preserve">Mark </w:t>
      </w:r>
      <w:proofErr w:type="spellStart"/>
      <w:r>
        <w:rPr>
          <w:rFonts w:ascii="Calibri" w:hAnsi="Calibri"/>
          <w:color w:val="000000"/>
          <w:sz w:val="23"/>
          <w:szCs w:val="23"/>
        </w:rPr>
        <w:t>Woan</w:t>
      </w:r>
      <w:proofErr w:type="spellEnd"/>
      <w:r>
        <w:rPr>
          <w:rFonts w:ascii="Calibri" w:hAnsi="Calibri"/>
          <w:color w:val="000000"/>
          <w:sz w:val="23"/>
          <w:szCs w:val="23"/>
        </w:rPr>
        <w:t xml:space="preserve"> </w:t>
      </w:r>
      <w:r w:rsidRPr="00D248F3">
        <w:rPr>
          <w:rFonts w:ascii="Calibri" w:hAnsi="Calibri"/>
          <w:color w:val="000000"/>
          <w:sz w:val="23"/>
          <w:szCs w:val="23"/>
        </w:rPr>
        <w:t>@</w:t>
      </w:r>
      <w:proofErr w:type="spellStart"/>
      <w:r w:rsidRPr="00D248F3">
        <w:rPr>
          <w:rFonts w:ascii="Calibri" w:hAnsi="Calibri"/>
          <w:color w:val="000000"/>
          <w:sz w:val="23"/>
          <w:szCs w:val="23"/>
        </w:rPr>
        <w:t>woanware</w:t>
      </w:r>
      <w:proofErr w:type="spellEnd"/>
    </w:p>
    <w:p w:rsidR="00AA0E52" w:rsidRPr="00AA0E52" w:rsidRDefault="00AA0E52" w:rsidP="00AA0E52">
      <w:pPr>
        <w:pStyle w:val="NormalWeb"/>
        <w:spacing w:before="0" w:beforeAutospacing="0" w:after="0" w:afterAutospacing="0"/>
        <w:ind w:left="720"/>
      </w:pPr>
    </w:p>
    <w:p w:rsidR="001B19EB" w:rsidRDefault="001B19EB" w:rsidP="001B19EB">
      <w:pPr>
        <w:pStyle w:val="Heading1"/>
      </w:pPr>
      <w:bookmarkStart w:id="57" w:name="_Toc416512647"/>
      <w:r>
        <w:t xml:space="preserve">Appendix </w:t>
      </w:r>
      <w:r w:rsidR="00AA0E52">
        <w:t>B</w:t>
      </w:r>
      <w:r>
        <w:t xml:space="preserve"> </w:t>
      </w:r>
      <w:bookmarkStart w:id="58" w:name="OLE_LINK1"/>
      <w:bookmarkStart w:id="59" w:name="OLE_LINK2"/>
      <w:r>
        <w:t>–</w:t>
      </w:r>
      <w:bookmarkEnd w:id="58"/>
      <w:bookmarkEnd w:id="59"/>
      <w:r>
        <w:t xml:space="preserve"> Additional resources</w:t>
      </w:r>
      <w:bookmarkEnd w:id="57"/>
    </w:p>
    <w:p w:rsidR="001B19EB" w:rsidRDefault="00BC7391" w:rsidP="001B19EB">
      <w:pPr>
        <w:pStyle w:val="ListParagraph"/>
        <w:numPr>
          <w:ilvl w:val="0"/>
          <w:numId w:val="38"/>
        </w:numPr>
      </w:pPr>
      <w:hyperlink r:id="rId61" w:history="1">
        <w:r w:rsidR="001B19EB" w:rsidRPr="00BD55AB">
          <w:rPr>
            <w:rStyle w:val="Hyperlink"/>
          </w:rPr>
          <w:t>http://msdn.microsoft.com/en-us/library/aa965725%28v=vs.85%29.aspx</w:t>
        </w:r>
      </w:hyperlink>
      <w:r w:rsidR="001B19EB">
        <w:t xml:space="preserve"> </w:t>
      </w:r>
    </w:p>
    <w:p w:rsidR="001B19EB" w:rsidRDefault="00BC7391" w:rsidP="001B19EB">
      <w:pPr>
        <w:pStyle w:val="ListParagraph"/>
        <w:numPr>
          <w:ilvl w:val="0"/>
          <w:numId w:val="38"/>
        </w:numPr>
      </w:pPr>
      <w:hyperlink r:id="rId62" w:history="1">
        <w:r w:rsidR="001B19EB" w:rsidRPr="00BD55AB">
          <w:rPr>
            <w:rStyle w:val="Hyperlink"/>
          </w:rPr>
          <w:t>https://code.google.com/p/libfwsi/wiki/ShellFolderIdentifiers</w:t>
        </w:r>
      </w:hyperlink>
      <w:r w:rsidR="001B19EB">
        <w:t xml:space="preserve"> </w:t>
      </w:r>
    </w:p>
    <w:p w:rsidR="001B19EB" w:rsidRDefault="00BC7391" w:rsidP="001B19EB">
      <w:pPr>
        <w:pStyle w:val="ListParagraph"/>
        <w:numPr>
          <w:ilvl w:val="0"/>
          <w:numId w:val="38"/>
        </w:numPr>
      </w:pPr>
      <w:hyperlink r:id="rId63" w:history="1">
        <w:r w:rsidR="001B19EB" w:rsidRPr="00BD55AB">
          <w:rPr>
            <w:rStyle w:val="Hyperlink"/>
          </w:rPr>
          <w:t>https://docs.google.com/file/d/0B-VYGsDJPtZlVDNJQ3pWX0M1b1k/edit</w:t>
        </w:r>
      </w:hyperlink>
      <w:r w:rsidR="001B19EB">
        <w:t xml:space="preserve"> </w:t>
      </w:r>
    </w:p>
    <w:p w:rsidR="001B19EB" w:rsidRDefault="00BC7391" w:rsidP="001B19EB">
      <w:pPr>
        <w:pStyle w:val="ListParagraph"/>
        <w:numPr>
          <w:ilvl w:val="0"/>
          <w:numId w:val="38"/>
        </w:numPr>
      </w:pPr>
      <w:hyperlink r:id="rId64" w:history="1">
        <w:r w:rsidR="001B19EB" w:rsidRPr="00BD55AB">
          <w:rPr>
            <w:rStyle w:val="Hyperlink"/>
          </w:rPr>
          <w:t>http://www.4n6k.com/2013/12/shellbags-forensics-addressing.html</w:t>
        </w:r>
      </w:hyperlink>
      <w:r w:rsidR="001B19EB">
        <w:t xml:space="preserve"> </w:t>
      </w:r>
    </w:p>
    <w:p w:rsidR="001B19EB" w:rsidRDefault="00BC7391" w:rsidP="001B19EB">
      <w:pPr>
        <w:pStyle w:val="ListParagraph"/>
        <w:numPr>
          <w:ilvl w:val="0"/>
          <w:numId w:val="38"/>
        </w:numPr>
      </w:pPr>
      <w:hyperlink r:id="rId65" w:history="1">
        <w:r w:rsidR="001B19EB" w:rsidRPr="00BD55AB">
          <w:rPr>
            <w:rStyle w:val="Hyperlink"/>
          </w:rPr>
          <w:t>http://www.williballenthin.com/forensics/shellbags/index.html</w:t>
        </w:r>
      </w:hyperlink>
      <w:r w:rsidR="001B19EB">
        <w:t xml:space="preserve"> </w:t>
      </w:r>
    </w:p>
    <w:p w:rsidR="001B19EB" w:rsidRPr="001B19EB" w:rsidRDefault="001B19EB" w:rsidP="001B19EB"/>
    <w:sectPr w:rsidR="001B19EB" w:rsidRPr="001B19EB" w:rsidSect="00D1087E">
      <w:headerReference w:type="default" r:id="rId66"/>
      <w:footerReference w:type="default" r:id="rId6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7391" w:rsidRDefault="00BC7391" w:rsidP="00626886">
      <w:pPr>
        <w:spacing w:after="0" w:line="240" w:lineRule="auto"/>
      </w:pPr>
      <w:r>
        <w:separator/>
      </w:r>
    </w:p>
  </w:endnote>
  <w:endnote w:type="continuationSeparator" w:id="0">
    <w:p w:rsidR="00BC7391" w:rsidRDefault="00BC7391" w:rsidP="00626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080947"/>
      <w:docPartObj>
        <w:docPartGallery w:val="Page Numbers (Bottom of Page)"/>
        <w:docPartUnique/>
      </w:docPartObj>
    </w:sdtPr>
    <w:sdtEndPr/>
    <w:sdtContent>
      <w:sdt>
        <w:sdtPr>
          <w:id w:val="860082579"/>
          <w:docPartObj>
            <w:docPartGallery w:val="Page Numbers (Top of Page)"/>
            <w:docPartUnique/>
          </w:docPartObj>
        </w:sdtPr>
        <w:sdtEndPr/>
        <w:sdtContent>
          <w:p w:rsidR="0083690E" w:rsidRPr="00B67906" w:rsidRDefault="0083690E" w:rsidP="00626886">
            <w:pPr>
              <w:pStyle w:val="Footer"/>
              <w:jc w:val="center"/>
              <w:rPr>
                <w:bCs/>
                <w:sz w:val="24"/>
                <w:szCs w:val="24"/>
              </w:rPr>
            </w:pPr>
            <w:r w:rsidRPr="00B67906">
              <w:t xml:space="preserve">Page </w:t>
            </w:r>
            <w:r w:rsidRPr="00B67906">
              <w:rPr>
                <w:bCs/>
                <w:sz w:val="24"/>
                <w:szCs w:val="24"/>
              </w:rPr>
              <w:fldChar w:fldCharType="begin"/>
            </w:r>
            <w:r w:rsidRPr="00B67906">
              <w:rPr>
                <w:bCs/>
              </w:rPr>
              <w:instrText xml:space="preserve"> PAGE </w:instrText>
            </w:r>
            <w:r w:rsidRPr="00B67906">
              <w:rPr>
                <w:bCs/>
                <w:sz w:val="24"/>
                <w:szCs w:val="24"/>
              </w:rPr>
              <w:fldChar w:fldCharType="separate"/>
            </w:r>
            <w:r w:rsidR="009F05D5">
              <w:rPr>
                <w:bCs/>
                <w:noProof/>
              </w:rPr>
              <w:t>3</w:t>
            </w:r>
            <w:r w:rsidRPr="00B67906">
              <w:rPr>
                <w:bCs/>
                <w:sz w:val="24"/>
                <w:szCs w:val="24"/>
              </w:rPr>
              <w:fldChar w:fldCharType="end"/>
            </w:r>
            <w:r w:rsidRPr="00B67906">
              <w:t xml:space="preserve"> of </w:t>
            </w:r>
            <w:r w:rsidRPr="00B67906">
              <w:rPr>
                <w:bCs/>
                <w:sz w:val="24"/>
                <w:szCs w:val="24"/>
              </w:rPr>
              <w:fldChar w:fldCharType="begin"/>
            </w:r>
            <w:r w:rsidRPr="00B67906">
              <w:rPr>
                <w:bCs/>
              </w:rPr>
              <w:instrText xml:space="preserve"> NUMPAGES  </w:instrText>
            </w:r>
            <w:r w:rsidRPr="00B67906">
              <w:rPr>
                <w:bCs/>
                <w:sz w:val="24"/>
                <w:szCs w:val="24"/>
              </w:rPr>
              <w:fldChar w:fldCharType="separate"/>
            </w:r>
            <w:r w:rsidR="009F05D5">
              <w:rPr>
                <w:bCs/>
                <w:noProof/>
              </w:rPr>
              <w:t>45</w:t>
            </w:r>
            <w:r w:rsidRPr="00B67906">
              <w:rPr>
                <w:bCs/>
                <w:sz w:val="24"/>
                <w:szCs w:val="24"/>
              </w:rPr>
              <w:fldChar w:fldCharType="end"/>
            </w:r>
          </w:p>
          <w:p w:rsidR="0083690E" w:rsidRDefault="0083690E" w:rsidP="00626886">
            <w:pPr>
              <w:pStyle w:val="Footer"/>
              <w:jc w:val="center"/>
            </w:pPr>
            <w:r w:rsidRPr="00B67906">
              <w:rPr>
                <w:bCs/>
                <w:sz w:val="24"/>
                <w:szCs w:val="24"/>
              </w:rPr>
              <w:t xml:space="preserve">Last revised: </w:t>
            </w:r>
            <w:r w:rsidRPr="00B67906">
              <w:rPr>
                <w:bCs/>
                <w:sz w:val="24"/>
                <w:szCs w:val="24"/>
              </w:rPr>
              <w:fldChar w:fldCharType="begin"/>
            </w:r>
            <w:r w:rsidRPr="00B67906">
              <w:rPr>
                <w:bCs/>
                <w:sz w:val="24"/>
                <w:szCs w:val="24"/>
              </w:rPr>
              <w:instrText xml:space="preserve"> DATE \@ "M/d/yyyy h:mm:ss am/pm" </w:instrText>
            </w:r>
            <w:r w:rsidRPr="00B67906">
              <w:rPr>
                <w:bCs/>
                <w:sz w:val="24"/>
                <w:szCs w:val="24"/>
              </w:rPr>
              <w:fldChar w:fldCharType="separate"/>
            </w:r>
            <w:r w:rsidR="009F05D5">
              <w:rPr>
                <w:bCs/>
                <w:noProof/>
                <w:sz w:val="24"/>
                <w:szCs w:val="24"/>
              </w:rPr>
              <w:t>4/11/2015 10:48:12 AM</w:t>
            </w:r>
            <w:r w:rsidRPr="00B67906">
              <w:rPr>
                <w:bCs/>
                <w:sz w:val="24"/>
                <w:szCs w:val="24"/>
              </w:rPr>
              <w:fldChar w:fldCharType="end"/>
            </w:r>
          </w:p>
        </w:sdtContent>
      </w:sdt>
    </w:sdtContent>
  </w:sdt>
  <w:p w:rsidR="0083690E" w:rsidRDefault="008369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7391" w:rsidRDefault="00BC7391" w:rsidP="00626886">
      <w:pPr>
        <w:spacing w:after="0" w:line="240" w:lineRule="auto"/>
      </w:pPr>
      <w:r>
        <w:separator/>
      </w:r>
    </w:p>
  </w:footnote>
  <w:footnote w:type="continuationSeparator" w:id="0">
    <w:p w:rsidR="00BC7391" w:rsidRDefault="00BC7391" w:rsidP="006268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90E" w:rsidRDefault="0083690E" w:rsidP="00626886">
    <w:pPr>
      <w:pStyle w:val="Header"/>
      <w:jc w:val="right"/>
    </w:pPr>
    <w:r w:rsidRPr="00D2456E">
      <w:t>ShellBags</w:t>
    </w:r>
    <w:r>
      <w:t xml:space="preserve"> </w:t>
    </w:r>
    <w:r w:rsidRPr="00D2456E">
      <w:t>Explorer</w:t>
    </w:r>
    <w:r>
      <w:t xml:space="preserve">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9096D"/>
    <w:multiLevelType w:val="hybridMultilevel"/>
    <w:tmpl w:val="BCE4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A3A91"/>
    <w:multiLevelType w:val="hybridMultilevel"/>
    <w:tmpl w:val="0B204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A87E1A"/>
    <w:multiLevelType w:val="hybridMultilevel"/>
    <w:tmpl w:val="1160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544759"/>
    <w:multiLevelType w:val="hybridMultilevel"/>
    <w:tmpl w:val="CA000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EF4F5E"/>
    <w:multiLevelType w:val="hybridMultilevel"/>
    <w:tmpl w:val="1F208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F423A5"/>
    <w:multiLevelType w:val="hybridMultilevel"/>
    <w:tmpl w:val="44AC0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8853EB"/>
    <w:multiLevelType w:val="hybridMultilevel"/>
    <w:tmpl w:val="5AF84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7F37CDC"/>
    <w:multiLevelType w:val="hybridMultilevel"/>
    <w:tmpl w:val="C8724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DD1A93"/>
    <w:multiLevelType w:val="hybridMultilevel"/>
    <w:tmpl w:val="6352E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08143C"/>
    <w:multiLevelType w:val="hybridMultilevel"/>
    <w:tmpl w:val="72965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970BDB"/>
    <w:multiLevelType w:val="hybridMultilevel"/>
    <w:tmpl w:val="1A48A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01D2480"/>
    <w:multiLevelType w:val="hybridMultilevel"/>
    <w:tmpl w:val="90A6C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C122D0"/>
    <w:multiLevelType w:val="hybridMultilevel"/>
    <w:tmpl w:val="9E1634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39306D8"/>
    <w:multiLevelType w:val="hybridMultilevel"/>
    <w:tmpl w:val="9CA2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051C66"/>
    <w:multiLevelType w:val="hybridMultilevel"/>
    <w:tmpl w:val="69E29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6C47098"/>
    <w:multiLevelType w:val="hybridMultilevel"/>
    <w:tmpl w:val="9160A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E65BE3"/>
    <w:multiLevelType w:val="hybridMultilevel"/>
    <w:tmpl w:val="9EBAC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EB1125"/>
    <w:multiLevelType w:val="multilevel"/>
    <w:tmpl w:val="D2D26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4E4E67"/>
    <w:multiLevelType w:val="hybridMultilevel"/>
    <w:tmpl w:val="C430F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BF4AB5"/>
    <w:multiLevelType w:val="hybridMultilevel"/>
    <w:tmpl w:val="7D386D8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CA502DE"/>
    <w:multiLevelType w:val="hybridMultilevel"/>
    <w:tmpl w:val="5D367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44584720">
      <w:numFmt w:val="bullet"/>
      <w:lvlText w:val="•"/>
      <w:lvlJc w:val="left"/>
      <w:pPr>
        <w:ind w:left="2880" w:hanging="360"/>
      </w:pPr>
      <w:rPr>
        <w:rFonts w:ascii="Calibri" w:eastAsia="SimSun"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3862E8"/>
    <w:multiLevelType w:val="hybridMultilevel"/>
    <w:tmpl w:val="339A0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1A01301"/>
    <w:multiLevelType w:val="hybridMultilevel"/>
    <w:tmpl w:val="7B18B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BE735B"/>
    <w:multiLevelType w:val="hybridMultilevel"/>
    <w:tmpl w:val="8BA6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FE6510"/>
    <w:multiLevelType w:val="hybridMultilevel"/>
    <w:tmpl w:val="F45C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CF4E70"/>
    <w:multiLevelType w:val="hybridMultilevel"/>
    <w:tmpl w:val="BDAE5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DE6D67"/>
    <w:multiLevelType w:val="hybridMultilevel"/>
    <w:tmpl w:val="A1C0C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1924C5"/>
    <w:multiLevelType w:val="hybridMultilevel"/>
    <w:tmpl w:val="95683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301590"/>
    <w:multiLevelType w:val="hybridMultilevel"/>
    <w:tmpl w:val="B0A0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B225C3"/>
    <w:multiLevelType w:val="hybridMultilevel"/>
    <w:tmpl w:val="D5BE7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DBA5C2A"/>
    <w:multiLevelType w:val="hybridMultilevel"/>
    <w:tmpl w:val="EDE2B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FFC635E"/>
    <w:multiLevelType w:val="hybridMultilevel"/>
    <w:tmpl w:val="A8704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11A56D4"/>
    <w:multiLevelType w:val="hybridMultilevel"/>
    <w:tmpl w:val="B7164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16E5313"/>
    <w:multiLevelType w:val="hybridMultilevel"/>
    <w:tmpl w:val="9CFE3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8A5726"/>
    <w:multiLevelType w:val="hybridMultilevel"/>
    <w:tmpl w:val="123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FF211B"/>
    <w:multiLevelType w:val="hybridMultilevel"/>
    <w:tmpl w:val="A1A6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78F69C6"/>
    <w:multiLevelType w:val="hybridMultilevel"/>
    <w:tmpl w:val="447A5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9341B15"/>
    <w:multiLevelType w:val="hybridMultilevel"/>
    <w:tmpl w:val="575CE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D9C1418"/>
    <w:multiLevelType w:val="hybridMultilevel"/>
    <w:tmpl w:val="7EA28EA4"/>
    <w:lvl w:ilvl="0" w:tplc="CFEE8554">
      <w:numFmt w:val="bullet"/>
      <w:lvlText w:val="-"/>
      <w:lvlJc w:val="left"/>
      <w:pPr>
        <w:ind w:left="720" w:hanging="360"/>
      </w:pPr>
      <w:rPr>
        <w:rFonts w:ascii="Calibri" w:eastAsia="SimSun"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5F7BC7"/>
    <w:multiLevelType w:val="hybridMultilevel"/>
    <w:tmpl w:val="A5367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5597D87"/>
    <w:multiLevelType w:val="hybridMultilevel"/>
    <w:tmpl w:val="D224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7AD5BC5"/>
    <w:multiLevelType w:val="hybridMultilevel"/>
    <w:tmpl w:val="ACD85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86D2189"/>
    <w:multiLevelType w:val="hybridMultilevel"/>
    <w:tmpl w:val="475E5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2E81E6B"/>
    <w:multiLevelType w:val="hybridMultilevel"/>
    <w:tmpl w:val="43A0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AA335DF"/>
    <w:multiLevelType w:val="hybridMultilevel"/>
    <w:tmpl w:val="F786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5A2666"/>
    <w:multiLevelType w:val="hybridMultilevel"/>
    <w:tmpl w:val="C2DCF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A04566"/>
    <w:multiLevelType w:val="hybridMultilevel"/>
    <w:tmpl w:val="3554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904803"/>
    <w:multiLevelType w:val="hybridMultilevel"/>
    <w:tmpl w:val="3BB62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4E37CDB"/>
    <w:multiLevelType w:val="hybridMultilevel"/>
    <w:tmpl w:val="71564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33"/>
  </w:num>
  <w:num w:numId="4">
    <w:abstractNumId w:val="2"/>
  </w:num>
  <w:num w:numId="5">
    <w:abstractNumId w:val="27"/>
  </w:num>
  <w:num w:numId="6">
    <w:abstractNumId w:val="34"/>
  </w:num>
  <w:num w:numId="7">
    <w:abstractNumId w:val="15"/>
  </w:num>
  <w:num w:numId="8">
    <w:abstractNumId w:val="8"/>
  </w:num>
  <w:num w:numId="9">
    <w:abstractNumId w:val="47"/>
  </w:num>
  <w:num w:numId="10">
    <w:abstractNumId w:val="20"/>
  </w:num>
  <w:num w:numId="11">
    <w:abstractNumId w:val="39"/>
  </w:num>
  <w:num w:numId="12">
    <w:abstractNumId w:val="19"/>
  </w:num>
  <w:num w:numId="13">
    <w:abstractNumId w:val="13"/>
  </w:num>
  <w:num w:numId="14">
    <w:abstractNumId w:val="16"/>
  </w:num>
  <w:num w:numId="15">
    <w:abstractNumId w:val="48"/>
  </w:num>
  <w:num w:numId="16">
    <w:abstractNumId w:val="3"/>
  </w:num>
  <w:num w:numId="17">
    <w:abstractNumId w:val="28"/>
  </w:num>
  <w:num w:numId="18">
    <w:abstractNumId w:val="18"/>
  </w:num>
  <w:num w:numId="19">
    <w:abstractNumId w:val="0"/>
  </w:num>
  <w:num w:numId="20">
    <w:abstractNumId w:val="14"/>
  </w:num>
  <w:num w:numId="21">
    <w:abstractNumId w:val="1"/>
  </w:num>
  <w:num w:numId="22">
    <w:abstractNumId w:val="21"/>
  </w:num>
  <w:num w:numId="23">
    <w:abstractNumId w:val="5"/>
  </w:num>
  <w:num w:numId="24">
    <w:abstractNumId w:val="4"/>
  </w:num>
  <w:num w:numId="25">
    <w:abstractNumId w:val="44"/>
  </w:num>
  <w:num w:numId="26">
    <w:abstractNumId w:val="31"/>
  </w:num>
  <w:num w:numId="27">
    <w:abstractNumId w:val="26"/>
  </w:num>
  <w:num w:numId="28">
    <w:abstractNumId w:val="23"/>
  </w:num>
  <w:num w:numId="29">
    <w:abstractNumId w:val="37"/>
  </w:num>
  <w:num w:numId="30">
    <w:abstractNumId w:val="22"/>
  </w:num>
  <w:num w:numId="31">
    <w:abstractNumId w:val="29"/>
  </w:num>
  <w:num w:numId="32">
    <w:abstractNumId w:val="41"/>
  </w:num>
  <w:num w:numId="33">
    <w:abstractNumId w:val="36"/>
  </w:num>
  <w:num w:numId="34">
    <w:abstractNumId w:val="25"/>
  </w:num>
  <w:num w:numId="35">
    <w:abstractNumId w:val="46"/>
  </w:num>
  <w:num w:numId="36">
    <w:abstractNumId w:val="45"/>
  </w:num>
  <w:num w:numId="37">
    <w:abstractNumId w:val="17"/>
  </w:num>
  <w:num w:numId="38">
    <w:abstractNumId w:val="43"/>
  </w:num>
  <w:num w:numId="39">
    <w:abstractNumId w:val="10"/>
  </w:num>
  <w:num w:numId="40">
    <w:abstractNumId w:val="30"/>
  </w:num>
  <w:num w:numId="41">
    <w:abstractNumId w:val="12"/>
  </w:num>
  <w:num w:numId="42">
    <w:abstractNumId w:val="24"/>
  </w:num>
  <w:num w:numId="43">
    <w:abstractNumId w:val="42"/>
  </w:num>
  <w:num w:numId="44">
    <w:abstractNumId w:val="9"/>
  </w:num>
  <w:num w:numId="45">
    <w:abstractNumId w:val="40"/>
  </w:num>
  <w:num w:numId="46">
    <w:abstractNumId w:val="32"/>
  </w:num>
  <w:num w:numId="47">
    <w:abstractNumId w:val="7"/>
  </w:num>
  <w:num w:numId="48">
    <w:abstractNumId w:val="35"/>
  </w:num>
  <w:num w:numId="49">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D16"/>
    <w:rsid w:val="00000356"/>
    <w:rsid w:val="00002A0E"/>
    <w:rsid w:val="0000307D"/>
    <w:rsid w:val="000128F6"/>
    <w:rsid w:val="00012DAC"/>
    <w:rsid w:val="000137AF"/>
    <w:rsid w:val="00013CB1"/>
    <w:rsid w:val="0002005F"/>
    <w:rsid w:val="0003158A"/>
    <w:rsid w:val="0003630A"/>
    <w:rsid w:val="00040E8A"/>
    <w:rsid w:val="00045599"/>
    <w:rsid w:val="00046474"/>
    <w:rsid w:val="00047B99"/>
    <w:rsid w:val="0005693B"/>
    <w:rsid w:val="00062D66"/>
    <w:rsid w:val="00085F38"/>
    <w:rsid w:val="00086152"/>
    <w:rsid w:val="00090BC2"/>
    <w:rsid w:val="000A0D6E"/>
    <w:rsid w:val="000A5570"/>
    <w:rsid w:val="000A594B"/>
    <w:rsid w:val="000B0BEF"/>
    <w:rsid w:val="000B1ED0"/>
    <w:rsid w:val="000B2676"/>
    <w:rsid w:val="000B602D"/>
    <w:rsid w:val="000B7411"/>
    <w:rsid w:val="000C047D"/>
    <w:rsid w:val="000C0D10"/>
    <w:rsid w:val="000C10B8"/>
    <w:rsid w:val="000C672A"/>
    <w:rsid w:val="000D0BAD"/>
    <w:rsid w:val="000D3A25"/>
    <w:rsid w:val="000D418F"/>
    <w:rsid w:val="000F5DB7"/>
    <w:rsid w:val="000F6B31"/>
    <w:rsid w:val="000F750A"/>
    <w:rsid w:val="00102DB3"/>
    <w:rsid w:val="0010413A"/>
    <w:rsid w:val="00104540"/>
    <w:rsid w:val="00105C4D"/>
    <w:rsid w:val="00114364"/>
    <w:rsid w:val="00114A85"/>
    <w:rsid w:val="00115B8E"/>
    <w:rsid w:val="00117F78"/>
    <w:rsid w:val="0012249C"/>
    <w:rsid w:val="00127B39"/>
    <w:rsid w:val="00130F11"/>
    <w:rsid w:val="00133227"/>
    <w:rsid w:val="001364E6"/>
    <w:rsid w:val="00137D17"/>
    <w:rsid w:val="0014640D"/>
    <w:rsid w:val="001477CF"/>
    <w:rsid w:val="001502C4"/>
    <w:rsid w:val="00151212"/>
    <w:rsid w:val="00151A88"/>
    <w:rsid w:val="001561AF"/>
    <w:rsid w:val="00164AE1"/>
    <w:rsid w:val="00172FD3"/>
    <w:rsid w:val="001773D8"/>
    <w:rsid w:val="00177E9D"/>
    <w:rsid w:val="00183754"/>
    <w:rsid w:val="00185695"/>
    <w:rsid w:val="00191121"/>
    <w:rsid w:val="001A2CB6"/>
    <w:rsid w:val="001A2CCE"/>
    <w:rsid w:val="001A3EA2"/>
    <w:rsid w:val="001A4604"/>
    <w:rsid w:val="001A6041"/>
    <w:rsid w:val="001A63FB"/>
    <w:rsid w:val="001B19EB"/>
    <w:rsid w:val="001B45D6"/>
    <w:rsid w:val="001B534D"/>
    <w:rsid w:val="001C01FF"/>
    <w:rsid w:val="001C1B12"/>
    <w:rsid w:val="001C2ECA"/>
    <w:rsid w:val="001C3654"/>
    <w:rsid w:val="001C528D"/>
    <w:rsid w:val="001C72A1"/>
    <w:rsid w:val="001D3313"/>
    <w:rsid w:val="001D5F5E"/>
    <w:rsid w:val="001E1606"/>
    <w:rsid w:val="001E2462"/>
    <w:rsid w:val="001E405A"/>
    <w:rsid w:val="001F66C3"/>
    <w:rsid w:val="002042F8"/>
    <w:rsid w:val="00207FC4"/>
    <w:rsid w:val="00211EDD"/>
    <w:rsid w:val="00213081"/>
    <w:rsid w:val="0022080A"/>
    <w:rsid w:val="00220903"/>
    <w:rsid w:val="0022557A"/>
    <w:rsid w:val="0023440A"/>
    <w:rsid w:val="00242B47"/>
    <w:rsid w:val="0024734D"/>
    <w:rsid w:val="0025060D"/>
    <w:rsid w:val="00254AAC"/>
    <w:rsid w:val="002576BB"/>
    <w:rsid w:val="00261E03"/>
    <w:rsid w:val="00265F5E"/>
    <w:rsid w:val="00266968"/>
    <w:rsid w:val="0027072F"/>
    <w:rsid w:val="0027305B"/>
    <w:rsid w:val="00287927"/>
    <w:rsid w:val="00293E03"/>
    <w:rsid w:val="002946FB"/>
    <w:rsid w:val="0029485B"/>
    <w:rsid w:val="00296E92"/>
    <w:rsid w:val="00297DB4"/>
    <w:rsid w:val="002A2E41"/>
    <w:rsid w:val="002A2FFB"/>
    <w:rsid w:val="002A3D16"/>
    <w:rsid w:val="002A4B0C"/>
    <w:rsid w:val="002A5CDF"/>
    <w:rsid w:val="002B0374"/>
    <w:rsid w:val="002B1A6E"/>
    <w:rsid w:val="002B33CF"/>
    <w:rsid w:val="002C16D1"/>
    <w:rsid w:val="002C4715"/>
    <w:rsid w:val="002C6767"/>
    <w:rsid w:val="002D2359"/>
    <w:rsid w:val="002E2D0B"/>
    <w:rsid w:val="002E33F4"/>
    <w:rsid w:val="002E63C2"/>
    <w:rsid w:val="002E73EC"/>
    <w:rsid w:val="002E79A7"/>
    <w:rsid w:val="002F07C6"/>
    <w:rsid w:val="002F49E7"/>
    <w:rsid w:val="002F5D6B"/>
    <w:rsid w:val="00303A09"/>
    <w:rsid w:val="0031010B"/>
    <w:rsid w:val="00312D4D"/>
    <w:rsid w:val="00317AC9"/>
    <w:rsid w:val="00317EF2"/>
    <w:rsid w:val="00320763"/>
    <w:rsid w:val="003222FD"/>
    <w:rsid w:val="003231CD"/>
    <w:rsid w:val="003260F3"/>
    <w:rsid w:val="00331C80"/>
    <w:rsid w:val="00334498"/>
    <w:rsid w:val="00335C5F"/>
    <w:rsid w:val="00345786"/>
    <w:rsid w:val="003524CE"/>
    <w:rsid w:val="003527AB"/>
    <w:rsid w:val="0035489B"/>
    <w:rsid w:val="00356602"/>
    <w:rsid w:val="00360238"/>
    <w:rsid w:val="00360BA5"/>
    <w:rsid w:val="00362700"/>
    <w:rsid w:val="0036491D"/>
    <w:rsid w:val="00364B95"/>
    <w:rsid w:val="00367FFA"/>
    <w:rsid w:val="00373B99"/>
    <w:rsid w:val="003746B7"/>
    <w:rsid w:val="00380561"/>
    <w:rsid w:val="003821C5"/>
    <w:rsid w:val="003849C3"/>
    <w:rsid w:val="00385B0E"/>
    <w:rsid w:val="003905CE"/>
    <w:rsid w:val="00393806"/>
    <w:rsid w:val="00397D4E"/>
    <w:rsid w:val="003A5BF7"/>
    <w:rsid w:val="003A5FAF"/>
    <w:rsid w:val="003A7E72"/>
    <w:rsid w:val="003B2773"/>
    <w:rsid w:val="003B2954"/>
    <w:rsid w:val="003B61AC"/>
    <w:rsid w:val="003B63E9"/>
    <w:rsid w:val="003C1890"/>
    <w:rsid w:val="003C28AC"/>
    <w:rsid w:val="003C4807"/>
    <w:rsid w:val="003C5439"/>
    <w:rsid w:val="003C5514"/>
    <w:rsid w:val="003C7008"/>
    <w:rsid w:val="003D2596"/>
    <w:rsid w:val="003E20E6"/>
    <w:rsid w:val="003E2397"/>
    <w:rsid w:val="003E72A9"/>
    <w:rsid w:val="003F0931"/>
    <w:rsid w:val="003F5DD3"/>
    <w:rsid w:val="004018CF"/>
    <w:rsid w:val="00415635"/>
    <w:rsid w:val="00417445"/>
    <w:rsid w:val="00417EB0"/>
    <w:rsid w:val="00420D94"/>
    <w:rsid w:val="00421965"/>
    <w:rsid w:val="004226D1"/>
    <w:rsid w:val="00422F21"/>
    <w:rsid w:val="00425FC4"/>
    <w:rsid w:val="004266B8"/>
    <w:rsid w:val="0042745C"/>
    <w:rsid w:val="004311A4"/>
    <w:rsid w:val="004421A1"/>
    <w:rsid w:val="00453262"/>
    <w:rsid w:val="0045625B"/>
    <w:rsid w:val="00456809"/>
    <w:rsid w:val="00457F10"/>
    <w:rsid w:val="00467229"/>
    <w:rsid w:val="00475FEF"/>
    <w:rsid w:val="00482813"/>
    <w:rsid w:val="00482A12"/>
    <w:rsid w:val="004858E4"/>
    <w:rsid w:val="004916BB"/>
    <w:rsid w:val="004940DA"/>
    <w:rsid w:val="0049507F"/>
    <w:rsid w:val="00495CCA"/>
    <w:rsid w:val="00496371"/>
    <w:rsid w:val="004A2994"/>
    <w:rsid w:val="004A2FF3"/>
    <w:rsid w:val="004A3F47"/>
    <w:rsid w:val="004A61A7"/>
    <w:rsid w:val="004B0339"/>
    <w:rsid w:val="004B37ED"/>
    <w:rsid w:val="004B65BD"/>
    <w:rsid w:val="004C090C"/>
    <w:rsid w:val="004C168E"/>
    <w:rsid w:val="004C1EB5"/>
    <w:rsid w:val="004C7295"/>
    <w:rsid w:val="004C730E"/>
    <w:rsid w:val="004D55C4"/>
    <w:rsid w:val="004E1916"/>
    <w:rsid w:val="004E52E4"/>
    <w:rsid w:val="004E5B1E"/>
    <w:rsid w:val="004E62AE"/>
    <w:rsid w:val="004E70A8"/>
    <w:rsid w:val="004F410A"/>
    <w:rsid w:val="004F45C1"/>
    <w:rsid w:val="004F4930"/>
    <w:rsid w:val="004F53F1"/>
    <w:rsid w:val="004F5874"/>
    <w:rsid w:val="004F6403"/>
    <w:rsid w:val="004F71FB"/>
    <w:rsid w:val="00501C55"/>
    <w:rsid w:val="00502908"/>
    <w:rsid w:val="00505007"/>
    <w:rsid w:val="00510723"/>
    <w:rsid w:val="00510A7C"/>
    <w:rsid w:val="00510C41"/>
    <w:rsid w:val="00512F1F"/>
    <w:rsid w:val="00514407"/>
    <w:rsid w:val="00515DDE"/>
    <w:rsid w:val="005173AA"/>
    <w:rsid w:val="00517BBA"/>
    <w:rsid w:val="00525E0D"/>
    <w:rsid w:val="00530506"/>
    <w:rsid w:val="00531E34"/>
    <w:rsid w:val="00535EF4"/>
    <w:rsid w:val="00536C12"/>
    <w:rsid w:val="0054011B"/>
    <w:rsid w:val="00543E77"/>
    <w:rsid w:val="0054694B"/>
    <w:rsid w:val="00546E3F"/>
    <w:rsid w:val="00552B50"/>
    <w:rsid w:val="005535D6"/>
    <w:rsid w:val="00555AC0"/>
    <w:rsid w:val="00561BD4"/>
    <w:rsid w:val="005641F0"/>
    <w:rsid w:val="005713B4"/>
    <w:rsid w:val="00573ADF"/>
    <w:rsid w:val="00576B9D"/>
    <w:rsid w:val="00580DA8"/>
    <w:rsid w:val="0058361C"/>
    <w:rsid w:val="0059612A"/>
    <w:rsid w:val="005A63B0"/>
    <w:rsid w:val="005B1031"/>
    <w:rsid w:val="005B5A8F"/>
    <w:rsid w:val="005B6967"/>
    <w:rsid w:val="005C0F52"/>
    <w:rsid w:val="005C1AD9"/>
    <w:rsid w:val="005C2F10"/>
    <w:rsid w:val="005D0EE0"/>
    <w:rsid w:val="005D0F5F"/>
    <w:rsid w:val="005D1B6F"/>
    <w:rsid w:val="005D4556"/>
    <w:rsid w:val="005D62CB"/>
    <w:rsid w:val="005E04E6"/>
    <w:rsid w:val="005E0608"/>
    <w:rsid w:val="005E18F0"/>
    <w:rsid w:val="005F0EFE"/>
    <w:rsid w:val="005F22D4"/>
    <w:rsid w:val="005F4DD5"/>
    <w:rsid w:val="005F5254"/>
    <w:rsid w:val="00600091"/>
    <w:rsid w:val="0060759B"/>
    <w:rsid w:val="00612679"/>
    <w:rsid w:val="0062268D"/>
    <w:rsid w:val="00623BF4"/>
    <w:rsid w:val="00623EE4"/>
    <w:rsid w:val="006243BB"/>
    <w:rsid w:val="00624ED5"/>
    <w:rsid w:val="006258A9"/>
    <w:rsid w:val="00626886"/>
    <w:rsid w:val="00627DCD"/>
    <w:rsid w:val="006330E9"/>
    <w:rsid w:val="00634C86"/>
    <w:rsid w:val="00635E36"/>
    <w:rsid w:val="00636D90"/>
    <w:rsid w:val="00643095"/>
    <w:rsid w:val="00644BED"/>
    <w:rsid w:val="00651DF9"/>
    <w:rsid w:val="006558CD"/>
    <w:rsid w:val="006600B5"/>
    <w:rsid w:val="006602DA"/>
    <w:rsid w:val="006605FA"/>
    <w:rsid w:val="00662D5B"/>
    <w:rsid w:val="0066348C"/>
    <w:rsid w:val="00663878"/>
    <w:rsid w:val="0066452D"/>
    <w:rsid w:val="00666F53"/>
    <w:rsid w:val="006736B3"/>
    <w:rsid w:val="0067557F"/>
    <w:rsid w:val="00697A51"/>
    <w:rsid w:val="00697B73"/>
    <w:rsid w:val="006A4B1F"/>
    <w:rsid w:val="006A60FC"/>
    <w:rsid w:val="006B0CC6"/>
    <w:rsid w:val="006C26BE"/>
    <w:rsid w:val="006C448A"/>
    <w:rsid w:val="006C5509"/>
    <w:rsid w:val="006C62D8"/>
    <w:rsid w:val="006D36FA"/>
    <w:rsid w:val="006D4880"/>
    <w:rsid w:val="006D54DA"/>
    <w:rsid w:val="006D55BF"/>
    <w:rsid w:val="006D74B0"/>
    <w:rsid w:val="006D79E1"/>
    <w:rsid w:val="006E4E54"/>
    <w:rsid w:val="006F21F4"/>
    <w:rsid w:val="006F3134"/>
    <w:rsid w:val="006F413E"/>
    <w:rsid w:val="006F7795"/>
    <w:rsid w:val="0070712D"/>
    <w:rsid w:val="00711194"/>
    <w:rsid w:val="00714E62"/>
    <w:rsid w:val="00716BCA"/>
    <w:rsid w:val="00720CC9"/>
    <w:rsid w:val="00720F12"/>
    <w:rsid w:val="00724282"/>
    <w:rsid w:val="00726E87"/>
    <w:rsid w:val="00727DCC"/>
    <w:rsid w:val="00734373"/>
    <w:rsid w:val="00735D08"/>
    <w:rsid w:val="00740DED"/>
    <w:rsid w:val="007412A5"/>
    <w:rsid w:val="00743158"/>
    <w:rsid w:val="00745122"/>
    <w:rsid w:val="0074716C"/>
    <w:rsid w:val="00750369"/>
    <w:rsid w:val="00750D19"/>
    <w:rsid w:val="00751270"/>
    <w:rsid w:val="0075217C"/>
    <w:rsid w:val="007524EC"/>
    <w:rsid w:val="007542F0"/>
    <w:rsid w:val="007552CA"/>
    <w:rsid w:val="00763DAF"/>
    <w:rsid w:val="00764A45"/>
    <w:rsid w:val="00767880"/>
    <w:rsid w:val="007713A4"/>
    <w:rsid w:val="007726C2"/>
    <w:rsid w:val="007748B4"/>
    <w:rsid w:val="00775F2C"/>
    <w:rsid w:val="007768AD"/>
    <w:rsid w:val="00780B16"/>
    <w:rsid w:val="0078405E"/>
    <w:rsid w:val="00784B39"/>
    <w:rsid w:val="00785301"/>
    <w:rsid w:val="00796F35"/>
    <w:rsid w:val="007A1267"/>
    <w:rsid w:val="007A43A1"/>
    <w:rsid w:val="007B2C7B"/>
    <w:rsid w:val="007B37E2"/>
    <w:rsid w:val="007B3E36"/>
    <w:rsid w:val="007B3F78"/>
    <w:rsid w:val="007B4625"/>
    <w:rsid w:val="007B6253"/>
    <w:rsid w:val="007B71E4"/>
    <w:rsid w:val="007D0BF6"/>
    <w:rsid w:val="007D11B2"/>
    <w:rsid w:val="007D1815"/>
    <w:rsid w:val="007D51FF"/>
    <w:rsid w:val="007F0A3A"/>
    <w:rsid w:val="00804F50"/>
    <w:rsid w:val="008052B6"/>
    <w:rsid w:val="008054ED"/>
    <w:rsid w:val="008126DC"/>
    <w:rsid w:val="00814D59"/>
    <w:rsid w:val="00815647"/>
    <w:rsid w:val="008171A4"/>
    <w:rsid w:val="00834053"/>
    <w:rsid w:val="0083690E"/>
    <w:rsid w:val="0084002A"/>
    <w:rsid w:val="00842E3B"/>
    <w:rsid w:val="00850300"/>
    <w:rsid w:val="00854B6D"/>
    <w:rsid w:val="00856C37"/>
    <w:rsid w:val="00863B61"/>
    <w:rsid w:val="00871119"/>
    <w:rsid w:val="00871897"/>
    <w:rsid w:val="008729CC"/>
    <w:rsid w:val="0087486C"/>
    <w:rsid w:val="00876654"/>
    <w:rsid w:val="00882677"/>
    <w:rsid w:val="00882752"/>
    <w:rsid w:val="00883788"/>
    <w:rsid w:val="00885A18"/>
    <w:rsid w:val="00885B97"/>
    <w:rsid w:val="0088778F"/>
    <w:rsid w:val="00892354"/>
    <w:rsid w:val="008938D7"/>
    <w:rsid w:val="00894BF7"/>
    <w:rsid w:val="00896CE1"/>
    <w:rsid w:val="00896F7A"/>
    <w:rsid w:val="008975BA"/>
    <w:rsid w:val="008A3A66"/>
    <w:rsid w:val="008A65AD"/>
    <w:rsid w:val="008A7772"/>
    <w:rsid w:val="008A78B3"/>
    <w:rsid w:val="008B2EFA"/>
    <w:rsid w:val="008B53D1"/>
    <w:rsid w:val="008C5580"/>
    <w:rsid w:val="008C6C7B"/>
    <w:rsid w:val="008D2BA6"/>
    <w:rsid w:val="008D7542"/>
    <w:rsid w:val="008E0126"/>
    <w:rsid w:val="008E15C5"/>
    <w:rsid w:val="008E200F"/>
    <w:rsid w:val="008F056B"/>
    <w:rsid w:val="008F3953"/>
    <w:rsid w:val="008F5E4E"/>
    <w:rsid w:val="009016AA"/>
    <w:rsid w:val="00907D8C"/>
    <w:rsid w:val="009109BF"/>
    <w:rsid w:val="0091626E"/>
    <w:rsid w:val="00916401"/>
    <w:rsid w:val="0092209F"/>
    <w:rsid w:val="00923972"/>
    <w:rsid w:val="00930ECD"/>
    <w:rsid w:val="00931DA2"/>
    <w:rsid w:val="00936E62"/>
    <w:rsid w:val="00937BF6"/>
    <w:rsid w:val="00945870"/>
    <w:rsid w:val="00951130"/>
    <w:rsid w:val="00955385"/>
    <w:rsid w:val="009567E1"/>
    <w:rsid w:val="009640B3"/>
    <w:rsid w:val="00971944"/>
    <w:rsid w:val="00971F4D"/>
    <w:rsid w:val="0097362D"/>
    <w:rsid w:val="00976E0D"/>
    <w:rsid w:val="009806B5"/>
    <w:rsid w:val="00983629"/>
    <w:rsid w:val="00983B68"/>
    <w:rsid w:val="009840EA"/>
    <w:rsid w:val="009844E4"/>
    <w:rsid w:val="0099221C"/>
    <w:rsid w:val="009944F8"/>
    <w:rsid w:val="009A011A"/>
    <w:rsid w:val="009A3658"/>
    <w:rsid w:val="009A5123"/>
    <w:rsid w:val="009B4223"/>
    <w:rsid w:val="009B443D"/>
    <w:rsid w:val="009C1A62"/>
    <w:rsid w:val="009C3B0D"/>
    <w:rsid w:val="009C4E17"/>
    <w:rsid w:val="009C78C0"/>
    <w:rsid w:val="009D1B10"/>
    <w:rsid w:val="009D37FB"/>
    <w:rsid w:val="009D52A8"/>
    <w:rsid w:val="009E25EF"/>
    <w:rsid w:val="009E5A2C"/>
    <w:rsid w:val="009F05D5"/>
    <w:rsid w:val="009F7E22"/>
    <w:rsid w:val="00A052E2"/>
    <w:rsid w:val="00A1323C"/>
    <w:rsid w:val="00A14734"/>
    <w:rsid w:val="00A14BB1"/>
    <w:rsid w:val="00A1519D"/>
    <w:rsid w:val="00A16062"/>
    <w:rsid w:val="00A243AA"/>
    <w:rsid w:val="00A24FA9"/>
    <w:rsid w:val="00A26EE3"/>
    <w:rsid w:val="00A31009"/>
    <w:rsid w:val="00A31A22"/>
    <w:rsid w:val="00A33521"/>
    <w:rsid w:val="00A406D0"/>
    <w:rsid w:val="00A40722"/>
    <w:rsid w:val="00A413DE"/>
    <w:rsid w:val="00A439E6"/>
    <w:rsid w:val="00A60F16"/>
    <w:rsid w:val="00A62775"/>
    <w:rsid w:val="00A644DE"/>
    <w:rsid w:val="00A64B37"/>
    <w:rsid w:val="00A71DB5"/>
    <w:rsid w:val="00A73D02"/>
    <w:rsid w:val="00A7407F"/>
    <w:rsid w:val="00A76388"/>
    <w:rsid w:val="00A80B64"/>
    <w:rsid w:val="00A875D0"/>
    <w:rsid w:val="00A9090D"/>
    <w:rsid w:val="00A930D5"/>
    <w:rsid w:val="00A95A1E"/>
    <w:rsid w:val="00AA06BF"/>
    <w:rsid w:val="00AA0E52"/>
    <w:rsid w:val="00AA2C83"/>
    <w:rsid w:val="00AA6CB0"/>
    <w:rsid w:val="00AB42DA"/>
    <w:rsid w:val="00AB599E"/>
    <w:rsid w:val="00AC06AD"/>
    <w:rsid w:val="00AC2430"/>
    <w:rsid w:val="00AC24F6"/>
    <w:rsid w:val="00AC47A0"/>
    <w:rsid w:val="00AC71CE"/>
    <w:rsid w:val="00AD4E2B"/>
    <w:rsid w:val="00AD6F96"/>
    <w:rsid w:val="00AE06DB"/>
    <w:rsid w:val="00AE11CD"/>
    <w:rsid w:val="00AF67BF"/>
    <w:rsid w:val="00B035B1"/>
    <w:rsid w:val="00B0584F"/>
    <w:rsid w:val="00B1069C"/>
    <w:rsid w:val="00B17D24"/>
    <w:rsid w:val="00B25964"/>
    <w:rsid w:val="00B30E96"/>
    <w:rsid w:val="00B33EDC"/>
    <w:rsid w:val="00B360C1"/>
    <w:rsid w:val="00B36590"/>
    <w:rsid w:val="00B36D12"/>
    <w:rsid w:val="00B40C8F"/>
    <w:rsid w:val="00B4251F"/>
    <w:rsid w:val="00B43C36"/>
    <w:rsid w:val="00B45D05"/>
    <w:rsid w:val="00B47DB8"/>
    <w:rsid w:val="00B50F22"/>
    <w:rsid w:val="00B54457"/>
    <w:rsid w:val="00B60779"/>
    <w:rsid w:val="00B67906"/>
    <w:rsid w:val="00B74ACE"/>
    <w:rsid w:val="00B77FFB"/>
    <w:rsid w:val="00B854C4"/>
    <w:rsid w:val="00B8674C"/>
    <w:rsid w:val="00B86E45"/>
    <w:rsid w:val="00B87E91"/>
    <w:rsid w:val="00BA1571"/>
    <w:rsid w:val="00BB0CFD"/>
    <w:rsid w:val="00BB29F9"/>
    <w:rsid w:val="00BB4B85"/>
    <w:rsid w:val="00BB738B"/>
    <w:rsid w:val="00BC0107"/>
    <w:rsid w:val="00BC1A62"/>
    <w:rsid w:val="00BC5606"/>
    <w:rsid w:val="00BC7391"/>
    <w:rsid w:val="00BC78AD"/>
    <w:rsid w:val="00BD5D6F"/>
    <w:rsid w:val="00BE6160"/>
    <w:rsid w:val="00BE75B6"/>
    <w:rsid w:val="00C0146F"/>
    <w:rsid w:val="00C05DFE"/>
    <w:rsid w:val="00C110D8"/>
    <w:rsid w:val="00C22769"/>
    <w:rsid w:val="00C23183"/>
    <w:rsid w:val="00C23A28"/>
    <w:rsid w:val="00C32232"/>
    <w:rsid w:val="00C33D8A"/>
    <w:rsid w:val="00C4039E"/>
    <w:rsid w:val="00C40D54"/>
    <w:rsid w:val="00C44D96"/>
    <w:rsid w:val="00C567A6"/>
    <w:rsid w:val="00C6149B"/>
    <w:rsid w:val="00C70ACF"/>
    <w:rsid w:val="00C74009"/>
    <w:rsid w:val="00C74D49"/>
    <w:rsid w:val="00C764D4"/>
    <w:rsid w:val="00C772B2"/>
    <w:rsid w:val="00C900F6"/>
    <w:rsid w:val="00C905D8"/>
    <w:rsid w:val="00C92BB4"/>
    <w:rsid w:val="00C9379E"/>
    <w:rsid w:val="00C93B75"/>
    <w:rsid w:val="00CA04F7"/>
    <w:rsid w:val="00CA40BD"/>
    <w:rsid w:val="00CA5698"/>
    <w:rsid w:val="00CC63A7"/>
    <w:rsid w:val="00CC6FC9"/>
    <w:rsid w:val="00CD41F9"/>
    <w:rsid w:val="00CD6209"/>
    <w:rsid w:val="00CE053B"/>
    <w:rsid w:val="00CE7694"/>
    <w:rsid w:val="00CE7949"/>
    <w:rsid w:val="00CE7E49"/>
    <w:rsid w:val="00CF1096"/>
    <w:rsid w:val="00CF18EF"/>
    <w:rsid w:val="00CF3F3A"/>
    <w:rsid w:val="00D003ED"/>
    <w:rsid w:val="00D03190"/>
    <w:rsid w:val="00D03239"/>
    <w:rsid w:val="00D1087E"/>
    <w:rsid w:val="00D122F5"/>
    <w:rsid w:val="00D12540"/>
    <w:rsid w:val="00D1363E"/>
    <w:rsid w:val="00D17F0D"/>
    <w:rsid w:val="00D20BA7"/>
    <w:rsid w:val="00D2456E"/>
    <w:rsid w:val="00D248F3"/>
    <w:rsid w:val="00D31286"/>
    <w:rsid w:val="00D31B67"/>
    <w:rsid w:val="00D32CFB"/>
    <w:rsid w:val="00D33236"/>
    <w:rsid w:val="00D443E0"/>
    <w:rsid w:val="00D46682"/>
    <w:rsid w:val="00D474D1"/>
    <w:rsid w:val="00D479CE"/>
    <w:rsid w:val="00D51985"/>
    <w:rsid w:val="00D53DE4"/>
    <w:rsid w:val="00D53E24"/>
    <w:rsid w:val="00D54F3D"/>
    <w:rsid w:val="00D556E6"/>
    <w:rsid w:val="00D55CBB"/>
    <w:rsid w:val="00D64673"/>
    <w:rsid w:val="00D65692"/>
    <w:rsid w:val="00D66D14"/>
    <w:rsid w:val="00D67604"/>
    <w:rsid w:val="00D7139C"/>
    <w:rsid w:val="00D7555C"/>
    <w:rsid w:val="00D75F64"/>
    <w:rsid w:val="00D81D2F"/>
    <w:rsid w:val="00D92F0F"/>
    <w:rsid w:val="00D943A1"/>
    <w:rsid w:val="00DA2908"/>
    <w:rsid w:val="00DA4C0F"/>
    <w:rsid w:val="00DA7B60"/>
    <w:rsid w:val="00DB039B"/>
    <w:rsid w:val="00DB39C3"/>
    <w:rsid w:val="00DB5D84"/>
    <w:rsid w:val="00DB739E"/>
    <w:rsid w:val="00DC0458"/>
    <w:rsid w:val="00DC594C"/>
    <w:rsid w:val="00DD4086"/>
    <w:rsid w:val="00DE2CEC"/>
    <w:rsid w:val="00DE3420"/>
    <w:rsid w:val="00DE3EE4"/>
    <w:rsid w:val="00DE5774"/>
    <w:rsid w:val="00DF03E8"/>
    <w:rsid w:val="00DF5D61"/>
    <w:rsid w:val="00DF6B57"/>
    <w:rsid w:val="00E01B7F"/>
    <w:rsid w:val="00E03FB3"/>
    <w:rsid w:val="00E061AA"/>
    <w:rsid w:val="00E07938"/>
    <w:rsid w:val="00E12753"/>
    <w:rsid w:val="00E21563"/>
    <w:rsid w:val="00E22710"/>
    <w:rsid w:val="00E22C7E"/>
    <w:rsid w:val="00E3258E"/>
    <w:rsid w:val="00E33F1B"/>
    <w:rsid w:val="00E423D2"/>
    <w:rsid w:val="00E440A6"/>
    <w:rsid w:val="00E462CF"/>
    <w:rsid w:val="00E47894"/>
    <w:rsid w:val="00E50463"/>
    <w:rsid w:val="00E5470F"/>
    <w:rsid w:val="00E61D1F"/>
    <w:rsid w:val="00E625DC"/>
    <w:rsid w:val="00E64A24"/>
    <w:rsid w:val="00E6780B"/>
    <w:rsid w:val="00E67FB7"/>
    <w:rsid w:val="00E7129A"/>
    <w:rsid w:val="00E71E1A"/>
    <w:rsid w:val="00E75BDD"/>
    <w:rsid w:val="00E7655B"/>
    <w:rsid w:val="00E86EDF"/>
    <w:rsid w:val="00E87040"/>
    <w:rsid w:val="00E87716"/>
    <w:rsid w:val="00E92066"/>
    <w:rsid w:val="00E94ED3"/>
    <w:rsid w:val="00E96ABA"/>
    <w:rsid w:val="00E973BA"/>
    <w:rsid w:val="00E97B35"/>
    <w:rsid w:val="00EA2C8D"/>
    <w:rsid w:val="00EA4A7B"/>
    <w:rsid w:val="00EA57AA"/>
    <w:rsid w:val="00EA6C1E"/>
    <w:rsid w:val="00EA7202"/>
    <w:rsid w:val="00EB4AA0"/>
    <w:rsid w:val="00EC184C"/>
    <w:rsid w:val="00EC37E1"/>
    <w:rsid w:val="00ED42E5"/>
    <w:rsid w:val="00ED6C74"/>
    <w:rsid w:val="00EE4990"/>
    <w:rsid w:val="00EE4DA2"/>
    <w:rsid w:val="00EE7DCD"/>
    <w:rsid w:val="00EF4F38"/>
    <w:rsid w:val="00EF5B89"/>
    <w:rsid w:val="00EF5E66"/>
    <w:rsid w:val="00EF68AA"/>
    <w:rsid w:val="00F00195"/>
    <w:rsid w:val="00F01052"/>
    <w:rsid w:val="00F053C9"/>
    <w:rsid w:val="00F05FD9"/>
    <w:rsid w:val="00F12348"/>
    <w:rsid w:val="00F14A76"/>
    <w:rsid w:val="00F14AE4"/>
    <w:rsid w:val="00F171BC"/>
    <w:rsid w:val="00F24070"/>
    <w:rsid w:val="00F30F77"/>
    <w:rsid w:val="00F3108B"/>
    <w:rsid w:val="00F50861"/>
    <w:rsid w:val="00F61AC8"/>
    <w:rsid w:val="00F62DD3"/>
    <w:rsid w:val="00F65A89"/>
    <w:rsid w:val="00F6741B"/>
    <w:rsid w:val="00F725FE"/>
    <w:rsid w:val="00F7352F"/>
    <w:rsid w:val="00F7465F"/>
    <w:rsid w:val="00F765F4"/>
    <w:rsid w:val="00F7739D"/>
    <w:rsid w:val="00F80D38"/>
    <w:rsid w:val="00F81F85"/>
    <w:rsid w:val="00F81FBB"/>
    <w:rsid w:val="00F82541"/>
    <w:rsid w:val="00F82C8E"/>
    <w:rsid w:val="00F843B2"/>
    <w:rsid w:val="00F8606F"/>
    <w:rsid w:val="00F8658D"/>
    <w:rsid w:val="00F87418"/>
    <w:rsid w:val="00FA08D9"/>
    <w:rsid w:val="00FA43B7"/>
    <w:rsid w:val="00FB0B28"/>
    <w:rsid w:val="00FB5C2D"/>
    <w:rsid w:val="00FB6599"/>
    <w:rsid w:val="00FC0584"/>
    <w:rsid w:val="00FC3C00"/>
    <w:rsid w:val="00FD1576"/>
    <w:rsid w:val="00FD449D"/>
    <w:rsid w:val="00FF0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FE2416-EDCC-4141-91B0-C8121214C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68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68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F395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19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6788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6788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8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268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F39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19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678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67880"/>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6268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886"/>
  </w:style>
  <w:style w:type="paragraph" w:styleId="Footer">
    <w:name w:val="footer"/>
    <w:basedOn w:val="Normal"/>
    <w:link w:val="FooterChar"/>
    <w:uiPriority w:val="99"/>
    <w:unhideWhenUsed/>
    <w:rsid w:val="006268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886"/>
  </w:style>
  <w:style w:type="paragraph" w:styleId="BalloonText">
    <w:name w:val="Balloon Text"/>
    <w:basedOn w:val="Normal"/>
    <w:link w:val="BalloonTextChar"/>
    <w:uiPriority w:val="99"/>
    <w:semiHidden/>
    <w:unhideWhenUsed/>
    <w:rsid w:val="006268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886"/>
    <w:rPr>
      <w:rFonts w:ascii="Tahoma" w:hAnsi="Tahoma" w:cs="Tahoma"/>
      <w:sz w:val="16"/>
      <w:szCs w:val="16"/>
    </w:rPr>
  </w:style>
  <w:style w:type="paragraph" w:styleId="ListParagraph">
    <w:name w:val="List Paragraph"/>
    <w:basedOn w:val="Normal"/>
    <w:uiPriority w:val="34"/>
    <w:qFormat/>
    <w:rsid w:val="00A644DE"/>
    <w:pPr>
      <w:ind w:left="720"/>
      <w:contextualSpacing/>
    </w:pPr>
  </w:style>
  <w:style w:type="paragraph" w:styleId="Title">
    <w:name w:val="Title"/>
    <w:basedOn w:val="Normal"/>
    <w:next w:val="Normal"/>
    <w:link w:val="TitleChar"/>
    <w:uiPriority w:val="10"/>
    <w:qFormat/>
    <w:rsid w:val="004916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16B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916B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916BB"/>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F05FD9"/>
    <w:pPr>
      <w:outlineLvl w:val="9"/>
    </w:pPr>
    <w:rPr>
      <w:lang w:eastAsia="ja-JP"/>
    </w:rPr>
  </w:style>
  <w:style w:type="paragraph" w:styleId="TOC1">
    <w:name w:val="toc 1"/>
    <w:basedOn w:val="Normal"/>
    <w:next w:val="Normal"/>
    <w:autoRedefine/>
    <w:uiPriority w:val="39"/>
    <w:unhideWhenUsed/>
    <w:rsid w:val="00F05FD9"/>
    <w:pPr>
      <w:spacing w:after="100"/>
    </w:pPr>
  </w:style>
  <w:style w:type="paragraph" w:styleId="TOC2">
    <w:name w:val="toc 2"/>
    <w:basedOn w:val="Normal"/>
    <w:next w:val="Normal"/>
    <w:autoRedefine/>
    <w:uiPriority w:val="39"/>
    <w:unhideWhenUsed/>
    <w:rsid w:val="00F05FD9"/>
    <w:pPr>
      <w:spacing w:after="100"/>
      <w:ind w:left="220"/>
    </w:pPr>
  </w:style>
  <w:style w:type="character" w:styleId="Hyperlink">
    <w:name w:val="Hyperlink"/>
    <w:basedOn w:val="DefaultParagraphFont"/>
    <w:uiPriority w:val="99"/>
    <w:unhideWhenUsed/>
    <w:rsid w:val="00F05FD9"/>
    <w:rPr>
      <w:color w:val="0000FF" w:themeColor="hyperlink"/>
      <w:u w:val="single"/>
    </w:rPr>
  </w:style>
  <w:style w:type="paragraph" w:styleId="Caption">
    <w:name w:val="caption"/>
    <w:basedOn w:val="Normal"/>
    <w:next w:val="Normal"/>
    <w:uiPriority w:val="35"/>
    <w:unhideWhenUsed/>
    <w:qFormat/>
    <w:rsid w:val="00B77FFB"/>
    <w:pPr>
      <w:spacing w:line="240" w:lineRule="auto"/>
    </w:pPr>
    <w:rPr>
      <w:b/>
      <w:bCs/>
      <w:color w:val="4F81BD" w:themeColor="accent1"/>
      <w:sz w:val="18"/>
      <w:szCs w:val="18"/>
    </w:rPr>
  </w:style>
  <w:style w:type="paragraph" w:styleId="TOC3">
    <w:name w:val="toc 3"/>
    <w:basedOn w:val="Normal"/>
    <w:next w:val="Normal"/>
    <w:autoRedefine/>
    <w:uiPriority w:val="39"/>
    <w:unhideWhenUsed/>
    <w:rsid w:val="00D03190"/>
    <w:pPr>
      <w:spacing w:after="100"/>
      <w:ind w:left="440"/>
    </w:pPr>
  </w:style>
  <w:style w:type="paragraph" w:styleId="DocumentMap">
    <w:name w:val="Document Map"/>
    <w:basedOn w:val="Normal"/>
    <w:link w:val="DocumentMapChar"/>
    <w:uiPriority w:val="99"/>
    <w:semiHidden/>
    <w:unhideWhenUsed/>
    <w:rsid w:val="00576B9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76B9D"/>
    <w:rPr>
      <w:rFonts w:ascii="Tahoma" w:hAnsi="Tahoma" w:cs="Tahoma"/>
      <w:sz w:val="16"/>
      <w:szCs w:val="16"/>
    </w:rPr>
  </w:style>
  <w:style w:type="paragraph" w:styleId="NoSpacing">
    <w:name w:val="No Spacing"/>
    <w:uiPriority w:val="1"/>
    <w:qFormat/>
    <w:rsid w:val="004F71FB"/>
    <w:pPr>
      <w:spacing w:after="0" w:line="240" w:lineRule="auto"/>
    </w:pPr>
  </w:style>
  <w:style w:type="character" w:styleId="FollowedHyperlink">
    <w:name w:val="FollowedHyperlink"/>
    <w:basedOn w:val="DefaultParagraphFont"/>
    <w:uiPriority w:val="99"/>
    <w:semiHidden/>
    <w:unhideWhenUsed/>
    <w:rsid w:val="007B6253"/>
    <w:rPr>
      <w:color w:val="800080" w:themeColor="followedHyperlink"/>
      <w:u w:val="single"/>
    </w:rPr>
  </w:style>
  <w:style w:type="paragraph" w:styleId="EndnoteText">
    <w:name w:val="endnote text"/>
    <w:basedOn w:val="Normal"/>
    <w:link w:val="EndnoteTextChar"/>
    <w:uiPriority w:val="99"/>
    <w:semiHidden/>
    <w:unhideWhenUsed/>
    <w:rsid w:val="009A011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A011A"/>
    <w:rPr>
      <w:sz w:val="20"/>
      <w:szCs w:val="20"/>
    </w:rPr>
  </w:style>
  <w:style w:type="character" w:styleId="EndnoteReference">
    <w:name w:val="endnote reference"/>
    <w:basedOn w:val="DefaultParagraphFont"/>
    <w:uiPriority w:val="99"/>
    <w:semiHidden/>
    <w:unhideWhenUsed/>
    <w:rsid w:val="009A011A"/>
    <w:rPr>
      <w:vertAlign w:val="superscript"/>
    </w:rPr>
  </w:style>
  <w:style w:type="paragraph" w:styleId="TOC4">
    <w:name w:val="toc 4"/>
    <w:basedOn w:val="Normal"/>
    <w:next w:val="Normal"/>
    <w:autoRedefine/>
    <w:uiPriority w:val="39"/>
    <w:unhideWhenUsed/>
    <w:rsid w:val="00936E62"/>
    <w:pPr>
      <w:spacing w:after="100" w:line="259" w:lineRule="auto"/>
      <w:ind w:left="660"/>
    </w:pPr>
    <w:rPr>
      <w:rFonts w:eastAsiaTheme="minorEastAsia"/>
      <w:kern w:val="2"/>
      <w14:ligatures w14:val="standard"/>
    </w:rPr>
  </w:style>
  <w:style w:type="paragraph" w:styleId="TOC5">
    <w:name w:val="toc 5"/>
    <w:basedOn w:val="Normal"/>
    <w:next w:val="Normal"/>
    <w:autoRedefine/>
    <w:uiPriority w:val="39"/>
    <w:unhideWhenUsed/>
    <w:rsid w:val="00936E62"/>
    <w:pPr>
      <w:spacing w:after="100" w:line="259" w:lineRule="auto"/>
      <w:ind w:left="880"/>
    </w:pPr>
    <w:rPr>
      <w:rFonts w:eastAsiaTheme="minorEastAsia"/>
      <w:kern w:val="2"/>
      <w14:ligatures w14:val="standard"/>
    </w:rPr>
  </w:style>
  <w:style w:type="paragraph" w:styleId="TOC6">
    <w:name w:val="toc 6"/>
    <w:basedOn w:val="Normal"/>
    <w:next w:val="Normal"/>
    <w:autoRedefine/>
    <w:uiPriority w:val="39"/>
    <w:unhideWhenUsed/>
    <w:rsid w:val="00936E62"/>
    <w:pPr>
      <w:spacing w:after="100" w:line="259" w:lineRule="auto"/>
      <w:ind w:left="1100"/>
    </w:pPr>
    <w:rPr>
      <w:rFonts w:eastAsiaTheme="minorEastAsia"/>
      <w:kern w:val="2"/>
      <w14:ligatures w14:val="standard"/>
    </w:rPr>
  </w:style>
  <w:style w:type="paragraph" w:styleId="TOC7">
    <w:name w:val="toc 7"/>
    <w:basedOn w:val="Normal"/>
    <w:next w:val="Normal"/>
    <w:autoRedefine/>
    <w:uiPriority w:val="39"/>
    <w:unhideWhenUsed/>
    <w:rsid w:val="00936E62"/>
    <w:pPr>
      <w:spacing w:after="100" w:line="259" w:lineRule="auto"/>
      <w:ind w:left="1320"/>
    </w:pPr>
    <w:rPr>
      <w:rFonts w:eastAsiaTheme="minorEastAsia"/>
      <w:kern w:val="2"/>
      <w14:ligatures w14:val="standard"/>
    </w:rPr>
  </w:style>
  <w:style w:type="paragraph" w:styleId="TOC8">
    <w:name w:val="toc 8"/>
    <w:basedOn w:val="Normal"/>
    <w:next w:val="Normal"/>
    <w:autoRedefine/>
    <w:uiPriority w:val="39"/>
    <w:unhideWhenUsed/>
    <w:rsid w:val="00936E62"/>
    <w:pPr>
      <w:spacing w:after="100" w:line="259" w:lineRule="auto"/>
      <w:ind w:left="1540"/>
    </w:pPr>
    <w:rPr>
      <w:rFonts w:eastAsiaTheme="minorEastAsia"/>
      <w:kern w:val="2"/>
      <w14:ligatures w14:val="standard"/>
    </w:rPr>
  </w:style>
  <w:style w:type="paragraph" w:styleId="TOC9">
    <w:name w:val="toc 9"/>
    <w:basedOn w:val="Normal"/>
    <w:next w:val="Normal"/>
    <w:autoRedefine/>
    <w:uiPriority w:val="39"/>
    <w:unhideWhenUsed/>
    <w:rsid w:val="00936E62"/>
    <w:pPr>
      <w:spacing w:after="100" w:line="259" w:lineRule="auto"/>
      <w:ind w:left="1760"/>
    </w:pPr>
    <w:rPr>
      <w:rFonts w:eastAsiaTheme="minorEastAsia"/>
      <w:kern w:val="2"/>
      <w14:ligatures w14:val="standard"/>
    </w:rPr>
  </w:style>
  <w:style w:type="paragraph" w:styleId="NormalWeb">
    <w:name w:val="Normal (Web)"/>
    <w:basedOn w:val="Normal"/>
    <w:uiPriority w:val="99"/>
    <w:unhideWhenUsed/>
    <w:rsid w:val="00090B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022008">
      <w:bodyDiv w:val="1"/>
      <w:marLeft w:val="0"/>
      <w:marRight w:val="0"/>
      <w:marTop w:val="0"/>
      <w:marBottom w:val="0"/>
      <w:divBdr>
        <w:top w:val="none" w:sz="0" w:space="0" w:color="auto"/>
        <w:left w:val="none" w:sz="0" w:space="0" w:color="auto"/>
        <w:bottom w:val="none" w:sz="0" w:space="0" w:color="auto"/>
        <w:right w:val="none" w:sz="0" w:space="0" w:color="auto"/>
      </w:divBdr>
    </w:div>
    <w:div w:id="342130244">
      <w:bodyDiv w:val="1"/>
      <w:marLeft w:val="0"/>
      <w:marRight w:val="0"/>
      <w:marTop w:val="0"/>
      <w:marBottom w:val="0"/>
      <w:divBdr>
        <w:top w:val="none" w:sz="0" w:space="0" w:color="auto"/>
        <w:left w:val="none" w:sz="0" w:space="0" w:color="auto"/>
        <w:bottom w:val="none" w:sz="0" w:space="0" w:color="auto"/>
        <w:right w:val="none" w:sz="0" w:space="0" w:color="auto"/>
      </w:divBdr>
      <w:divsChild>
        <w:div w:id="663319292">
          <w:marLeft w:val="432"/>
          <w:marRight w:val="0"/>
          <w:marTop w:val="115"/>
          <w:marBottom w:val="0"/>
          <w:divBdr>
            <w:top w:val="none" w:sz="0" w:space="0" w:color="auto"/>
            <w:left w:val="none" w:sz="0" w:space="0" w:color="auto"/>
            <w:bottom w:val="none" w:sz="0" w:space="0" w:color="auto"/>
            <w:right w:val="none" w:sz="0" w:space="0" w:color="auto"/>
          </w:divBdr>
        </w:div>
        <w:div w:id="911814991">
          <w:marLeft w:val="432"/>
          <w:marRight w:val="0"/>
          <w:marTop w:val="115"/>
          <w:marBottom w:val="0"/>
          <w:divBdr>
            <w:top w:val="none" w:sz="0" w:space="0" w:color="auto"/>
            <w:left w:val="none" w:sz="0" w:space="0" w:color="auto"/>
            <w:bottom w:val="none" w:sz="0" w:space="0" w:color="auto"/>
            <w:right w:val="none" w:sz="0" w:space="0" w:color="auto"/>
          </w:divBdr>
        </w:div>
        <w:div w:id="1023441850">
          <w:marLeft w:val="432"/>
          <w:marRight w:val="0"/>
          <w:marTop w:val="115"/>
          <w:marBottom w:val="0"/>
          <w:divBdr>
            <w:top w:val="none" w:sz="0" w:space="0" w:color="auto"/>
            <w:left w:val="none" w:sz="0" w:space="0" w:color="auto"/>
            <w:bottom w:val="none" w:sz="0" w:space="0" w:color="auto"/>
            <w:right w:val="none" w:sz="0" w:space="0" w:color="auto"/>
          </w:divBdr>
        </w:div>
        <w:div w:id="1581140631">
          <w:marLeft w:val="432"/>
          <w:marRight w:val="0"/>
          <w:marTop w:val="115"/>
          <w:marBottom w:val="0"/>
          <w:divBdr>
            <w:top w:val="none" w:sz="0" w:space="0" w:color="auto"/>
            <w:left w:val="none" w:sz="0" w:space="0" w:color="auto"/>
            <w:bottom w:val="none" w:sz="0" w:space="0" w:color="auto"/>
            <w:right w:val="none" w:sz="0" w:space="0" w:color="auto"/>
          </w:divBdr>
        </w:div>
      </w:divsChild>
    </w:div>
    <w:div w:id="399253005">
      <w:bodyDiv w:val="1"/>
      <w:marLeft w:val="0"/>
      <w:marRight w:val="0"/>
      <w:marTop w:val="0"/>
      <w:marBottom w:val="0"/>
      <w:divBdr>
        <w:top w:val="none" w:sz="0" w:space="0" w:color="auto"/>
        <w:left w:val="none" w:sz="0" w:space="0" w:color="auto"/>
        <w:bottom w:val="none" w:sz="0" w:space="0" w:color="auto"/>
        <w:right w:val="none" w:sz="0" w:space="0" w:color="auto"/>
      </w:divBdr>
      <w:divsChild>
        <w:div w:id="1219895212">
          <w:marLeft w:val="432"/>
          <w:marRight w:val="0"/>
          <w:marTop w:val="96"/>
          <w:marBottom w:val="0"/>
          <w:divBdr>
            <w:top w:val="none" w:sz="0" w:space="0" w:color="auto"/>
            <w:left w:val="none" w:sz="0" w:space="0" w:color="auto"/>
            <w:bottom w:val="none" w:sz="0" w:space="0" w:color="auto"/>
            <w:right w:val="none" w:sz="0" w:space="0" w:color="auto"/>
          </w:divBdr>
        </w:div>
        <w:div w:id="2135055675">
          <w:marLeft w:val="432"/>
          <w:marRight w:val="0"/>
          <w:marTop w:val="96"/>
          <w:marBottom w:val="0"/>
          <w:divBdr>
            <w:top w:val="none" w:sz="0" w:space="0" w:color="auto"/>
            <w:left w:val="none" w:sz="0" w:space="0" w:color="auto"/>
            <w:bottom w:val="none" w:sz="0" w:space="0" w:color="auto"/>
            <w:right w:val="none" w:sz="0" w:space="0" w:color="auto"/>
          </w:divBdr>
        </w:div>
        <w:div w:id="540288257">
          <w:marLeft w:val="432"/>
          <w:marRight w:val="0"/>
          <w:marTop w:val="96"/>
          <w:marBottom w:val="0"/>
          <w:divBdr>
            <w:top w:val="none" w:sz="0" w:space="0" w:color="auto"/>
            <w:left w:val="none" w:sz="0" w:space="0" w:color="auto"/>
            <w:bottom w:val="none" w:sz="0" w:space="0" w:color="auto"/>
            <w:right w:val="none" w:sz="0" w:space="0" w:color="auto"/>
          </w:divBdr>
        </w:div>
      </w:divsChild>
    </w:div>
    <w:div w:id="460536654">
      <w:bodyDiv w:val="1"/>
      <w:marLeft w:val="0"/>
      <w:marRight w:val="0"/>
      <w:marTop w:val="0"/>
      <w:marBottom w:val="0"/>
      <w:divBdr>
        <w:top w:val="none" w:sz="0" w:space="0" w:color="auto"/>
        <w:left w:val="none" w:sz="0" w:space="0" w:color="auto"/>
        <w:bottom w:val="none" w:sz="0" w:space="0" w:color="auto"/>
        <w:right w:val="none" w:sz="0" w:space="0" w:color="auto"/>
      </w:divBdr>
      <w:divsChild>
        <w:div w:id="1118645894">
          <w:marLeft w:val="432"/>
          <w:marRight w:val="0"/>
          <w:marTop w:val="125"/>
          <w:marBottom w:val="0"/>
          <w:divBdr>
            <w:top w:val="none" w:sz="0" w:space="0" w:color="auto"/>
            <w:left w:val="none" w:sz="0" w:space="0" w:color="auto"/>
            <w:bottom w:val="none" w:sz="0" w:space="0" w:color="auto"/>
            <w:right w:val="none" w:sz="0" w:space="0" w:color="auto"/>
          </w:divBdr>
        </w:div>
        <w:div w:id="2068141230">
          <w:marLeft w:val="432"/>
          <w:marRight w:val="0"/>
          <w:marTop w:val="125"/>
          <w:marBottom w:val="0"/>
          <w:divBdr>
            <w:top w:val="none" w:sz="0" w:space="0" w:color="auto"/>
            <w:left w:val="none" w:sz="0" w:space="0" w:color="auto"/>
            <w:bottom w:val="none" w:sz="0" w:space="0" w:color="auto"/>
            <w:right w:val="none" w:sz="0" w:space="0" w:color="auto"/>
          </w:divBdr>
        </w:div>
        <w:div w:id="1452824349">
          <w:marLeft w:val="432"/>
          <w:marRight w:val="0"/>
          <w:marTop w:val="125"/>
          <w:marBottom w:val="0"/>
          <w:divBdr>
            <w:top w:val="none" w:sz="0" w:space="0" w:color="auto"/>
            <w:left w:val="none" w:sz="0" w:space="0" w:color="auto"/>
            <w:bottom w:val="none" w:sz="0" w:space="0" w:color="auto"/>
            <w:right w:val="none" w:sz="0" w:space="0" w:color="auto"/>
          </w:divBdr>
        </w:div>
      </w:divsChild>
    </w:div>
    <w:div w:id="629744014">
      <w:bodyDiv w:val="1"/>
      <w:marLeft w:val="0"/>
      <w:marRight w:val="0"/>
      <w:marTop w:val="0"/>
      <w:marBottom w:val="0"/>
      <w:divBdr>
        <w:top w:val="none" w:sz="0" w:space="0" w:color="auto"/>
        <w:left w:val="none" w:sz="0" w:space="0" w:color="auto"/>
        <w:bottom w:val="none" w:sz="0" w:space="0" w:color="auto"/>
        <w:right w:val="none" w:sz="0" w:space="0" w:color="auto"/>
      </w:divBdr>
    </w:div>
    <w:div w:id="651450750">
      <w:bodyDiv w:val="1"/>
      <w:marLeft w:val="0"/>
      <w:marRight w:val="0"/>
      <w:marTop w:val="0"/>
      <w:marBottom w:val="0"/>
      <w:divBdr>
        <w:top w:val="none" w:sz="0" w:space="0" w:color="auto"/>
        <w:left w:val="none" w:sz="0" w:space="0" w:color="auto"/>
        <w:bottom w:val="none" w:sz="0" w:space="0" w:color="auto"/>
        <w:right w:val="none" w:sz="0" w:space="0" w:color="auto"/>
      </w:divBdr>
    </w:div>
    <w:div w:id="844368316">
      <w:bodyDiv w:val="1"/>
      <w:marLeft w:val="0"/>
      <w:marRight w:val="0"/>
      <w:marTop w:val="0"/>
      <w:marBottom w:val="0"/>
      <w:divBdr>
        <w:top w:val="none" w:sz="0" w:space="0" w:color="auto"/>
        <w:left w:val="none" w:sz="0" w:space="0" w:color="auto"/>
        <w:bottom w:val="none" w:sz="0" w:space="0" w:color="auto"/>
        <w:right w:val="none" w:sz="0" w:space="0" w:color="auto"/>
      </w:divBdr>
    </w:div>
    <w:div w:id="1043600901">
      <w:bodyDiv w:val="1"/>
      <w:marLeft w:val="0"/>
      <w:marRight w:val="0"/>
      <w:marTop w:val="0"/>
      <w:marBottom w:val="0"/>
      <w:divBdr>
        <w:top w:val="none" w:sz="0" w:space="0" w:color="auto"/>
        <w:left w:val="none" w:sz="0" w:space="0" w:color="auto"/>
        <w:bottom w:val="none" w:sz="0" w:space="0" w:color="auto"/>
        <w:right w:val="none" w:sz="0" w:space="0" w:color="auto"/>
      </w:divBdr>
    </w:div>
    <w:div w:id="1054040778">
      <w:bodyDiv w:val="1"/>
      <w:marLeft w:val="0"/>
      <w:marRight w:val="0"/>
      <w:marTop w:val="0"/>
      <w:marBottom w:val="0"/>
      <w:divBdr>
        <w:top w:val="none" w:sz="0" w:space="0" w:color="auto"/>
        <w:left w:val="none" w:sz="0" w:space="0" w:color="auto"/>
        <w:bottom w:val="none" w:sz="0" w:space="0" w:color="auto"/>
        <w:right w:val="none" w:sz="0" w:space="0" w:color="auto"/>
      </w:divBdr>
      <w:divsChild>
        <w:div w:id="335160216">
          <w:marLeft w:val="432"/>
          <w:marRight w:val="0"/>
          <w:marTop w:val="125"/>
          <w:marBottom w:val="0"/>
          <w:divBdr>
            <w:top w:val="none" w:sz="0" w:space="0" w:color="auto"/>
            <w:left w:val="none" w:sz="0" w:space="0" w:color="auto"/>
            <w:bottom w:val="none" w:sz="0" w:space="0" w:color="auto"/>
            <w:right w:val="none" w:sz="0" w:space="0" w:color="auto"/>
          </w:divBdr>
        </w:div>
        <w:div w:id="923683655">
          <w:marLeft w:val="432"/>
          <w:marRight w:val="0"/>
          <w:marTop w:val="125"/>
          <w:marBottom w:val="0"/>
          <w:divBdr>
            <w:top w:val="none" w:sz="0" w:space="0" w:color="auto"/>
            <w:left w:val="none" w:sz="0" w:space="0" w:color="auto"/>
            <w:bottom w:val="none" w:sz="0" w:space="0" w:color="auto"/>
            <w:right w:val="none" w:sz="0" w:space="0" w:color="auto"/>
          </w:divBdr>
        </w:div>
        <w:div w:id="516845332">
          <w:marLeft w:val="432"/>
          <w:marRight w:val="0"/>
          <w:marTop w:val="125"/>
          <w:marBottom w:val="0"/>
          <w:divBdr>
            <w:top w:val="none" w:sz="0" w:space="0" w:color="auto"/>
            <w:left w:val="none" w:sz="0" w:space="0" w:color="auto"/>
            <w:bottom w:val="none" w:sz="0" w:space="0" w:color="auto"/>
            <w:right w:val="none" w:sz="0" w:space="0" w:color="auto"/>
          </w:divBdr>
        </w:div>
        <w:div w:id="747265933">
          <w:marLeft w:val="432"/>
          <w:marRight w:val="0"/>
          <w:marTop w:val="125"/>
          <w:marBottom w:val="0"/>
          <w:divBdr>
            <w:top w:val="none" w:sz="0" w:space="0" w:color="auto"/>
            <w:left w:val="none" w:sz="0" w:space="0" w:color="auto"/>
            <w:bottom w:val="none" w:sz="0" w:space="0" w:color="auto"/>
            <w:right w:val="none" w:sz="0" w:space="0" w:color="auto"/>
          </w:divBdr>
        </w:div>
      </w:divsChild>
    </w:div>
    <w:div w:id="1105348140">
      <w:bodyDiv w:val="1"/>
      <w:marLeft w:val="0"/>
      <w:marRight w:val="0"/>
      <w:marTop w:val="0"/>
      <w:marBottom w:val="0"/>
      <w:divBdr>
        <w:top w:val="none" w:sz="0" w:space="0" w:color="auto"/>
        <w:left w:val="none" w:sz="0" w:space="0" w:color="auto"/>
        <w:bottom w:val="none" w:sz="0" w:space="0" w:color="auto"/>
        <w:right w:val="none" w:sz="0" w:space="0" w:color="auto"/>
      </w:divBdr>
    </w:div>
    <w:div w:id="1314719312">
      <w:bodyDiv w:val="1"/>
      <w:marLeft w:val="0"/>
      <w:marRight w:val="0"/>
      <w:marTop w:val="0"/>
      <w:marBottom w:val="0"/>
      <w:divBdr>
        <w:top w:val="none" w:sz="0" w:space="0" w:color="auto"/>
        <w:left w:val="none" w:sz="0" w:space="0" w:color="auto"/>
        <w:bottom w:val="none" w:sz="0" w:space="0" w:color="auto"/>
        <w:right w:val="none" w:sz="0" w:space="0" w:color="auto"/>
      </w:divBdr>
    </w:div>
    <w:div w:id="1336497231">
      <w:bodyDiv w:val="1"/>
      <w:marLeft w:val="0"/>
      <w:marRight w:val="0"/>
      <w:marTop w:val="0"/>
      <w:marBottom w:val="0"/>
      <w:divBdr>
        <w:top w:val="none" w:sz="0" w:space="0" w:color="auto"/>
        <w:left w:val="none" w:sz="0" w:space="0" w:color="auto"/>
        <w:bottom w:val="none" w:sz="0" w:space="0" w:color="auto"/>
        <w:right w:val="none" w:sz="0" w:space="0" w:color="auto"/>
      </w:divBdr>
      <w:divsChild>
        <w:div w:id="198010839">
          <w:marLeft w:val="432"/>
          <w:marRight w:val="0"/>
          <w:marTop w:val="82"/>
          <w:marBottom w:val="0"/>
          <w:divBdr>
            <w:top w:val="none" w:sz="0" w:space="0" w:color="auto"/>
            <w:left w:val="none" w:sz="0" w:space="0" w:color="auto"/>
            <w:bottom w:val="none" w:sz="0" w:space="0" w:color="auto"/>
            <w:right w:val="none" w:sz="0" w:space="0" w:color="auto"/>
          </w:divBdr>
        </w:div>
        <w:div w:id="1008949381">
          <w:marLeft w:val="432"/>
          <w:marRight w:val="0"/>
          <w:marTop w:val="82"/>
          <w:marBottom w:val="0"/>
          <w:divBdr>
            <w:top w:val="none" w:sz="0" w:space="0" w:color="auto"/>
            <w:left w:val="none" w:sz="0" w:space="0" w:color="auto"/>
            <w:bottom w:val="none" w:sz="0" w:space="0" w:color="auto"/>
            <w:right w:val="none" w:sz="0" w:space="0" w:color="auto"/>
          </w:divBdr>
        </w:div>
        <w:div w:id="426313476">
          <w:marLeft w:val="432"/>
          <w:marRight w:val="0"/>
          <w:marTop w:val="82"/>
          <w:marBottom w:val="0"/>
          <w:divBdr>
            <w:top w:val="none" w:sz="0" w:space="0" w:color="auto"/>
            <w:left w:val="none" w:sz="0" w:space="0" w:color="auto"/>
            <w:bottom w:val="none" w:sz="0" w:space="0" w:color="auto"/>
            <w:right w:val="none" w:sz="0" w:space="0" w:color="auto"/>
          </w:divBdr>
        </w:div>
        <w:div w:id="1545827804">
          <w:marLeft w:val="432"/>
          <w:marRight w:val="0"/>
          <w:marTop w:val="82"/>
          <w:marBottom w:val="0"/>
          <w:divBdr>
            <w:top w:val="none" w:sz="0" w:space="0" w:color="auto"/>
            <w:left w:val="none" w:sz="0" w:space="0" w:color="auto"/>
            <w:bottom w:val="none" w:sz="0" w:space="0" w:color="auto"/>
            <w:right w:val="none" w:sz="0" w:space="0" w:color="auto"/>
          </w:divBdr>
        </w:div>
        <w:div w:id="1790586714">
          <w:marLeft w:val="432"/>
          <w:marRight w:val="0"/>
          <w:marTop w:val="82"/>
          <w:marBottom w:val="0"/>
          <w:divBdr>
            <w:top w:val="none" w:sz="0" w:space="0" w:color="auto"/>
            <w:left w:val="none" w:sz="0" w:space="0" w:color="auto"/>
            <w:bottom w:val="none" w:sz="0" w:space="0" w:color="auto"/>
            <w:right w:val="none" w:sz="0" w:space="0" w:color="auto"/>
          </w:divBdr>
        </w:div>
        <w:div w:id="724135112">
          <w:marLeft w:val="432"/>
          <w:marRight w:val="0"/>
          <w:marTop w:val="82"/>
          <w:marBottom w:val="0"/>
          <w:divBdr>
            <w:top w:val="none" w:sz="0" w:space="0" w:color="auto"/>
            <w:left w:val="none" w:sz="0" w:space="0" w:color="auto"/>
            <w:bottom w:val="none" w:sz="0" w:space="0" w:color="auto"/>
            <w:right w:val="none" w:sz="0" w:space="0" w:color="auto"/>
          </w:divBdr>
        </w:div>
        <w:div w:id="392898028">
          <w:marLeft w:val="432"/>
          <w:marRight w:val="0"/>
          <w:marTop w:val="82"/>
          <w:marBottom w:val="0"/>
          <w:divBdr>
            <w:top w:val="none" w:sz="0" w:space="0" w:color="auto"/>
            <w:left w:val="none" w:sz="0" w:space="0" w:color="auto"/>
            <w:bottom w:val="none" w:sz="0" w:space="0" w:color="auto"/>
            <w:right w:val="none" w:sz="0" w:space="0" w:color="auto"/>
          </w:divBdr>
        </w:div>
      </w:divsChild>
    </w:div>
    <w:div w:id="1663460085">
      <w:bodyDiv w:val="1"/>
      <w:marLeft w:val="0"/>
      <w:marRight w:val="0"/>
      <w:marTop w:val="0"/>
      <w:marBottom w:val="0"/>
      <w:divBdr>
        <w:top w:val="none" w:sz="0" w:space="0" w:color="auto"/>
        <w:left w:val="none" w:sz="0" w:space="0" w:color="auto"/>
        <w:bottom w:val="none" w:sz="0" w:space="0" w:color="auto"/>
        <w:right w:val="none" w:sz="0" w:space="0" w:color="auto"/>
      </w:divBdr>
      <w:divsChild>
        <w:div w:id="1168448006">
          <w:marLeft w:val="432"/>
          <w:marRight w:val="0"/>
          <w:marTop w:val="96"/>
          <w:marBottom w:val="0"/>
          <w:divBdr>
            <w:top w:val="none" w:sz="0" w:space="0" w:color="auto"/>
            <w:left w:val="none" w:sz="0" w:space="0" w:color="auto"/>
            <w:bottom w:val="none" w:sz="0" w:space="0" w:color="auto"/>
            <w:right w:val="none" w:sz="0" w:space="0" w:color="auto"/>
          </w:divBdr>
        </w:div>
        <w:div w:id="1879735564">
          <w:marLeft w:val="432"/>
          <w:marRight w:val="0"/>
          <w:marTop w:val="96"/>
          <w:marBottom w:val="0"/>
          <w:divBdr>
            <w:top w:val="none" w:sz="0" w:space="0" w:color="auto"/>
            <w:left w:val="none" w:sz="0" w:space="0" w:color="auto"/>
            <w:bottom w:val="none" w:sz="0" w:space="0" w:color="auto"/>
            <w:right w:val="none" w:sz="0" w:space="0" w:color="auto"/>
          </w:divBdr>
        </w:div>
        <w:div w:id="102727635">
          <w:marLeft w:val="432"/>
          <w:marRight w:val="0"/>
          <w:marTop w:val="96"/>
          <w:marBottom w:val="0"/>
          <w:divBdr>
            <w:top w:val="none" w:sz="0" w:space="0" w:color="auto"/>
            <w:left w:val="none" w:sz="0" w:space="0" w:color="auto"/>
            <w:bottom w:val="none" w:sz="0" w:space="0" w:color="auto"/>
            <w:right w:val="none" w:sz="0" w:space="0" w:color="auto"/>
          </w:divBdr>
        </w:div>
      </w:divsChild>
    </w:div>
    <w:div w:id="1666544634">
      <w:bodyDiv w:val="1"/>
      <w:marLeft w:val="0"/>
      <w:marRight w:val="0"/>
      <w:marTop w:val="0"/>
      <w:marBottom w:val="0"/>
      <w:divBdr>
        <w:top w:val="none" w:sz="0" w:space="0" w:color="auto"/>
        <w:left w:val="none" w:sz="0" w:space="0" w:color="auto"/>
        <w:bottom w:val="none" w:sz="0" w:space="0" w:color="auto"/>
        <w:right w:val="none" w:sz="0" w:space="0" w:color="auto"/>
      </w:divBdr>
    </w:div>
    <w:div w:id="1754089508">
      <w:bodyDiv w:val="1"/>
      <w:marLeft w:val="0"/>
      <w:marRight w:val="0"/>
      <w:marTop w:val="0"/>
      <w:marBottom w:val="0"/>
      <w:divBdr>
        <w:top w:val="none" w:sz="0" w:space="0" w:color="auto"/>
        <w:left w:val="none" w:sz="0" w:space="0" w:color="auto"/>
        <w:bottom w:val="none" w:sz="0" w:space="0" w:color="auto"/>
        <w:right w:val="none" w:sz="0" w:space="0" w:color="auto"/>
      </w:divBdr>
    </w:div>
    <w:div w:id="1806192516">
      <w:bodyDiv w:val="1"/>
      <w:marLeft w:val="0"/>
      <w:marRight w:val="0"/>
      <w:marTop w:val="0"/>
      <w:marBottom w:val="0"/>
      <w:divBdr>
        <w:top w:val="none" w:sz="0" w:space="0" w:color="auto"/>
        <w:left w:val="none" w:sz="0" w:space="0" w:color="auto"/>
        <w:bottom w:val="none" w:sz="0" w:space="0" w:color="auto"/>
        <w:right w:val="none" w:sz="0" w:space="0" w:color="auto"/>
      </w:divBdr>
    </w:div>
    <w:div w:id="1825002488">
      <w:bodyDiv w:val="1"/>
      <w:marLeft w:val="0"/>
      <w:marRight w:val="0"/>
      <w:marTop w:val="0"/>
      <w:marBottom w:val="0"/>
      <w:divBdr>
        <w:top w:val="none" w:sz="0" w:space="0" w:color="auto"/>
        <w:left w:val="none" w:sz="0" w:space="0" w:color="auto"/>
        <w:bottom w:val="none" w:sz="0" w:space="0" w:color="auto"/>
        <w:right w:val="none" w:sz="0" w:space="0" w:color="auto"/>
      </w:divBdr>
      <w:divsChild>
        <w:div w:id="1980988654">
          <w:marLeft w:val="720"/>
          <w:marRight w:val="0"/>
          <w:marTop w:val="0"/>
          <w:marBottom w:val="0"/>
          <w:divBdr>
            <w:top w:val="none" w:sz="0" w:space="0" w:color="auto"/>
            <w:left w:val="none" w:sz="0" w:space="0" w:color="auto"/>
            <w:bottom w:val="none" w:sz="0" w:space="0" w:color="auto"/>
            <w:right w:val="none" w:sz="0" w:space="0" w:color="auto"/>
          </w:divBdr>
        </w:div>
      </w:divsChild>
    </w:div>
    <w:div w:id="214257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www.4n6k.com/2013/12/shellbags-forensics-addressing.html"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docs.google.com/file/d/0B-VYGsDJPtZlVDNJQ3pWX0M1b1k/edi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goo.gl/rJXmLY"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msdn.microsoft.com/en-us/library/aa965725%28v=vs.85%29.aspx" TargetMode="External"/><Relationship Id="rId10" Type="http://schemas.openxmlformats.org/officeDocument/2006/relationships/hyperlink" Target="http://www.microsoft.com/en-us/download/details.aspx?id=40779"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mailto:sadevonackerman@gmail.com" TargetMode="External"/><Relationship Id="rId65" Type="http://schemas.openxmlformats.org/officeDocument/2006/relationships/hyperlink" Target="http://www.williballenthin.com/forensics/shellbags/index.html" TargetMode="External"/><Relationship Id="rId4" Type="http://schemas.openxmlformats.org/officeDocument/2006/relationships/settings" Target="settings.xml"/><Relationship Id="rId9" Type="http://schemas.openxmlformats.org/officeDocument/2006/relationships/hyperlink" Target="mailto:eric.zimmerman@ic.fbi.gov"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www.4n6k.com/2013/12/shellbags-forensics-addressing.htm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mailto:devon.ackerman@ic.fbi.gov" TargetMode="External"/><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s://code.google.com/p/libfwsi/wiki/ShellFolderIdentifi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D1161-14F5-425D-B1D8-C1465EF02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3489</TotalTime>
  <Pages>1</Pages>
  <Words>7014</Words>
  <Characters>39981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ShellBags Explorer manual</vt:lpstr>
    </vt:vector>
  </TitlesOfParts>
  <Manager>Eric R. Zimmerman</Manager>
  <Company/>
  <LinksUpToDate>false</LinksUpToDate>
  <CharactersWithSpaces>46902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ShellBags Explorer manual</dc:title>
  <dc:subject>ShellBags Explorer manual</dc:subject>
  <dc:creator>Eric R. Zimmerman</dc:creator>
  <cp:keywords>ShellBags Explorer manual</cp:keywords>
  <cp:lastModifiedBy>Eric</cp:lastModifiedBy>
  <cp:revision>156</cp:revision>
  <cp:lastPrinted>2015-04-11T16:48:00Z</cp:lastPrinted>
  <dcterms:created xsi:type="dcterms:W3CDTF">2010-12-23T20:49:00Z</dcterms:created>
  <dcterms:modified xsi:type="dcterms:W3CDTF">2015-04-11T16:48:00Z</dcterms:modified>
</cp:coreProperties>
</file>