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31" w:lineRule="exact"/>
        <w:ind w:right="3943" w:firstLine="4366"/>
        <w:jc w:val="distribute"/>
        <w:rPr>
          <w:rFonts w:ascii="맑은 고딕" w:eastAsia="맑은 고딕" w:hAnsi="맑은 고딕" w:hint="eastAsia"/>
          <w:b/>
          <w:w w:val="90"/>
          <w:sz w:val="12"/>
          <w:szCs w:val="12"/>
        </w:rPr>
      </w:pPr>
      <w:r>
        <w:rPr>
          <w:rFonts w:ascii="맑은 고딕" w:eastAsia="맑은 고딕" w:hAnsi="맑은 고딕" w:hint="eastAsia"/>
          <w:b/>
          <w:w w:val="90"/>
          <w:sz w:val="24"/>
          <w:szCs w:val="24"/>
        </w:rPr>
        <w:t>Chapter 5</w:t>
      </w:r>
    </w:p>
    <w:p w:rsidR="00F0632E" w:rsidRDefault="00F0632E">
      <w:pPr>
        <w:spacing w:after="0" w:before="0" w:line="487" w:lineRule="exact"/>
        <w:ind w:right="3603" w:firstLine="4030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Preparation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5-1. Preparation consists of those activities performed by units and Soldiers to improve their ability to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execute an operation (ADP 5-0). Preparation creates conditions that improve friendly force opportunities for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success. Because many IO objectives and IRC tasks require long lead times to create desired effects,</w:t>
      </w:r>
    </w:p>
    <w:p w:rsidR="00F0632E" w:rsidRDefault="00F0632E">
      <w:pPr>
        <w:spacing w:after="0" w:before="0" w:line="22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preparation for IO often starts earlier than for other types of operations. Initial preparation for specific IRCs</w:t>
      </w:r>
    </w:p>
    <w:p w:rsidR="00F0632E" w:rsidRDefault="00F0632E">
      <w:pPr>
        <w:spacing w:after="0" w:before="0" w:line="230" w:lineRule="exact"/>
        <w:ind w:right="124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IO units (such as 1st IO Command or a Theater IO Group) may begin during peacetime.</w:t>
      </w:r>
    </w:p>
    <w:p w:rsidR="00F0632E" w:rsidRDefault="00F0632E">
      <w:pPr>
        <w:spacing w:after="0" w:before="0" w:line="35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5-2. Peacetime preparation by units or capabilities involves building contingency plan databases about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anticipated area of operations. These databases can be used for IO input to IPB and to plan IO to defend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 intentions, such as network protection and operations security (OPSEC). IO portions of contingency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plans are continuously updated. Normal IO working group participants maintain their own data to provide</w:t>
      </w:r>
    </w:p>
    <w:p w:rsidR="00F0632E" w:rsidRDefault="00F0632E">
      <w:pPr>
        <w:spacing w:after="0" w:before="0" w:line="228" w:lineRule="exact"/>
        <w:ind w:right="532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with the latest information.</w:t>
      </w:r>
    </w:p>
    <w:p w:rsidR="00F0632E" w:rsidRDefault="00F0632E">
      <w:pPr>
        <w:spacing w:after="0" w:before="0" w:line="35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5-3. During peacetime, IO officers prepare for future operations by analyzing anticipated area(s) of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operations' information environment and likely threat information capabilities. Examples of factors to</w:t>
      </w:r>
    </w:p>
    <w:p w:rsidR="00F0632E" w:rsidRDefault="00F0632E">
      <w:pPr>
        <w:spacing w:after="0" w:before="0" w:line="230" w:lineRule="exact"/>
        <w:ind w:right="534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consider include, but are not limited to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322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Religious, ethnic, and cultural mores, norms, and values.</w:t>
      </w:r>
    </w:p>
    <w:p w:rsidR="00F0632E" w:rsidRDefault="00F0632E">
      <w:pPr>
        <w:spacing w:after="0" w:before="0" w:line="268" w:lineRule="exact"/>
        <w:ind w:right="284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Non-military communications infrastructure and architecture.</w:t>
      </w:r>
    </w:p>
    <w:p w:rsidR="00F0632E" w:rsidRDefault="00F0632E">
      <w:pPr>
        <w:spacing w:after="0" w:before="0" w:line="271" w:lineRule="exact"/>
        <w:ind w:right="118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communication and command and control infrastructure and architecture.</w:t>
      </w:r>
    </w:p>
    <w:p w:rsidR="00F0632E" w:rsidRDefault="00F0632E">
      <w:pPr>
        <w:spacing w:after="0" w:before="0" w:line="268" w:lineRule="exact"/>
        <w:ind w:right="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training and level of proficiency (to determine susceptibility to denial, deception, and IO).</w:t>
      </w:r>
    </w:p>
    <w:p w:rsidR="00F0632E" w:rsidRDefault="00F0632E">
      <w:pPr>
        <w:spacing w:after="0" w:before="0" w:line="271" w:lineRule="exact"/>
        <w:ind w:right="670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Literacy rate.</w:t>
      </w:r>
    </w:p>
    <w:p w:rsidR="00F0632E" w:rsidRDefault="00F0632E">
      <w:pPr>
        <w:spacing w:after="0" w:before="0" w:line="268" w:lineRule="exact"/>
        <w:ind w:right="34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Formal and informal organizations exerting influence and leaders within these organizations.</w:t>
      </w:r>
    </w:p>
    <w:p w:rsidR="00F0632E" w:rsidRDefault="00F0632E">
      <w:pPr>
        <w:spacing w:after="0" w:before="0" w:line="271" w:lineRule="exact"/>
        <w:ind w:right="420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Ethnic factional relationships and languages.</w:t>
      </w:r>
    </w:p>
    <w:p w:rsidR="00F0632E" w:rsidRDefault="00F0632E">
      <w:pPr>
        <w:spacing w:after="0" w:before="0" w:line="34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5-4. Preparation includes assessing unit readiness to execute IO. Commanders and staffs monitor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preparations and evaluate them against criteria established during planning to determine variances. This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assessment forecasts the effects these factors have on readiness to execute the overall operation as well as</w:t>
      </w:r>
    </w:p>
    <w:p w:rsidR="00F0632E" w:rsidRDefault="00F0632E">
      <w:pPr>
        <w:spacing w:after="0" w:before="0" w:line="230" w:lineRule="exact"/>
        <w:ind w:right="694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individual IRC tasks.</w:t>
      </w:r>
    </w:p>
    <w:p w:rsidR="00F0632E" w:rsidRDefault="00F0632E">
      <w:pPr>
        <w:spacing w:after="0" w:before="0" w:line="34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5-5. Preparation for IO takes place at three levels: staff (IO officer), IRC units or elements, and individual.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helps prepare for IO by performing staff tasks and monitoring preparations by IRC units or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elements. These units perform preparation activities as a group for tasks that involve the entire unit, and as</w:t>
      </w:r>
    </w:p>
    <w:p w:rsidR="00F0632E" w:rsidRDefault="00F0632E">
      <w:pPr>
        <w:spacing w:after="0" w:before="0" w:line="230" w:lineRule="exact"/>
        <w:ind w:right="350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individuals for tasks that each soldier and leader must complete.</w:t>
      </w:r>
    </w:p>
    <w:p w:rsidR="00F0632E" w:rsidRDefault="00F0632E">
      <w:pPr>
        <w:spacing w:after="0" w:before="0" w:line="35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5-6. Chapter 3 of ADRP 5-0 provides a comprehensive overview of preparation activities. The activities</w:t>
      </w:r>
    </w:p>
    <w:p w:rsidR="00F0632E" w:rsidRDefault="00F0632E">
      <w:pPr>
        <w:spacing w:after="0" w:before="0" w:line="230" w:lineRule="exact"/>
        <w:ind w:right="530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most relevant to conducting IO include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68" w:lineRule="exact"/>
        <w:ind w:right="498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Improve situational understanding.</w:t>
      </w:r>
    </w:p>
    <w:p w:rsidR="00F0632E" w:rsidRDefault="00F0632E">
      <w:pPr>
        <w:spacing w:after="0" w:before="0" w:line="271" w:lineRule="exact"/>
        <w:ind w:right="496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Revise and refine plans and orders.</w:t>
      </w:r>
    </w:p>
    <w:p w:rsidR="00F0632E" w:rsidRDefault="00F0632E">
      <w:pPr>
        <w:spacing w:after="0" w:before="0" w:line="268" w:lineRule="exact"/>
        <w:ind w:right="506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coordination and liaison.</w:t>
      </w:r>
    </w:p>
    <w:p w:rsidR="00F0632E" w:rsidRDefault="00F0632E">
      <w:pPr>
        <w:spacing w:after="0" w:before="0" w:line="271" w:lineRule="exact"/>
        <w:ind w:right="532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Initiate information collection.</w:t>
      </w:r>
    </w:p>
    <w:p w:rsidR="00F0632E" w:rsidRDefault="00F0632E">
      <w:pPr>
        <w:spacing w:after="0" w:before="0" w:line="268" w:lineRule="exact"/>
        <w:ind w:right="558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Initiate security operations.</w:t>
      </w:r>
    </w:p>
    <w:p w:rsidR="00F0632E" w:rsidRDefault="00F0632E">
      <w:pPr>
        <w:spacing w:after="0" w:before="0" w:line="271" w:lineRule="exact"/>
        <w:ind w:right="570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Initiate troop movements.</w:t>
      </w:r>
    </w:p>
    <w:p w:rsidR="00F0632E" w:rsidRDefault="00F0632E">
      <w:pPr>
        <w:spacing w:after="0" w:before="0" w:line="268" w:lineRule="exact"/>
        <w:ind w:right="548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Initiate network preparation.</w:t>
      </w:r>
    </w:p>
    <w:p w:rsidR="00F0632E" w:rsidRDefault="00F0632E">
      <w:pPr>
        <w:spacing w:after="0" w:before="0" w:line="271" w:lineRule="exact"/>
        <w:ind w:right="552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Manage and prepare terrain.</w:t>
      </w:r>
    </w:p>
    <w:p w:rsidR="00F0632E" w:rsidRDefault="00F0632E">
      <w:pPr>
        <w:spacing w:after="0" w:before="0" w:line="268" w:lineRule="exact"/>
        <w:ind w:right="546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confirmation briefs.</w:t>
      </w:r>
    </w:p>
    <w:p w:rsidR="00F0632E" w:rsidRDefault="00F0632E">
      <w:pPr>
        <w:spacing w:after="0" w:before="0" w:line="271" w:lineRule="exact"/>
        <w:ind w:right="6203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Conduct rehearsals.</w:t>
      </w:r>
    </w:p>
    <w:p w:rsidR="00F0632E" w:rsidRDefault="00F0632E">
      <w:pPr>
        <w:sectPr w:rsidR="00F0632E" w:rsidSect="00F0632E">
          <w:pgSz w:w="12240" w:h="15840"/>
          <w:pgMar w:top="1541" w:right="1376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7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6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36" w:lineRule="exact"/>
        <w:ind w:right="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5-1</w:t>
      </w:r>
    </w:p>
    <w:p w:rsidR="00F0632E" w:rsidRDefault="00F0632E">
      <w:pPr>
        <w:sectPr w:rsidR="00F0632E">
          <w:type w:val="continuous"/>
          <w:pgSz w:w="12240" w:h="15840"/>
          <w:pgMar w:top="1541" w:right="1376" w:bottom="94" w:left="1380" w:header="706" w:footer="706" w:gutter="0"/>
          <w:cols w:num="3" w:equalWidth="0">
            <w:col w:w="4587" w:space="0"/>
            <w:col w:w="4575" w:space="0"/>
            <w:col w:w="32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5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9" w:lineRule="exact"/>
        <w:ind w:right="342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IMPROVE SITUATIONAL UNDERSTANDING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5-7. The IO officer/element must understand and share their understanding of the information environment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the commander and staff. During preparation, information collection begins, which helps to validate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assumptions and improve situational understanding. Coordination, liaison, and rehearsals further enhance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understanding. Given the information environment's complexity, this task is never-ending and depends</w:t>
      </w:r>
    </w:p>
    <w:p w:rsidR="00F0632E" w:rsidRDefault="00F0632E">
      <w:pPr>
        <w:spacing w:after="0" w:before="0" w:line="227" w:lineRule="exact"/>
        <w:ind w:right="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everyone, not just the IO officer, to update and refine understanding of the information environment.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360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REVISE AND REFINE PLANS AND ORDERS</w:t>
      </w:r>
    </w:p>
    <w:p w:rsidR="00F0632E" w:rsidRDefault="00F0632E">
      <w:pPr>
        <w:spacing w:after="0" w:before="0" w:line="34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5-8. Plans are not static; the commander adjusts them based on new information. This information may be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result of analysis of unit preparations, answers to IO IRs, and updates of threat information capacity and</w:t>
      </w:r>
    </w:p>
    <w:p w:rsidR="00F0632E" w:rsidRDefault="00F0632E">
      <w:pPr>
        <w:spacing w:after="0" w:before="0" w:line="230" w:lineRule="exact"/>
        <w:ind w:right="81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capability.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5-9. During preparation, the IO officer adjusts the relevant portions of the operation plan (OPLAN) 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 order (OPORD) to reflect the commander's decisions. The IO officer also updates the IO running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estimate so that it contains the most current information about adversary information activities, changes in</w:t>
      </w:r>
    </w:p>
    <w:p w:rsidR="00F0632E" w:rsidRDefault="00F0632E">
      <w:pPr>
        <w:spacing w:after="0" w:before="0" w:line="228" w:lineRule="exact"/>
        <w:ind w:right="57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weather or terrain, and friendly IRCs.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5-10. The IO officer ensures that IO input to IPB remains relevant throughout planning and preparation.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do this, they ensure that IO input to the information collection plan is adjusted to support refinements and</w:t>
      </w:r>
    </w:p>
    <w:p w:rsidR="00F0632E" w:rsidRDefault="00F0632E">
      <w:pPr>
        <w:spacing w:after="0" w:before="0" w:line="230" w:lineRule="exact"/>
        <w:ind w:right="57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revisions made to the OPLAN/OPORD.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5-11. IO preparation begins during planning. As the IO appendix begins to take shape, IO officer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with other staff elements is vital because IO affects every other warfighting function. For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example, planning an attack on a command and control (C2) high-payoff target requires coordination with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targeting team. A comprehensive attack offering a high probability of success may involve air interdiction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therefore needs to be placed on the air tasking order. It may involve deep attack: rocket and missile fires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have to be scheduled in the fire support plan. Army jammers and collectors have to fly the missions when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where needed. The IO officer ensures the different portions of the OPLAN/OPORD contain the necessary</w:t>
      </w:r>
    </w:p>
    <w:p w:rsidR="00F0632E" w:rsidRDefault="00F0632E">
      <w:pPr>
        <w:spacing w:after="0" w:before="0" w:line="228" w:lineRule="exact"/>
        <w:ind w:right="27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coordinating instructions for these actions to occur at the right time and place.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5-12. Effective IO is consistent at all echelons. The IO officer reviews subordinate unit OPLANs/OPORDs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ensure IO has been effectively addressed and detect inconsistencies. The IO officer also looks for possible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conflicts between the command's OPLAN/OPORD and those of subordinates. When appropriate, the IO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reviews adjacent unit OPLANs/OPORDs for possible conflicts. This review allows the IO officer to</w:t>
      </w:r>
    </w:p>
    <w:p w:rsidR="00F0632E" w:rsidRDefault="00F0632E">
      <w:pPr>
        <w:spacing w:after="0" w:before="0" w:line="230" w:lineRule="exact"/>
        <w:ind w:right="47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identify opportunities to mass IO effects across units.</w:t>
      </w:r>
    </w:p>
    <w:p w:rsidR="00F0632E" w:rsidRDefault="00F0632E">
      <w:pPr>
        <w:spacing w:after="0" w:before="0" w:line="34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5-13. OPLAN/OPORD refinement includes developing branches and sequels. Branches and sequels are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normally identified during war-gaming (COA analysis). However, the staff may determine the need for them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at any time. The G-3 (S-3) prioritizes branches and sequels. The staff develops them as time permits. The IO</w:t>
      </w:r>
    </w:p>
    <w:p w:rsidR="00F0632E" w:rsidRDefault="00F0632E">
      <w:pPr>
        <w:spacing w:after="0" w:before="0" w:line="230" w:lineRule="exact"/>
        <w:ind w:right="28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participates in their development as with any other aspect of planning.</w:t>
      </w:r>
    </w:p>
    <w:p w:rsidR="00F0632E" w:rsidRDefault="00F0632E">
      <w:pPr>
        <w:spacing w:after="0" w:before="0" w:line="35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5-14. A key focus during preparation is on assessment of the current state of the information environment.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assessment is performed to establish baselines, which are subsequently used when assessing whether IO</w:t>
      </w:r>
    </w:p>
    <w:p w:rsidR="00F0632E" w:rsidRDefault="00F0632E">
      <w:pPr>
        <w:spacing w:after="0" w:before="0" w:line="228" w:lineRule="exact"/>
        <w:ind w:right="36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objectives and IRC tasks were effective in creating desired effects.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366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CONDUCT COORDINATION AND LIAISON</w:t>
      </w:r>
    </w:p>
    <w:p w:rsidR="00F0632E" w:rsidRDefault="00F0632E">
      <w:pPr>
        <w:spacing w:after="0" w:before="0" w:line="345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5-15. IO requires all units and elements to coordinate with each other continuously, as well as liaise.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begins during planning; however, input to a plan alone does not constitute coordination.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involves exchanging the information needed to synchronize operations. The majority of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takes place during preparation. It is then that the IO officer follows through on the coordination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initiated during planning. Exchanging information is critical to successful coordination and execution.</w:t>
      </w:r>
    </w:p>
    <w:p w:rsidR="00F0632E" w:rsidRDefault="00F0632E">
      <w:pPr>
        <w:spacing w:after="0" w:before="0" w:line="228" w:lineRule="exact"/>
        <w:ind w:right="31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may be internal or external and is enhanced through liaison.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5-2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6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7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42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Preparation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00" w:lineRule="exact"/>
        <w:ind w:right="63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NTERNAL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OORDINATION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5-16. Internal coordination occurs within the unit headquarters. The IO officer initiates the explicit and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implicit coordinating activities with other staff sections, as well as within the IO element, if one exists. Much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this coordination occurs during IO working group meetings; however, IO working group members do not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wait for a meeting to coordinate. They remain aware of actions that may affect, or be affected by, their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functional responsibilities. They initiate coordination as soon as they become aware of a situation that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requires it. The IO officer remains fully informed of IO-related coordination. The IO officer corrects or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resolves problems of external coordination revealed by command and staff visits and information gathering.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internal coordination, the IO officer resolves problems and conflicts and ensures that resources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allocated to support IO arrive and are distributed. Examples of internal coordination include, but are not</w:t>
      </w:r>
    </w:p>
    <w:p w:rsidR="00F0632E" w:rsidRDefault="00F0632E">
      <w:pPr>
        <w:spacing w:after="0" w:before="0" w:line="227" w:lineRule="exact"/>
        <w:ind w:right="78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limited to: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Deconflicting military information support operations (MISO) with public affairs activities and</w:t>
      </w:r>
    </w:p>
    <w:p w:rsidR="00F0632E" w:rsidRDefault="00F0632E">
      <w:pPr>
        <w:spacing w:after="0" w:before="0" w:line="230" w:lineRule="exact"/>
        <w:ind w:right="70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products.</w:t>
      </w:r>
    </w:p>
    <w:p w:rsidR="00F0632E" w:rsidRDefault="00F0632E">
      <w:pPr>
        <w:spacing w:after="0" w:before="0" w:line="271" w:lineRule="exact"/>
        <w:ind w:right="39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Monitoring the progress of answers to IO RFIs.</w:t>
      </w:r>
    </w:p>
    <w:p w:rsidR="00F0632E" w:rsidRDefault="00F0632E">
      <w:pPr>
        <w:spacing w:after="0" w:before="0" w:line="268" w:lineRule="exact"/>
        <w:ind w:right="16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Monitoring RFIs to higher headquarters by the G-3 (S-3) current operations.</w:t>
      </w:r>
    </w:p>
    <w:p w:rsidR="00F0632E" w:rsidRDefault="00F0632E">
      <w:pPr>
        <w:spacing w:after="0" w:before="0" w:line="271" w:lineRule="exact"/>
        <w:ind w:right="14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Checking the air tasking order for missions requested by the IO officer/element.</w:t>
      </w:r>
    </w:p>
    <w:p w:rsidR="00F0632E" w:rsidRDefault="00F0632E">
      <w:pPr>
        <w:spacing w:after="0" w:before="0" w:line="268" w:lineRule="exact"/>
        <w:ind w:right="37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Monitoring the movements and readiness of IRCs.</w:t>
      </w:r>
    </w:p>
    <w:p w:rsidR="00F0632E" w:rsidRDefault="00F0632E">
      <w:pPr>
        <w:spacing w:after="0" w:before="0" w:line="271" w:lineRule="exact"/>
        <w:ind w:right="27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Determining space asset status and space weather implications.</w:t>
      </w:r>
    </w:p>
    <w:p w:rsidR="00F0632E" w:rsidRDefault="00F0632E">
      <w:pPr>
        <w:spacing w:after="0" w:before="0" w:line="268" w:lineRule="exact"/>
        <w:ind w:right="1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Participating in the integration of IO-related targets into the targeting process.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Continuous monitoring and validation of OPSEC procedures, particularly in preparation for</w:t>
      </w:r>
    </w:p>
    <w:p w:rsidR="00F0632E" w:rsidRDefault="00F0632E">
      <w:pPr>
        <w:spacing w:after="0" w:before="0" w:line="228" w:lineRule="exact"/>
        <w:ind w:right="3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deception. This could include a short statement on physical security, particularly during</w:t>
      </w:r>
    </w:p>
    <w:p w:rsidR="00F0632E" w:rsidRDefault="00F0632E">
      <w:pPr>
        <w:spacing w:after="0" w:before="0" w:line="230" w:lineRule="exact"/>
        <w:ind w:right="69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movement.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5-17. The IO officer remains mindful that training is conducted during planning and preparation. This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training occurs as new soldiers and IRCs are integrated into the command and its battle rhythm. Additionally,</w:t>
      </w:r>
    </w:p>
    <w:p w:rsidR="00F0632E" w:rsidRDefault="00F0632E">
      <w:pPr>
        <w:spacing w:after="0" w:before="0" w:line="230" w:lineRule="exact"/>
        <w:ind w:right="5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provides training to subordinate elements, as requested, to fill gaps in their IO capacity.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5-18. Internal coordination is especially important to ensure requisite staff support to various IRCs in order</w:t>
      </w:r>
    </w:p>
    <w:p w:rsidR="00F0632E" w:rsidRDefault="00F0632E">
      <w:pPr>
        <w:spacing w:after="0" w:before="0" w:line="230" w:lineRule="exact"/>
        <w:ind w:right="17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enhance their readiness and effectiveness. Examples include but are not limited to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57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Electronic warfare (EW).</w:t>
      </w:r>
    </w:p>
    <w:p w:rsidR="00F0632E" w:rsidRDefault="00F0632E">
      <w:pPr>
        <w:spacing w:after="0" w:before="0" w:line="269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G-2 (S-2)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intelligence gathering in support of the EW mission. Recommend</w:t>
      </w:r>
    </w:p>
    <w:p w:rsidR="00F0632E" w:rsidRDefault="00F0632E">
      <w:pPr>
        <w:spacing w:after="0" w:before="0" w:line="230" w:lineRule="exact"/>
        <w:ind w:right="14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use of EW against adversary systems that use the electromagnetic spectrum.</w:t>
      </w:r>
    </w:p>
    <w:p w:rsidR="00F0632E" w:rsidRDefault="00F0632E">
      <w:pPr>
        <w:spacing w:after="0" w:before="0" w:line="271" w:lineRule="exact"/>
        <w:ind w:right="331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G-3 (S-3)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and prioritizes EW targets.</w:t>
      </w:r>
    </w:p>
    <w:p w:rsidR="00F0632E" w:rsidRDefault="00F0632E">
      <w:pPr>
        <w:spacing w:after="0" w:before="0" w:line="268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G-4 (S-4)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distribution of EW equipment and supplies, less cryptographic</w:t>
      </w:r>
    </w:p>
    <w:p w:rsidR="00F0632E" w:rsidRDefault="00F0632E">
      <w:pPr>
        <w:spacing w:after="0" w:before="0" w:line="230" w:lineRule="exact"/>
        <w:ind w:right="71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support.</w:t>
      </w:r>
    </w:p>
    <w:p w:rsidR="00F0632E" w:rsidRDefault="00F0632E">
      <w:pPr>
        <w:spacing w:after="0" w:before="0" w:line="268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EW tasks with those of other IRCs and assists with preparation of</w:t>
      </w:r>
    </w:p>
    <w:p w:rsidR="00F0632E" w:rsidRDefault="00F0632E">
      <w:pPr>
        <w:spacing w:after="0" w:before="0" w:line="230" w:lineRule="exact"/>
        <w:ind w:right="369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cyberspace electromagnetic activities appendix.</w:t>
      </w:r>
    </w:p>
    <w:p w:rsidR="00F0632E" w:rsidRDefault="00F0632E">
      <w:pPr>
        <w:spacing w:after="0" w:before="0" w:line="271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EW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Monitors the preparation of military intelligence units to support EW missions;</w:t>
      </w:r>
    </w:p>
    <w:p w:rsidR="00F0632E" w:rsidRDefault="00F0632E">
      <w:pPr>
        <w:spacing w:after="0" w:before="0" w:line="228" w:lineRule="exact"/>
        <w:ind w:right="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prepare cyber effects request forms and electronic attack request forms; monitors other staff</w:t>
      </w:r>
    </w:p>
    <w:p w:rsidR="00F0632E" w:rsidRDefault="00F0632E">
      <w:pPr>
        <w:spacing w:after="0" w:before="0" w:line="230" w:lineRule="exact"/>
        <w:ind w:right="493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functions that support or affect EW.</w:t>
      </w:r>
    </w:p>
    <w:p w:rsidR="00F0632E" w:rsidRDefault="00F0632E">
      <w:pPr>
        <w:spacing w:after="0" w:before="0" w:line="271" w:lineRule="exact"/>
        <w:ind w:right="72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MISO.</w:t>
      </w:r>
    </w:p>
    <w:p w:rsidR="00F0632E" w:rsidRDefault="00F0632E">
      <w:pPr>
        <w:spacing w:after="0" w:before="0" w:line="268" w:lineRule="exact"/>
        <w:ind w:right="107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G-2 (S-2)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intelligence estimate and analysis of the area of operation.</w:t>
      </w:r>
    </w:p>
    <w:p w:rsidR="00F0632E" w:rsidRDefault="00F0632E">
      <w:pPr>
        <w:spacing w:after="0" w:before="0" w:line="271" w:lineRule="exact"/>
        <w:ind w:right="29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G-3 (S-3)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Requests additional MISO units as required.</w:t>
      </w:r>
    </w:p>
    <w:p w:rsidR="00F0632E" w:rsidRDefault="00F0632E">
      <w:pPr>
        <w:spacing w:after="0" w:before="0" w:line="269" w:lineRule="exact"/>
        <w:ind w:right="109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requirements for additional MISO units to the G-3 (S-3).</w:t>
      </w:r>
    </w:p>
    <w:p w:rsidR="00F0632E" w:rsidRDefault="00F0632E">
      <w:pPr>
        <w:spacing w:after="0" w:before="0" w:line="271" w:lineRule="exact"/>
        <w:ind w:right="367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G-4 (S-4)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logistic support of MISO.</w:t>
      </w:r>
    </w:p>
    <w:p w:rsidR="00F0632E" w:rsidRDefault="00F0632E">
      <w:pPr>
        <w:spacing w:after="0" w:before="0" w:line="268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Psychological Operations (PSYOP)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the MISO appendix to Annex C.</w:t>
      </w:r>
    </w:p>
    <w:p w:rsidR="00F0632E" w:rsidRDefault="00F0632E">
      <w:pPr>
        <w:spacing w:after="0" w:before="0" w:line="230" w:lineRule="exact"/>
        <w:ind w:right="551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Prepares the MISO estimate.</w:t>
      </w:r>
    </w:p>
    <w:p w:rsidR="00F0632E" w:rsidRDefault="00F0632E">
      <w:pPr>
        <w:spacing w:after="0" w:before="0" w:line="271" w:lineRule="exact"/>
        <w:ind w:right="71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OPSEC.</w:t>
      </w:r>
    </w:p>
    <w:p w:rsidR="00F0632E" w:rsidRDefault="00F0632E">
      <w:pPr>
        <w:spacing w:after="0" w:before="0" w:line="268" w:lineRule="exact"/>
        <w:ind w:right="185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G-2(S-2)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data on threat intelligence collection capabilities.</w:t>
      </w:r>
    </w:p>
    <w:p w:rsidR="00F0632E" w:rsidRDefault="00F0632E">
      <w:pPr>
        <w:spacing w:after="0" w:before="0" w:line="271" w:lineRule="exact"/>
        <w:ind w:right="46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Determines the EEFIs.</w:t>
      </w:r>
    </w:p>
    <w:p w:rsidR="00F0632E" w:rsidRDefault="00F0632E">
      <w:pPr>
        <w:spacing w:after="0" w:before="0" w:line="268" w:lineRule="exact"/>
        <w:ind w:right="30" w:firstLine="1644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G-4 (S-4)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Advises on the vulnerabilities of supply, transport, and maintenance facilities,</w:t>
      </w:r>
    </w:p>
    <w:p w:rsidR="00F0632E" w:rsidRDefault="00F0632E">
      <w:pPr>
        <w:spacing w:after="0" w:before="0" w:line="230" w:lineRule="exact"/>
        <w:ind w:right="54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lines of communications.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65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4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34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5-3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5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134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G-5 (S-5)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Determines availability of civilian resources for use as guard forces.</w:t>
      </w:r>
    </w:p>
    <w:p w:rsidR="00F0632E" w:rsidRDefault="00F0632E">
      <w:pPr>
        <w:spacing w:after="0" w:before="0" w:line="271" w:lineRule="exact"/>
        <w:ind w:right="282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OPSEC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the OPSEC estimate and appendix.</w:t>
      </w:r>
    </w:p>
    <w:p w:rsidR="00F0632E" w:rsidRDefault="00F0632E">
      <w:pPr>
        <w:spacing w:after="0" w:before="0" w:line="268" w:lineRule="exact"/>
        <w:ind w:right="314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Provost marshal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Advises on physical security measures.</w:t>
      </w:r>
    </w:p>
    <w:p w:rsidR="00F0632E" w:rsidRDefault="00F0632E">
      <w:pPr>
        <w:spacing w:after="0" w:before="0" w:line="271" w:lineRule="exact"/>
        <w:ind w:right="6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deception.</w:t>
      </w:r>
    </w:p>
    <w:p w:rsidR="00F0632E" w:rsidRDefault="00F0632E">
      <w:pPr>
        <w:spacing w:after="0" w:before="0" w:line="268" w:lineRule="exact"/>
        <w:ind w:right="302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G-2 (S-2)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Determines adversary surveillance capabilities.</w:t>
      </w:r>
    </w:p>
    <w:p w:rsidR="00F0632E" w:rsidRDefault="00F0632E">
      <w:pPr>
        <w:spacing w:after="0" w:before="0" w:line="271" w:lineRule="exact"/>
        <w:ind w:right="146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G-3 (S-3)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movement of units participating in military deception.</w:t>
      </w:r>
    </w:p>
    <w:p w:rsidR="00F0632E" w:rsidRDefault="00F0632E">
      <w:pPr>
        <w:spacing w:after="0" w:before="0" w:line="268" w:lineRule="exact"/>
        <w:ind w:right="150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G-4 (S-4)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logistic support to carry out assigned deception tasks.</w:t>
      </w:r>
    </w:p>
    <w:p w:rsidR="00F0632E" w:rsidRDefault="00F0632E">
      <w:pPr>
        <w:spacing w:after="0" w:before="0" w:line="271" w:lineRule="exact"/>
        <w:ind w:right="88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G-9 (S-9)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host-nation support to implement the military deception plan.</w:t>
      </w:r>
    </w:p>
    <w:p w:rsidR="00F0632E" w:rsidRDefault="00F0632E">
      <w:pPr>
        <w:spacing w:after="0" w:before="0" w:line="268" w:lineRule="exact"/>
        <w:ind w:right="520" w:firstLine="1312"/>
        <w:jc w:val="distribute"/>
        <w:rPr>
          <w:rFonts w:ascii="Wingdings" w:eastAsia="Wingdings" w:hAnsi="Wingdings" w:hint="eastAsia"/>
          <w:w w:val="90"/>
          <w:sz w:val="6"/>
          <w:szCs w:val="6"/>
        </w:rPr>
      </w:pPr>
      <w:r>
        <w:rPr>
          <w:rFonts w:ascii="Wingdings" w:eastAsia="Wingdings" w:hAnsi="Wingdings" w:hint="eastAsia"/>
          <w:w w:val="90"/>
          <w:sz w:val="12"/>
          <w:szCs w:val="12"/>
        </w:rPr>
        <w:t>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Military deception officer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Prepares to monitor execution of military deception operation.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64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XTERNAL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OORDINATION</w:t>
      </w:r>
    </w:p>
    <w:p w:rsidR="00F0632E" w:rsidRDefault="00F0632E">
      <w:pPr>
        <w:spacing w:after="0" w:before="0" w:line="35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5-19. External coordination includes coordinating with or among subordinate units and higher headquarters,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well as IO support units, IRCs, and resources that may not be under the unit's control during planning but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necessary to execute the plan. External coordination also includes coordinating with adjacent units or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agencies. (Adjacent refers to any organization that can affect a unit's operations in and through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environment.) This coordination is necessary to integrate IO throughout the force. Examples of</w:t>
      </w:r>
    </w:p>
    <w:p w:rsidR="00F0632E" w:rsidRDefault="00F0632E">
      <w:pPr>
        <w:spacing w:after="0" w:before="0" w:line="230" w:lineRule="exact"/>
        <w:ind w:right="66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external coordination include:</w:t>
      </w:r>
    </w:p>
    <w:p w:rsidR="00F0632E" w:rsidRDefault="00F0632E">
      <w:pPr>
        <w:spacing w:after="0" w:before="0" w:line="271" w:lineRule="exact"/>
        <w:ind w:right="56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Assessing unit OPSEC posture.</w:t>
      </w:r>
    </w:p>
    <w:p w:rsidR="00F0632E" w:rsidRDefault="00F0632E">
      <w:pPr>
        <w:spacing w:after="0" w:before="0" w:line="268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Making sure the military deception operation is tracking with preparation for the overall operation.</w:t>
      </w:r>
    </w:p>
    <w:p w:rsidR="00F0632E" w:rsidRDefault="00F0632E">
      <w:pPr>
        <w:spacing w:after="0" w:before="0" w:line="271" w:lineRule="exact"/>
        <w:ind w:right="52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Periodically validating assumptions.</w:t>
      </w:r>
    </w:p>
    <w:p w:rsidR="00F0632E" w:rsidRDefault="00F0632E">
      <w:pPr>
        <w:spacing w:after="0" w:before="0" w:line="268" w:lineRule="exact"/>
        <w:ind w:right="36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Ensuring military deception operations are synchronized with those of higher, lower, and adjacent</w:t>
      </w:r>
    </w:p>
    <w:p w:rsidR="00F0632E" w:rsidRDefault="00F0632E">
      <w:pPr>
        <w:spacing w:after="0" w:before="0" w:line="230" w:lineRule="exact"/>
        <w:ind w:right="7680" w:firstLine="1312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units.</w:t>
      </w:r>
    </w:p>
    <w:p w:rsidR="00F0632E" w:rsidRDefault="00F0632E">
      <w:pPr>
        <w:spacing w:after="0" w:before="0" w:line="347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5-20. The IO officer remains aware of the effectiveness of cybersecurity tasks taken by the G-6 (S-6). Proper</w:t>
      </w:r>
    </w:p>
    <w:p w:rsidR="00F0632E" w:rsidRDefault="00F0632E">
      <w:pPr>
        <w:spacing w:after="0" w:before="0" w:line="230" w:lineRule="exact"/>
        <w:ind w:right="19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protection of plans and orders, and refinements to them, are essential during operations.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5-21. Coordination with joint, interorganizational, and multinational partners is essential to the conduct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IO, as these entities and organizations affect the information environment and are affected by it. The IO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working group is the primary means for this coordination but direct, face-to-face coordination is frequently</w:t>
      </w:r>
    </w:p>
    <w:p w:rsidR="00F0632E" w:rsidRDefault="00F0632E">
      <w:pPr>
        <w:spacing w:after="0" w:before="0" w:line="230" w:lineRule="exact"/>
        <w:ind w:right="62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to ensure unity of effort.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85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L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IAISON</w:t>
      </w:r>
    </w:p>
    <w:p w:rsidR="00F0632E" w:rsidRDefault="00F0632E">
      <w:pPr>
        <w:spacing w:after="0" w:before="0" w:line="35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5-22. Establishing and maintaining liaison is one of the most important means of external coordination.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 may perform direct liaison but units may select another staff member to be part of the liaison team.</w:t>
      </w:r>
    </w:p>
    <w:p w:rsidR="00F0632E" w:rsidRDefault="00F0632E">
      <w:pPr>
        <w:spacing w:after="0" w:before="0" w:line="230" w:lineRule="exact"/>
        <w:ind w:right="5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Establishing liaison during planning enhances subsequent coordination during preparation and execution.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5-23. Practical liaison can be achieved through personal contact between IO officers or between the IO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and agencies/organizations involved in affecting the information environment. This coordination is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accomplished through exchanging personnel, through agreement on mutual support between adjacent units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or organizations, or by a combination of these means. Liaison should, when possible, be reciprocal between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higher, lower, and adjacent units/organizations. Liaison must be reciprocal between IO sections when U.S.</w:t>
      </w:r>
    </w:p>
    <w:p w:rsidR="00F0632E" w:rsidRDefault="00F0632E">
      <w:pPr>
        <w:spacing w:after="0" w:before="0" w:line="230" w:lineRule="exact"/>
        <w:ind w:right="40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forces are operating with or adjacent to multinational partners.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5-24. Liaison also has a force protection mission. Where host-nation security forces retain some operational</w:t>
      </w:r>
    </w:p>
    <w:p w:rsidR="00F0632E" w:rsidRDefault="00F0632E">
      <w:pPr>
        <w:spacing w:after="0" w:before="0" w:line="231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capability, liaison is vital to coordinate actions. They provide intelligence and other related information about</w:t>
      </w:r>
    </w:p>
    <w:p w:rsidR="00F0632E" w:rsidRDefault="00F0632E">
      <w:pPr>
        <w:spacing w:after="0" w:before="0" w:line="230" w:lineRule="exact"/>
        <w:ind w:right="73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conditions in-theater.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4" w:lineRule="exact"/>
        <w:ind w:right="394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INITIATE INFORMATION COLLECTION</w:t>
      </w:r>
    </w:p>
    <w:p w:rsidR="00F0632E" w:rsidRDefault="00F0632E">
      <w:pPr>
        <w:spacing w:after="0" w:before="0" w:line="34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5-25. Execution requires accurate, up-to-date situational awareness. During preparation, the IO officer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updates IRs to ensure the most current information possible. The IO officer also works with the G-2 (S-2) to</w:t>
      </w:r>
    </w:p>
    <w:p w:rsidR="00F0632E" w:rsidRDefault="00F0632E">
      <w:pPr>
        <w:spacing w:after="0" w:before="0" w:line="230" w:lineRule="exact"/>
        <w:ind w:right="46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update collection asset taskings necessary to assess IO.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7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5-4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77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08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421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Preparation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59" w:lineRule="exact"/>
        <w:ind w:right="429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INITIATE SECURITY OPERATIONS</w:t>
      </w:r>
    </w:p>
    <w:p w:rsidR="00F0632E" w:rsidRDefault="00F0632E">
      <w:pPr>
        <w:spacing w:after="0" w:before="0" w:line="345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5-26. Security operations serve to protect the force from surprise and threat attacks during preparation. While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often considered in terms of specific missions that physically screen, guard, cover, or provide area or local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security, security operations should also include IRC tasks that provide these same protections in the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informational and cognitive dimensions of the information environment. Military deception, OSPEC, space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operations, and cyberspace operations all support security operations. Not including these IRC effects into</w:t>
      </w:r>
    </w:p>
    <w:p w:rsidR="00F0632E" w:rsidRDefault="00F0632E">
      <w:pPr>
        <w:spacing w:after="0" w:before="0" w:line="230" w:lineRule="exact"/>
        <w:ind w:right="56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plans potentially puts the force at risk.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473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INITIATE TROOP MOVEMENTS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5-27. During preparation, IRCs are positioned or repositioned, as necessary, to ensure they can fulfill their</w:t>
      </w:r>
    </w:p>
    <w:p w:rsidR="00F0632E" w:rsidRDefault="00F0632E">
      <w:pPr>
        <w:spacing w:after="0" w:before="0" w:line="230" w:lineRule="exact"/>
        <w:ind w:right="19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assigned tasks. IO unit augmentation and integration also occurs during preparation.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403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INITIATE NETWORK PREPARATION</w:t>
      </w:r>
    </w:p>
    <w:p w:rsidR="00F0632E" w:rsidRDefault="00F0632E">
      <w:pPr>
        <w:spacing w:after="0" w:before="0" w:line="345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5-28.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supports the commander’s ability to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optimize the information element of combat power. In terms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establishing and readying the network, units must think in terms of both technical and human networks.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Technical networks have to be set up, engineered, tailored, and tested to meet the specific needs of each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operation. Similarly, human networks have to be initiated, cultivated, and refined during preparation. The IO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coordinates the establishment of networks that help shape the information environment favorable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 objectives. The goal of establishing each category of network is to ensure the availability, reliability,</w:t>
      </w:r>
    </w:p>
    <w:p w:rsidR="00F0632E" w:rsidRDefault="00F0632E">
      <w:pPr>
        <w:spacing w:after="0" w:before="0" w:line="230" w:lineRule="exact"/>
        <w:ind w:right="13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accuracy, and speed of information to facilitate shared understanding and decision making.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431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MANAGE AND PREPARE TERRAIN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5-29. </w:t>
      </w:r>
      <w:r>
        <w:rPr>
          <w:rFonts w:ascii="Times New Roman" w:eastAsia="Times New Roman" w:hAnsi="Times New Roman" w:hint="eastAsia"/>
          <w:i/>
          <w:w w:val="90"/>
          <w:sz w:val="20"/>
          <w:szCs w:val="20"/>
        </w:rPr>
        <w:t>Terrain management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is the process of allocating terrain by establishing areas of operation, designating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assembly areas, and specifying locations for units and activities to deconflict activities that might interfere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with each other (ADRP 5-0). While terrain is physical and geographic, it is a subset of the operational and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environments. When commanders designate areas of operation, they are simultaneously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assigning responsibility to specific portions of the information environment. One of the most important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reasons for managing physical terrain is to avoid fratricide. The same rationale exists for the information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environment: to avoid information fratricide. For example, the IO officer can ensure control measures are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established to deconflict EW activities with MISO efforts to inform the local populace through radio</w:t>
      </w:r>
    </w:p>
    <w:p w:rsidR="00F0632E" w:rsidRDefault="00F0632E">
      <w:pPr>
        <w:spacing w:after="0" w:before="0" w:line="230" w:lineRule="exact"/>
        <w:ind w:right="77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broadcasts.</w:t>
      </w:r>
    </w:p>
    <w:p w:rsidR="00F0632E" w:rsidRDefault="00F0632E">
      <w:pPr>
        <w:spacing w:after="0" w:before="0" w:line="34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5-30. Analysis of the information environment during IPB leads to an understanding of aspects of the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environment in which friendly forces have an advantage and in which they are disadvantaged.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During preparation, the IO officer, in concert with the IO working group and its members, undertake actions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exploit the advantages and overcome the disadvantages. For example, if cellular phone communication is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essential to strengthen coordination between U.S. forces and an indigenous ally and cell towers are non-</w:t>
      </w:r>
    </w:p>
    <w:p w:rsidR="00F0632E" w:rsidRDefault="00F0632E">
      <w:pPr>
        <w:spacing w:after="0" w:before="0" w:line="230" w:lineRule="exact"/>
        <w:ind w:right="42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existent or degraded, mobile towers could be deployed.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4" w:lineRule="exact"/>
        <w:ind w:right="363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CONDUCT CONFIRMATION BRIEFINGS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5-31. A confirmation brief is a briefing subordinate leaders give to the higher commander immediately after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operation order is giv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en. It is the leaders’ understanding of the commander’s intent, their specific tasks,</w:t>
      </w:r>
    </w:p>
    <w:p w:rsidR="00F0632E" w:rsidRDefault="00F0632E">
      <w:pPr>
        <w:spacing w:after="0" w:before="0" w:line="231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the relationship between their mission and the other units in the operation. The IO officer assists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subordinate commanders and their IO representatives with these briefing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 when the commander’s intent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specific tasks are IO-focused or have aspects related to IO. They also assist subordinate commanders to</w:t>
      </w:r>
    </w:p>
    <w:p w:rsidR="00F0632E" w:rsidRDefault="00F0632E">
      <w:pPr>
        <w:spacing w:after="0" w:before="0" w:line="230" w:lineRule="exact"/>
        <w:ind w:right="7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deduce IO implied tasks and to understand the information environment in their area of operations.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4" w:lineRule="exact"/>
        <w:ind w:right="563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CONDUCT REHEARSALS</w:t>
      </w:r>
    </w:p>
    <w:p w:rsidR="00F0632E" w:rsidRDefault="00F0632E">
      <w:pPr>
        <w:spacing w:after="0" w:before="0" w:line="34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5-32. The IO officer participates in unit rehearsals to ensure IO is integrated with overall operation and to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identify potential problems during execution. The IO officer may conduct further rehearsals of tasks and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1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50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5-5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5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actions to ensure coordination and effective synchronization of IRCs. Before participating in a rehearsal, the</w:t>
      </w:r>
    </w:p>
    <w:p w:rsidR="00F0632E" w:rsidRDefault="00F0632E">
      <w:pPr>
        <w:spacing w:after="0" w:before="0" w:line="230" w:lineRule="exact"/>
        <w:ind w:right="25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officer reviews the plans or orders of subordinate and supporting commands.</w:t>
      </w:r>
    </w:p>
    <w:p w:rsidR="00F0632E" w:rsidRDefault="00F0632E">
      <w:pPr>
        <w:sectPr w:rsidR="00F0632E" w:rsidSect="00F0632E">
          <w:type w:val="continuous"/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1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5-6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1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2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sectPr w:rsidR="00F0632E">
      <w:type w:val="continuous"/>
      <w:pgSz w:w="12240" w:h="15840"/>
      <w:pgMar w:top="560" w:right="1380" w:bottom="94" w:left="1352" w:header="706" w:footer="706" w:gutter="0"/>
      <w:cols w:num="3" w:equalWidth="0">
        <w:col w:w="4255" w:space="0"/>
        <w:col w:w="3262" w:space="0"/>
        <w:col w:w="1990" w:space="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2705</Words>
  <Characters>15</Characters>
  <Application>Microsoft Office Word</Application>
  <DocSecurity>0</DocSecurity>
  <Lines>249</Lines>
  <Paragraphs>492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