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DEB3" w14:textId="77777777" w:rsidR="006B68E9" w:rsidRDefault="006B68E9" w:rsidP="006B68E9">
      <w:pPr>
        <w:pStyle w:val="Heading1"/>
        <w:rPr>
          <w:lang w:val="en-GB"/>
        </w:rPr>
      </w:pPr>
      <w:r>
        <w:rPr>
          <w:lang w:val="en-GB"/>
        </w:rPr>
        <w:t>BUG REPORT</w:t>
      </w:r>
    </w:p>
    <w:p w14:paraId="14B0490A" w14:textId="77777777" w:rsidR="005E2938" w:rsidRPr="005E2938" w:rsidRDefault="005E2938" w:rsidP="005E2938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B68E9" w14:paraId="06708AA4" w14:textId="77777777" w:rsidTr="006B68E9">
        <w:tc>
          <w:tcPr>
            <w:tcW w:w="3005" w:type="dxa"/>
          </w:tcPr>
          <w:p w14:paraId="170833FC" w14:textId="6EA96519" w:rsidR="006B68E9" w:rsidRPr="006B68E9" w:rsidRDefault="006B68E9" w:rsidP="006B68E9">
            <w:pPr>
              <w:jc w:val="center"/>
              <w:rPr>
                <w:b/>
                <w:bCs/>
                <w:lang w:val="en-GB"/>
              </w:rPr>
            </w:pPr>
            <w:r w:rsidRPr="006B68E9">
              <w:rPr>
                <w:b/>
                <w:bCs/>
                <w:lang w:val="en-GB"/>
              </w:rPr>
              <w:t>CATEGORY</w:t>
            </w:r>
          </w:p>
        </w:tc>
        <w:tc>
          <w:tcPr>
            <w:tcW w:w="3005" w:type="dxa"/>
          </w:tcPr>
          <w:p w14:paraId="30BF09A3" w14:textId="5F364007" w:rsidR="006B68E9" w:rsidRPr="006B68E9" w:rsidRDefault="006B68E9" w:rsidP="006B68E9">
            <w:pPr>
              <w:jc w:val="center"/>
              <w:rPr>
                <w:b/>
                <w:bCs/>
                <w:lang w:val="en-GB"/>
              </w:rPr>
            </w:pPr>
            <w:r w:rsidRPr="006B68E9">
              <w:rPr>
                <w:b/>
                <w:bCs/>
                <w:lang w:val="en-GB"/>
              </w:rPr>
              <w:t>LABEL</w:t>
            </w:r>
          </w:p>
        </w:tc>
        <w:tc>
          <w:tcPr>
            <w:tcW w:w="3006" w:type="dxa"/>
          </w:tcPr>
          <w:p w14:paraId="2BE189CF" w14:textId="6282A03F" w:rsidR="006B68E9" w:rsidRPr="006B68E9" w:rsidRDefault="006B68E9" w:rsidP="006B68E9">
            <w:pPr>
              <w:jc w:val="center"/>
              <w:rPr>
                <w:b/>
                <w:bCs/>
                <w:lang w:val="en-GB"/>
              </w:rPr>
            </w:pPr>
            <w:r w:rsidRPr="006B68E9">
              <w:rPr>
                <w:b/>
                <w:bCs/>
                <w:lang w:val="en-GB"/>
              </w:rPr>
              <w:t>VALUE</w:t>
            </w:r>
          </w:p>
        </w:tc>
      </w:tr>
      <w:tr w:rsidR="006B68E9" w14:paraId="638D0EC5" w14:textId="77777777" w:rsidTr="00A772ED">
        <w:tc>
          <w:tcPr>
            <w:tcW w:w="3005" w:type="dxa"/>
            <w:vMerge w:val="restart"/>
            <w:vAlign w:val="center"/>
          </w:tcPr>
          <w:p w14:paraId="26837126" w14:textId="40E6C14C" w:rsidR="006B68E9" w:rsidRDefault="006B68E9" w:rsidP="00A772E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Bug ID</w:t>
            </w:r>
          </w:p>
        </w:tc>
        <w:tc>
          <w:tcPr>
            <w:tcW w:w="3005" w:type="dxa"/>
          </w:tcPr>
          <w:p w14:paraId="1B9881CB" w14:textId="2CD8B8EE" w:rsidR="006B68E9" w:rsidRDefault="006B68E9" w:rsidP="006B68E9">
            <w:pPr>
              <w:rPr>
                <w:lang w:val="en-GB"/>
              </w:rPr>
            </w:pPr>
            <w:r>
              <w:rPr>
                <w:lang w:val="en-GB"/>
              </w:rPr>
              <w:t>Bug ID</w:t>
            </w:r>
          </w:p>
        </w:tc>
        <w:tc>
          <w:tcPr>
            <w:tcW w:w="3006" w:type="dxa"/>
          </w:tcPr>
          <w:p w14:paraId="44B80B0F" w14:textId="4B2868EE" w:rsidR="006B68E9" w:rsidRDefault="006B68E9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001</w:t>
            </w:r>
          </w:p>
        </w:tc>
      </w:tr>
      <w:tr w:rsidR="006B68E9" w14:paraId="7FC0113F" w14:textId="77777777" w:rsidTr="00A772ED">
        <w:tc>
          <w:tcPr>
            <w:tcW w:w="3005" w:type="dxa"/>
            <w:vMerge/>
            <w:vAlign w:val="center"/>
          </w:tcPr>
          <w:p w14:paraId="357C90FB" w14:textId="77777777" w:rsidR="006B68E9" w:rsidRDefault="006B68E9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06D2B8DD" w14:textId="6751F647" w:rsidR="006B68E9" w:rsidRDefault="006B68E9" w:rsidP="006B68E9">
            <w:pPr>
              <w:rPr>
                <w:lang w:val="en-GB"/>
              </w:rPr>
            </w:pPr>
            <w:r>
              <w:rPr>
                <w:lang w:val="en-GB"/>
              </w:rPr>
              <w:t>Reporter Name</w:t>
            </w:r>
          </w:p>
        </w:tc>
        <w:tc>
          <w:tcPr>
            <w:tcW w:w="3006" w:type="dxa"/>
          </w:tcPr>
          <w:p w14:paraId="5D0ABB4B" w14:textId="09C3836B" w:rsidR="006B68E9" w:rsidRDefault="006B68E9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Isaac Banda</w:t>
            </w:r>
          </w:p>
        </w:tc>
      </w:tr>
      <w:tr w:rsidR="006B68E9" w14:paraId="562FE487" w14:textId="77777777" w:rsidTr="00A772ED">
        <w:tc>
          <w:tcPr>
            <w:tcW w:w="3005" w:type="dxa"/>
            <w:vMerge/>
            <w:vAlign w:val="center"/>
          </w:tcPr>
          <w:p w14:paraId="06629866" w14:textId="77777777" w:rsidR="006B68E9" w:rsidRDefault="006B68E9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0F7D33EF" w14:textId="4CA944C4" w:rsidR="006B68E9" w:rsidRDefault="006B68E9" w:rsidP="006B68E9">
            <w:pPr>
              <w:rPr>
                <w:lang w:val="en-GB"/>
              </w:rPr>
            </w:pPr>
            <w:r>
              <w:rPr>
                <w:lang w:val="en-GB"/>
              </w:rPr>
              <w:t>Submit Date</w:t>
            </w:r>
          </w:p>
        </w:tc>
        <w:tc>
          <w:tcPr>
            <w:tcW w:w="3006" w:type="dxa"/>
          </w:tcPr>
          <w:p w14:paraId="513E181D" w14:textId="7C943545" w:rsidR="006B68E9" w:rsidRDefault="006B68E9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07/04/2026</w:t>
            </w:r>
          </w:p>
        </w:tc>
      </w:tr>
      <w:tr w:rsidR="00A772ED" w14:paraId="3BBDA84B" w14:textId="77777777" w:rsidTr="00A772ED">
        <w:tc>
          <w:tcPr>
            <w:tcW w:w="3005" w:type="dxa"/>
            <w:vMerge w:val="restart"/>
            <w:vAlign w:val="center"/>
          </w:tcPr>
          <w:p w14:paraId="065F00A3" w14:textId="2FD28186" w:rsidR="00A772ED" w:rsidRDefault="00A772ED" w:rsidP="00A772E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Bug Overview</w:t>
            </w:r>
          </w:p>
        </w:tc>
        <w:tc>
          <w:tcPr>
            <w:tcW w:w="3005" w:type="dxa"/>
          </w:tcPr>
          <w:p w14:paraId="05A82EC8" w14:textId="3C48D64F" w:rsidR="00A772ED" w:rsidRDefault="00A772ED" w:rsidP="006B68E9">
            <w:pPr>
              <w:rPr>
                <w:lang w:val="en-GB"/>
              </w:rPr>
            </w:pPr>
            <w:r>
              <w:rPr>
                <w:lang w:val="en-GB"/>
              </w:rPr>
              <w:t>Summary</w:t>
            </w:r>
          </w:p>
        </w:tc>
        <w:tc>
          <w:tcPr>
            <w:tcW w:w="3006" w:type="dxa"/>
          </w:tcPr>
          <w:p w14:paraId="20175FA9" w14:textId="6CFAEF8B" w:rsidR="00A772ED" w:rsidRDefault="00A772ED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Unauthenticated access not blocked</w:t>
            </w:r>
          </w:p>
        </w:tc>
      </w:tr>
      <w:tr w:rsidR="00A772ED" w14:paraId="77768258" w14:textId="77777777" w:rsidTr="00A772ED">
        <w:tc>
          <w:tcPr>
            <w:tcW w:w="3005" w:type="dxa"/>
            <w:vMerge/>
            <w:vAlign w:val="center"/>
          </w:tcPr>
          <w:p w14:paraId="416E8E72" w14:textId="77777777" w:rsidR="00A772ED" w:rsidRDefault="00A772ED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495B84F4" w14:textId="0CB83C32" w:rsidR="00A772ED" w:rsidRDefault="00A772ED" w:rsidP="006B68E9">
            <w:pPr>
              <w:rPr>
                <w:lang w:val="en-GB"/>
              </w:rPr>
            </w:pPr>
            <w:r>
              <w:rPr>
                <w:lang w:val="en-GB"/>
              </w:rPr>
              <w:t>URL</w:t>
            </w:r>
          </w:p>
        </w:tc>
        <w:tc>
          <w:tcPr>
            <w:tcW w:w="3006" w:type="dxa"/>
          </w:tcPr>
          <w:p w14:paraId="570860CD" w14:textId="77777777" w:rsidR="00A772ED" w:rsidRDefault="00A772ED" w:rsidP="006B68E9">
            <w:pPr>
              <w:jc w:val="center"/>
              <w:rPr>
                <w:lang w:val="en-GB"/>
              </w:rPr>
            </w:pPr>
          </w:p>
        </w:tc>
      </w:tr>
      <w:tr w:rsidR="00A772ED" w14:paraId="594F3567" w14:textId="77777777" w:rsidTr="00A772ED">
        <w:tc>
          <w:tcPr>
            <w:tcW w:w="3005" w:type="dxa"/>
            <w:vMerge/>
            <w:vAlign w:val="center"/>
          </w:tcPr>
          <w:p w14:paraId="4C79DAFA" w14:textId="77777777" w:rsidR="00A772ED" w:rsidRDefault="00A772ED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79D2771E" w14:textId="2A7643EB" w:rsidR="00A772ED" w:rsidRDefault="00A772ED" w:rsidP="006B68E9">
            <w:pPr>
              <w:rPr>
                <w:lang w:val="en-GB"/>
              </w:rPr>
            </w:pPr>
            <w:r>
              <w:rPr>
                <w:lang w:val="en-GB"/>
              </w:rPr>
              <w:t>Screenshot</w:t>
            </w:r>
          </w:p>
        </w:tc>
        <w:tc>
          <w:tcPr>
            <w:tcW w:w="3006" w:type="dxa"/>
          </w:tcPr>
          <w:p w14:paraId="1A30B2FC" w14:textId="723C08ED" w:rsidR="00A772ED" w:rsidRDefault="00A772ED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Attached Below</w:t>
            </w:r>
          </w:p>
        </w:tc>
      </w:tr>
      <w:tr w:rsidR="00A772ED" w14:paraId="524677FB" w14:textId="77777777" w:rsidTr="00A772ED">
        <w:tc>
          <w:tcPr>
            <w:tcW w:w="3005" w:type="dxa"/>
            <w:vMerge w:val="restart"/>
            <w:vAlign w:val="center"/>
          </w:tcPr>
          <w:p w14:paraId="1EDC82F7" w14:textId="260CE4AC" w:rsidR="00A772ED" w:rsidRDefault="00A772ED" w:rsidP="00A772E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Environment</w:t>
            </w:r>
          </w:p>
        </w:tc>
        <w:tc>
          <w:tcPr>
            <w:tcW w:w="3005" w:type="dxa"/>
          </w:tcPr>
          <w:p w14:paraId="0C99061D" w14:textId="18A0C067" w:rsidR="00A772ED" w:rsidRDefault="00A772ED" w:rsidP="006B68E9">
            <w:pPr>
              <w:rPr>
                <w:lang w:val="en-GB"/>
              </w:rPr>
            </w:pPr>
            <w:r>
              <w:rPr>
                <w:lang w:val="en-GB"/>
              </w:rPr>
              <w:t>Platform</w:t>
            </w:r>
          </w:p>
        </w:tc>
        <w:tc>
          <w:tcPr>
            <w:tcW w:w="3006" w:type="dxa"/>
          </w:tcPr>
          <w:p w14:paraId="658C4BD8" w14:textId="40AD1206" w:rsidR="00A772ED" w:rsidRDefault="00A772ED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PC</w:t>
            </w:r>
          </w:p>
        </w:tc>
      </w:tr>
      <w:tr w:rsidR="00A772ED" w14:paraId="57D81AEE" w14:textId="77777777" w:rsidTr="00A772ED">
        <w:tc>
          <w:tcPr>
            <w:tcW w:w="3005" w:type="dxa"/>
            <w:vMerge/>
            <w:vAlign w:val="center"/>
          </w:tcPr>
          <w:p w14:paraId="5AE9D141" w14:textId="77777777" w:rsidR="00A772ED" w:rsidRDefault="00A772ED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570D9B14" w14:textId="0ED9AE65" w:rsidR="00A772ED" w:rsidRDefault="00A772ED" w:rsidP="006B68E9">
            <w:pPr>
              <w:rPr>
                <w:lang w:val="en-GB"/>
              </w:rPr>
            </w:pPr>
            <w:r>
              <w:rPr>
                <w:lang w:val="en-GB"/>
              </w:rPr>
              <w:t>Operating System</w:t>
            </w:r>
          </w:p>
        </w:tc>
        <w:tc>
          <w:tcPr>
            <w:tcW w:w="3006" w:type="dxa"/>
          </w:tcPr>
          <w:p w14:paraId="400340C2" w14:textId="54969168" w:rsidR="00A772ED" w:rsidRDefault="00A772ED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Windows 11 Pro</w:t>
            </w:r>
          </w:p>
        </w:tc>
      </w:tr>
      <w:tr w:rsidR="00A772ED" w14:paraId="3F030671" w14:textId="77777777" w:rsidTr="00A772ED">
        <w:tc>
          <w:tcPr>
            <w:tcW w:w="3005" w:type="dxa"/>
            <w:vMerge/>
            <w:vAlign w:val="center"/>
          </w:tcPr>
          <w:p w14:paraId="75EE0D2D" w14:textId="77777777" w:rsidR="00A772ED" w:rsidRDefault="00A772ED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487C5F93" w14:textId="3E9C1D53" w:rsidR="00A772ED" w:rsidRDefault="00A772ED" w:rsidP="006B68E9">
            <w:pPr>
              <w:rPr>
                <w:lang w:val="en-GB"/>
              </w:rPr>
            </w:pPr>
            <w:r>
              <w:rPr>
                <w:lang w:val="en-GB"/>
              </w:rPr>
              <w:t>Browser</w:t>
            </w:r>
          </w:p>
        </w:tc>
        <w:tc>
          <w:tcPr>
            <w:tcW w:w="3006" w:type="dxa"/>
          </w:tcPr>
          <w:p w14:paraId="666B575A" w14:textId="3E12A121" w:rsidR="00A772ED" w:rsidRDefault="00A772ED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Chrome</w:t>
            </w:r>
          </w:p>
        </w:tc>
      </w:tr>
      <w:tr w:rsidR="008E422B" w14:paraId="435E0A11" w14:textId="77777777" w:rsidTr="00A772ED">
        <w:tc>
          <w:tcPr>
            <w:tcW w:w="3005" w:type="dxa"/>
            <w:vMerge w:val="restart"/>
            <w:vAlign w:val="center"/>
          </w:tcPr>
          <w:p w14:paraId="260709A9" w14:textId="0135946F" w:rsidR="008E422B" w:rsidRDefault="008E422B" w:rsidP="00A772E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Bug Details</w:t>
            </w:r>
          </w:p>
        </w:tc>
        <w:tc>
          <w:tcPr>
            <w:tcW w:w="3005" w:type="dxa"/>
          </w:tcPr>
          <w:p w14:paraId="770A5981" w14:textId="1CB82DB2" w:rsidR="008E422B" w:rsidRDefault="008E422B" w:rsidP="006B68E9">
            <w:pPr>
              <w:rPr>
                <w:lang w:val="en-GB"/>
              </w:rPr>
            </w:pPr>
            <w:r>
              <w:rPr>
                <w:lang w:val="en-GB"/>
              </w:rPr>
              <w:t>Steps to produce</w:t>
            </w:r>
          </w:p>
        </w:tc>
        <w:tc>
          <w:tcPr>
            <w:tcW w:w="3006" w:type="dxa"/>
          </w:tcPr>
          <w:p w14:paraId="6318A425" w14:textId="1ABB5936" w:rsidR="008E422B" w:rsidRDefault="008E422B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Change the role at the end of the ULR (</w:t>
            </w:r>
            <w:proofErr w:type="spellStart"/>
            <w:proofErr w:type="gramStart"/>
            <w:r>
              <w:rPr>
                <w:lang w:val="en-GB"/>
              </w:rPr>
              <w:t>staff,tutor</w:t>
            </w:r>
            <w:proofErr w:type="gramEnd"/>
            <w:r>
              <w:rPr>
                <w:lang w:val="en-GB"/>
              </w:rPr>
              <w:t>,student</w:t>
            </w:r>
            <w:proofErr w:type="spellEnd"/>
            <w:r>
              <w:rPr>
                <w:lang w:val="en-GB"/>
              </w:rPr>
              <w:t>)</w:t>
            </w:r>
          </w:p>
        </w:tc>
      </w:tr>
      <w:tr w:rsidR="008E422B" w14:paraId="3A4A2717" w14:textId="77777777" w:rsidTr="00A772ED">
        <w:tc>
          <w:tcPr>
            <w:tcW w:w="3005" w:type="dxa"/>
            <w:vMerge/>
            <w:vAlign w:val="center"/>
          </w:tcPr>
          <w:p w14:paraId="49153D22" w14:textId="77777777" w:rsidR="008E422B" w:rsidRDefault="008E422B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4ED727B4" w14:textId="79C55A6C" w:rsidR="008E422B" w:rsidRDefault="008E422B" w:rsidP="006B68E9">
            <w:pPr>
              <w:rPr>
                <w:lang w:val="en-GB"/>
              </w:rPr>
            </w:pPr>
            <w:r>
              <w:rPr>
                <w:lang w:val="en-GB"/>
              </w:rPr>
              <w:t>Expected result</w:t>
            </w:r>
          </w:p>
        </w:tc>
        <w:tc>
          <w:tcPr>
            <w:tcW w:w="3006" w:type="dxa"/>
          </w:tcPr>
          <w:p w14:paraId="2F1B02E0" w14:textId="42F07DCF" w:rsidR="008E422B" w:rsidRDefault="008E422B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Redirected to login page</w:t>
            </w:r>
          </w:p>
        </w:tc>
      </w:tr>
      <w:tr w:rsidR="008E422B" w14:paraId="341BD117" w14:textId="77777777" w:rsidTr="00A772ED">
        <w:tc>
          <w:tcPr>
            <w:tcW w:w="3005" w:type="dxa"/>
            <w:vMerge/>
            <w:vAlign w:val="center"/>
          </w:tcPr>
          <w:p w14:paraId="1BEAD9E7" w14:textId="77777777" w:rsidR="008E422B" w:rsidRDefault="008E422B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1BB63588" w14:textId="4F416E3C" w:rsidR="008E422B" w:rsidRDefault="008E422B" w:rsidP="006B68E9">
            <w:pPr>
              <w:rPr>
                <w:lang w:val="en-GB"/>
              </w:rPr>
            </w:pPr>
            <w:r>
              <w:rPr>
                <w:lang w:val="en-GB"/>
              </w:rPr>
              <w:t>Actual result</w:t>
            </w:r>
          </w:p>
        </w:tc>
        <w:tc>
          <w:tcPr>
            <w:tcW w:w="3006" w:type="dxa"/>
          </w:tcPr>
          <w:p w14:paraId="3830683D" w14:textId="0302BCD3" w:rsidR="008E422B" w:rsidRDefault="008E422B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Opens dashboard page of typed role</w:t>
            </w:r>
          </w:p>
        </w:tc>
      </w:tr>
      <w:tr w:rsidR="008E422B" w14:paraId="176723D8" w14:textId="77777777" w:rsidTr="00A772ED">
        <w:tc>
          <w:tcPr>
            <w:tcW w:w="3005" w:type="dxa"/>
            <w:vMerge w:val="restart"/>
            <w:vAlign w:val="center"/>
          </w:tcPr>
          <w:p w14:paraId="6CA7774F" w14:textId="26E1AA8A" w:rsidR="008E422B" w:rsidRDefault="008E422B" w:rsidP="00A772ED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Bug Tracking</w:t>
            </w:r>
          </w:p>
        </w:tc>
        <w:tc>
          <w:tcPr>
            <w:tcW w:w="3005" w:type="dxa"/>
          </w:tcPr>
          <w:p w14:paraId="6F98F128" w14:textId="4F45B825" w:rsidR="008E422B" w:rsidRDefault="008E422B" w:rsidP="006B68E9">
            <w:pPr>
              <w:rPr>
                <w:lang w:val="en-GB"/>
              </w:rPr>
            </w:pPr>
            <w:r>
              <w:rPr>
                <w:lang w:val="en-GB"/>
              </w:rPr>
              <w:t>Severity</w:t>
            </w:r>
          </w:p>
        </w:tc>
        <w:tc>
          <w:tcPr>
            <w:tcW w:w="3006" w:type="dxa"/>
          </w:tcPr>
          <w:p w14:paraId="59687541" w14:textId="7B2F2B17" w:rsidR="008E422B" w:rsidRDefault="008E422B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very</w:t>
            </w:r>
          </w:p>
        </w:tc>
      </w:tr>
      <w:tr w:rsidR="008E422B" w14:paraId="7BE07E99" w14:textId="77777777" w:rsidTr="00A772ED">
        <w:tc>
          <w:tcPr>
            <w:tcW w:w="3005" w:type="dxa"/>
            <w:vMerge/>
            <w:vAlign w:val="center"/>
          </w:tcPr>
          <w:p w14:paraId="4E58B15C" w14:textId="77777777" w:rsidR="008E422B" w:rsidRDefault="008E422B" w:rsidP="00A772ED">
            <w:pPr>
              <w:jc w:val="center"/>
              <w:rPr>
                <w:lang w:val="en-GB"/>
              </w:rPr>
            </w:pPr>
          </w:p>
        </w:tc>
        <w:tc>
          <w:tcPr>
            <w:tcW w:w="3005" w:type="dxa"/>
          </w:tcPr>
          <w:p w14:paraId="3B98EC11" w14:textId="3D2FF6C7" w:rsidR="008E422B" w:rsidRDefault="008E422B" w:rsidP="006B68E9">
            <w:pPr>
              <w:rPr>
                <w:lang w:val="en-GB"/>
              </w:rPr>
            </w:pPr>
            <w:r>
              <w:rPr>
                <w:lang w:val="en-GB"/>
              </w:rPr>
              <w:t>Priority</w:t>
            </w:r>
          </w:p>
        </w:tc>
        <w:tc>
          <w:tcPr>
            <w:tcW w:w="3006" w:type="dxa"/>
          </w:tcPr>
          <w:p w14:paraId="74A51340" w14:textId="0C0A0B27" w:rsidR="008E422B" w:rsidRDefault="008E422B" w:rsidP="006B68E9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High</w:t>
            </w:r>
          </w:p>
        </w:tc>
      </w:tr>
    </w:tbl>
    <w:p w14:paraId="352830C3" w14:textId="6102763D" w:rsidR="00A25B09" w:rsidRDefault="00A25B09" w:rsidP="006B68E9">
      <w:pPr>
        <w:rPr>
          <w:lang w:val="en-GB"/>
        </w:rPr>
      </w:pPr>
    </w:p>
    <w:p w14:paraId="640FD5AF" w14:textId="7FBDD546" w:rsidR="008E422B" w:rsidRDefault="008E422B" w:rsidP="008E422B">
      <w:pPr>
        <w:rPr>
          <w:lang w:val="en-GB"/>
        </w:rPr>
      </w:pPr>
      <w:r w:rsidRPr="008E422B">
        <w:rPr>
          <w:lang w:val="en-GB"/>
        </w:rPr>
        <w:drawing>
          <wp:inline distT="0" distB="0" distL="0" distR="0" wp14:anchorId="30ABD950" wp14:editId="03B77AA1">
            <wp:extent cx="5731510" cy="3137535"/>
            <wp:effectExtent l="0" t="0" r="2540" b="5715"/>
            <wp:docPr id="205920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00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9026" w14:textId="65E710E0" w:rsidR="008E422B" w:rsidRDefault="008E422B" w:rsidP="008E422B">
      <w:pPr>
        <w:tabs>
          <w:tab w:val="left" w:pos="1850"/>
        </w:tabs>
        <w:jc w:val="center"/>
        <w:rPr>
          <w:lang w:val="en-GB"/>
        </w:rPr>
      </w:pPr>
      <w:r>
        <w:rPr>
          <w:lang w:val="en-GB"/>
        </w:rPr>
        <w:t>Logged in as Student</w:t>
      </w:r>
    </w:p>
    <w:p w14:paraId="0F10D568" w14:textId="77777777" w:rsidR="008E422B" w:rsidRDefault="008E422B" w:rsidP="008E422B">
      <w:pPr>
        <w:tabs>
          <w:tab w:val="left" w:pos="1850"/>
        </w:tabs>
        <w:rPr>
          <w:lang w:val="en-GB"/>
        </w:rPr>
      </w:pPr>
    </w:p>
    <w:p w14:paraId="55B97FFB" w14:textId="77777777" w:rsidR="008E422B" w:rsidRDefault="008E422B" w:rsidP="008E422B">
      <w:pPr>
        <w:tabs>
          <w:tab w:val="left" w:pos="1850"/>
        </w:tabs>
        <w:rPr>
          <w:lang w:val="en-GB"/>
        </w:rPr>
      </w:pPr>
    </w:p>
    <w:p w14:paraId="7F5790FB" w14:textId="1906C337" w:rsidR="008E422B" w:rsidRDefault="008E422B" w:rsidP="008E422B">
      <w:pPr>
        <w:tabs>
          <w:tab w:val="left" w:pos="1850"/>
        </w:tabs>
        <w:rPr>
          <w:lang w:val="en-GB"/>
        </w:rPr>
      </w:pPr>
      <w:r w:rsidRPr="008E422B">
        <w:rPr>
          <w:lang w:val="en-GB"/>
        </w:rPr>
        <w:drawing>
          <wp:inline distT="0" distB="0" distL="0" distR="0" wp14:anchorId="337BD92B" wp14:editId="73C4BD74">
            <wp:extent cx="5731510" cy="3130550"/>
            <wp:effectExtent l="0" t="0" r="2540" b="0"/>
            <wp:docPr id="13319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7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3BCE" w14:textId="5CAB5C60" w:rsidR="008E422B" w:rsidRDefault="008E422B" w:rsidP="008E422B">
      <w:pPr>
        <w:tabs>
          <w:tab w:val="left" w:pos="2650"/>
          <w:tab w:val="center" w:pos="4513"/>
          <w:tab w:val="left" w:pos="7880"/>
        </w:tabs>
        <w:jc w:val="center"/>
        <w:rPr>
          <w:lang w:val="en-GB"/>
        </w:rPr>
      </w:pPr>
      <w:r>
        <w:rPr>
          <w:lang w:val="en-GB"/>
        </w:rPr>
        <w:t>When student is replaced with staff at the end of the URL</w:t>
      </w:r>
    </w:p>
    <w:p w14:paraId="69B6D747" w14:textId="77777777" w:rsidR="008E422B" w:rsidRDefault="008E422B" w:rsidP="008E422B">
      <w:pPr>
        <w:tabs>
          <w:tab w:val="left" w:pos="2650"/>
          <w:tab w:val="center" w:pos="4513"/>
          <w:tab w:val="left" w:pos="7880"/>
        </w:tabs>
        <w:jc w:val="center"/>
        <w:rPr>
          <w:lang w:val="en-GB"/>
        </w:rPr>
      </w:pPr>
    </w:p>
    <w:p w14:paraId="592B867E" w14:textId="54ED6A6E" w:rsidR="008E422B" w:rsidRDefault="008E422B" w:rsidP="008E422B">
      <w:pPr>
        <w:tabs>
          <w:tab w:val="left" w:pos="2650"/>
          <w:tab w:val="center" w:pos="4513"/>
          <w:tab w:val="left" w:pos="7880"/>
        </w:tabs>
        <w:jc w:val="center"/>
        <w:rPr>
          <w:lang w:val="en-GB"/>
        </w:rPr>
      </w:pPr>
      <w:r w:rsidRPr="008E422B">
        <w:rPr>
          <w:lang w:val="en-GB"/>
        </w:rPr>
        <w:drawing>
          <wp:inline distT="0" distB="0" distL="0" distR="0" wp14:anchorId="3318F1E0" wp14:editId="0F2F3D3C">
            <wp:extent cx="5731510" cy="3180080"/>
            <wp:effectExtent l="0" t="0" r="2540" b="1270"/>
            <wp:docPr id="13368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4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F533" w14:textId="604BA039" w:rsidR="008E422B" w:rsidRPr="008E422B" w:rsidRDefault="008E422B" w:rsidP="008E422B">
      <w:pPr>
        <w:tabs>
          <w:tab w:val="left" w:pos="3280"/>
        </w:tabs>
        <w:jc w:val="center"/>
        <w:rPr>
          <w:lang w:val="en-GB"/>
        </w:rPr>
      </w:pPr>
      <w:r>
        <w:rPr>
          <w:lang w:val="en-GB"/>
        </w:rPr>
        <w:t>When student or staff is replaced with tutor at the end of the URL</w:t>
      </w:r>
    </w:p>
    <w:sectPr w:rsidR="008E422B" w:rsidRPr="008E4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E9"/>
    <w:rsid w:val="005E2938"/>
    <w:rsid w:val="006B68E9"/>
    <w:rsid w:val="008C2032"/>
    <w:rsid w:val="008E422B"/>
    <w:rsid w:val="00A25B09"/>
    <w:rsid w:val="00A772ED"/>
    <w:rsid w:val="00B531CA"/>
    <w:rsid w:val="00D4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01F5"/>
  <w15:chartTrackingRefBased/>
  <w15:docId w15:val="{B2277335-9006-44BA-8F66-9535E860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Banda</dc:creator>
  <cp:keywords/>
  <dc:description/>
  <cp:lastModifiedBy>Isaac Banda</cp:lastModifiedBy>
  <cp:revision>1</cp:revision>
  <dcterms:created xsi:type="dcterms:W3CDTF">2026-04-07T06:36:00Z</dcterms:created>
  <dcterms:modified xsi:type="dcterms:W3CDTF">2026-04-07T07:52:00Z</dcterms:modified>
</cp:coreProperties>
</file>