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40FF67" w14:textId="77777777" w:rsidR="0082330D" w:rsidRDefault="0082330D" w:rsidP="004E11BE">
      <w:pPr>
        <w:ind w:firstLine="720"/>
        <w:jc w:val="center"/>
        <w:rPr>
          <w:rFonts w:ascii="Century Gothic" w:hAnsi="Century Gothic" w:cs="Arial"/>
          <w:b/>
          <w:bCs/>
          <w:sz w:val="40"/>
          <w:szCs w:val="40"/>
          <w:lang w:val="en-GB"/>
        </w:rPr>
      </w:pPr>
      <w:r w:rsidRPr="00113775">
        <w:rPr>
          <w:rFonts w:ascii="Century Gothic" w:hAnsi="Century Gothic" w:cs="Arial"/>
          <w:b/>
          <w:bCs/>
          <w:sz w:val="40"/>
          <w:szCs w:val="40"/>
          <w:lang w:val="en-GB"/>
        </w:rPr>
        <w:t>Confidential</w:t>
      </w:r>
    </w:p>
    <w:p w14:paraId="6092C824" w14:textId="77777777" w:rsidR="0082330D" w:rsidRPr="00113775" w:rsidRDefault="0082330D" w:rsidP="0082330D">
      <w:pPr>
        <w:jc w:val="center"/>
        <w:rPr>
          <w:rFonts w:ascii="Century Gothic" w:hAnsi="Century Gothic" w:cs="Arial"/>
          <w:b/>
          <w:bCs/>
          <w:sz w:val="40"/>
          <w:szCs w:val="40"/>
          <w:lang w:val="en-GB"/>
        </w:rPr>
      </w:pPr>
    </w:p>
    <w:p w14:paraId="7A14EFFB" w14:textId="77777777" w:rsidR="0082330D" w:rsidRPr="00113775" w:rsidRDefault="0082330D" w:rsidP="0082330D">
      <w:pPr>
        <w:jc w:val="center"/>
        <w:rPr>
          <w:rFonts w:ascii="Century Gothic" w:hAnsi="Century Gothic" w:cs="Arial"/>
          <w:sz w:val="22"/>
          <w:szCs w:val="22"/>
          <w:lang w:val="en-GB"/>
        </w:rPr>
      </w:pPr>
    </w:p>
    <w:p w14:paraId="10476766" w14:textId="77777777" w:rsidR="0082330D" w:rsidRPr="00113775" w:rsidRDefault="0082330D" w:rsidP="0082330D">
      <w:pPr>
        <w:jc w:val="center"/>
        <w:rPr>
          <w:rFonts w:ascii="Century Gothic" w:hAnsi="Century Gothic" w:cs="Arial"/>
          <w:sz w:val="22"/>
          <w:szCs w:val="22"/>
          <w:lang w:val="en-GB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75FD60F" wp14:editId="42A3D15F">
            <wp:simplePos x="0" y="0"/>
            <wp:positionH relativeFrom="column">
              <wp:posOffset>4124325</wp:posOffset>
            </wp:positionH>
            <wp:positionV relativeFrom="paragraph">
              <wp:posOffset>3175</wp:posOffset>
            </wp:positionV>
            <wp:extent cx="1543050" cy="1714500"/>
            <wp:effectExtent l="19050" t="0" r="0" b="0"/>
            <wp:wrapNone/>
            <wp:docPr id="8" name="Picture 3" descr="logo_main_f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_main_fa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1E56673C" w14:textId="77777777" w:rsidR="0082330D" w:rsidRPr="00113775" w:rsidRDefault="0082330D" w:rsidP="0082330D">
      <w:pPr>
        <w:jc w:val="center"/>
        <w:rPr>
          <w:rFonts w:ascii="Century Gothic" w:hAnsi="Century Gothic" w:cs="Arial"/>
          <w:sz w:val="22"/>
          <w:szCs w:val="22"/>
          <w:lang w:val="en-GB"/>
        </w:rPr>
      </w:pPr>
      <w:r>
        <w:rPr>
          <w:rFonts w:ascii="Century Gothic" w:hAnsi="Century Gothic" w:cs="Arial"/>
          <w:noProof/>
        </w:rPr>
        <w:drawing>
          <wp:anchor distT="0" distB="0" distL="114300" distR="114300" simplePos="0" relativeHeight="251660288" behindDoc="0" locked="0" layoutInCell="1" allowOverlap="1" wp14:anchorId="21A404C7" wp14:editId="2C5802E9">
            <wp:simplePos x="0" y="0"/>
            <wp:positionH relativeFrom="column">
              <wp:posOffset>-123825</wp:posOffset>
            </wp:positionH>
            <wp:positionV relativeFrom="paragraph">
              <wp:posOffset>99060</wp:posOffset>
            </wp:positionV>
            <wp:extent cx="2175510" cy="1447165"/>
            <wp:effectExtent l="19050" t="0" r="0" b="635"/>
            <wp:wrapNone/>
            <wp:docPr id="7" name="Picture 2" descr="arm-parstasmim-logo+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rm-parstasmim-logo+en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5510" cy="1447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73C31E98" w14:textId="77777777" w:rsidR="0082330D" w:rsidRPr="00113775" w:rsidRDefault="0082330D" w:rsidP="0082330D">
      <w:pPr>
        <w:jc w:val="center"/>
        <w:rPr>
          <w:rFonts w:ascii="Century Gothic" w:hAnsi="Century Gothic" w:cs="Arial"/>
          <w:b/>
          <w:bCs/>
          <w:sz w:val="44"/>
          <w:szCs w:val="44"/>
          <w:lang w:val="en-GB"/>
        </w:rPr>
      </w:pPr>
    </w:p>
    <w:p w14:paraId="1F799718" w14:textId="77777777" w:rsidR="0082330D" w:rsidRDefault="0082330D" w:rsidP="0082330D">
      <w:pPr>
        <w:jc w:val="center"/>
        <w:rPr>
          <w:rFonts w:ascii="Century Gothic" w:hAnsi="Century Gothic" w:cs="Arial"/>
          <w:b/>
          <w:bCs/>
          <w:sz w:val="44"/>
          <w:szCs w:val="44"/>
          <w:lang w:val="en-GB"/>
        </w:rPr>
      </w:pPr>
    </w:p>
    <w:p w14:paraId="16A64086" w14:textId="77777777" w:rsidR="0082330D" w:rsidRDefault="0082330D" w:rsidP="0082330D">
      <w:pPr>
        <w:jc w:val="center"/>
        <w:rPr>
          <w:rFonts w:ascii="Century Gothic" w:hAnsi="Century Gothic" w:cs="Arial"/>
          <w:b/>
          <w:bCs/>
          <w:sz w:val="44"/>
          <w:szCs w:val="44"/>
          <w:lang w:val="en-GB"/>
        </w:rPr>
      </w:pPr>
    </w:p>
    <w:p w14:paraId="03060F21" w14:textId="77777777" w:rsidR="0082330D" w:rsidRDefault="0082330D" w:rsidP="0082330D">
      <w:pPr>
        <w:jc w:val="center"/>
        <w:rPr>
          <w:rFonts w:ascii="Century Gothic" w:hAnsi="Century Gothic" w:cs="Arial"/>
          <w:b/>
          <w:bCs/>
          <w:sz w:val="44"/>
          <w:szCs w:val="44"/>
          <w:lang w:val="en-GB"/>
        </w:rPr>
      </w:pPr>
    </w:p>
    <w:p w14:paraId="1A7F0C2E" w14:textId="77777777" w:rsidR="0082330D" w:rsidRDefault="0082330D" w:rsidP="0082330D">
      <w:pPr>
        <w:jc w:val="center"/>
        <w:rPr>
          <w:rFonts w:ascii="Century Gothic" w:hAnsi="Century Gothic" w:cs="Arial"/>
          <w:b/>
          <w:bCs/>
          <w:sz w:val="44"/>
          <w:szCs w:val="44"/>
          <w:lang w:val="en-GB"/>
        </w:rPr>
      </w:pPr>
    </w:p>
    <w:p w14:paraId="1702F41E" w14:textId="77777777" w:rsidR="0082330D" w:rsidRDefault="0082330D" w:rsidP="0082330D">
      <w:pPr>
        <w:jc w:val="center"/>
        <w:rPr>
          <w:rFonts w:ascii="Century Gothic" w:hAnsi="Century Gothic" w:cs="Arial"/>
          <w:b/>
          <w:bCs/>
          <w:sz w:val="44"/>
          <w:szCs w:val="44"/>
          <w:lang w:val="en-GB"/>
        </w:rPr>
      </w:pPr>
    </w:p>
    <w:p w14:paraId="675BDE3D" w14:textId="77777777" w:rsidR="0082330D" w:rsidRDefault="0082330D" w:rsidP="00802F16">
      <w:pPr>
        <w:jc w:val="center"/>
        <w:rPr>
          <w:rFonts w:ascii="Century Gothic" w:hAnsi="Century Gothic" w:cs="Arial"/>
          <w:b/>
          <w:bCs/>
          <w:sz w:val="44"/>
          <w:szCs w:val="44"/>
          <w:lang w:val="en-GB"/>
        </w:rPr>
      </w:pPr>
      <w:r>
        <w:rPr>
          <w:rFonts w:ascii="Century Gothic" w:hAnsi="Century Gothic" w:cs="Arial"/>
          <w:b/>
          <w:bCs/>
          <w:color w:val="FF9900"/>
          <w:sz w:val="44"/>
          <w:szCs w:val="44"/>
          <w:lang w:val="en-GB"/>
        </w:rPr>
        <w:t>S</w:t>
      </w:r>
      <w:r w:rsidR="00802F16">
        <w:rPr>
          <w:rFonts w:ascii="Century Gothic" w:hAnsi="Century Gothic" w:cs="Arial"/>
          <w:b/>
          <w:bCs/>
          <w:sz w:val="44"/>
          <w:szCs w:val="44"/>
          <w:lang w:val="en-GB"/>
        </w:rPr>
        <w:t>oftware</w:t>
      </w:r>
      <w:r w:rsidR="00762F10">
        <w:rPr>
          <w:rFonts w:ascii="Century Gothic" w:hAnsi="Century Gothic" w:cs="Arial"/>
          <w:b/>
          <w:bCs/>
          <w:sz w:val="44"/>
          <w:szCs w:val="44"/>
          <w:lang w:val="en-GB"/>
        </w:rPr>
        <w:t xml:space="preserve"> </w:t>
      </w:r>
      <w:r w:rsidR="00802F16">
        <w:rPr>
          <w:rFonts w:ascii="Century Gothic" w:hAnsi="Century Gothic" w:cs="Arial"/>
          <w:b/>
          <w:bCs/>
          <w:color w:val="FF9900"/>
          <w:sz w:val="44"/>
          <w:szCs w:val="44"/>
          <w:lang w:val="en-GB"/>
        </w:rPr>
        <w:t>R</w:t>
      </w:r>
      <w:r w:rsidR="00802F16">
        <w:rPr>
          <w:rFonts w:ascii="Century Gothic" w:hAnsi="Century Gothic" w:cs="Arial"/>
          <w:b/>
          <w:bCs/>
          <w:sz w:val="44"/>
          <w:szCs w:val="44"/>
          <w:lang w:val="en-GB"/>
        </w:rPr>
        <w:t xml:space="preserve">equirement </w:t>
      </w:r>
      <w:r w:rsidR="00802F16">
        <w:rPr>
          <w:rFonts w:ascii="Century Gothic" w:hAnsi="Century Gothic" w:cs="Arial"/>
          <w:b/>
          <w:bCs/>
          <w:color w:val="FF9900"/>
          <w:sz w:val="44"/>
          <w:szCs w:val="44"/>
          <w:lang w:val="en-GB"/>
        </w:rPr>
        <w:t>S</w:t>
      </w:r>
      <w:r w:rsidR="00802F16">
        <w:rPr>
          <w:rFonts w:ascii="Century Gothic" w:hAnsi="Century Gothic" w:cs="Arial"/>
          <w:b/>
          <w:bCs/>
          <w:sz w:val="44"/>
          <w:szCs w:val="44"/>
          <w:lang w:val="en-GB"/>
        </w:rPr>
        <w:t>pecification</w:t>
      </w:r>
    </w:p>
    <w:p w14:paraId="4A69C4F8" w14:textId="77777777" w:rsidR="0082330D" w:rsidRDefault="0082330D" w:rsidP="0082330D">
      <w:pPr>
        <w:jc w:val="center"/>
        <w:rPr>
          <w:rFonts w:ascii="Century Gothic" w:hAnsi="Century Gothic" w:cs="Arial"/>
          <w:b/>
          <w:bCs/>
          <w:sz w:val="44"/>
          <w:szCs w:val="44"/>
          <w:lang w:val="en-GB"/>
        </w:rPr>
      </w:pPr>
    </w:p>
    <w:p w14:paraId="25E050C4" w14:textId="3875147F" w:rsidR="0082330D" w:rsidRDefault="00702A76" w:rsidP="001C2FF8">
      <w:pPr>
        <w:jc w:val="center"/>
        <w:rPr>
          <w:rFonts w:ascii="Century Gothic" w:hAnsi="Century Gothic" w:cs="Arial"/>
          <w:b/>
          <w:bCs/>
          <w:sz w:val="44"/>
          <w:szCs w:val="44"/>
          <w:lang w:val="en-GB"/>
        </w:rPr>
      </w:pPr>
      <w:r>
        <w:rPr>
          <w:rFonts w:ascii="Century Gothic" w:hAnsi="Century Gothic" w:cs="Arial"/>
          <w:b/>
          <w:bCs/>
          <w:sz w:val="44"/>
          <w:szCs w:val="44"/>
          <w:lang w:val="en-GB"/>
        </w:rPr>
        <w:t>DWF Portal</w:t>
      </w:r>
    </w:p>
    <w:p w14:paraId="7EA01A22" w14:textId="1E480633" w:rsidR="00702A76" w:rsidRPr="007E79BF" w:rsidRDefault="00702A76" w:rsidP="001C2FF8">
      <w:pPr>
        <w:jc w:val="center"/>
        <w:rPr>
          <w:rFonts w:ascii="Century Gothic" w:hAnsi="Century Gothic" w:cs="Arial"/>
          <w:b/>
          <w:bCs/>
          <w:sz w:val="36"/>
          <w:szCs w:val="36"/>
          <w:lang w:val="en-GB"/>
        </w:rPr>
      </w:pPr>
      <w:r w:rsidRPr="00702A76">
        <w:rPr>
          <w:rFonts w:ascii="Century Gothic" w:hAnsi="Century Gothic" w:cs="Arial"/>
          <w:b/>
          <w:bCs/>
          <w:sz w:val="36"/>
          <w:szCs w:val="36"/>
          <w:lang w:val="en-GB"/>
        </w:rPr>
        <w:t>PMO-533</w:t>
      </w:r>
    </w:p>
    <w:p w14:paraId="298748D2" w14:textId="77777777" w:rsidR="0082330D" w:rsidRPr="00113775" w:rsidRDefault="0082330D" w:rsidP="0082330D">
      <w:pPr>
        <w:jc w:val="center"/>
        <w:rPr>
          <w:rFonts w:ascii="Century Gothic" w:hAnsi="Century Gothic" w:cs="Arial"/>
          <w:sz w:val="22"/>
          <w:szCs w:val="22"/>
          <w:lang w:val="en-GB"/>
        </w:rPr>
      </w:pPr>
    </w:p>
    <w:p w14:paraId="46015D0E" w14:textId="77777777" w:rsidR="0082330D" w:rsidRPr="00113775" w:rsidRDefault="0082330D" w:rsidP="0082330D">
      <w:pPr>
        <w:jc w:val="center"/>
        <w:rPr>
          <w:rFonts w:ascii="Century Gothic" w:hAnsi="Century Gothic" w:cs="Arial"/>
          <w:sz w:val="44"/>
          <w:szCs w:val="44"/>
          <w:lang w:val="en-GB"/>
        </w:rPr>
      </w:pPr>
    </w:p>
    <w:p w14:paraId="3D5BC7D7" w14:textId="77777777" w:rsidR="0082330D" w:rsidRPr="00113775" w:rsidRDefault="0082330D" w:rsidP="0082330D">
      <w:pPr>
        <w:rPr>
          <w:rFonts w:ascii="Century Gothic" w:hAnsi="Century Gothic" w:cs="Arial"/>
          <w:b/>
          <w:bCs/>
          <w:sz w:val="44"/>
          <w:szCs w:val="44"/>
          <w:lang w:val="en-GB"/>
        </w:rPr>
      </w:pPr>
    </w:p>
    <w:p w14:paraId="050E5036" w14:textId="4B742725" w:rsidR="0082330D" w:rsidRPr="00113775" w:rsidRDefault="0082330D" w:rsidP="00695F6F">
      <w:pPr>
        <w:jc w:val="center"/>
        <w:rPr>
          <w:rFonts w:ascii="Century Gothic" w:hAnsi="Century Gothic" w:cs="Arial"/>
          <w:b/>
          <w:bCs/>
          <w:sz w:val="28"/>
          <w:szCs w:val="28"/>
          <w:lang w:val="en-GB"/>
        </w:rPr>
      </w:pPr>
      <w:r w:rsidRPr="00113775">
        <w:rPr>
          <w:rFonts w:ascii="Century Gothic" w:hAnsi="Century Gothic" w:cs="Arial"/>
          <w:b/>
          <w:bCs/>
          <w:sz w:val="28"/>
          <w:szCs w:val="28"/>
          <w:lang w:val="en-GB"/>
        </w:rPr>
        <w:t xml:space="preserve">Version </w:t>
      </w:r>
      <w:r w:rsidR="00F82F46">
        <w:rPr>
          <w:rFonts w:ascii="Century Gothic" w:hAnsi="Century Gothic" w:cs="Arial"/>
          <w:b/>
          <w:bCs/>
          <w:sz w:val="28"/>
          <w:szCs w:val="28"/>
          <w:lang w:val="en-GB"/>
        </w:rPr>
        <w:t>1.</w:t>
      </w:r>
      <w:r w:rsidR="00695F6F">
        <w:rPr>
          <w:rFonts w:ascii="Century Gothic" w:hAnsi="Century Gothic" w:cs="Arial"/>
          <w:b/>
          <w:bCs/>
          <w:sz w:val="28"/>
          <w:szCs w:val="28"/>
          <w:lang w:val="en-GB"/>
        </w:rPr>
        <w:t>2</w:t>
      </w:r>
    </w:p>
    <w:p w14:paraId="1127D793" w14:textId="77777777" w:rsidR="0082330D" w:rsidRPr="00113775" w:rsidRDefault="0082330D" w:rsidP="0082330D">
      <w:pPr>
        <w:jc w:val="center"/>
        <w:rPr>
          <w:rFonts w:ascii="Century Gothic" w:hAnsi="Century Gothic" w:cs="Arial"/>
          <w:b/>
          <w:bCs/>
          <w:sz w:val="44"/>
          <w:szCs w:val="44"/>
          <w:lang w:val="en-GB"/>
        </w:rPr>
      </w:pPr>
    </w:p>
    <w:p w14:paraId="4085DF78" w14:textId="0956F0D3" w:rsidR="0082330D" w:rsidRPr="00113775" w:rsidRDefault="00695F6F" w:rsidP="00695F6F">
      <w:pPr>
        <w:jc w:val="center"/>
        <w:rPr>
          <w:rFonts w:ascii="Century Gothic" w:hAnsi="Century Gothic" w:cs="Arial"/>
          <w:b/>
          <w:bCs/>
          <w:sz w:val="32"/>
          <w:szCs w:val="32"/>
          <w:lang w:val="en-GB"/>
        </w:rPr>
      </w:pPr>
      <w:r>
        <w:rPr>
          <w:rFonts w:ascii="Century Gothic" w:hAnsi="Century Gothic" w:cs="Arial"/>
          <w:b/>
          <w:bCs/>
          <w:sz w:val="32"/>
          <w:szCs w:val="32"/>
          <w:lang w:val="en-GB"/>
        </w:rPr>
        <w:t>Aug</w:t>
      </w:r>
      <w:r w:rsidR="00802F16">
        <w:rPr>
          <w:rFonts w:ascii="Century Gothic" w:hAnsi="Century Gothic" w:cs="Arial"/>
          <w:b/>
          <w:bCs/>
          <w:sz w:val="32"/>
          <w:szCs w:val="32"/>
          <w:lang w:val="en-GB"/>
        </w:rPr>
        <w:t xml:space="preserve"> </w:t>
      </w:r>
      <w:r>
        <w:rPr>
          <w:rFonts w:ascii="Century Gothic" w:hAnsi="Century Gothic" w:cs="Arial"/>
          <w:b/>
          <w:bCs/>
          <w:sz w:val="32"/>
          <w:szCs w:val="32"/>
          <w:lang w:val="en-GB"/>
        </w:rPr>
        <w:t>25</w:t>
      </w:r>
      <w:r w:rsidR="00615B07">
        <w:rPr>
          <w:rFonts w:ascii="Century Gothic" w:hAnsi="Century Gothic" w:cs="Arial"/>
          <w:b/>
          <w:bCs/>
          <w:sz w:val="32"/>
          <w:szCs w:val="32"/>
          <w:lang w:val="en-GB"/>
        </w:rPr>
        <w:t>,</w:t>
      </w:r>
      <w:r w:rsidR="0082330D">
        <w:rPr>
          <w:rFonts w:ascii="Century Gothic" w:hAnsi="Century Gothic" w:cs="Arial"/>
          <w:b/>
          <w:bCs/>
          <w:sz w:val="32"/>
          <w:szCs w:val="32"/>
          <w:lang w:val="en-GB"/>
        </w:rPr>
        <w:t xml:space="preserve"> 201</w:t>
      </w:r>
      <w:r w:rsidR="001C2FF8">
        <w:rPr>
          <w:rFonts w:ascii="Century Gothic" w:hAnsi="Century Gothic" w:cs="Arial"/>
          <w:b/>
          <w:bCs/>
          <w:sz w:val="32"/>
          <w:szCs w:val="32"/>
          <w:lang w:val="en-GB"/>
        </w:rPr>
        <w:t>8</w:t>
      </w:r>
    </w:p>
    <w:p w14:paraId="6ADAD9DB" w14:textId="77777777" w:rsidR="0082330D" w:rsidRPr="00113775" w:rsidRDefault="0082330D" w:rsidP="0082330D">
      <w:pPr>
        <w:rPr>
          <w:rFonts w:ascii="Century Gothic" w:hAnsi="Century Gothic" w:cs="Arial"/>
          <w:sz w:val="22"/>
          <w:szCs w:val="22"/>
          <w:lang w:val="en-GB"/>
        </w:rPr>
      </w:pPr>
    </w:p>
    <w:p w14:paraId="68E48989" w14:textId="77777777" w:rsidR="0082330D" w:rsidRPr="00113775" w:rsidRDefault="0082330D" w:rsidP="0082330D">
      <w:pPr>
        <w:rPr>
          <w:rFonts w:ascii="Century Gothic" w:hAnsi="Century Gothic" w:cs="Arial"/>
          <w:sz w:val="22"/>
          <w:szCs w:val="22"/>
          <w:lang w:val="en-GB"/>
        </w:rPr>
      </w:pPr>
    </w:p>
    <w:p w14:paraId="227D4B07" w14:textId="77777777" w:rsidR="0082330D" w:rsidRPr="00113775" w:rsidRDefault="0082330D" w:rsidP="0082330D">
      <w:pPr>
        <w:rPr>
          <w:rFonts w:ascii="Century Gothic" w:hAnsi="Century Gothic" w:cs="Arial"/>
          <w:sz w:val="22"/>
          <w:szCs w:val="22"/>
          <w:lang w:val="en-GB"/>
        </w:rPr>
      </w:pPr>
    </w:p>
    <w:p w14:paraId="3BB4017E" w14:textId="77777777" w:rsidR="0082330D" w:rsidRPr="00113775" w:rsidRDefault="0082330D" w:rsidP="0082330D">
      <w:pPr>
        <w:rPr>
          <w:rFonts w:ascii="Century Gothic" w:hAnsi="Century Gothic" w:cs="Arial"/>
          <w:sz w:val="22"/>
          <w:szCs w:val="22"/>
          <w:lang w:val="en-GB"/>
        </w:rPr>
      </w:pPr>
    </w:p>
    <w:p w14:paraId="03AA1039" w14:textId="77777777" w:rsidR="0082330D" w:rsidRPr="00113775" w:rsidRDefault="0082330D" w:rsidP="0082330D">
      <w:pPr>
        <w:pStyle w:val="SRSSubTitle"/>
        <w:rPr>
          <w:rFonts w:ascii="Century Gothic" w:hAnsi="Century Gothic" w:cs="Arial"/>
        </w:rPr>
      </w:pPr>
      <w:r w:rsidRPr="00113775">
        <w:rPr>
          <w:rFonts w:ascii="Century Gothic" w:hAnsi="Century Gothic" w:cs="Arial"/>
        </w:rPr>
        <w:t>COPYRIGHT NOTICE</w:t>
      </w:r>
    </w:p>
    <w:p w14:paraId="2E3D1F31" w14:textId="77777777" w:rsidR="0082330D" w:rsidRPr="00113775" w:rsidRDefault="0082330D" w:rsidP="0082330D">
      <w:pPr>
        <w:pStyle w:val="Copyright"/>
        <w:rPr>
          <w:rFonts w:ascii="Century Gothic" w:hAnsi="Century Gothic" w:cs="Arial"/>
        </w:rPr>
      </w:pPr>
    </w:p>
    <w:p w14:paraId="79E27563" w14:textId="77777777" w:rsidR="0082330D" w:rsidRPr="00113775" w:rsidRDefault="0082330D" w:rsidP="00C22427">
      <w:pPr>
        <w:pStyle w:val="Copyright"/>
        <w:rPr>
          <w:rFonts w:ascii="Century Gothic" w:hAnsi="Century Gothic" w:cs="Arial"/>
        </w:rPr>
      </w:pPr>
      <w:r w:rsidRPr="00113775">
        <w:rPr>
          <w:rFonts w:ascii="Century Gothic" w:hAnsi="Century Gothic" w:cs="Arial"/>
        </w:rPr>
        <w:t>Copy</w:t>
      </w:r>
      <w:r w:rsidR="00C22427">
        <w:rPr>
          <w:rFonts w:ascii="Century Gothic" w:hAnsi="Century Gothic" w:cs="Arial"/>
        </w:rPr>
        <w:t xml:space="preserve"> R</w:t>
      </w:r>
      <w:r w:rsidRPr="00113775">
        <w:rPr>
          <w:rFonts w:ascii="Century Gothic" w:hAnsi="Century Gothic" w:cs="Arial"/>
        </w:rPr>
        <w:t xml:space="preserve">ight © 2007 MTN Irancell. All rights reserved. </w:t>
      </w:r>
    </w:p>
    <w:p w14:paraId="7FBE47F4" w14:textId="77777777" w:rsidR="0082330D" w:rsidRPr="00113775" w:rsidRDefault="0082330D" w:rsidP="0082330D">
      <w:pPr>
        <w:pStyle w:val="Copyright"/>
        <w:rPr>
          <w:rFonts w:ascii="Century Gothic" w:hAnsi="Century Gothic" w:cs="Arial"/>
        </w:rPr>
      </w:pPr>
    </w:p>
    <w:p w14:paraId="41DB588C" w14:textId="77777777" w:rsidR="0082330D" w:rsidRPr="00113775" w:rsidRDefault="0082330D" w:rsidP="002B7D78">
      <w:pPr>
        <w:pStyle w:val="Copyright"/>
        <w:rPr>
          <w:rFonts w:ascii="Century Gothic" w:hAnsi="Century Gothic" w:cs="Arial"/>
        </w:rPr>
        <w:sectPr w:rsidR="0082330D" w:rsidRPr="00113775" w:rsidSect="00B87699">
          <w:headerReference w:type="default" r:id="rId10"/>
          <w:footerReference w:type="default" r:id="rId11"/>
          <w:footnotePr>
            <w:pos w:val="beneathText"/>
          </w:footnotePr>
          <w:pgSz w:w="11905" w:h="16837"/>
          <w:pgMar w:top="1440" w:right="1440" w:bottom="1440" w:left="1440" w:header="864" w:footer="864" w:gutter="0"/>
          <w:pgBorders w:display="firstPage"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pgNumType w:start="1"/>
          <w:cols w:space="720"/>
          <w:titlePg/>
          <w:docGrid w:linePitch="360"/>
        </w:sectPr>
      </w:pPr>
      <w:r w:rsidRPr="00113775">
        <w:rPr>
          <w:rFonts w:ascii="Century Gothic" w:hAnsi="Century Gothic" w:cs="Arial"/>
        </w:rPr>
        <w:t>These materials are confi</w:t>
      </w:r>
      <w:r w:rsidR="002B7D78">
        <w:rPr>
          <w:rFonts w:ascii="Century Gothic" w:hAnsi="Century Gothic" w:cs="Arial"/>
        </w:rPr>
        <w:t xml:space="preserve">dential and proprietary to MTN </w:t>
      </w:r>
      <w:r w:rsidRPr="00113775">
        <w:rPr>
          <w:rFonts w:ascii="Century Gothic" w:hAnsi="Century Gothic" w:cs="Arial"/>
        </w:rPr>
        <w:t>Irancell. No part of this material may be reproduced, published in any form by any means, electronic or mechanical including</w:t>
      </w:r>
      <w:r w:rsidR="00802F16">
        <w:rPr>
          <w:rFonts w:ascii="Century Gothic" w:hAnsi="Century Gothic" w:cs="Arial"/>
        </w:rPr>
        <w:t xml:space="preserve"> </w:t>
      </w:r>
      <w:r w:rsidRPr="00113775">
        <w:rPr>
          <w:rFonts w:ascii="Century Gothic" w:hAnsi="Century Gothic" w:cs="Arial"/>
        </w:rPr>
        <w:t>photocopy, or any information storage or retrieval system, nor</w:t>
      </w:r>
      <w:r w:rsidR="00802F16">
        <w:rPr>
          <w:rFonts w:ascii="Century Gothic" w:hAnsi="Century Gothic" w:cs="Arial"/>
        </w:rPr>
        <w:t xml:space="preserve"> </w:t>
      </w:r>
      <w:r w:rsidRPr="00113775">
        <w:rPr>
          <w:rFonts w:ascii="Century Gothic" w:hAnsi="Century Gothic" w:cs="Arial"/>
        </w:rPr>
        <w:t>should the materials be disclosed to third parties, without the</w:t>
      </w:r>
      <w:r w:rsidR="00802F16">
        <w:rPr>
          <w:rFonts w:ascii="Century Gothic" w:hAnsi="Century Gothic" w:cs="Arial"/>
        </w:rPr>
        <w:t xml:space="preserve"> </w:t>
      </w:r>
      <w:r w:rsidRPr="00113775">
        <w:rPr>
          <w:rFonts w:ascii="Century Gothic" w:hAnsi="Century Gothic" w:cs="Arial"/>
        </w:rPr>
        <w:t>express written authorisation of MTN Irancell.</w:t>
      </w:r>
    </w:p>
    <w:p w14:paraId="16E0C4E9" w14:textId="77777777" w:rsidR="0082330D" w:rsidRPr="00113775" w:rsidRDefault="0082330D" w:rsidP="0082330D">
      <w:pPr>
        <w:pStyle w:val="BodyText3"/>
        <w:rPr>
          <w:rFonts w:ascii="Century Gothic" w:hAnsi="Century Gothic"/>
          <w:bCs/>
          <w:sz w:val="22"/>
          <w:szCs w:val="22"/>
          <w:lang w:val="en-GB"/>
        </w:rPr>
      </w:pPr>
    </w:p>
    <w:p w14:paraId="47EECE26" w14:textId="77777777" w:rsidR="0082330D" w:rsidRDefault="0082330D" w:rsidP="0082330D">
      <w:pPr>
        <w:rPr>
          <w:rFonts w:ascii="Century Gothic" w:hAnsi="Century Gothic" w:cs="Arial"/>
          <w:b/>
          <w:bCs/>
          <w:sz w:val="28"/>
          <w:szCs w:val="28"/>
          <w:lang w:val="en-GB"/>
        </w:rPr>
      </w:pPr>
      <w:r w:rsidRPr="00113775">
        <w:rPr>
          <w:rFonts w:ascii="Century Gothic" w:hAnsi="Century Gothic" w:cs="Arial"/>
          <w:b/>
          <w:bCs/>
          <w:sz w:val="28"/>
          <w:szCs w:val="28"/>
          <w:lang w:val="en-GB"/>
        </w:rPr>
        <w:t>Document Information and Revision History</w:t>
      </w:r>
    </w:p>
    <w:p w14:paraId="2F6767CA" w14:textId="77777777" w:rsidR="0082330D" w:rsidRPr="00113775" w:rsidRDefault="0082330D" w:rsidP="0082330D">
      <w:pPr>
        <w:rPr>
          <w:rFonts w:ascii="Century Gothic" w:hAnsi="Century Gothic" w:cs="Arial"/>
          <w:b/>
          <w:bCs/>
          <w:sz w:val="28"/>
          <w:szCs w:val="28"/>
          <w:lang w:val="en-GB"/>
        </w:rPr>
      </w:pPr>
    </w:p>
    <w:p w14:paraId="2D057E03" w14:textId="77777777" w:rsidR="0082330D" w:rsidRPr="00113775" w:rsidRDefault="0082330D" w:rsidP="0082330D">
      <w:pPr>
        <w:rPr>
          <w:rFonts w:ascii="Century Gothic" w:hAnsi="Century Gothic" w:cs="Arial"/>
          <w:b/>
          <w:bCs/>
          <w:sz w:val="28"/>
          <w:szCs w:val="28"/>
          <w:lang w:val="en-GB"/>
        </w:rPr>
      </w:pPr>
      <w:r w:rsidRPr="00113775">
        <w:rPr>
          <w:rFonts w:ascii="Century Gothic" w:hAnsi="Century Gothic" w:cs="Arial"/>
          <w:b/>
          <w:bCs/>
          <w:sz w:val="28"/>
          <w:szCs w:val="28"/>
          <w:lang w:val="en-GB"/>
        </w:rPr>
        <w:t>Revision History</w:t>
      </w:r>
    </w:p>
    <w:p w14:paraId="46BFF375" w14:textId="77777777" w:rsidR="0082330D" w:rsidRPr="00113775" w:rsidRDefault="0082330D" w:rsidP="0082330D">
      <w:pPr>
        <w:rPr>
          <w:rFonts w:ascii="Century Gothic" w:eastAsia="Arial Unicode MS" w:hAnsi="Century Gothic" w:cs="Arial"/>
          <w:sz w:val="22"/>
          <w:szCs w:val="22"/>
          <w:lang w:val="en-GB"/>
        </w:rPr>
      </w:pPr>
    </w:p>
    <w:tbl>
      <w:tblPr>
        <w:tblW w:w="8858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5"/>
        <w:gridCol w:w="2700"/>
        <w:gridCol w:w="2003"/>
        <w:gridCol w:w="3150"/>
      </w:tblGrid>
      <w:tr w:rsidR="0082330D" w:rsidRPr="00113775" w14:paraId="6F127EA2" w14:textId="77777777" w:rsidTr="00AA4F60">
        <w:trPr>
          <w:trHeight w:val="400"/>
        </w:trPr>
        <w:tc>
          <w:tcPr>
            <w:tcW w:w="1005" w:type="dxa"/>
            <w:shd w:val="clear" w:color="auto" w:fill="FFCC00"/>
          </w:tcPr>
          <w:p w14:paraId="4CEBBC73" w14:textId="77777777" w:rsidR="0082330D" w:rsidRPr="00113775" w:rsidRDefault="0082330D" w:rsidP="00B87699">
            <w:pPr>
              <w:spacing w:before="120" w:after="120"/>
              <w:rPr>
                <w:rFonts w:ascii="Century Gothic" w:hAnsi="Century Gothic" w:cs="Arial"/>
                <w:b/>
              </w:rPr>
            </w:pPr>
            <w:r w:rsidRPr="00113775">
              <w:rPr>
                <w:rFonts w:ascii="Century Gothic" w:hAnsi="Century Gothic" w:cs="Arial"/>
                <w:b/>
                <w:sz w:val="22"/>
                <w:szCs w:val="22"/>
              </w:rPr>
              <w:t>Version</w:t>
            </w:r>
          </w:p>
        </w:tc>
        <w:tc>
          <w:tcPr>
            <w:tcW w:w="2700" w:type="dxa"/>
            <w:shd w:val="clear" w:color="auto" w:fill="FFCC00"/>
          </w:tcPr>
          <w:p w14:paraId="0AA965AB" w14:textId="77777777" w:rsidR="0082330D" w:rsidRPr="00113775" w:rsidRDefault="0082330D" w:rsidP="00B87699">
            <w:pPr>
              <w:spacing w:before="120" w:after="120"/>
              <w:rPr>
                <w:rFonts w:ascii="Century Gothic" w:hAnsi="Century Gothic" w:cs="Arial"/>
                <w:b/>
              </w:rPr>
            </w:pPr>
            <w:r w:rsidRPr="00113775">
              <w:rPr>
                <w:rFonts w:ascii="Century Gothic" w:hAnsi="Century Gothic" w:cs="Arial"/>
                <w:b/>
                <w:sz w:val="22"/>
                <w:szCs w:val="22"/>
              </w:rPr>
              <w:t xml:space="preserve">Changed by </w:t>
            </w:r>
          </w:p>
        </w:tc>
        <w:tc>
          <w:tcPr>
            <w:tcW w:w="2003" w:type="dxa"/>
            <w:shd w:val="clear" w:color="auto" w:fill="FFCC00"/>
          </w:tcPr>
          <w:p w14:paraId="1FADF517" w14:textId="77777777" w:rsidR="0082330D" w:rsidRPr="00113775" w:rsidRDefault="0082330D" w:rsidP="00B87699">
            <w:pPr>
              <w:spacing w:before="120" w:after="120"/>
              <w:rPr>
                <w:rFonts w:ascii="Century Gothic" w:hAnsi="Century Gothic" w:cs="Arial"/>
                <w:b/>
              </w:rPr>
            </w:pPr>
            <w:r w:rsidRPr="00113775">
              <w:rPr>
                <w:rFonts w:ascii="Century Gothic" w:hAnsi="Century Gothic" w:cs="Arial"/>
                <w:b/>
                <w:sz w:val="22"/>
                <w:szCs w:val="22"/>
              </w:rPr>
              <w:t>When</w:t>
            </w:r>
          </w:p>
        </w:tc>
        <w:tc>
          <w:tcPr>
            <w:tcW w:w="3150" w:type="dxa"/>
            <w:shd w:val="clear" w:color="auto" w:fill="FFCC00"/>
          </w:tcPr>
          <w:p w14:paraId="6FA02E06" w14:textId="77777777" w:rsidR="0082330D" w:rsidRPr="00113775" w:rsidRDefault="0082330D" w:rsidP="00B87699">
            <w:pPr>
              <w:spacing w:before="120" w:after="120"/>
              <w:rPr>
                <w:rFonts w:ascii="Century Gothic" w:hAnsi="Century Gothic" w:cs="Arial"/>
                <w:b/>
              </w:rPr>
            </w:pPr>
            <w:r w:rsidRPr="00113775">
              <w:rPr>
                <w:rFonts w:ascii="Century Gothic" w:hAnsi="Century Gothic" w:cs="Arial"/>
                <w:b/>
                <w:sz w:val="22"/>
                <w:szCs w:val="22"/>
              </w:rPr>
              <w:t xml:space="preserve">Change </w:t>
            </w:r>
          </w:p>
        </w:tc>
      </w:tr>
      <w:tr w:rsidR="0082330D" w:rsidRPr="00113775" w14:paraId="5302F0D0" w14:textId="77777777" w:rsidTr="00AA4F60">
        <w:tc>
          <w:tcPr>
            <w:tcW w:w="1005" w:type="dxa"/>
          </w:tcPr>
          <w:p w14:paraId="339100C4" w14:textId="77777777" w:rsidR="0082330D" w:rsidRPr="00113775" w:rsidRDefault="0082330D" w:rsidP="00B87699">
            <w:pPr>
              <w:jc w:val="center"/>
              <w:rPr>
                <w:rFonts w:ascii="Century Gothic" w:eastAsia="Arial Unicode MS" w:hAnsi="Century Gothic" w:cs="Arial"/>
                <w:lang w:val="en-GB"/>
              </w:rPr>
            </w:pPr>
            <w:r>
              <w:rPr>
                <w:rFonts w:ascii="Century Gothic" w:eastAsia="Arial Unicode MS" w:hAnsi="Century Gothic" w:cs="Arial"/>
                <w:sz w:val="22"/>
                <w:szCs w:val="22"/>
                <w:lang w:val="en-GB"/>
              </w:rPr>
              <w:t>1.0</w:t>
            </w:r>
          </w:p>
        </w:tc>
        <w:tc>
          <w:tcPr>
            <w:tcW w:w="2700" w:type="dxa"/>
          </w:tcPr>
          <w:p w14:paraId="5CD7390A" w14:textId="2F3F08C5" w:rsidR="0082330D" w:rsidRPr="00113775" w:rsidRDefault="00AA4F60" w:rsidP="00B87699">
            <w:pPr>
              <w:rPr>
                <w:rFonts w:ascii="Century Gothic" w:eastAsia="Arial Unicode MS" w:hAnsi="Century Gothic" w:cs="Arial"/>
                <w:lang w:val="en-GB"/>
              </w:rPr>
            </w:pPr>
            <w:r>
              <w:rPr>
                <w:rFonts w:ascii="Century Gothic" w:eastAsia="Arial Unicode MS" w:hAnsi="Century Gothic" w:cs="Arial"/>
                <w:sz w:val="22"/>
                <w:szCs w:val="22"/>
                <w:lang w:val="en-GB"/>
              </w:rPr>
              <w:t>Bahman Heidari Nejad</w:t>
            </w:r>
          </w:p>
        </w:tc>
        <w:tc>
          <w:tcPr>
            <w:tcW w:w="2003" w:type="dxa"/>
          </w:tcPr>
          <w:p w14:paraId="47B42CAB" w14:textId="6220DE1D" w:rsidR="0082330D" w:rsidRPr="00113775" w:rsidRDefault="00AA4F60" w:rsidP="00E811FB">
            <w:pPr>
              <w:rPr>
                <w:rFonts w:ascii="Century Gothic" w:eastAsia="Arial Unicode MS" w:hAnsi="Century Gothic" w:cs="Arial"/>
                <w:lang w:val="en-GB"/>
              </w:rPr>
            </w:pPr>
            <w:r>
              <w:rPr>
                <w:rFonts w:ascii="Century Gothic" w:eastAsia="Arial Unicode MS" w:hAnsi="Century Gothic" w:cs="Arial"/>
                <w:sz w:val="22"/>
                <w:szCs w:val="22"/>
                <w:lang w:val="en-GB"/>
              </w:rPr>
              <w:t>Aug</w:t>
            </w:r>
            <w:r w:rsidR="00926ACA">
              <w:rPr>
                <w:rFonts w:ascii="Century Gothic" w:eastAsia="Arial Unicode MS" w:hAnsi="Century Gothic" w:cs="Arial"/>
                <w:sz w:val="22"/>
                <w:szCs w:val="22"/>
                <w:lang w:val="en-GB"/>
              </w:rPr>
              <w:t xml:space="preserve"> </w:t>
            </w:r>
            <w:r w:rsidR="00614E6B">
              <w:rPr>
                <w:rFonts w:ascii="Century Gothic" w:eastAsia="Arial Unicode MS" w:hAnsi="Century Gothic" w:cs="Arial"/>
                <w:sz w:val="22"/>
                <w:szCs w:val="22"/>
                <w:lang w:val="en-GB"/>
              </w:rPr>
              <w:t>12</w:t>
            </w:r>
            <w:r w:rsidR="0082330D" w:rsidRPr="00876F8B">
              <w:rPr>
                <w:rFonts w:ascii="Century Gothic" w:eastAsia="Arial Unicode MS" w:hAnsi="Century Gothic" w:cs="Arial"/>
                <w:sz w:val="22"/>
                <w:szCs w:val="22"/>
                <w:vertAlign w:val="superscript"/>
                <w:lang w:val="en-GB"/>
              </w:rPr>
              <w:t>th</w:t>
            </w:r>
            <w:r w:rsidR="0082330D">
              <w:rPr>
                <w:rFonts w:ascii="Century Gothic" w:eastAsia="Arial Unicode MS" w:hAnsi="Century Gothic" w:cs="Arial"/>
                <w:sz w:val="22"/>
                <w:szCs w:val="22"/>
                <w:lang w:val="en-GB"/>
              </w:rPr>
              <w:t>, 201</w:t>
            </w:r>
            <w:r w:rsidR="0041010D">
              <w:rPr>
                <w:rFonts w:ascii="Century Gothic" w:eastAsia="Arial Unicode MS" w:hAnsi="Century Gothic" w:cs="Arial"/>
                <w:sz w:val="22"/>
                <w:szCs w:val="22"/>
                <w:lang w:val="en-GB"/>
              </w:rPr>
              <w:t>8</w:t>
            </w:r>
          </w:p>
        </w:tc>
        <w:tc>
          <w:tcPr>
            <w:tcW w:w="3150" w:type="dxa"/>
          </w:tcPr>
          <w:p w14:paraId="66227582" w14:textId="77777777" w:rsidR="0082330D" w:rsidRPr="00113775" w:rsidRDefault="00E811FB" w:rsidP="00B87699">
            <w:pPr>
              <w:rPr>
                <w:rFonts w:ascii="Century Gothic" w:eastAsia="Arial Unicode MS" w:hAnsi="Century Gothic" w:cs="Arial"/>
                <w:lang w:val="en-GB"/>
              </w:rPr>
            </w:pPr>
            <w:r>
              <w:rPr>
                <w:rFonts w:ascii="Century Gothic" w:eastAsia="Arial Unicode MS" w:hAnsi="Century Gothic" w:cs="Arial"/>
                <w:lang w:val="en-GB"/>
              </w:rPr>
              <w:t>First Version</w:t>
            </w:r>
          </w:p>
        </w:tc>
      </w:tr>
      <w:tr w:rsidR="00E811FB" w:rsidRPr="00113775" w14:paraId="135CCC38" w14:textId="77777777" w:rsidTr="00AA4F60">
        <w:tc>
          <w:tcPr>
            <w:tcW w:w="1005" w:type="dxa"/>
          </w:tcPr>
          <w:p w14:paraId="32DD4DAE" w14:textId="513C92D7" w:rsidR="00E811FB" w:rsidRDefault="00212B87" w:rsidP="00E811FB">
            <w:pPr>
              <w:jc w:val="center"/>
              <w:rPr>
                <w:rFonts w:ascii="Century Gothic" w:eastAsia="Arial Unicode MS" w:hAnsi="Century Gothic" w:cs="Arial"/>
                <w:sz w:val="22"/>
                <w:szCs w:val="22"/>
                <w:lang w:val="en-GB"/>
              </w:rPr>
            </w:pPr>
            <w:r>
              <w:rPr>
                <w:rFonts w:ascii="Century Gothic" w:eastAsia="Arial Unicode MS" w:hAnsi="Century Gothic" w:cs="Arial"/>
                <w:sz w:val="22"/>
                <w:szCs w:val="22"/>
                <w:lang w:val="en-GB"/>
              </w:rPr>
              <w:t>1.1</w:t>
            </w:r>
          </w:p>
        </w:tc>
        <w:tc>
          <w:tcPr>
            <w:tcW w:w="2700" w:type="dxa"/>
          </w:tcPr>
          <w:p w14:paraId="6EF9D830" w14:textId="10D6F333" w:rsidR="00E811FB" w:rsidRDefault="00AA4F60" w:rsidP="00E811FB">
            <w:pPr>
              <w:rPr>
                <w:rFonts w:ascii="Century Gothic" w:eastAsia="Arial Unicode MS" w:hAnsi="Century Gothic" w:cs="Arial"/>
                <w:sz w:val="22"/>
                <w:szCs w:val="22"/>
                <w:lang w:val="en-GB"/>
              </w:rPr>
            </w:pPr>
            <w:r>
              <w:rPr>
                <w:rFonts w:ascii="Century Gothic" w:eastAsia="Arial Unicode MS" w:hAnsi="Century Gothic" w:cs="Arial"/>
                <w:sz w:val="22"/>
                <w:szCs w:val="22"/>
                <w:lang w:val="en-GB"/>
              </w:rPr>
              <w:t>Saeid Keshmiri</w:t>
            </w:r>
          </w:p>
        </w:tc>
        <w:tc>
          <w:tcPr>
            <w:tcW w:w="2003" w:type="dxa"/>
          </w:tcPr>
          <w:p w14:paraId="01E78A53" w14:textId="120C8096" w:rsidR="00212B87" w:rsidRPr="00212B87" w:rsidRDefault="00AA4F60" w:rsidP="00212B87">
            <w:pPr>
              <w:rPr>
                <w:rFonts w:ascii="Century Gothic" w:eastAsia="Arial Unicode MS" w:hAnsi="Century Gothic" w:cs="Arial"/>
                <w:vertAlign w:val="superscript"/>
                <w:lang w:val="en-GB"/>
              </w:rPr>
            </w:pPr>
            <w:r>
              <w:rPr>
                <w:rFonts w:ascii="Century Gothic" w:eastAsia="Arial Unicode MS" w:hAnsi="Century Gothic" w:cs="Arial"/>
                <w:sz w:val="22"/>
                <w:szCs w:val="22"/>
                <w:lang w:val="en-GB"/>
              </w:rPr>
              <w:t>Aug</w:t>
            </w:r>
            <w:r w:rsidR="00212B87">
              <w:rPr>
                <w:rFonts w:ascii="Century Gothic" w:eastAsia="Arial Unicode MS" w:hAnsi="Century Gothic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Century Gothic" w:eastAsia="Arial Unicode MS" w:hAnsi="Century Gothic" w:cs="Arial"/>
                <w:sz w:val="22"/>
                <w:szCs w:val="22"/>
                <w:lang w:val="en-GB"/>
              </w:rPr>
              <w:t>14th , 2018</w:t>
            </w:r>
          </w:p>
        </w:tc>
        <w:tc>
          <w:tcPr>
            <w:tcW w:w="3150" w:type="dxa"/>
          </w:tcPr>
          <w:p w14:paraId="2AB24062" w14:textId="74C2DECF" w:rsidR="00E811FB" w:rsidRPr="00113775" w:rsidRDefault="00AA4F60" w:rsidP="00AA4F60">
            <w:pPr>
              <w:rPr>
                <w:rFonts w:ascii="Century Gothic" w:eastAsia="Arial Unicode MS" w:hAnsi="Century Gothic" w:cs="Arial"/>
                <w:lang w:val="en-GB"/>
              </w:rPr>
            </w:pPr>
            <w:r>
              <w:rPr>
                <w:rFonts w:ascii="Century Gothic" w:eastAsia="Arial Unicode MS" w:hAnsi="Century Gothic" w:cs="Arial"/>
                <w:lang w:val="en-GB"/>
              </w:rPr>
              <w:t>Diagrams</w:t>
            </w:r>
            <w:r w:rsidR="00A15E71">
              <w:rPr>
                <w:rFonts w:ascii="Century Gothic" w:eastAsia="Arial Unicode MS" w:hAnsi="Century Gothic" w:cs="Arial"/>
                <w:lang w:val="en-GB"/>
              </w:rPr>
              <w:t xml:space="preserve"> updated</w:t>
            </w:r>
          </w:p>
        </w:tc>
      </w:tr>
      <w:tr w:rsidR="00615B07" w:rsidRPr="00113775" w14:paraId="0CE97E1A" w14:textId="77777777" w:rsidTr="00AA4F60">
        <w:tc>
          <w:tcPr>
            <w:tcW w:w="1005" w:type="dxa"/>
          </w:tcPr>
          <w:p w14:paraId="0691E6E0" w14:textId="27442F02" w:rsidR="00615B07" w:rsidRDefault="00615B07" w:rsidP="00E811FB">
            <w:pPr>
              <w:jc w:val="center"/>
              <w:rPr>
                <w:rFonts w:ascii="Century Gothic" w:eastAsia="Arial Unicode MS" w:hAnsi="Century Gothic" w:cs="Arial"/>
                <w:sz w:val="22"/>
                <w:szCs w:val="22"/>
                <w:lang w:val="en-GB"/>
              </w:rPr>
            </w:pPr>
            <w:r>
              <w:rPr>
                <w:rFonts w:ascii="Century Gothic" w:eastAsia="Arial Unicode MS" w:hAnsi="Century Gothic" w:cs="Arial"/>
                <w:sz w:val="22"/>
                <w:szCs w:val="22"/>
                <w:lang w:val="en-GB"/>
              </w:rPr>
              <w:t>1.2</w:t>
            </w:r>
          </w:p>
        </w:tc>
        <w:tc>
          <w:tcPr>
            <w:tcW w:w="2700" w:type="dxa"/>
          </w:tcPr>
          <w:p w14:paraId="2652CE82" w14:textId="771418E8" w:rsidR="00615B07" w:rsidRDefault="00615B07" w:rsidP="00E811FB">
            <w:pPr>
              <w:rPr>
                <w:rFonts w:ascii="Century Gothic" w:eastAsia="Arial Unicode MS" w:hAnsi="Century Gothic" w:cs="Arial"/>
                <w:sz w:val="22"/>
                <w:szCs w:val="22"/>
                <w:lang w:val="en-GB"/>
              </w:rPr>
            </w:pPr>
            <w:r>
              <w:rPr>
                <w:rFonts w:ascii="Century Gothic" w:eastAsia="Arial Unicode MS" w:hAnsi="Century Gothic" w:cs="Arial"/>
                <w:sz w:val="22"/>
                <w:szCs w:val="22"/>
                <w:lang w:val="en-GB"/>
              </w:rPr>
              <w:t>Reza Asadi</w:t>
            </w:r>
          </w:p>
        </w:tc>
        <w:tc>
          <w:tcPr>
            <w:tcW w:w="2003" w:type="dxa"/>
          </w:tcPr>
          <w:p w14:paraId="51C90E5E" w14:textId="36A144BC" w:rsidR="00AA4F60" w:rsidRDefault="00AA4F60" w:rsidP="00AA4F60">
            <w:pPr>
              <w:rPr>
                <w:rFonts w:ascii="Century Gothic" w:eastAsia="Arial Unicode MS" w:hAnsi="Century Gothic" w:cs="Arial"/>
                <w:sz w:val="22"/>
                <w:szCs w:val="22"/>
                <w:lang w:val="en-GB"/>
              </w:rPr>
            </w:pPr>
            <w:r>
              <w:rPr>
                <w:rFonts w:ascii="Century Gothic" w:eastAsia="Arial Unicode MS" w:hAnsi="Century Gothic" w:cs="Arial"/>
                <w:sz w:val="22"/>
                <w:szCs w:val="22"/>
                <w:lang w:val="en-GB"/>
              </w:rPr>
              <w:t>Aug 25th</w:t>
            </w:r>
            <w:r w:rsidR="00615B07">
              <w:rPr>
                <w:rFonts w:ascii="Century Gothic" w:eastAsia="Arial Unicode MS" w:hAnsi="Century Gothic" w:cs="Arial"/>
                <w:sz w:val="22"/>
                <w:szCs w:val="22"/>
                <w:lang w:val="en-GB"/>
              </w:rPr>
              <w:t>, 2018</w:t>
            </w:r>
          </w:p>
          <w:p w14:paraId="667CAC54" w14:textId="77777777" w:rsidR="00615B07" w:rsidRPr="00AA4F60" w:rsidRDefault="00615B07" w:rsidP="00AA4F60">
            <w:pPr>
              <w:rPr>
                <w:rFonts w:ascii="Century Gothic" w:eastAsia="Arial Unicode MS" w:hAnsi="Century Gothic" w:cs="Arial"/>
                <w:sz w:val="22"/>
                <w:szCs w:val="22"/>
                <w:lang w:val="en-GB"/>
              </w:rPr>
            </w:pPr>
          </w:p>
        </w:tc>
        <w:tc>
          <w:tcPr>
            <w:tcW w:w="3150" w:type="dxa"/>
          </w:tcPr>
          <w:p w14:paraId="29390E62" w14:textId="3FB59D69" w:rsidR="00615B07" w:rsidRDefault="00AA4F60" w:rsidP="00AA4F60">
            <w:pPr>
              <w:rPr>
                <w:rFonts w:ascii="Century Gothic" w:eastAsia="Arial Unicode MS" w:hAnsi="Century Gothic" w:cs="Arial"/>
                <w:lang w:val="en-GB"/>
              </w:rPr>
            </w:pPr>
            <w:r>
              <w:rPr>
                <w:rFonts w:ascii="Century Gothic" w:eastAsia="Arial Unicode MS" w:hAnsi="Century Gothic" w:cs="Arial"/>
                <w:lang w:val="en-GB"/>
              </w:rPr>
              <w:t>Functionalities</w:t>
            </w:r>
            <w:r w:rsidR="00A15E71">
              <w:rPr>
                <w:rFonts w:ascii="Century Gothic" w:eastAsia="Arial Unicode MS" w:hAnsi="Century Gothic" w:cs="Arial"/>
                <w:lang w:val="en-GB"/>
              </w:rPr>
              <w:t xml:space="preserve"> updated</w:t>
            </w:r>
          </w:p>
        </w:tc>
      </w:tr>
    </w:tbl>
    <w:p w14:paraId="6A1337F0" w14:textId="77777777" w:rsidR="0082330D" w:rsidRPr="00113775" w:rsidRDefault="0082330D" w:rsidP="0082330D">
      <w:pPr>
        <w:jc w:val="both"/>
        <w:rPr>
          <w:rFonts w:ascii="Century Gothic" w:eastAsia="Arial Unicode MS" w:hAnsi="Century Gothic" w:cs="Arial"/>
          <w:lang w:val="en-GB"/>
        </w:rPr>
      </w:pPr>
    </w:p>
    <w:p w14:paraId="7E55E9D8" w14:textId="77777777" w:rsidR="0082330D" w:rsidRPr="00113775" w:rsidRDefault="0082330D" w:rsidP="0082330D">
      <w:pPr>
        <w:pStyle w:val="BodyText3"/>
        <w:rPr>
          <w:rFonts w:ascii="Century Gothic" w:hAnsi="Century Gothic"/>
          <w:bCs/>
          <w:sz w:val="22"/>
          <w:szCs w:val="22"/>
          <w:lang w:val="en-GB"/>
        </w:rPr>
      </w:pPr>
      <w:r w:rsidRPr="00113775">
        <w:rPr>
          <w:rFonts w:ascii="Century Gothic" w:hAnsi="Century Gothic"/>
          <w:bCs/>
          <w:sz w:val="22"/>
          <w:szCs w:val="22"/>
          <w:lang w:val="en-GB"/>
        </w:rPr>
        <w:br w:type="page"/>
      </w:r>
    </w:p>
    <w:p w14:paraId="73A9606F" w14:textId="77777777" w:rsidR="0082330D" w:rsidRPr="00113775" w:rsidRDefault="0082330D" w:rsidP="0082330D">
      <w:pPr>
        <w:pStyle w:val="BodyText3"/>
        <w:rPr>
          <w:rFonts w:ascii="Century Gothic" w:hAnsi="Century Gothic"/>
          <w:bCs/>
          <w:sz w:val="22"/>
          <w:szCs w:val="22"/>
          <w:lang w:val="en-GB"/>
        </w:rPr>
      </w:pP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140595446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053B52F" w14:textId="68DAB88C" w:rsidR="00353138" w:rsidRDefault="00353138">
          <w:pPr>
            <w:pStyle w:val="TOCHeading"/>
          </w:pPr>
          <w:r>
            <w:t>Table of Contents</w:t>
          </w:r>
        </w:p>
        <w:p w14:paraId="3E35EF4B" w14:textId="2FEE396E" w:rsidR="00BF0115" w:rsidRDefault="00353138">
          <w:pPr>
            <w:pStyle w:val="TOC1"/>
            <w:tabs>
              <w:tab w:val="left" w:pos="480"/>
              <w:tab w:val="right" w:leader="dot" w:pos="86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"1-6" \u </w:instrText>
          </w:r>
          <w:r>
            <w:fldChar w:fldCharType="separate"/>
          </w:r>
          <w:bookmarkStart w:id="0" w:name="_GoBack"/>
          <w:bookmarkEnd w:id="0"/>
          <w:r w:rsidR="00BF0115" w:rsidRPr="009A2B59">
            <w:rPr>
              <w:rFonts w:asciiTheme="minorHAnsi" w:hAnsiTheme="minorHAnsi" w:cstheme="minorHAnsi"/>
              <w:noProof/>
            </w:rPr>
            <w:t>1</w:t>
          </w:r>
          <w:r w:rsidR="00BF0115"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  <w:tab/>
          </w:r>
          <w:r w:rsidR="00BF0115" w:rsidRPr="009A2B59">
            <w:rPr>
              <w:rFonts w:asciiTheme="minorHAnsi" w:hAnsiTheme="minorHAnsi" w:cstheme="minorHAnsi"/>
              <w:noProof/>
            </w:rPr>
            <w:t>Introduction</w:t>
          </w:r>
          <w:r w:rsidR="00BF0115">
            <w:rPr>
              <w:noProof/>
            </w:rPr>
            <w:tab/>
          </w:r>
          <w:r w:rsidR="00BF0115">
            <w:rPr>
              <w:noProof/>
            </w:rPr>
            <w:fldChar w:fldCharType="begin"/>
          </w:r>
          <w:r w:rsidR="00BF0115">
            <w:rPr>
              <w:noProof/>
            </w:rPr>
            <w:instrText xml:space="preserve"> PAGEREF _Toc523385359 \h </w:instrText>
          </w:r>
          <w:r w:rsidR="00BF0115">
            <w:rPr>
              <w:noProof/>
            </w:rPr>
          </w:r>
          <w:r w:rsidR="00BF0115">
            <w:rPr>
              <w:noProof/>
            </w:rPr>
            <w:fldChar w:fldCharType="separate"/>
          </w:r>
          <w:r w:rsidR="00BF0115">
            <w:rPr>
              <w:noProof/>
            </w:rPr>
            <w:t>3</w:t>
          </w:r>
          <w:r w:rsidR="00BF0115">
            <w:rPr>
              <w:noProof/>
            </w:rPr>
            <w:fldChar w:fldCharType="end"/>
          </w:r>
        </w:p>
        <w:p w14:paraId="3629DF99" w14:textId="270468F9" w:rsidR="00BF0115" w:rsidRDefault="00BF0115">
          <w:pPr>
            <w:pStyle w:val="TOC1"/>
            <w:tabs>
              <w:tab w:val="left" w:pos="480"/>
              <w:tab w:val="right" w:leader="dot" w:pos="86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9A2B59">
            <w:rPr>
              <w:rFonts w:asciiTheme="minorHAnsi" w:hAnsiTheme="minorHAnsi" w:cstheme="minorHAnsi"/>
              <w:noProof/>
            </w:rPr>
            <w:t>2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  <w:tab/>
          </w:r>
          <w:r w:rsidRPr="009A2B59">
            <w:rPr>
              <w:rFonts w:asciiTheme="minorHAnsi" w:hAnsiTheme="minorHAnsi" w:cstheme="minorHAnsi"/>
              <w:noProof/>
            </w:rPr>
            <w:t>Overview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_Toc523385360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7F73B1C4" w14:textId="093AF234" w:rsidR="00BF0115" w:rsidRDefault="00BF0115">
          <w:pPr>
            <w:pStyle w:val="TOC1"/>
            <w:tabs>
              <w:tab w:val="left" w:pos="480"/>
              <w:tab w:val="right" w:leader="dot" w:pos="86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9A2B59">
            <w:rPr>
              <w:rFonts w:asciiTheme="minorHAnsi" w:hAnsiTheme="minorHAnsi" w:cstheme="minorHAnsi"/>
              <w:noProof/>
            </w:rPr>
            <w:t>3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  <w:tab/>
          </w:r>
          <w:r w:rsidRPr="009A2B59">
            <w:rPr>
              <w:rFonts w:asciiTheme="minorHAnsi" w:hAnsiTheme="minorHAnsi" w:cstheme="minorHAnsi"/>
              <w:noProof/>
            </w:rPr>
            <w:t>Scope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_Toc523385361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1477AD75" w14:textId="0D7CC9EB" w:rsidR="00BF0115" w:rsidRDefault="00BF0115">
          <w:pPr>
            <w:pStyle w:val="TOC2"/>
            <w:tabs>
              <w:tab w:val="left" w:pos="880"/>
              <w:tab w:val="right" w:leader="dot" w:pos="86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9A2B59">
            <w:rPr>
              <w:rFonts w:asciiTheme="minorHAnsi" w:hAnsiTheme="minorHAnsi" w:cstheme="minorHAnsi"/>
              <w:noProof/>
              <w:lang w:val="en-GB"/>
            </w:rPr>
            <w:t>3.1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  <w:tab/>
          </w:r>
          <w:r w:rsidRPr="009A2B59">
            <w:rPr>
              <w:rFonts w:asciiTheme="minorHAnsi" w:hAnsiTheme="minorHAnsi" w:cstheme="minorHAnsi"/>
              <w:noProof/>
            </w:rPr>
            <w:t>Business functionalities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_Toc523385362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4E4621B8" w14:textId="3E337060" w:rsidR="00BF0115" w:rsidRDefault="00BF0115">
          <w:pPr>
            <w:pStyle w:val="TOC3"/>
            <w:tabs>
              <w:tab w:val="left" w:pos="1200"/>
              <w:tab w:val="right" w:leader="dot" w:pos="86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9A2B59">
            <w:rPr>
              <w:rFonts w:asciiTheme="minorHAnsi" w:hAnsiTheme="minorHAnsi" w:cstheme="minorHAnsi"/>
              <w:i/>
              <w:iCs/>
              <w:noProof/>
              <w:lang w:val="en-GB"/>
            </w:rPr>
            <w:t>3.1.1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  <w:tab/>
          </w:r>
          <w:r w:rsidRPr="009A2B59">
            <w:rPr>
              <w:rFonts w:asciiTheme="minorHAnsi" w:hAnsiTheme="minorHAnsi" w:cstheme="minorHAnsi"/>
              <w:noProof/>
            </w:rPr>
            <w:t>End to End business processes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_Toc523385363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73885CDE" w14:textId="233E0021" w:rsidR="00BF0115" w:rsidRDefault="00BF0115">
          <w:pPr>
            <w:pStyle w:val="TOC3"/>
            <w:tabs>
              <w:tab w:val="left" w:pos="1200"/>
              <w:tab w:val="right" w:leader="dot" w:pos="86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9A2B59">
            <w:rPr>
              <w:rFonts w:asciiTheme="minorHAnsi" w:hAnsiTheme="minorHAnsi" w:cstheme="minorHAnsi"/>
              <w:noProof/>
            </w:rPr>
            <w:t>3.1.2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  <w:tab/>
          </w:r>
          <w:r w:rsidRPr="009A2B59">
            <w:rPr>
              <w:rFonts w:asciiTheme="minorHAnsi" w:hAnsiTheme="minorHAnsi" w:cstheme="minorHAnsi"/>
              <w:noProof/>
            </w:rPr>
            <w:t>End to End technical processes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_Toc523385364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515FA65C" w14:textId="067FFC29" w:rsidR="00BF0115" w:rsidRDefault="00BF0115">
          <w:pPr>
            <w:pStyle w:val="TOC2"/>
            <w:tabs>
              <w:tab w:val="left" w:pos="880"/>
              <w:tab w:val="right" w:leader="dot" w:pos="86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9A2B59">
            <w:rPr>
              <w:rFonts w:asciiTheme="minorHAnsi" w:hAnsiTheme="minorHAnsi" w:cstheme="minorHAnsi"/>
              <w:noProof/>
            </w:rPr>
            <w:t>3.2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  <w:tab/>
          </w:r>
          <w:r w:rsidRPr="009A2B59">
            <w:rPr>
              <w:rFonts w:asciiTheme="minorHAnsi" w:hAnsiTheme="minorHAnsi" w:cstheme="minorHAnsi"/>
              <w:noProof/>
            </w:rPr>
            <w:t>Technical functionalities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_Toc523385365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5D7DFF0C" w14:textId="56E70713" w:rsidR="00BF0115" w:rsidRDefault="00BF0115">
          <w:pPr>
            <w:pStyle w:val="TOC3"/>
            <w:tabs>
              <w:tab w:val="left" w:pos="1200"/>
              <w:tab w:val="right" w:leader="dot" w:pos="86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9A2B59">
            <w:rPr>
              <w:rFonts w:asciiTheme="minorHAnsi" w:hAnsiTheme="minorHAnsi" w:cstheme="minorHAnsi"/>
              <w:noProof/>
            </w:rPr>
            <w:t>3.2.1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  <w:tab/>
          </w:r>
          <w:r w:rsidRPr="009A2B59">
            <w:rPr>
              <w:rFonts w:asciiTheme="minorHAnsi" w:hAnsiTheme="minorHAnsi" w:cstheme="minorHAnsi"/>
              <w:noProof/>
            </w:rPr>
            <w:t>Software architecture and components definition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_Toc523385366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45AE5137" w14:textId="400C6C78" w:rsidR="00BF0115" w:rsidRDefault="00BF0115">
          <w:pPr>
            <w:pStyle w:val="TOC4"/>
            <w:tabs>
              <w:tab w:val="left" w:pos="1760"/>
              <w:tab w:val="right" w:leader="dot" w:pos="86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9A2B59">
            <w:rPr>
              <w:rFonts w:asciiTheme="minorHAnsi" w:hAnsiTheme="minorHAnsi" w:cstheme="minorHAnsi"/>
              <w:noProof/>
            </w:rPr>
            <w:t>3.2.1.1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  <w:tab/>
          </w:r>
          <w:r w:rsidRPr="009A2B59">
            <w:rPr>
              <w:rFonts w:asciiTheme="minorHAnsi" w:hAnsiTheme="minorHAnsi" w:cstheme="minorHAnsi"/>
              <w:noProof/>
            </w:rPr>
            <w:t>Application functionalities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_Toc523385367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4B6E8D5C" w14:textId="2C78CF73" w:rsidR="00BF0115" w:rsidRDefault="00BF0115">
          <w:pPr>
            <w:pStyle w:val="TOC4"/>
            <w:tabs>
              <w:tab w:val="left" w:pos="1760"/>
              <w:tab w:val="right" w:leader="dot" w:pos="86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9A2B59">
            <w:rPr>
              <w:rFonts w:asciiTheme="minorHAnsi" w:hAnsiTheme="minorHAnsi" w:cstheme="minorHAnsi"/>
              <w:noProof/>
            </w:rPr>
            <w:t>3.2.1.2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  <w:tab/>
          </w:r>
          <w:r w:rsidRPr="009A2B59">
            <w:rPr>
              <w:rFonts w:asciiTheme="minorHAnsi" w:hAnsiTheme="minorHAnsi" w:cstheme="minorHAnsi"/>
              <w:noProof/>
            </w:rPr>
            <w:t>Roles and ACLs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_Toc523385368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6B31EF37" w14:textId="25DC36FC" w:rsidR="00BF0115" w:rsidRDefault="00BF0115">
          <w:pPr>
            <w:pStyle w:val="TOC4"/>
            <w:tabs>
              <w:tab w:val="left" w:pos="1760"/>
              <w:tab w:val="right" w:leader="dot" w:pos="86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9A2B59">
            <w:rPr>
              <w:rFonts w:asciiTheme="minorHAnsi" w:hAnsiTheme="minorHAnsi" w:cstheme="minorHAnsi"/>
              <w:noProof/>
            </w:rPr>
            <w:t>3.2.1.3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  <w:tab/>
          </w:r>
          <w:r w:rsidRPr="009A2B59">
            <w:rPr>
              <w:rFonts w:asciiTheme="minorHAnsi" w:hAnsiTheme="minorHAnsi" w:cstheme="minorHAnsi"/>
              <w:noProof/>
            </w:rPr>
            <w:t>DWF Report Rule Management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_Toc523385369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75B3074A" w14:textId="20DB21C1" w:rsidR="00BF0115" w:rsidRDefault="00BF0115">
          <w:pPr>
            <w:pStyle w:val="TOC6"/>
            <w:tabs>
              <w:tab w:val="right" w:leader="dot" w:pos="86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9A2B59">
            <w:rPr>
              <w:rFonts w:asciiTheme="minorHAnsi" w:hAnsiTheme="minorHAnsi" w:cstheme="minorHAnsi"/>
              <w:noProof/>
            </w:rPr>
            <w:t>Creation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_Toc523385370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702B9AE4" w14:textId="7397872C" w:rsidR="00BF0115" w:rsidRDefault="00BF0115">
          <w:pPr>
            <w:pStyle w:val="TOC6"/>
            <w:tabs>
              <w:tab w:val="right" w:leader="dot" w:pos="86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9A2B59">
            <w:rPr>
              <w:rFonts w:asciiTheme="minorHAnsi" w:hAnsiTheme="minorHAnsi" w:cstheme="minorHAnsi"/>
              <w:noProof/>
            </w:rPr>
            <w:t>Update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_Toc523385371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53E20427" w14:textId="1D39100F" w:rsidR="00BF0115" w:rsidRDefault="00BF0115">
          <w:pPr>
            <w:pStyle w:val="TOC6"/>
            <w:tabs>
              <w:tab w:val="right" w:leader="dot" w:pos="86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9A2B59">
            <w:rPr>
              <w:rFonts w:asciiTheme="minorHAnsi" w:hAnsiTheme="minorHAnsi" w:cstheme="minorHAnsi"/>
              <w:noProof/>
            </w:rPr>
            <w:t>Export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_Toc523385372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20C63897" w14:textId="3A69DA0F" w:rsidR="00BF0115" w:rsidRDefault="00BF0115">
          <w:pPr>
            <w:pStyle w:val="TOC6"/>
            <w:tabs>
              <w:tab w:val="right" w:leader="dot" w:pos="86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9A2B59">
            <w:rPr>
              <w:rFonts w:asciiTheme="minorHAnsi" w:hAnsiTheme="minorHAnsi" w:cstheme="minorHAnsi"/>
              <w:noProof/>
            </w:rPr>
            <w:t>Delete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_Toc523385373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6F75CC53" w14:textId="2EF50763" w:rsidR="00BF0115" w:rsidRDefault="00BF0115">
          <w:pPr>
            <w:pStyle w:val="TOC6"/>
            <w:tabs>
              <w:tab w:val="right" w:leader="dot" w:pos="86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9A2B59">
            <w:rPr>
              <w:rFonts w:asciiTheme="minorHAnsi" w:hAnsiTheme="minorHAnsi" w:cstheme="minorHAnsi"/>
              <w:noProof/>
            </w:rPr>
            <w:t>Approve/Reject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_Toc523385374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152C7355" w14:textId="5F36B2AE" w:rsidR="00BF0115" w:rsidRDefault="00BF0115">
          <w:pPr>
            <w:pStyle w:val="TOC4"/>
            <w:tabs>
              <w:tab w:val="left" w:pos="1760"/>
              <w:tab w:val="right" w:leader="dot" w:pos="86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9A2B59">
            <w:rPr>
              <w:rFonts w:asciiTheme="minorHAnsi" w:hAnsiTheme="minorHAnsi" w:cstheme="minorHAnsi"/>
              <w:noProof/>
            </w:rPr>
            <w:t>3.2.1.4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  <w:tab/>
          </w:r>
          <w:r w:rsidRPr="009A2B59">
            <w:rPr>
              <w:rFonts w:asciiTheme="minorHAnsi" w:hAnsiTheme="minorHAnsi" w:cstheme="minorHAnsi"/>
              <w:noProof/>
            </w:rPr>
            <w:t>DWF Report Management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_Toc523385375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65513C00" w14:textId="141C165A" w:rsidR="00BF0115" w:rsidRDefault="00BF0115">
          <w:pPr>
            <w:pStyle w:val="TOC6"/>
            <w:tabs>
              <w:tab w:val="right" w:leader="dot" w:pos="86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9A2B59">
            <w:rPr>
              <w:rFonts w:asciiTheme="minorHAnsi" w:hAnsiTheme="minorHAnsi" w:cstheme="minorHAnsi"/>
              <w:noProof/>
            </w:rPr>
            <w:t>Creation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_Toc523385376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7877A7B6" w14:textId="4B44E0B3" w:rsidR="00BF0115" w:rsidRDefault="00BF0115">
          <w:pPr>
            <w:pStyle w:val="TOC6"/>
            <w:tabs>
              <w:tab w:val="right" w:leader="dot" w:pos="86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9A2B59">
            <w:rPr>
              <w:rFonts w:asciiTheme="minorHAnsi" w:hAnsiTheme="minorHAnsi" w:cstheme="minorHAnsi"/>
              <w:noProof/>
            </w:rPr>
            <w:t>Update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_Toc523385377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2169D78C" w14:textId="54852C8B" w:rsidR="00BF0115" w:rsidRDefault="00BF0115">
          <w:pPr>
            <w:pStyle w:val="TOC6"/>
            <w:tabs>
              <w:tab w:val="right" w:leader="dot" w:pos="86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9A2B59">
            <w:rPr>
              <w:rFonts w:asciiTheme="minorHAnsi" w:hAnsiTheme="minorHAnsi" w:cstheme="minorHAnsi"/>
              <w:noProof/>
            </w:rPr>
            <w:t>Export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_Toc523385378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747ED505" w14:textId="3B580029" w:rsidR="00BF0115" w:rsidRDefault="00BF0115">
          <w:pPr>
            <w:pStyle w:val="TOC6"/>
            <w:tabs>
              <w:tab w:val="right" w:leader="dot" w:pos="86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9A2B59">
            <w:rPr>
              <w:rFonts w:asciiTheme="minorHAnsi" w:hAnsiTheme="minorHAnsi" w:cstheme="minorHAnsi"/>
              <w:noProof/>
            </w:rPr>
            <w:t>Delete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_Toc523385379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40BF25BD" w14:textId="5E0D6615" w:rsidR="00BF0115" w:rsidRDefault="00BF0115">
          <w:pPr>
            <w:pStyle w:val="TOC6"/>
            <w:tabs>
              <w:tab w:val="right" w:leader="dot" w:pos="86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9A2B59">
            <w:rPr>
              <w:rFonts w:asciiTheme="minorHAnsi" w:hAnsiTheme="minorHAnsi" w:cstheme="minorHAnsi"/>
              <w:noProof/>
            </w:rPr>
            <w:t>Approve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_Toc523385380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0017A67F" w14:textId="784F0D04" w:rsidR="00BF0115" w:rsidRDefault="00BF0115">
          <w:pPr>
            <w:pStyle w:val="TOC6"/>
            <w:tabs>
              <w:tab w:val="right" w:leader="dot" w:pos="86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9A2B59">
            <w:rPr>
              <w:rFonts w:asciiTheme="minorHAnsi" w:hAnsiTheme="minorHAnsi" w:cstheme="minorHAnsi"/>
              <w:noProof/>
            </w:rPr>
            <w:t>Run/Re-run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_Toc523385381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265AF9A8" w14:textId="4FB11E34" w:rsidR="00BF0115" w:rsidRDefault="00BF0115">
          <w:pPr>
            <w:pStyle w:val="TOC4"/>
            <w:tabs>
              <w:tab w:val="left" w:pos="1760"/>
              <w:tab w:val="right" w:leader="dot" w:pos="86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9A2B59">
            <w:rPr>
              <w:rFonts w:asciiTheme="minorHAnsi" w:hAnsiTheme="minorHAnsi" w:cstheme="minorHAnsi"/>
              <w:noProof/>
            </w:rPr>
            <w:t>3.2.1.5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  <w:tab/>
          </w:r>
          <w:r w:rsidRPr="009A2B59">
            <w:rPr>
              <w:rFonts w:asciiTheme="minorHAnsi" w:hAnsiTheme="minorHAnsi" w:cstheme="minorHAnsi"/>
              <w:noProof/>
            </w:rPr>
            <w:t>Report/Dashboard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_Toc523385382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14:paraId="0B285942" w14:textId="57C6A943" w:rsidR="00BF0115" w:rsidRDefault="00BF0115">
          <w:pPr>
            <w:pStyle w:val="TOC2"/>
            <w:tabs>
              <w:tab w:val="left" w:pos="880"/>
              <w:tab w:val="right" w:leader="dot" w:pos="86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9A2B59">
            <w:rPr>
              <w:rFonts w:asciiTheme="minorHAnsi" w:hAnsiTheme="minorHAnsi" w:cstheme="minorHAnsi"/>
              <w:noProof/>
            </w:rPr>
            <w:t>3.3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  <w:tab/>
          </w:r>
          <w:r w:rsidRPr="009A2B59">
            <w:rPr>
              <w:rFonts w:asciiTheme="minorHAnsi" w:hAnsiTheme="minorHAnsi" w:cstheme="minorHAnsi"/>
              <w:noProof/>
            </w:rPr>
            <w:t>Hardware Requirement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_Toc523385383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14:paraId="765A8C5C" w14:textId="52B67F13" w:rsidR="00353138" w:rsidRDefault="00353138">
          <w:r>
            <w:fldChar w:fldCharType="end"/>
          </w:r>
        </w:p>
      </w:sdtContent>
    </w:sdt>
    <w:p w14:paraId="66B73F43" w14:textId="12F72392" w:rsidR="0082330D" w:rsidRPr="00113775" w:rsidRDefault="0082330D" w:rsidP="0082330D">
      <w:pPr>
        <w:pStyle w:val="BodyText3"/>
        <w:rPr>
          <w:rFonts w:ascii="Century Gothic" w:hAnsi="Century Gothic"/>
          <w:bCs/>
          <w:sz w:val="22"/>
          <w:szCs w:val="22"/>
          <w:lang w:val="en-GB"/>
        </w:rPr>
      </w:pPr>
    </w:p>
    <w:p w14:paraId="1F02EB85" w14:textId="77777777" w:rsidR="0082330D" w:rsidRPr="00113775" w:rsidRDefault="0082330D" w:rsidP="0082330D">
      <w:pPr>
        <w:pStyle w:val="BodyText3"/>
        <w:rPr>
          <w:rFonts w:ascii="Century Gothic" w:hAnsi="Century Gothic"/>
          <w:bCs/>
          <w:sz w:val="22"/>
          <w:szCs w:val="22"/>
          <w:lang w:val="en-GB"/>
        </w:rPr>
      </w:pPr>
    </w:p>
    <w:p w14:paraId="4E1222A9" w14:textId="77777777" w:rsidR="0082330D" w:rsidRPr="00113775" w:rsidRDefault="0082330D" w:rsidP="0082330D">
      <w:pPr>
        <w:pStyle w:val="BodyText3"/>
        <w:rPr>
          <w:rFonts w:ascii="Century Gothic" w:hAnsi="Century Gothic"/>
          <w:bCs/>
          <w:sz w:val="22"/>
          <w:szCs w:val="22"/>
          <w:lang w:val="en-GB"/>
        </w:rPr>
      </w:pPr>
    </w:p>
    <w:p w14:paraId="28C882F7" w14:textId="77777777" w:rsidR="0082330D" w:rsidRPr="00113775" w:rsidRDefault="0082330D" w:rsidP="0082330D">
      <w:pPr>
        <w:pStyle w:val="BodyText3"/>
        <w:jc w:val="left"/>
        <w:rPr>
          <w:rFonts w:ascii="Century Gothic" w:hAnsi="Century Gothic"/>
          <w:b/>
          <w:sz w:val="22"/>
          <w:szCs w:val="22"/>
          <w:lang w:val="en-GB"/>
        </w:rPr>
      </w:pPr>
    </w:p>
    <w:p w14:paraId="2F5501D7" w14:textId="77777777" w:rsidR="0082330D" w:rsidRPr="00113775" w:rsidRDefault="0082330D" w:rsidP="0082330D">
      <w:pPr>
        <w:pStyle w:val="BodyText3"/>
        <w:jc w:val="left"/>
        <w:rPr>
          <w:rFonts w:ascii="Century Gothic" w:hAnsi="Century Gothic"/>
          <w:b/>
          <w:sz w:val="32"/>
          <w:szCs w:val="32"/>
          <w:lang w:val="en-GB"/>
        </w:rPr>
      </w:pPr>
    </w:p>
    <w:p w14:paraId="6B347337" w14:textId="77777777" w:rsidR="0082330D" w:rsidRPr="005A79AB" w:rsidRDefault="0082330D" w:rsidP="0082330D">
      <w:pPr>
        <w:pStyle w:val="Heading1"/>
        <w:numPr>
          <w:ilvl w:val="0"/>
          <w:numId w:val="0"/>
        </w:numPr>
        <w:rPr>
          <w:rFonts w:ascii="Century Gothic" w:hAnsi="Century Gothic"/>
          <w:sz w:val="2"/>
          <w:szCs w:val="2"/>
          <w:lang w:val="en-GB"/>
        </w:rPr>
      </w:pPr>
      <w:r w:rsidRPr="00113775">
        <w:rPr>
          <w:rFonts w:ascii="Century Gothic" w:hAnsi="Century Gothic"/>
          <w:sz w:val="28"/>
          <w:szCs w:val="28"/>
          <w:lang w:val="en-GB"/>
        </w:rPr>
        <w:br w:type="page"/>
      </w:r>
    </w:p>
    <w:p w14:paraId="0584E2EE" w14:textId="6D862D05" w:rsidR="00595F40" w:rsidRPr="00881DD5" w:rsidRDefault="00595F40" w:rsidP="00595F40">
      <w:pPr>
        <w:pStyle w:val="Heading1"/>
        <w:keepLines/>
        <w:shd w:val="clear" w:color="auto" w:fill="FABE00"/>
        <w:tabs>
          <w:tab w:val="clear" w:pos="702"/>
          <w:tab w:val="num" w:pos="432"/>
        </w:tabs>
        <w:spacing w:before="100" w:beforeAutospacing="1" w:after="100" w:afterAutospacing="1"/>
        <w:ind w:left="432" w:right="284"/>
        <w:rPr>
          <w:rFonts w:asciiTheme="minorHAnsi" w:hAnsiTheme="minorHAnsi" w:cstheme="minorHAnsi"/>
        </w:rPr>
      </w:pPr>
      <w:bookmarkStart w:id="1" w:name="_Toc523153655"/>
      <w:bookmarkStart w:id="2" w:name="_Toc523385359"/>
      <w:r w:rsidRPr="00881DD5">
        <w:rPr>
          <w:rFonts w:asciiTheme="minorHAnsi" w:hAnsiTheme="minorHAnsi" w:cstheme="minorHAnsi"/>
        </w:rPr>
        <w:lastRenderedPageBreak/>
        <w:t>Introduction</w:t>
      </w:r>
      <w:bookmarkEnd w:id="1"/>
      <w:bookmarkEnd w:id="2"/>
    </w:p>
    <w:p w14:paraId="56028619" w14:textId="77777777" w:rsidR="00595F40" w:rsidRPr="00F66294" w:rsidRDefault="00595F40" w:rsidP="00595F40">
      <w:r w:rsidRPr="008C07C8">
        <w:rPr>
          <w:rFonts w:asciiTheme="minorHAnsi" w:hAnsiTheme="minorHAnsi" w:cs="Calibri"/>
        </w:rPr>
        <w:t>Irancell vision is “to lead the delivery of a bold, new, digital world to our customer” and based on this vision Irancell wants to provide a service, to be a reference in Interconnect reconciliation with other telecom operators. In this regard, according to a monthly routine, Finance is providing CDR details, separated by provinces, operators, MVNO, etc. as evidence that attached with monthly invoices</w:t>
      </w:r>
      <w:r w:rsidRPr="00F66294">
        <w:t>.</w:t>
      </w:r>
    </w:p>
    <w:p w14:paraId="39DF4B6B" w14:textId="77777777" w:rsidR="00595F40" w:rsidRDefault="00595F40" w:rsidP="00595F40">
      <w:pPr>
        <w:rPr>
          <w:sz w:val="34"/>
          <w:szCs w:val="36"/>
        </w:rPr>
      </w:pPr>
    </w:p>
    <w:p w14:paraId="465D15A6" w14:textId="4C351F91" w:rsidR="00595F40" w:rsidRPr="00881DD5" w:rsidRDefault="00595F40" w:rsidP="00595F40">
      <w:pPr>
        <w:pStyle w:val="Heading1"/>
        <w:keepLines/>
        <w:shd w:val="clear" w:color="auto" w:fill="FABE00"/>
        <w:tabs>
          <w:tab w:val="clear" w:pos="702"/>
          <w:tab w:val="num" w:pos="432"/>
        </w:tabs>
        <w:spacing w:before="100" w:beforeAutospacing="1" w:after="100" w:afterAutospacing="1"/>
        <w:ind w:left="432" w:right="284"/>
        <w:rPr>
          <w:rFonts w:asciiTheme="minorHAnsi" w:hAnsiTheme="minorHAnsi" w:cstheme="minorHAnsi"/>
        </w:rPr>
      </w:pPr>
      <w:bookmarkStart w:id="3" w:name="_Toc523153656"/>
      <w:bookmarkStart w:id="4" w:name="_Toc523385360"/>
      <w:r w:rsidRPr="00881DD5">
        <w:rPr>
          <w:rFonts w:asciiTheme="minorHAnsi" w:hAnsiTheme="minorHAnsi" w:cstheme="minorHAnsi"/>
        </w:rPr>
        <w:t>Overview</w:t>
      </w:r>
      <w:bookmarkEnd w:id="3"/>
      <w:bookmarkEnd w:id="4"/>
    </w:p>
    <w:p w14:paraId="7C14499B" w14:textId="77777777" w:rsidR="00595F40" w:rsidRPr="008C07C8" w:rsidRDefault="00595F40" w:rsidP="00595F40">
      <w:pPr>
        <w:rPr>
          <w:rFonts w:asciiTheme="minorHAnsi" w:hAnsiTheme="minorHAnsi" w:cs="Calibri"/>
        </w:rPr>
      </w:pPr>
      <w:r w:rsidRPr="008C07C8">
        <w:rPr>
          <w:rFonts w:asciiTheme="minorHAnsi" w:hAnsiTheme="minorHAnsi" w:cs="Calibri"/>
        </w:rPr>
        <w:t>Based on Irancell finance team requirement, Parstasmim technical team will develop application to report CDR detail to Irancell finance team systematically and facilitate and accurate this manual job.</w:t>
      </w:r>
    </w:p>
    <w:p w14:paraId="3158CA60" w14:textId="77777777" w:rsidR="00595F40" w:rsidRPr="008C07C8" w:rsidRDefault="00595F40" w:rsidP="00595F40">
      <w:pPr>
        <w:rPr>
          <w:rFonts w:asciiTheme="minorHAnsi" w:hAnsiTheme="minorHAnsi" w:cs="Calibri"/>
        </w:rPr>
      </w:pPr>
      <w:r w:rsidRPr="008C07C8">
        <w:rPr>
          <w:rFonts w:asciiTheme="minorHAnsi" w:hAnsiTheme="minorHAnsi" w:cs="Calibri"/>
        </w:rPr>
        <w:t>This report and relate documents will be generated and delivered by scheduled process to Irancell finance team.</w:t>
      </w:r>
    </w:p>
    <w:p w14:paraId="3658A383" w14:textId="77777777" w:rsidR="00595F40" w:rsidRPr="008C07C8" w:rsidRDefault="00595F40" w:rsidP="00595F40">
      <w:pPr>
        <w:rPr>
          <w:rFonts w:asciiTheme="minorHAnsi" w:hAnsiTheme="minorHAnsi" w:cs="Calibri"/>
        </w:rPr>
      </w:pPr>
      <w:r w:rsidRPr="008C07C8">
        <w:rPr>
          <w:rFonts w:asciiTheme="minorHAnsi" w:hAnsiTheme="minorHAnsi" w:cs="Calibri"/>
        </w:rPr>
        <w:t>The way of generating report by this tools is based on defined rule by Irancell finance team.</w:t>
      </w:r>
    </w:p>
    <w:p w14:paraId="01859BE1" w14:textId="77777777" w:rsidR="00595F40" w:rsidRDefault="00595F40" w:rsidP="00595F40">
      <w:r w:rsidRPr="008C07C8">
        <w:rPr>
          <w:rFonts w:asciiTheme="minorHAnsi" w:hAnsiTheme="minorHAnsi" w:cs="Calibri"/>
        </w:rPr>
        <w:t>According to importance of information and reports generated by this tools, this tools has facility to manage chain of responsibility</w:t>
      </w:r>
      <w:r>
        <w:t>.</w:t>
      </w:r>
    </w:p>
    <w:p w14:paraId="7DB9BE8E" w14:textId="77777777" w:rsidR="00595F40" w:rsidRPr="00EB3C32" w:rsidRDefault="00595F40" w:rsidP="00595F40"/>
    <w:p w14:paraId="59D05A27" w14:textId="77777777" w:rsidR="00595F40" w:rsidRDefault="00595F40" w:rsidP="00595F40">
      <w:pPr>
        <w:rPr>
          <w:sz w:val="34"/>
          <w:szCs w:val="36"/>
        </w:rPr>
      </w:pPr>
      <w:r>
        <w:br w:type="page"/>
      </w:r>
    </w:p>
    <w:p w14:paraId="291F6642" w14:textId="5A99986C" w:rsidR="00595F40" w:rsidRPr="00881DD5" w:rsidRDefault="00595F40" w:rsidP="00595F40">
      <w:pPr>
        <w:pStyle w:val="Heading1"/>
        <w:keepLines/>
        <w:shd w:val="clear" w:color="auto" w:fill="FABE00"/>
        <w:tabs>
          <w:tab w:val="clear" w:pos="702"/>
          <w:tab w:val="num" w:pos="432"/>
        </w:tabs>
        <w:spacing w:before="100" w:beforeAutospacing="1" w:after="100" w:afterAutospacing="1"/>
        <w:ind w:left="432" w:right="284"/>
        <w:rPr>
          <w:rFonts w:asciiTheme="minorHAnsi" w:hAnsiTheme="minorHAnsi" w:cstheme="minorHAnsi"/>
        </w:rPr>
      </w:pPr>
      <w:bookmarkStart w:id="5" w:name="_Toc523153657"/>
      <w:bookmarkStart w:id="6" w:name="_Toc523385361"/>
      <w:r w:rsidRPr="00881DD5">
        <w:rPr>
          <w:rFonts w:asciiTheme="minorHAnsi" w:hAnsiTheme="minorHAnsi" w:cstheme="minorHAnsi"/>
        </w:rPr>
        <w:lastRenderedPageBreak/>
        <w:t>Scope</w:t>
      </w:r>
      <w:bookmarkEnd w:id="5"/>
      <w:bookmarkEnd w:id="6"/>
    </w:p>
    <w:p w14:paraId="34A2AE85" w14:textId="77777777" w:rsidR="00595F40" w:rsidRPr="008C07C8" w:rsidRDefault="00595F40" w:rsidP="00595F40">
      <w:pPr>
        <w:rPr>
          <w:rFonts w:asciiTheme="minorHAnsi" w:hAnsiTheme="minorHAnsi" w:cs="Calibri"/>
        </w:rPr>
      </w:pPr>
      <w:r w:rsidRPr="008C07C8">
        <w:rPr>
          <w:rFonts w:asciiTheme="minorHAnsi" w:hAnsiTheme="minorHAnsi" w:cs="Calibri"/>
        </w:rPr>
        <w:t>The scope of this SRS can breaks down into following hierarchy:</w:t>
      </w:r>
    </w:p>
    <w:p w14:paraId="600DF52A" w14:textId="77777777" w:rsidR="00595F40" w:rsidRDefault="00595F40" w:rsidP="00CA57E3">
      <w:pPr>
        <w:pStyle w:val="NoSpacing"/>
        <w:numPr>
          <w:ilvl w:val="0"/>
          <w:numId w:val="5"/>
        </w:numPr>
      </w:pPr>
      <w:r>
        <w:t>Business functionality</w:t>
      </w:r>
    </w:p>
    <w:p w14:paraId="128325BA" w14:textId="77777777" w:rsidR="00595F40" w:rsidRDefault="00595F40" w:rsidP="00CA57E3">
      <w:pPr>
        <w:pStyle w:val="NoSpacing"/>
        <w:numPr>
          <w:ilvl w:val="1"/>
          <w:numId w:val="5"/>
        </w:numPr>
      </w:pPr>
      <w:r>
        <w:t>End to end business processes</w:t>
      </w:r>
    </w:p>
    <w:p w14:paraId="4C4AFF66" w14:textId="77777777" w:rsidR="00595F40" w:rsidRDefault="00595F40" w:rsidP="00CA57E3">
      <w:pPr>
        <w:pStyle w:val="NoSpacing"/>
        <w:numPr>
          <w:ilvl w:val="1"/>
          <w:numId w:val="5"/>
        </w:numPr>
      </w:pPr>
      <w:r>
        <w:t>End to End technical processes</w:t>
      </w:r>
    </w:p>
    <w:p w14:paraId="7434DA0C" w14:textId="77777777" w:rsidR="00595F40" w:rsidRDefault="00595F40" w:rsidP="00CA57E3">
      <w:pPr>
        <w:pStyle w:val="NoSpacing"/>
        <w:numPr>
          <w:ilvl w:val="0"/>
          <w:numId w:val="5"/>
        </w:numPr>
      </w:pPr>
      <w:r>
        <w:t>Technical functionality</w:t>
      </w:r>
    </w:p>
    <w:p w14:paraId="2A9DF114" w14:textId="77777777" w:rsidR="00595F40" w:rsidRDefault="00595F40" w:rsidP="00CA57E3">
      <w:pPr>
        <w:pStyle w:val="NoSpacing"/>
        <w:numPr>
          <w:ilvl w:val="1"/>
          <w:numId w:val="5"/>
        </w:numPr>
      </w:pPr>
      <w:r>
        <w:t>Software architecture and components definition</w:t>
      </w:r>
    </w:p>
    <w:p w14:paraId="08364357" w14:textId="6AC07B97" w:rsidR="00595F40" w:rsidRDefault="00595F40" w:rsidP="00CA57E3">
      <w:pPr>
        <w:pStyle w:val="NoSpacing"/>
        <w:numPr>
          <w:ilvl w:val="2"/>
          <w:numId w:val="5"/>
        </w:numPr>
      </w:pPr>
      <w:r>
        <w:t>Application functionalities</w:t>
      </w:r>
    </w:p>
    <w:p w14:paraId="7352D092" w14:textId="7B4DCE1F" w:rsidR="00B368DD" w:rsidRDefault="00B368DD" w:rsidP="00B368DD">
      <w:pPr>
        <w:pStyle w:val="Heading2"/>
        <w:shd w:val="clear" w:color="auto" w:fill="99CCFF"/>
        <w:tabs>
          <w:tab w:val="clear" w:pos="936"/>
          <w:tab w:val="num" w:pos="450"/>
        </w:tabs>
        <w:ind w:left="846" w:hanging="846"/>
        <w:jc w:val="both"/>
        <w:rPr>
          <w:rFonts w:asciiTheme="minorHAnsi" w:hAnsiTheme="minorHAnsi" w:cstheme="minorHAnsi"/>
          <w:i w:val="0"/>
          <w:iCs w:val="0"/>
          <w:sz w:val="26"/>
          <w:szCs w:val="26"/>
          <w:lang w:val="en-GB"/>
        </w:rPr>
      </w:pPr>
      <w:bookmarkStart w:id="7" w:name="_Toc523385362"/>
      <w:r w:rsidRPr="008C07C8">
        <w:rPr>
          <w:rFonts w:asciiTheme="minorHAnsi" w:hAnsiTheme="minorHAnsi" w:cstheme="minorHAnsi"/>
        </w:rPr>
        <w:t>Business functionalities</w:t>
      </w:r>
      <w:bookmarkEnd w:id="7"/>
    </w:p>
    <w:p w14:paraId="476CAE54" w14:textId="77777777" w:rsidR="00B368DD" w:rsidRDefault="00B368DD" w:rsidP="00B368DD">
      <w:pPr>
        <w:pStyle w:val="NoSpacing"/>
      </w:pPr>
    </w:p>
    <w:p w14:paraId="4771B9CE" w14:textId="25D61BA0" w:rsidR="00595F40" w:rsidRDefault="00595F40" w:rsidP="00595F40">
      <w:pPr>
        <w:rPr>
          <w:rFonts w:asciiTheme="minorHAnsi" w:hAnsiTheme="minorHAnsi" w:cs="Calibri"/>
        </w:rPr>
      </w:pPr>
      <w:r w:rsidRPr="008C07C8">
        <w:rPr>
          <w:rFonts w:asciiTheme="minorHAnsi" w:hAnsiTheme="minorHAnsi" w:cs="Calibri"/>
        </w:rPr>
        <w:t>Following diagram shows end to end processes flow to deliver final service result to MTNIrancell finance team. Gray items show out of project scope and others items are project scope.</w:t>
      </w:r>
    </w:p>
    <w:p w14:paraId="3057C3C7" w14:textId="2C4525D7" w:rsidR="00D4583E" w:rsidRDefault="00D4583E" w:rsidP="00D4583E">
      <w:pPr>
        <w:pStyle w:val="Heading3"/>
        <w:rPr>
          <w:i/>
          <w:iCs/>
          <w:lang w:val="en-GB"/>
        </w:rPr>
      </w:pPr>
      <w:bookmarkStart w:id="8" w:name="_Toc523385363"/>
      <w:r w:rsidRPr="008C07C8">
        <w:rPr>
          <w:rFonts w:asciiTheme="minorHAnsi" w:hAnsiTheme="minorHAnsi" w:cstheme="minorHAnsi"/>
        </w:rPr>
        <w:t>End to End business processes</w:t>
      </w:r>
      <w:bookmarkEnd w:id="8"/>
    </w:p>
    <w:p w14:paraId="0D2C2C88" w14:textId="5A40AEFF" w:rsidR="00595F40" w:rsidRDefault="00595F40" w:rsidP="00595F40">
      <w:pPr>
        <w:jc w:val="center"/>
      </w:pPr>
      <w:r>
        <w:object w:dxaOrig="11761" w:dyaOrig="11281" w14:anchorId="490DF6E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0" type="#_x0000_t75" style="width:350.25pt;height:336.75pt" o:ole="">
            <v:imagedata r:id="rId12" o:title=""/>
          </v:shape>
          <o:OLEObject Type="Embed" ProgID="Visio.Drawing.15" ShapeID="_x0000_i1040" DrawAspect="Content" ObjectID="_1597127243" r:id="rId13"/>
        </w:object>
      </w:r>
    </w:p>
    <w:p w14:paraId="72B50B7C" w14:textId="77777777" w:rsidR="00595F40" w:rsidRPr="0070576A" w:rsidRDefault="00595F40" w:rsidP="00595F40"/>
    <w:p w14:paraId="1245E058" w14:textId="563E29E9" w:rsidR="00595F40" w:rsidRPr="008C07C8" w:rsidRDefault="00595F40" w:rsidP="00610F7F">
      <w:pPr>
        <w:pStyle w:val="Heading3"/>
        <w:rPr>
          <w:rFonts w:asciiTheme="minorHAnsi" w:hAnsiTheme="minorHAnsi" w:cstheme="minorHAnsi"/>
        </w:rPr>
      </w:pPr>
      <w:bookmarkStart w:id="9" w:name="_Toc523153660"/>
      <w:bookmarkStart w:id="10" w:name="_Toc523385364"/>
      <w:r w:rsidRPr="008C07C8">
        <w:rPr>
          <w:rFonts w:asciiTheme="minorHAnsi" w:hAnsiTheme="minorHAnsi" w:cstheme="minorHAnsi"/>
        </w:rPr>
        <w:lastRenderedPageBreak/>
        <w:t>End to End technical processes</w:t>
      </w:r>
      <w:bookmarkEnd w:id="9"/>
      <w:bookmarkEnd w:id="10"/>
    </w:p>
    <w:p w14:paraId="1DBC5129" w14:textId="77777777" w:rsidR="00595F40" w:rsidRDefault="00595F40" w:rsidP="00595F40">
      <w:pPr>
        <w:jc w:val="center"/>
        <w:rPr>
          <w:color w:val="FFFFFF" w:themeColor="background1"/>
          <w:sz w:val="32"/>
          <w:szCs w:val="34"/>
          <w:rtl/>
        </w:rPr>
      </w:pPr>
      <w:r>
        <w:object w:dxaOrig="14115" w:dyaOrig="5535" w14:anchorId="37C4BF06">
          <v:shape id="_x0000_i1041" type="#_x0000_t75" style="width:435pt;height:170.25pt" o:ole="">
            <v:imagedata r:id="rId14" o:title=""/>
          </v:shape>
          <o:OLEObject Type="Embed" ProgID="Visio.Drawing.15" ShapeID="_x0000_i1041" DrawAspect="Content" ObjectID="_1597127244" r:id="rId15"/>
        </w:object>
      </w:r>
      <w:r>
        <w:br w:type="page"/>
      </w:r>
    </w:p>
    <w:p w14:paraId="5C82466B" w14:textId="616C7995" w:rsidR="00595F40" w:rsidRDefault="00595F40" w:rsidP="00353138">
      <w:pPr>
        <w:pStyle w:val="Heading2"/>
        <w:shd w:val="clear" w:color="auto" w:fill="99CCFF"/>
        <w:tabs>
          <w:tab w:val="clear" w:pos="936"/>
          <w:tab w:val="num" w:pos="450"/>
        </w:tabs>
        <w:ind w:left="846" w:hanging="846"/>
        <w:jc w:val="both"/>
        <w:rPr>
          <w:rFonts w:asciiTheme="minorHAnsi" w:hAnsiTheme="minorHAnsi" w:cstheme="minorHAnsi"/>
        </w:rPr>
      </w:pPr>
      <w:bookmarkStart w:id="11" w:name="_Toc523153661"/>
      <w:bookmarkStart w:id="12" w:name="_Toc523385365"/>
      <w:r w:rsidRPr="008C07C8">
        <w:rPr>
          <w:rFonts w:asciiTheme="minorHAnsi" w:hAnsiTheme="minorHAnsi" w:cstheme="minorHAnsi"/>
        </w:rPr>
        <w:lastRenderedPageBreak/>
        <w:t>Technical functionalities</w:t>
      </w:r>
      <w:bookmarkEnd w:id="11"/>
      <w:bookmarkEnd w:id="12"/>
    </w:p>
    <w:p w14:paraId="7B82F488" w14:textId="77777777" w:rsidR="00695F6F" w:rsidRPr="00695F6F" w:rsidRDefault="00695F6F" w:rsidP="00695F6F"/>
    <w:p w14:paraId="0CD45D60" w14:textId="77777777" w:rsidR="00595F40" w:rsidRPr="008C07C8" w:rsidRDefault="00595F40" w:rsidP="00353138">
      <w:pPr>
        <w:pStyle w:val="Heading3"/>
        <w:rPr>
          <w:rFonts w:asciiTheme="minorHAnsi" w:hAnsiTheme="minorHAnsi" w:cstheme="minorHAnsi"/>
        </w:rPr>
      </w:pPr>
      <w:bookmarkStart w:id="13" w:name="_Toc523153662"/>
      <w:bookmarkStart w:id="14" w:name="_Toc523385366"/>
      <w:r w:rsidRPr="008C07C8">
        <w:rPr>
          <w:rFonts w:asciiTheme="minorHAnsi" w:hAnsiTheme="minorHAnsi" w:cstheme="minorHAnsi"/>
        </w:rPr>
        <w:t>Software architecture and components definition</w:t>
      </w:r>
      <w:bookmarkEnd w:id="13"/>
      <w:bookmarkEnd w:id="14"/>
    </w:p>
    <w:p w14:paraId="4A0EF1EF" w14:textId="77777777" w:rsidR="00595F40" w:rsidRDefault="00595F40" w:rsidP="00595F40">
      <w:r>
        <w:object w:dxaOrig="11790" w:dyaOrig="14521" w14:anchorId="11E1263E">
          <v:shape id="_x0000_i1042" type="#_x0000_t75" style="width:438pt;height:540pt" o:ole="">
            <v:imagedata r:id="rId16" o:title=""/>
          </v:shape>
          <o:OLEObject Type="Embed" ProgID="Visio.Drawing.15" ShapeID="_x0000_i1042" DrawAspect="Content" ObjectID="_1597127245" r:id="rId17"/>
        </w:object>
      </w:r>
    </w:p>
    <w:p w14:paraId="3A64314C" w14:textId="77777777" w:rsidR="00595F40" w:rsidRPr="00454A34" w:rsidRDefault="00595F40" w:rsidP="00595F40"/>
    <w:p w14:paraId="68119AA4" w14:textId="77777777" w:rsidR="00595F40" w:rsidRPr="00353138" w:rsidRDefault="00595F40" w:rsidP="00353138">
      <w:pPr>
        <w:pStyle w:val="Heading4"/>
        <w:rPr>
          <w:rFonts w:asciiTheme="minorHAnsi" w:hAnsiTheme="minorHAnsi" w:cstheme="minorHAnsi"/>
        </w:rPr>
      </w:pPr>
      <w:bookmarkStart w:id="15" w:name="_Toc523385367"/>
      <w:r w:rsidRPr="00353138">
        <w:rPr>
          <w:rFonts w:asciiTheme="minorHAnsi" w:hAnsiTheme="minorHAnsi" w:cstheme="minorHAnsi"/>
        </w:rPr>
        <w:lastRenderedPageBreak/>
        <w:t>Application functionalities</w:t>
      </w:r>
      <w:bookmarkEnd w:id="15"/>
    </w:p>
    <w:p w14:paraId="124BCFE0" w14:textId="20007A63" w:rsidR="00533F2F" w:rsidRDefault="00533F2F" w:rsidP="00533F2F">
      <w:pPr>
        <w:rPr>
          <w:rFonts w:asciiTheme="minorHAnsi" w:hAnsiTheme="minorHAnsi" w:cs="Calibri"/>
        </w:rPr>
      </w:pPr>
      <w:r>
        <w:rPr>
          <w:rFonts w:asciiTheme="minorHAnsi" w:hAnsiTheme="minorHAnsi" w:cs="Calibri"/>
        </w:rPr>
        <w:t xml:space="preserve">DWF analyzer portal </w:t>
      </w:r>
      <w:r w:rsidRPr="00B85A7D">
        <w:rPr>
          <w:rFonts w:asciiTheme="minorHAnsi" w:hAnsiTheme="minorHAnsi" w:cs="Calibri"/>
        </w:rPr>
        <w:t>function and features are listed as following categories:</w:t>
      </w:r>
    </w:p>
    <w:p w14:paraId="017271C9" w14:textId="77777777" w:rsidR="00533F2F" w:rsidRPr="00B85A7D" w:rsidRDefault="00533F2F" w:rsidP="00533F2F">
      <w:pPr>
        <w:rPr>
          <w:rFonts w:asciiTheme="minorHAnsi" w:hAnsiTheme="minorHAnsi" w:cs="Calibri"/>
        </w:rPr>
      </w:pPr>
    </w:p>
    <w:p w14:paraId="1E83E258" w14:textId="50EC0D7E" w:rsidR="00533F2F" w:rsidRPr="00B85A7D" w:rsidRDefault="00533F2F" w:rsidP="00CA57E3">
      <w:pPr>
        <w:pStyle w:val="ListParagraph"/>
        <w:numPr>
          <w:ilvl w:val="0"/>
          <w:numId w:val="3"/>
        </w:numPr>
      </w:pPr>
      <w:r>
        <w:rPr>
          <w:rFonts w:asciiTheme="minorHAnsi" w:hAnsiTheme="minorHAnsi" w:cstheme="minorHAnsi"/>
          <w:i/>
          <w:iCs/>
          <w:sz w:val="26"/>
          <w:szCs w:val="26"/>
          <w:lang w:val="en-GB"/>
        </w:rPr>
        <w:t xml:space="preserve">DWF Report rule </w:t>
      </w:r>
      <w:r w:rsidR="00CF3E0A">
        <w:rPr>
          <w:rFonts w:asciiTheme="minorHAnsi" w:hAnsiTheme="minorHAnsi" w:cstheme="minorHAnsi"/>
          <w:i/>
          <w:iCs/>
          <w:sz w:val="26"/>
          <w:szCs w:val="26"/>
          <w:lang w:val="en-GB"/>
        </w:rPr>
        <w:t>management</w:t>
      </w:r>
      <w:r>
        <w:rPr>
          <w:rFonts w:asciiTheme="minorHAnsi" w:hAnsiTheme="minorHAnsi" w:cstheme="minorHAnsi"/>
          <w:i/>
          <w:iCs/>
          <w:sz w:val="26"/>
          <w:szCs w:val="26"/>
          <w:lang w:val="en-GB"/>
        </w:rPr>
        <w:t xml:space="preserve"> </w:t>
      </w:r>
    </w:p>
    <w:p w14:paraId="448F17E5" w14:textId="1A0E468E" w:rsidR="00533F2F" w:rsidRDefault="00CF3E0A" w:rsidP="00CA57E3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i/>
          <w:iCs/>
          <w:sz w:val="26"/>
          <w:szCs w:val="26"/>
          <w:lang w:val="en-GB"/>
        </w:rPr>
      </w:pPr>
      <w:r>
        <w:rPr>
          <w:rFonts w:asciiTheme="minorHAnsi" w:hAnsiTheme="minorHAnsi" w:cstheme="minorHAnsi"/>
          <w:i/>
          <w:iCs/>
          <w:sz w:val="26"/>
          <w:szCs w:val="26"/>
          <w:lang w:val="en-GB"/>
        </w:rPr>
        <w:t>DWF Report man</w:t>
      </w:r>
      <w:r w:rsidR="00E86BAF">
        <w:rPr>
          <w:rFonts w:asciiTheme="minorHAnsi" w:hAnsiTheme="minorHAnsi" w:cstheme="minorHAnsi"/>
          <w:i/>
          <w:iCs/>
          <w:sz w:val="26"/>
          <w:szCs w:val="26"/>
          <w:lang w:val="en-GB"/>
        </w:rPr>
        <w:t>agement</w:t>
      </w:r>
    </w:p>
    <w:p w14:paraId="066680B0" w14:textId="11735AF9" w:rsidR="00595F40" w:rsidRDefault="00533F2F" w:rsidP="00CA57E3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i/>
          <w:iCs/>
          <w:sz w:val="26"/>
          <w:szCs w:val="26"/>
          <w:lang w:val="en-GB"/>
        </w:rPr>
      </w:pPr>
      <w:r w:rsidRPr="00533F2F">
        <w:rPr>
          <w:rFonts w:asciiTheme="minorHAnsi" w:hAnsiTheme="minorHAnsi" w:cstheme="minorHAnsi"/>
          <w:i/>
          <w:iCs/>
          <w:sz w:val="26"/>
          <w:szCs w:val="26"/>
          <w:lang w:val="en-GB"/>
        </w:rPr>
        <w:t>Dashboards &amp; Report</w:t>
      </w:r>
    </w:p>
    <w:p w14:paraId="7BB438F0" w14:textId="77777777" w:rsidR="00847681" w:rsidRPr="008C07C8" w:rsidRDefault="00847681" w:rsidP="00353138">
      <w:pPr>
        <w:pStyle w:val="Heading4"/>
        <w:rPr>
          <w:rFonts w:asciiTheme="minorHAnsi" w:hAnsiTheme="minorHAnsi" w:cstheme="minorHAnsi"/>
        </w:rPr>
      </w:pPr>
      <w:bookmarkStart w:id="16" w:name="_Toc523385368"/>
      <w:r w:rsidRPr="008C07C8">
        <w:rPr>
          <w:rFonts w:asciiTheme="minorHAnsi" w:hAnsiTheme="minorHAnsi" w:cstheme="minorHAnsi"/>
        </w:rPr>
        <w:t>Roles and ACLs</w:t>
      </w:r>
      <w:bookmarkEnd w:id="16"/>
    </w:p>
    <w:p w14:paraId="4BF94A12" w14:textId="77777777" w:rsidR="00847681" w:rsidRDefault="00847681" w:rsidP="00847681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The users of DWF analyzer Portal may have one of below roles:</w:t>
      </w:r>
    </w:p>
    <w:p w14:paraId="359B6A2F" w14:textId="77777777" w:rsidR="00847681" w:rsidRDefault="00847681" w:rsidP="00847681">
      <w:pPr>
        <w:pStyle w:val="ListParagraph"/>
        <w:ind w:left="1440"/>
        <w:rPr>
          <w:rFonts w:asciiTheme="minorHAnsi" w:hAnsiTheme="minorHAnsi" w:cstheme="minorHAnsi"/>
        </w:rPr>
      </w:pPr>
    </w:p>
    <w:p w14:paraId="26455827" w14:textId="77777777" w:rsidR="00847681" w:rsidRPr="00664A34" w:rsidRDefault="00847681" w:rsidP="00CA57E3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b/>
          <w:bCs/>
        </w:rPr>
      </w:pPr>
      <w:r w:rsidRPr="00664A34">
        <w:rPr>
          <w:rFonts w:asciiTheme="minorHAnsi" w:hAnsiTheme="minorHAnsi" w:cstheme="minorHAnsi"/>
          <w:b/>
          <w:bCs/>
        </w:rPr>
        <w:t>Agent</w:t>
      </w:r>
      <w:r>
        <w:rPr>
          <w:rFonts w:asciiTheme="minorHAnsi" w:hAnsiTheme="minorHAnsi" w:cstheme="minorHAnsi"/>
          <w:b/>
          <w:bCs/>
        </w:rPr>
        <w:t xml:space="preserve">: </w:t>
      </w:r>
      <w:r>
        <w:rPr>
          <w:rFonts w:asciiTheme="minorHAnsi" w:hAnsiTheme="minorHAnsi" w:cstheme="minorHAnsi"/>
        </w:rPr>
        <w:t>This role will use to:</w:t>
      </w:r>
    </w:p>
    <w:p w14:paraId="4D53AA28" w14:textId="77777777" w:rsidR="00847681" w:rsidRPr="00980170" w:rsidRDefault="00847681" w:rsidP="00CA57E3">
      <w:pPr>
        <w:pStyle w:val="ListParagraph"/>
        <w:numPr>
          <w:ilvl w:val="1"/>
          <w:numId w:val="2"/>
        </w:numPr>
        <w:rPr>
          <w:rFonts w:asciiTheme="minorHAnsi" w:hAnsiTheme="minorHAnsi" w:cstheme="minorHAnsi"/>
        </w:rPr>
      </w:pPr>
      <w:r w:rsidRPr="00980170">
        <w:rPr>
          <w:rFonts w:asciiTheme="minorHAnsi" w:hAnsiTheme="minorHAnsi" w:cstheme="minorHAnsi"/>
        </w:rPr>
        <w:t xml:space="preserve">Define </w:t>
      </w:r>
      <w:r>
        <w:rPr>
          <w:rFonts w:asciiTheme="minorHAnsi" w:hAnsiTheme="minorHAnsi" w:cstheme="minorHAnsi"/>
        </w:rPr>
        <w:t xml:space="preserve">DWF report </w:t>
      </w:r>
      <w:r w:rsidRPr="00980170">
        <w:rPr>
          <w:rFonts w:asciiTheme="minorHAnsi" w:hAnsiTheme="minorHAnsi" w:cstheme="minorHAnsi"/>
        </w:rPr>
        <w:t xml:space="preserve">rule </w:t>
      </w:r>
      <w:r>
        <w:rPr>
          <w:rFonts w:asciiTheme="minorHAnsi" w:hAnsiTheme="minorHAnsi" w:cstheme="minorHAnsi"/>
        </w:rPr>
        <w:t xml:space="preserve"> </w:t>
      </w:r>
    </w:p>
    <w:p w14:paraId="1DB3A024" w14:textId="77777777" w:rsidR="00847681" w:rsidRPr="00980170" w:rsidRDefault="00847681" w:rsidP="00CA57E3">
      <w:pPr>
        <w:pStyle w:val="ListParagraph"/>
        <w:numPr>
          <w:ilvl w:val="1"/>
          <w:numId w:val="2"/>
        </w:numPr>
        <w:rPr>
          <w:rFonts w:asciiTheme="minorHAnsi" w:hAnsiTheme="minorHAnsi" w:cstheme="minorHAnsi"/>
        </w:rPr>
      </w:pPr>
      <w:r w:rsidRPr="00980170">
        <w:rPr>
          <w:rFonts w:asciiTheme="minorHAnsi" w:hAnsiTheme="minorHAnsi" w:cstheme="minorHAnsi"/>
        </w:rPr>
        <w:t xml:space="preserve">Edit </w:t>
      </w:r>
      <w:r>
        <w:rPr>
          <w:rFonts w:asciiTheme="minorHAnsi" w:hAnsiTheme="minorHAnsi" w:cstheme="minorHAnsi"/>
        </w:rPr>
        <w:t xml:space="preserve">DWF report </w:t>
      </w:r>
      <w:r w:rsidRPr="00980170">
        <w:rPr>
          <w:rFonts w:asciiTheme="minorHAnsi" w:hAnsiTheme="minorHAnsi" w:cstheme="minorHAnsi"/>
        </w:rPr>
        <w:t>rule template</w:t>
      </w:r>
    </w:p>
    <w:p w14:paraId="0F13563B" w14:textId="77777777" w:rsidR="00847681" w:rsidRPr="00980170" w:rsidRDefault="00847681" w:rsidP="00CA57E3">
      <w:pPr>
        <w:pStyle w:val="ListParagraph"/>
        <w:numPr>
          <w:ilvl w:val="1"/>
          <w:numId w:val="2"/>
        </w:numPr>
        <w:rPr>
          <w:rFonts w:asciiTheme="minorHAnsi" w:hAnsiTheme="minorHAnsi" w:cstheme="minorHAnsi"/>
        </w:rPr>
      </w:pPr>
      <w:r w:rsidRPr="00980170">
        <w:rPr>
          <w:rFonts w:asciiTheme="minorHAnsi" w:hAnsiTheme="minorHAnsi" w:cstheme="minorHAnsi"/>
        </w:rPr>
        <w:t>C</w:t>
      </w:r>
      <w:r>
        <w:rPr>
          <w:rFonts w:asciiTheme="minorHAnsi" w:hAnsiTheme="minorHAnsi" w:cstheme="minorHAnsi"/>
        </w:rPr>
        <w:t>lone DWF report</w:t>
      </w:r>
      <w:r w:rsidRPr="00980170">
        <w:rPr>
          <w:rFonts w:asciiTheme="minorHAnsi" w:hAnsiTheme="minorHAnsi" w:cstheme="minorHAnsi"/>
        </w:rPr>
        <w:t xml:space="preserve"> rule </w:t>
      </w:r>
    </w:p>
    <w:p w14:paraId="73DFBE0B" w14:textId="77777777" w:rsidR="00847681" w:rsidRPr="00980170" w:rsidRDefault="00847681" w:rsidP="00CA57E3">
      <w:pPr>
        <w:pStyle w:val="ListParagraph"/>
        <w:numPr>
          <w:ilvl w:val="1"/>
          <w:numId w:val="2"/>
        </w:numPr>
        <w:rPr>
          <w:rFonts w:asciiTheme="minorHAnsi" w:hAnsiTheme="minorHAnsi" w:cstheme="minorHAnsi"/>
        </w:rPr>
      </w:pPr>
      <w:r w:rsidRPr="00980170">
        <w:rPr>
          <w:rFonts w:asciiTheme="minorHAnsi" w:hAnsiTheme="minorHAnsi" w:cstheme="minorHAnsi"/>
        </w:rPr>
        <w:t xml:space="preserve">Create </w:t>
      </w:r>
      <w:r>
        <w:rPr>
          <w:rFonts w:asciiTheme="minorHAnsi" w:hAnsiTheme="minorHAnsi" w:cstheme="minorHAnsi"/>
        </w:rPr>
        <w:t xml:space="preserve">DWF </w:t>
      </w:r>
      <w:r w:rsidRPr="00980170">
        <w:rPr>
          <w:rFonts w:asciiTheme="minorHAnsi" w:hAnsiTheme="minorHAnsi" w:cstheme="minorHAnsi"/>
        </w:rPr>
        <w:t>report definition</w:t>
      </w:r>
    </w:p>
    <w:p w14:paraId="698A9711" w14:textId="25B0D4D9" w:rsidR="00847681" w:rsidRPr="00980170" w:rsidRDefault="004648B4" w:rsidP="00CA57E3">
      <w:pPr>
        <w:pStyle w:val="ListParagraph"/>
        <w:numPr>
          <w:ilvl w:val="1"/>
          <w:numId w:val="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Schedule approved report</w:t>
      </w:r>
    </w:p>
    <w:p w14:paraId="04D256BF" w14:textId="77777777" w:rsidR="00847681" w:rsidRPr="00980170" w:rsidRDefault="00847681" w:rsidP="00CA57E3">
      <w:pPr>
        <w:pStyle w:val="ListParagraph"/>
        <w:numPr>
          <w:ilvl w:val="1"/>
          <w:numId w:val="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</w:t>
      </w:r>
      <w:r w:rsidRPr="00980170">
        <w:rPr>
          <w:rFonts w:asciiTheme="minorHAnsi" w:hAnsiTheme="minorHAnsi" w:cstheme="minorHAnsi"/>
        </w:rPr>
        <w:t xml:space="preserve">un approved </w:t>
      </w:r>
      <w:r>
        <w:rPr>
          <w:rFonts w:asciiTheme="minorHAnsi" w:hAnsiTheme="minorHAnsi" w:cstheme="minorHAnsi"/>
        </w:rPr>
        <w:t>report</w:t>
      </w:r>
    </w:p>
    <w:p w14:paraId="1456A2A0" w14:textId="77777777" w:rsidR="00847681" w:rsidRDefault="00847681" w:rsidP="00CA57E3">
      <w:pPr>
        <w:pStyle w:val="ListParagraph"/>
        <w:numPr>
          <w:ilvl w:val="1"/>
          <w:numId w:val="2"/>
        </w:numPr>
        <w:rPr>
          <w:rFonts w:asciiTheme="minorHAnsi" w:hAnsiTheme="minorHAnsi" w:cstheme="minorHAnsi"/>
        </w:rPr>
      </w:pPr>
      <w:r w:rsidRPr="00980170">
        <w:rPr>
          <w:rFonts w:asciiTheme="minorHAnsi" w:hAnsiTheme="minorHAnsi" w:cstheme="minorHAnsi"/>
        </w:rPr>
        <w:t>View report history result</w:t>
      </w:r>
    </w:p>
    <w:p w14:paraId="5AA9814E" w14:textId="77777777" w:rsidR="00847681" w:rsidRDefault="00847681" w:rsidP="00847681">
      <w:pPr>
        <w:pStyle w:val="ListParagraph"/>
        <w:ind w:left="1440"/>
        <w:rPr>
          <w:rFonts w:asciiTheme="minorHAnsi" w:hAnsiTheme="minorHAnsi" w:cstheme="minorHAnsi"/>
          <w:b/>
          <w:bCs/>
        </w:rPr>
      </w:pPr>
    </w:p>
    <w:p w14:paraId="33D27B7B" w14:textId="77777777" w:rsidR="00847681" w:rsidRPr="00664A34" w:rsidRDefault="00847681" w:rsidP="00847681">
      <w:pPr>
        <w:pStyle w:val="ListParagraph"/>
        <w:ind w:left="1440"/>
        <w:rPr>
          <w:rFonts w:asciiTheme="minorHAnsi" w:hAnsiTheme="minorHAnsi" w:cstheme="minorHAnsi"/>
          <w:b/>
          <w:bCs/>
        </w:rPr>
      </w:pPr>
    </w:p>
    <w:p w14:paraId="2CD7F7F9" w14:textId="77777777" w:rsidR="00847681" w:rsidRDefault="00847681" w:rsidP="00CA57E3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69712B">
        <w:rPr>
          <w:rFonts w:asciiTheme="minorHAnsi" w:hAnsiTheme="minorHAnsi" w:cstheme="minorHAnsi"/>
          <w:b/>
          <w:bCs/>
        </w:rPr>
        <w:t>Supervisor:</w:t>
      </w:r>
      <w:r>
        <w:rPr>
          <w:rFonts w:asciiTheme="minorHAnsi" w:hAnsiTheme="minorHAnsi" w:cstheme="minorHAnsi"/>
        </w:rPr>
        <w:t xml:space="preserve"> This role will use to:</w:t>
      </w:r>
    </w:p>
    <w:p w14:paraId="7450E093" w14:textId="77777777" w:rsidR="00847681" w:rsidRDefault="00847681" w:rsidP="00847681">
      <w:pPr>
        <w:pStyle w:val="ListParagraph"/>
        <w:rPr>
          <w:rFonts w:asciiTheme="minorHAnsi" w:hAnsiTheme="minorHAnsi" w:cstheme="minorHAnsi"/>
        </w:rPr>
      </w:pPr>
    </w:p>
    <w:p w14:paraId="5DC44E6D" w14:textId="77777777" w:rsidR="00847681" w:rsidRPr="00980170" w:rsidRDefault="00847681" w:rsidP="00CA57E3">
      <w:pPr>
        <w:pStyle w:val="ListParagraph"/>
        <w:numPr>
          <w:ilvl w:val="1"/>
          <w:numId w:val="2"/>
        </w:numPr>
        <w:rPr>
          <w:rFonts w:asciiTheme="minorHAnsi" w:hAnsiTheme="minorHAnsi" w:cstheme="minorHAnsi"/>
        </w:rPr>
      </w:pPr>
      <w:r w:rsidRPr="00980170">
        <w:rPr>
          <w:rFonts w:asciiTheme="minorHAnsi" w:hAnsiTheme="minorHAnsi" w:cstheme="minorHAnsi"/>
        </w:rPr>
        <w:t xml:space="preserve">Define </w:t>
      </w:r>
      <w:r>
        <w:rPr>
          <w:rFonts w:asciiTheme="minorHAnsi" w:hAnsiTheme="minorHAnsi" w:cstheme="minorHAnsi"/>
        </w:rPr>
        <w:t xml:space="preserve">DWF report </w:t>
      </w:r>
      <w:r w:rsidRPr="00980170">
        <w:rPr>
          <w:rFonts w:asciiTheme="minorHAnsi" w:hAnsiTheme="minorHAnsi" w:cstheme="minorHAnsi"/>
        </w:rPr>
        <w:t xml:space="preserve">rule </w:t>
      </w:r>
      <w:r>
        <w:rPr>
          <w:rFonts w:asciiTheme="minorHAnsi" w:hAnsiTheme="minorHAnsi" w:cstheme="minorHAnsi"/>
        </w:rPr>
        <w:t xml:space="preserve"> </w:t>
      </w:r>
    </w:p>
    <w:p w14:paraId="4F01A282" w14:textId="77777777" w:rsidR="00847681" w:rsidRPr="00980170" w:rsidRDefault="00847681" w:rsidP="00CA57E3">
      <w:pPr>
        <w:pStyle w:val="ListParagraph"/>
        <w:numPr>
          <w:ilvl w:val="1"/>
          <w:numId w:val="2"/>
        </w:numPr>
        <w:rPr>
          <w:rFonts w:asciiTheme="minorHAnsi" w:hAnsiTheme="minorHAnsi" w:cstheme="minorHAnsi"/>
        </w:rPr>
      </w:pPr>
      <w:r w:rsidRPr="00980170">
        <w:rPr>
          <w:rFonts w:asciiTheme="minorHAnsi" w:hAnsiTheme="minorHAnsi" w:cstheme="minorHAnsi"/>
        </w:rPr>
        <w:t xml:space="preserve">Edit </w:t>
      </w:r>
      <w:r>
        <w:rPr>
          <w:rFonts w:asciiTheme="minorHAnsi" w:hAnsiTheme="minorHAnsi" w:cstheme="minorHAnsi"/>
        </w:rPr>
        <w:t xml:space="preserve">DWF report </w:t>
      </w:r>
      <w:r w:rsidRPr="00980170">
        <w:rPr>
          <w:rFonts w:asciiTheme="minorHAnsi" w:hAnsiTheme="minorHAnsi" w:cstheme="minorHAnsi"/>
        </w:rPr>
        <w:t>rule template</w:t>
      </w:r>
    </w:p>
    <w:p w14:paraId="0CC4392F" w14:textId="77777777" w:rsidR="00847681" w:rsidRPr="00980170" w:rsidRDefault="00847681" w:rsidP="00CA57E3">
      <w:pPr>
        <w:pStyle w:val="ListParagraph"/>
        <w:numPr>
          <w:ilvl w:val="1"/>
          <w:numId w:val="2"/>
        </w:numPr>
        <w:rPr>
          <w:rFonts w:asciiTheme="minorHAnsi" w:hAnsiTheme="minorHAnsi" w:cstheme="minorHAnsi"/>
        </w:rPr>
      </w:pPr>
      <w:r w:rsidRPr="00980170">
        <w:rPr>
          <w:rFonts w:asciiTheme="minorHAnsi" w:hAnsiTheme="minorHAnsi" w:cstheme="minorHAnsi"/>
        </w:rPr>
        <w:t>C</w:t>
      </w:r>
      <w:r>
        <w:rPr>
          <w:rFonts w:asciiTheme="minorHAnsi" w:hAnsiTheme="minorHAnsi" w:cstheme="minorHAnsi"/>
        </w:rPr>
        <w:t>lone DWF report</w:t>
      </w:r>
      <w:r w:rsidRPr="00980170">
        <w:rPr>
          <w:rFonts w:asciiTheme="minorHAnsi" w:hAnsiTheme="minorHAnsi" w:cstheme="minorHAnsi"/>
        </w:rPr>
        <w:t xml:space="preserve"> rule </w:t>
      </w:r>
    </w:p>
    <w:p w14:paraId="5ED27F63" w14:textId="77777777" w:rsidR="00847681" w:rsidRDefault="00847681" w:rsidP="00CA57E3">
      <w:pPr>
        <w:pStyle w:val="ListParagraph"/>
        <w:numPr>
          <w:ilvl w:val="1"/>
          <w:numId w:val="2"/>
        </w:numPr>
        <w:rPr>
          <w:rFonts w:asciiTheme="minorHAnsi" w:hAnsiTheme="minorHAnsi" w:cstheme="minorHAnsi"/>
        </w:rPr>
      </w:pPr>
      <w:r w:rsidRPr="00980170">
        <w:rPr>
          <w:rFonts w:asciiTheme="minorHAnsi" w:hAnsiTheme="minorHAnsi" w:cstheme="minorHAnsi"/>
        </w:rPr>
        <w:t>Delete DWF report rule</w:t>
      </w:r>
    </w:p>
    <w:p w14:paraId="4C6DE576" w14:textId="77777777" w:rsidR="00847681" w:rsidRDefault="00847681" w:rsidP="00CA57E3">
      <w:pPr>
        <w:pStyle w:val="ListParagraph"/>
        <w:numPr>
          <w:ilvl w:val="1"/>
          <w:numId w:val="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Approve DWF report rule</w:t>
      </w:r>
    </w:p>
    <w:p w14:paraId="2F08BA4F" w14:textId="77777777" w:rsidR="00847681" w:rsidRPr="00980170" w:rsidRDefault="00847681" w:rsidP="00CA57E3">
      <w:pPr>
        <w:pStyle w:val="ListParagraph"/>
        <w:numPr>
          <w:ilvl w:val="1"/>
          <w:numId w:val="2"/>
        </w:numPr>
        <w:rPr>
          <w:rFonts w:asciiTheme="minorHAnsi" w:hAnsiTheme="minorHAnsi" w:cstheme="minorHAnsi"/>
        </w:rPr>
      </w:pPr>
      <w:r w:rsidRPr="00980170">
        <w:rPr>
          <w:rFonts w:asciiTheme="minorHAnsi" w:hAnsiTheme="minorHAnsi" w:cstheme="minorHAnsi"/>
        </w:rPr>
        <w:t xml:space="preserve">Create </w:t>
      </w:r>
      <w:r>
        <w:rPr>
          <w:rFonts w:asciiTheme="minorHAnsi" w:hAnsiTheme="minorHAnsi" w:cstheme="minorHAnsi"/>
        </w:rPr>
        <w:t xml:space="preserve">DWF </w:t>
      </w:r>
      <w:r w:rsidRPr="00980170">
        <w:rPr>
          <w:rFonts w:asciiTheme="minorHAnsi" w:hAnsiTheme="minorHAnsi" w:cstheme="minorHAnsi"/>
        </w:rPr>
        <w:t>report definition</w:t>
      </w:r>
    </w:p>
    <w:p w14:paraId="7CE02563" w14:textId="77777777" w:rsidR="00847681" w:rsidRDefault="00847681" w:rsidP="00CA57E3">
      <w:pPr>
        <w:pStyle w:val="ListParagraph"/>
        <w:numPr>
          <w:ilvl w:val="1"/>
          <w:numId w:val="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Approve report definition </w:t>
      </w:r>
    </w:p>
    <w:p w14:paraId="3E074C1D" w14:textId="77777777" w:rsidR="00847681" w:rsidRPr="00980170" w:rsidRDefault="00847681" w:rsidP="00CA57E3">
      <w:pPr>
        <w:pStyle w:val="ListParagraph"/>
        <w:numPr>
          <w:ilvl w:val="1"/>
          <w:numId w:val="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Schedule approved report</w:t>
      </w:r>
    </w:p>
    <w:p w14:paraId="38FFC5D5" w14:textId="77777777" w:rsidR="00847681" w:rsidRPr="00980170" w:rsidRDefault="00847681" w:rsidP="00CA57E3">
      <w:pPr>
        <w:pStyle w:val="ListParagraph"/>
        <w:numPr>
          <w:ilvl w:val="1"/>
          <w:numId w:val="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</w:t>
      </w:r>
      <w:r w:rsidRPr="00980170">
        <w:rPr>
          <w:rFonts w:asciiTheme="minorHAnsi" w:hAnsiTheme="minorHAnsi" w:cstheme="minorHAnsi"/>
        </w:rPr>
        <w:t xml:space="preserve">un approved </w:t>
      </w:r>
      <w:r>
        <w:rPr>
          <w:rFonts w:asciiTheme="minorHAnsi" w:hAnsiTheme="minorHAnsi" w:cstheme="minorHAnsi"/>
        </w:rPr>
        <w:t>report</w:t>
      </w:r>
    </w:p>
    <w:p w14:paraId="6D3AECE0" w14:textId="3CB7C629" w:rsidR="00BD0DCE" w:rsidRDefault="00BD0DCE" w:rsidP="00CA57E3">
      <w:pPr>
        <w:pStyle w:val="ListParagraph"/>
        <w:numPr>
          <w:ilvl w:val="1"/>
          <w:numId w:val="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Approve summary of DWF report</w:t>
      </w:r>
    </w:p>
    <w:p w14:paraId="4755594A" w14:textId="3668CADA" w:rsidR="00847681" w:rsidRDefault="00847681" w:rsidP="00CA57E3">
      <w:pPr>
        <w:pStyle w:val="ListParagraph"/>
        <w:numPr>
          <w:ilvl w:val="1"/>
          <w:numId w:val="2"/>
        </w:numPr>
        <w:rPr>
          <w:rFonts w:asciiTheme="minorHAnsi" w:hAnsiTheme="minorHAnsi" w:cstheme="minorHAnsi"/>
        </w:rPr>
      </w:pPr>
      <w:r w:rsidRPr="00980170">
        <w:rPr>
          <w:rFonts w:asciiTheme="minorHAnsi" w:hAnsiTheme="minorHAnsi" w:cstheme="minorHAnsi"/>
        </w:rPr>
        <w:t xml:space="preserve">Delete DWF report </w:t>
      </w:r>
      <w:r>
        <w:rPr>
          <w:rFonts w:asciiTheme="minorHAnsi" w:hAnsiTheme="minorHAnsi" w:cstheme="minorHAnsi"/>
        </w:rPr>
        <w:t>definition</w:t>
      </w:r>
    </w:p>
    <w:p w14:paraId="403AC088" w14:textId="686B68BD" w:rsidR="00186771" w:rsidRDefault="00186771" w:rsidP="00CA57E3">
      <w:pPr>
        <w:pStyle w:val="ListParagraph"/>
        <w:numPr>
          <w:ilvl w:val="1"/>
          <w:numId w:val="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Approve re-run DWF report</w:t>
      </w:r>
    </w:p>
    <w:p w14:paraId="7A71C297" w14:textId="4854A8DF" w:rsidR="00847681" w:rsidRDefault="00186771" w:rsidP="00CA57E3">
      <w:pPr>
        <w:pStyle w:val="ListParagraph"/>
        <w:numPr>
          <w:ilvl w:val="1"/>
          <w:numId w:val="2"/>
        </w:numPr>
        <w:rPr>
          <w:rFonts w:asciiTheme="minorHAnsi" w:hAnsiTheme="minorHAnsi" w:cstheme="minorHAnsi"/>
        </w:rPr>
      </w:pPr>
      <w:r w:rsidRPr="000F56A6">
        <w:rPr>
          <w:rFonts w:asciiTheme="minorHAnsi" w:hAnsiTheme="minorHAnsi" w:cstheme="minorHAnsi"/>
        </w:rPr>
        <w:t>Viewing reports and dashboard</w:t>
      </w:r>
    </w:p>
    <w:p w14:paraId="79431A4E" w14:textId="77777777" w:rsidR="00847681" w:rsidRDefault="00847681" w:rsidP="00847681">
      <w:pPr>
        <w:pStyle w:val="ListParagraph"/>
        <w:ind w:left="1440"/>
        <w:rPr>
          <w:rFonts w:asciiTheme="minorHAnsi" w:hAnsiTheme="minorHAnsi" w:cstheme="minorHAnsi"/>
        </w:rPr>
      </w:pPr>
    </w:p>
    <w:p w14:paraId="409D6679" w14:textId="228973C2" w:rsidR="00595F40" w:rsidRDefault="00595F40" w:rsidP="00595F40"/>
    <w:p w14:paraId="71710CF1" w14:textId="108EBFAD" w:rsidR="00595F40" w:rsidRPr="00CF3E0A" w:rsidRDefault="00D730E4" w:rsidP="00353138">
      <w:pPr>
        <w:pStyle w:val="Heading4"/>
        <w:rPr>
          <w:rFonts w:asciiTheme="minorHAnsi" w:hAnsiTheme="minorHAnsi" w:cstheme="minorHAnsi"/>
        </w:rPr>
      </w:pPr>
      <w:bookmarkStart w:id="17" w:name="_Toc523385369"/>
      <w:r w:rsidRPr="00CF3E0A">
        <w:rPr>
          <w:rFonts w:asciiTheme="minorHAnsi" w:hAnsiTheme="minorHAnsi" w:cstheme="minorHAnsi"/>
        </w:rPr>
        <w:t>DWF Report</w:t>
      </w:r>
      <w:r w:rsidR="001832DB">
        <w:rPr>
          <w:rFonts w:asciiTheme="minorHAnsi" w:hAnsiTheme="minorHAnsi" w:cstheme="minorHAnsi"/>
        </w:rPr>
        <w:t xml:space="preserve"> Rule Management</w:t>
      </w:r>
      <w:bookmarkEnd w:id="17"/>
    </w:p>
    <w:p w14:paraId="6F1663C2" w14:textId="2D1EE293" w:rsidR="00CF3E0A" w:rsidRDefault="00CF3E0A" w:rsidP="00183968">
      <w:pPr>
        <w:autoSpaceDE w:val="0"/>
        <w:autoSpaceDN w:val="0"/>
        <w:adjustRightInd w:val="0"/>
        <w:rPr>
          <w:rFonts w:ascii="Calibri" w:hAnsi="Calibri" w:cs="Calibri"/>
        </w:rPr>
      </w:pPr>
      <w:bookmarkStart w:id="18" w:name="_Ref522453519"/>
      <w:r w:rsidRPr="00CB6BEC">
        <w:rPr>
          <w:rFonts w:ascii="Calibri" w:hAnsi="Calibri" w:cs="Calibri"/>
        </w:rPr>
        <w:t xml:space="preserve">In this </w:t>
      </w:r>
      <w:r>
        <w:rPr>
          <w:rFonts w:ascii="Calibri" w:hAnsi="Calibri" w:cs="Calibri"/>
        </w:rPr>
        <w:t xml:space="preserve">section </w:t>
      </w:r>
      <w:r w:rsidR="00413E05">
        <w:rPr>
          <w:rFonts w:ascii="Calibri" w:hAnsi="Calibri" w:cs="Calibri"/>
        </w:rPr>
        <w:t>application users</w:t>
      </w:r>
      <w:r>
        <w:rPr>
          <w:rFonts w:ascii="Calibri" w:hAnsi="Calibri" w:cs="Calibri"/>
        </w:rPr>
        <w:t xml:space="preserve"> can </w:t>
      </w:r>
      <w:r w:rsidR="00183968">
        <w:rPr>
          <w:rFonts w:ascii="Calibri" w:hAnsi="Calibri" w:cs="Calibri"/>
        </w:rPr>
        <w:t>Create</w:t>
      </w:r>
      <w:r>
        <w:rPr>
          <w:rFonts w:ascii="Calibri" w:hAnsi="Calibri" w:cs="Calibri"/>
        </w:rPr>
        <w:t>/</w:t>
      </w:r>
      <w:r w:rsidR="00183968">
        <w:rPr>
          <w:rFonts w:ascii="Calibri" w:hAnsi="Calibri" w:cs="Calibri"/>
        </w:rPr>
        <w:t>U</w:t>
      </w:r>
      <w:r>
        <w:rPr>
          <w:rFonts w:ascii="Calibri" w:hAnsi="Calibri" w:cs="Calibri"/>
        </w:rPr>
        <w:t>pdate/</w:t>
      </w:r>
      <w:r w:rsidR="00183968">
        <w:rPr>
          <w:rFonts w:ascii="Calibri" w:hAnsi="Calibri" w:cs="Calibri"/>
        </w:rPr>
        <w:t>E</w:t>
      </w:r>
      <w:r w:rsidR="00413E05">
        <w:rPr>
          <w:rFonts w:ascii="Calibri" w:hAnsi="Calibri" w:cs="Calibri"/>
        </w:rPr>
        <w:t>xport</w:t>
      </w:r>
      <w:r w:rsidR="00183968">
        <w:rPr>
          <w:rFonts w:ascii="Calibri" w:hAnsi="Calibri" w:cs="Calibri"/>
        </w:rPr>
        <w:t>/Delete/Approve</w:t>
      </w:r>
      <w:r>
        <w:rPr>
          <w:rFonts w:ascii="Calibri" w:hAnsi="Calibri" w:cs="Calibri"/>
        </w:rPr>
        <w:t xml:space="preserve"> DWF report rule</w:t>
      </w:r>
      <w:r w:rsidR="00183968">
        <w:rPr>
          <w:rFonts w:ascii="Calibri" w:hAnsi="Calibri" w:cs="Calibri"/>
        </w:rPr>
        <w:t>s</w:t>
      </w:r>
      <w:r w:rsidR="00186771">
        <w:rPr>
          <w:rFonts w:ascii="Calibri" w:hAnsi="Calibri" w:cs="Calibri"/>
        </w:rPr>
        <w:t>.</w:t>
      </w:r>
      <w:r w:rsidRPr="00CB6BEC">
        <w:rPr>
          <w:rFonts w:ascii="Calibri" w:hAnsi="Calibri" w:cs="Calibri"/>
        </w:rPr>
        <w:t xml:space="preserve"> </w:t>
      </w:r>
    </w:p>
    <w:p w14:paraId="0AB2F51B" w14:textId="480756F4" w:rsidR="00595F40" w:rsidRPr="00183968" w:rsidRDefault="00183968" w:rsidP="00183968">
      <w:pPr>
        <w:pStyle w:val="Heading6"/>
        <w:keepNext/>
        <w:keepLines/>
        <w:numPr>
          <w:ilvl w:val="0"/>
          <w:numId w:val="0"/>
        </w:numPr>
        <w:spacing w:before="0" w:beforeAutospacing="1" w:after="120" w:afterAutospacing="1"/>
        <w:ind w:right="284"/>
        <w:rPr>
          <w:rFonts w:asciiTheme="minorHAnsi" w:hAnsiTheme="minorHAnsi" w:cstheme="minorHAnsi"/>
          <w:sz w:val="24"/>
          <w:szCs w:val="24"/>
        </w:rPr>
      </w:pPr>
      <w:bookmarkStart w:id="19" w:name="_Toc523179796"/>
      <w:bookmarkStart w:id="20" w:name="_Toc523180306"/>
      <w:bookmarkStart w:id="21" w:name="_Toc523385370"/>
      <w:r w:rsidRPr="00183968">
        <w:rPr>
          <w:rFonts w:asciiTheme="minorHAnsi" w:hAnsiTheme="minorHAnsi" w:cstheme="minorHAnsi"/>
          <w:sz w:val="24"/>
          <w:szCs w:val="24"/>
        </w:rPr>
        <w:lastRenderedPageBreak/>
        <w:t>Creation</w:t>
      </w:r>
      <w:bookmarkEnd w:id="19"/>
      <w:bookmarkEnd w:id="20"/>
      <w:bookmarkEnd w:id="21"/>
    </w:p>
    <w:p w14:paraId="0E71B7BF" w14:textId="0205876A" w:rsidR="00595F40" w:rsidRDefault="00183968" w:rsidP="00183968">
      <w:pPr>
        <w:rPr>
          <w:rFonts w:asciiTheme="minorHAnsi" w:hAnsiTheme="minorHAnsi" w:cs="Calibri"/>
        </w:rPr>
      </w:pPr>
      <w:r>
        <w:rPr>
          <w:rFonts w:asciiTheme="minorHAnsi" w:hAnsiTheme="minorHAnsi" w:cs="Calibri"/>
        </w:rPr>
        <w:t>Agent/Supervisor can create report rule definition for a month which wants to extract the DWF report via below interfaces:</w:t>
      </w:r>
    </w:p>
    <w:p w14:paraId="1837BA83" w14:textId="18E9DAA0" w:rsidR="00183968" w:rsidRDefault="00183968" w:rsidP="00CA57E3">
      <w:pPr>
        <w:pStyle w:val="ListParagraph"/>
        <w:numPr>
          <w:ilvl w:val="0"/>
          <w:numId w:val="6"/>
        </w:numPr>
        <w:rPr>
          <w:rFonts w:asciiTheme="minorHAnsi" w:hAnsiTheme="minorHAnsi" w:cs="Calibri"/>
        </w:rPr>
      </w:pPr>
      <w:r>
        <w:rPr>
          <w:rFonts w:asciiTheme="minorHAnsi" w:hAnsiTheme="minorHAnsi" w:cs="Calibri"/>
        </w:rPr>
        <w:t>Create new rule definition via Application interface</w:t>
      </w:r>
    </w:p>
    <w:p w14:paraId="5E74DA6E" w14:textId="4AA57D41" w:rsidR="00183968" w:rsidRDefault="00183968" w:rsidP="00CA57E3">
      <w:pPr>
        <w:pStyle w:val="ListParagraph"/>
        <w:numPr>
          <w:ilvl w:val="0"/>
          <w:numId w:val="6"/>
        </w:numPr>
        <w:rPr>
          <w:rFonts w:asciiTheme="minorHAnsi" w:hAnsiTheme="minorHAnsi" w:cs="Calibri"/>
        </w:rPr>
      </w:pPr>
      <w:r>
        <w:rPr>
          <w:rFonts w:asciiTheme="minorHAnsi" w:hAnsiTheme="minorHAnsi" w:cs="Calibri"/>
        </w:rPr>
        <w:t>Import from excel file and upload as new rule definition</w:t>
      </w:r>
    </w:p>
    <w:p w14:paraId="49C2FB35" w14:textId="466EFCDE" w:rsidR="00183968" w:rsidRPr="00183968" w:rsidRDefault="00183968" w:rsidP="00CA57E3">
      <w:pPr>
        <w:pStyle w:val="ListParagraph"/>
        <w:numPr>
          <w:ilvl w:val="0"/>
          <w:numId w:val="6"/>
        </w:numPr>
        <w:rPr>
          <w:rFonts w:asciiTheme="minorHAnsi" w:hAnsiTheme="minorHAnsi" w:cs="Calibri"/>
        </w:rPr>
      </w:pPr>
      <w:r>
        <w:rPr>
          <w:rFonts w:asciiTheme="minorHAnsi" w:hAnsiTheme="minorHAnsi" w:cs="Calibri"/>
        </w:rPr>
        <w:t>Make clone from existing rule and save as new rule</w:t>
      </w:r>
    </w:p>
    <w:p w14:paraId="06421E6F" w14:textId="74E97309" w:rsidR="00183968" w:rsidRDefault="00183968" w:rsidP="00595F40">
      <w:pPr>
        <w:rPr>
          <w:rFonts w:asciiTheme="minorHAnsi" w:hAnsiTheme="minorHAnsi" w:cs="Calibri"/>
        </w:rPr>
      </w:pPr>
    </w:p>
    <w:p w14:paraId="264FC4D2" w14:textId="60FDE6D9" w:rsidR="00183968" w:rsidRPr="00183968" w:rsidRDefault="00183968" w:rsidP="00183968">
      <w:pPr>
        <w:pStyle w:val="Heading6"/>
        <w:keepNext/>
        <w:keepLines/>
        <w:numPr>
          <w:ilvl w:val="0"/>
          <w:numId w:val="0"/>
        </w:numPr>
        <w:spacing w:before="0" w:beforeAutospacing="1" w:after="120" w:afterAutospacing="1"/>
        <w:ind w:right="284"/>
        <w:rPr>
          <w:rFonts w:asciiTheme="minorHAnsi" w:hAnsiTheme="minorHAnsi" w:cstheme="minorHAnsi"/>
          <w:sz w:val="24"/>
          <w:szCs w:val="24"/>
        </w:rPr>
      </w:pPr>
      <w:bookmarkStart w:id="22" w:name="_Toc523179797"/>
      <w:bookmarkStart w:id="23" w:name="_Toc523180307"/>
      <w:bookmarkStart w:id="24" w:name="_Toc523385371"/>
      <w:r>
        <w:rPr>
          <w:rFonts w:asciiTheme="minorHAnsi" w:hAnsiTheme="minorHAnsi" w:cstheme="minorHAnsi"/>
          <w:sz w:val="24"/>
          <w:szCs w:val="24"/>
        </w:rPr>
        <w:t>Update</w:t>
      </w:r>
      <w:bookmarkEnd w:id="22"/>
      <w:bookmarkEnd w:id="23"/>
      <w:bookmarkEnd w:id="24"/>
    </w:p>
    <w:p w14:paraId="5D3E6575" w14:textId="6636E906" w:rsidR="00183968" w:rsidRDefault="00183968" w:rsidP="003C443C">
      <w:pPr>
        <w:rPr>
          <w:rFonts w:asciiTheme="minorHAnsi" w:hAnsiTheme="minorHAnsi" w:cs="Calibri"/>
        </w:rPr>
      </w:pPr>
      <w:r>
        <w:rPr>
          <w:rFonts w:asciiTheme="minorHAnsi" w:hAnsiTheme="minorHAnsi" w:cs="Calibri"/>
        </w:rPr>
        <w:t xml:space="preserve">Agent/Supervisor can update existing report rule definition </w:t>
      </w:r>
      <w:r w:rsidR="003C443C">
        <w:rPr>
          <w:rFonts w:asciiTheme="minorHAnsi" w:hAnsiTheme="minorHAnsi" w:cs="Calibri"/>
        </w:rPr>
        <w:t>which is not linked to any delivered DWF report via</w:t>
      </w:r>
      <w:r>
        <w:rPr>
          <w:rFonts w:asciiTheme="minorHAnsi" w:hAnsiTheme="minorHAnsi" w:cs="Calibri"/>
        </w:rPr>
        <w:t xml:space="preserve"> below interfaces:</w:t>
      </w:r>
    </w:p>
    <w:p w14:paraId="3DC72A0C" w14:textId="04F2C2F4" w:rsidR="00183968" w:rsidRDefault="003C443C" w:rsidP="00CA57E3">
      <w:pPr>
        <w:pStyle w:val="ListParagraph"/>
        <w:numPr>
          <w:ilvl w:val="0"/>
          <w:numId w:val="7"/>
        </w:numPr>
        <w:rPr>
          <w:rFonts w:asciiTheme="minorHAnsi" w:hAnsiTheme="minorHAnsi" w:cs="Calibri"/>
        </w:rPr>
      </w:pPr>
      <w:r>
        <w:rPr>
          <w:rFonts w:asciiTheme="minorHAnsi" w:hAnsiTheme="minorHAnsi" w:cs="Calibri"/>
        </w:rPr>
        <w:t>Via a</w:t>
      </w:r>
      <w:r w:rsidR="00183968">
        <w:rPr>
          <w:rFonts w:asciiTheme="minorHAnsi" w:hAnsiTheme="minorHAnsi" w:cs="Calibri"/>
        </w:rPr>
        <w:t>pplication interface</w:t>
      </w:r>
    </w:p>
    <w:p w14:paraId="1CA4E175" w14:textId="2B912DB0" w:rsidR="00183968" w:rsidRDefault="00183968" w:rsidP="00CA57E3">
      <w:pPr>
        <w:pStyle w:val="ListParagraph"/>
        <w:numPr>
          <w:ilvl w:val="0"/>
          <w:numId w:val="7"/>
        </w:numPr>
        <w:rPr>
          <w:rFonts w:asciiTheme="minorHAnsi" w:hAnsiTheme="minorHAnsi" w:cs="Calibri"/>
        </w:rPr>
      </w:pPr>
      <w:r>
        <w:rPr>
          <w:rFonts w:asciiTheme="minorHAnsi" w:hAnsiTheme="minorHAnsi" w:cs="Calibri"/>
        </w:rPr>
        <w:t xml:space="preserve">Import from excel file and upload </w:t>
      </w:r>
      <w:r w:rsidR="003C443C">
        <w:rPr>
          <w:rFonts w:asciiTheme="minorHAnsi" w:hAnsiTheme="minorHAnsi" w:cs="Calibri"/>
        </w:rPr>
        <w:t>it on existing r</w:t>
      </w:r>
      <w:r>
        <w:rPr>
          <w:rFonts w:asciiTheme="minorHAnsi" w:hAnsiTheme="minorHAnsi" w:cs="Calibri"/>
        </w:rPr>
        <w:t>ule definition</w:t>
      </w:r>
    </w:p>
    <w:p w14:paraId="3AEF27E4" w14:textId="320059ED" w:rsidR="00183968" w:rsidRDefault="00183968" w:rsidP="00183968">
      <w:pPr>
        <w:rPr>
          <w:rFonts w:asciiTheme="minorHAnsi" w:hAnsiTheme="minorHAnsi" w:cs="Calibri"/>
        </w:rPr>
      </w:pPr>
    </w:p>
    <w:p w14:paraId="7CBC9C02" w14:textId="213C7B63" w:rsidR="00183968" w:rsidRPr="00183968" w:rsidRDefault="00183968" w:rsidP="00183968">
      <w:pPr>
        <w:pStyle w:val="Heading6"/>
        <w:keepNext/>
        <w:keepLines/>
        <w:numPr>
          <w:ilvl w:val="0"/>
          <w:numId w:val="0"/>
        </w:numPr>
        <w:spacing w:before="0" w:beforeAutospacing="1" w:after="120" w:afterAutospacing="1"/>
        <w:ind w:right="284"/>
        <w:rPr>
          <w:rFonts w:asciiTheme="minorHAnsi" w:hAnsiTheme="minorHAnsi" w:cstheme="minorHAnsi"/>
          <w:sz w:val="24"/>
          <w:szCs w:val="24"/>
        </w:rPr>
      </w:pPr>
      <w:bookmarkStart w:id="25" w:name="_Toc523179798"/>
      <w:bookmarkStart w:id="26" w:name="_Toc523180308"/>
      <w:bookmarkStart w:id="27" w:name="_Toc523385372"/>
      <w:r>
        <w:rPr>
          <w:rFonts w:asciiTheme="minorHAnsi" w:hAnsiTheme="minorHAnsi" w:cstheme="minorHAnsi"/>
          <w:sz w:val="24"/>
          <w:szCs w:val="24"/>
        </w:rPr>
        <w:t>Export</w:t>
      </w:r>
      <w:bookmarkEnd w:id="25"/>
      <w:bookmarkEnd w:id="26"/>
      <w:bookmarkEnd w:id="27"/>
    </w:p>
    <w:p w14:paraId="6AB9E200" w14:textId="1B110F46" w:rsidR="003C443C" w:rsidRDefault="00183968" w:rsidP="003C443C">
      <w:pPr>
        <w:rPr>
          <w:rFonts w:asciiTheme="minorHAnsi" w:hAnsiTheme="minorHAnsi" w:cs="Calibri"/>
        </w:rPr>
      </w:pPr>
      <w:r>
        <w:rPr>
          <w:rFonts w:asciiTheme="minorHAnsi" w:hAnsiTheme="minorHAnsi" w:cs="Calibri"/>
        </w:rPr>
        <w:t xml:space="preserve">Agent/Supervisor can </w:t>
      </w:r>
      <w:r w:rsidR="003C443C">
        <w:rPr>
          <w:rFonts w:asciiTheme="minorHAnsi" w:hAnsiTheme="minorHAnsi" w:cs="Calibri"/>
        </w:rPr>
        <w:t xml:space="preserve">get export </w:t>
      </w:r>
      <w:r>
        <w:rPr>
          <w:rFonts w:asciiTheme="minorHAnsi" w:hAnsiTheme="minorHAnsi" w:cs="Calibri"/>
        </w:rPr>
        <w:t xml:space="preserve">report rule definition </w:t>
      </w:r>
      <w:r w:rsidR="003C443C">
        <w:rPr>
          <w:rFonts w:asciiTheme="minorHAnsi" w:hAnsiTheme="minorHAnsi" w:cs="Calibri"/>
        </w:rPr>
        <w:t>into the excel file</w:t>
      </w:r>
      <w:r w:rsidR="00186771">
        <w:rPr>
          <w:rFonts w:asciiTheme="minorHAnsi" w:hAnsiTheme="minorHAnsi" w:cs="Calibri"/>
        </w:rPr>
        <w:t>.</w:t>
      </w:r>
    </w:p>
    <w:p w14:paraId="6CEB6DC0" w14:textId="5D759198" w:rsidR="00183968" w:rsidRDefault="00183968" w:rsidP="00183968">
      <w:pPr>
        <w:rPr>
          <w:rFonts w:asciiTheme="minorHAnsi" w:hAnsiTheme="minorHAnsi" w:cs="Calibri"/>
        </w:rPr>
      </w:pPr>
    </w:p>
    <w:p w14:paraId="7D5B5BE8" w14:textId="0A4A1ABA" w:rsidR="00186771" w:rsidRPr="00183968" w:rsidRDefault="00186771" w:rsidP="00186771">
      <w:pPr>
        <w:pStyle w:val="Heading6"/>
        <w:keepNext/>
        <w:keepLines/>
        <w:numPr>
          <w:ilvl w:val="0"/>
          <w:numId w:val="0"/>
        </w:numPr>
        <w:spacing w:before="0" w:beforeAutospacing="1" w:after="120" w:afterAutospacing="1"/>
        <w:ind w:right="284"/>
        <w:rPr>
          <w:rFonts w:asciiTheme="minorHAnsi" w:hAnsiTheme="minorHAnsi" w:cstheme="minorHAnsi"/>
          <w:sz w:val="24"/>
          <w:szCs w:val="24"/>
        </w:rPr>
      </w:pPr>
      <w:bookmarkStart w:id="28" w:name="_Toc523179799"/>
      <w:bookmarkStart w:id="29" w:name="_Toc523180309"/>
      <w:bookmarkStart w:id="30" w:name="_Toc523385373"/>
      <w:r>
        <w:rPr>
          <w:rFonts w:asciiTheme="minorHAnsi" w:hAnsiTheme="minorHAnsi" w:cstheme="minorHAnsi"/>
          <w:sz w:val="24"/>
          <w:szCs w:val="24"/>
        </w:rPr>
        <w:t>Delete</w:t>
      </w:r>
      <w:bookmarkEnd w:id="28"/>
      <w:bookmarkEnd w:id="29"/>
      <w:bookmarkEnd w:id="30"/>
    </w:p>
    <w:p w14:paraId="025F5CE6" w14:textId="3AEDB25A" w:rsidR="00186771" w:rsidRDefault="00186771" w:rsidP="00DB2DDD">
      <w:pPr>
        <w:rPr>
          <w:rFonts w:asciiTheme="minorHAnsi" w:hAnsiTheme="minorHAnsi" w:cs="Calibri"/>
        </w:rPr>
      </w:pPr>
      <w:r>
        <w:rPr>
          <w:rFonts w:asciiTheme="minorHAnsi" w:hAnsiTheme="minorHAnsi" w:cs="Calibri"/>
        </w:rPr>
        <w:t>Supervisor can delete existing report rule definition which is not linked to any delivered DWF report.</w:t>
      </w:r>
    </w:p>
    <w:p w14:paraId="258FCD01" w14:textId="0733C0CD" w:rsidR="00186771" w:rsidRDefault="00186771" w:rsidP="00186771">
      <w:pPr>
        <w:rPr>
          <w:rFonts w:asciiTheme="minorHAnsi" w:hAnsiTheme="minorHAnsi" w:cs="Calibri"/>
        </w:rPr>
      </w:pPr>
    </w:p>
    <w:p w14:paraId="053FA394" w14:textId="7AC356A3" w:rsidR="00186771" w:rsidRPr="00183968" w:rsidRDefault="00186771" w:rsidP="00186771">
      <w:pPr>
        <w:pStyle w:val="Heading6"/>
        <w:keepNext/>
        <w:keepLines/>
        <w:numPr>
          <w:ilvl w:val="0"/>
          <w:numId w:val="0"/>
        </w:numPr>
        <w:spacing w:before="0" w:beforeAutospacing="1" w:after="120" w:afterAutospacing="1"/>
        <w:ind w:right="284"/>
        <w:rPr>
          <w:rFonts w:asciiTheme="minorHAnsi" w:hAnsiTheme="minorHAnsi" w:cstheme="minorHAnsi"/>
          <w:sz w:val="24"/>
          <w:szCs w:val="24"/>
        </w:rPr>
      </w:pPr>
      <w:bookmarkStart w:id="31" w:name="_Toc523179800"/>
      <w:bookmarkStart w:id="32" w:name="_Toc523180310"/>
      <w:bookmarkStart w:id="33" w:name="_Toc523385374"/>
      <w:r>
        <w:rPr>
          <w:rFonts w:asciiTheme="minorHAnsi" w:hAnsiTheme="minorHAnsi" w:cstheme="minorHAnsi"/>
          <w:sz w:val="24"/>
          <w:szCs w:val="24"/>
        </w:rPr>
        <w:t>Approve/Reject</w:t>
      </w:r>
      <w:bookmarkEnd w:id="31"/>
      <w:bookmarkEnd w:id="32"/>
      <w:bookmarkEnd w:id="33"/>
    </w:p>
    <w:p w14:paraId="6778220E" w14:textId="0E14F4A0" w:rsidR="00186771" w:rsidRDefault="00186771" w:rsidP="00DB2DDD">
      <w:pPr>
        <w:rPr>
          <w:rFonts w:asciiTheme="minorHAnsi" w:hAnsiTheme="minorHAnsi" w:cs="Calibri"/>
        </w:rPr>
      </w:pPr>
      <w:r>
        <w:rPr>
          <w:rFonts w:asciiTheme="minorHAnsi" w:hAnsiTheme="minorHAnsi" w:cs="Calibri"/>
        </w:rPr>
        <w:t xml:space="preserve">Supervisor can approve </w:t>
      </w:r>
      <w:r w:rsidR="00DB2DDD">
        <w:rPr>
          <w:rFonts w:asciiTheme="minorHAnsi" w:hAnsiTheme="minorHAnsi" w:cs="Calibri"/>
        </w:rPr>
        <w:t xml:space="preserve">or reject </w:t>
      </w:r>
      <w:r>
        <w:rPr>
          <w:rFonts w:asciiTheme="minorHAnsi" w:hAnsiTheme="minorHAnsi" w:cs="Calibri"/>
        </w:rPr>
        <w:t>report rule definition</w:t>
      </w:r>
      <w:r w:rsidR="00DB2DDD">
        <w:rPr>
          <w:rFonts w:asciiTheme="minorHAnsi" w:hAnsiTheme="minorHAnsi" w:cs="Calibri"/>
        </w:rPr>
        <w:t>, if the report rule definition is approved so it can be linked to DWF report.</w:t>
      </w:r>
      <w:r>
        <w:rPr>
          <w:rFonts w:asciiTheme="minorHAnsi" w:hAnsiTheme="minorHAnsi" w:cs="Calibri"/>
        </w:rPr>
        <w:t xml:space="preserve"> </w:t>
      </w:r>
    </w:p>
    <w:p w14:paraId="43683C26" w14:textId="5EB7852A" w:rsidR="00183968" w:rsidRDefault="00183968" w:rsidP="00183968">
      <w:pPr>
        <w:rPr>
          <w:rFonts w:asciiTheme="minorHAnsi" w:hAnsiTheme="minorHAnsi" w:cs="Calibri"/>
        </w:rPr>
      </w:pPr>
    </w:p>
    <w:p w14:paraId="2069416C" w14:textId="0327ECDC" w:rsidR="00595F40" w:rsidRDefault="00595F40" w:rsidP="00595F40">
      <w:pPr>
        <w:rPr>
          <w:rFonts w:asciiTheme="minorHAnsi" w:hAnsiTheme="minorHAnsi" w:cs="Calibri"/>
        </w:rPr>
      </w:pPr>
    </w:p>
    <w:p w14:paraId="2DB65B56" w14:textId="77777777" w:rsidR="008F0550" w:rsidRPr="00F56201" w:rsidRDefault="008F0550" w:rsidP="00595F40">
      <w:pPr>
        <w:rPr>
          <w:rFonts w:asciiTheme="minorHAnsi" w:hAnsiTheme="minorHAnsi" w:cs="Calibri"/>
        </w:rPr>
      </w:pPr>
    </w:p>
    <w:p w14:paraId="641595B6" w14:textId="75AC7287" w:rsidR="00413E05" w:rsidRPr="00353138" w:rsidRDefault="00413E05" w:rsidP="00353138">
      <w:pPr>
        <w:pStyle w:val="Heading4"/>
        <w:rPr>
          <w:rFonts w:asciiTheme="minorHAnsi" w:hAnsiTheme="minorHAnsi" w:cstheme="minorHAnsi"/>
        </w:rPr>
      </w:pPr>
      <w:bookmarkStart w:id="34" w:name="_Ref522624635"/>
      <w:bookmarkStart w:id="35" w:name="_Toc523385375"/>
      <w:r w:rsidRPr="00413E05">
        <w:rPr>
          <w:rFonts w:asciiTheme="minorHAnsi" w:hAnsiTheme="minorHAnsi" w:cstheme="minorHAnsi"/>
        </w:rPr>
        <w:t>DWF Report</w:t>
      </w:r>
      <w:r w:rsidR="001832DB">
        <w:rPr>
          <w:rFonts w:asciiTheme="minorHAnsi" w:hAnsiTheme="minorHAnsi" w:cstheme="minorHAnsi"/>
        </w:rPr>
        <w:t xml:space="preserve"> Management</w:t>
      </w:r>
      <w:bookmarkEnd w:id="35"/>
    </w:p>
    <w:p w14:paraId="55077F8B" w14:textId="64E06D35" w:rsidR="008F0550" w:rsidRDefault="008F0550" w:rsidP="008F0550">
      <w:pPr>
        <w:autoSpaceDE w:val="0"/>
        <w:autoSpaceDN w:val="0"/>
        <w:adjustRightInd w:val="0"/>
        <w:rPr>
          <w:rFonts w:ascii="Calibri" w:hAnsi="Calibri" w:cs="Calibri"/>
        </w:rPr>
      </w:pPr>
      <w:r w:rsidRPr="00CB6BEC">
        <w:rPr>
          <w:rFonts w:ascii="Calibri" w:hAnsi="Calibri" w:cs="Calibri"/>
        </w:rPr>
        <w:t xml:space="preserve">In this </w:t>
      </w:r>
      <w:r>
        <w:rPr>
          <w:rFonts w:ascii="Calibri" w:hAnsi="Calibri" w:cs="Calibri"/>
        </w:rPr>
        <w:t>section application users can Create/Update/</w:t>
      </w:r>
      <w:r w:rsidR="00103654">
        <w:rPr>
          <w:rFonts w:ascii="Calibri" w:hAnsi="Calibri" w:cs="Calibri"/>
        </w:rPr>
        <w:t>Export/</w:t>
      </w:r>
      <w:r>
        <w:rPr>
          <w:rFonts w:ascii="Calibri" w:hAnsi="Calibri" w:cs="Calibri"/>
        </w:rPr>
        <w:t>Delete/Approve DWF report</w:t>
      </w:r>
      <w:r w:rsidR="00103654">
        <w:rPr>
          <w:rFonts w:ascii="Calibri" w:hAnsi="Calibri" w:cs="Calibri"/>
        </w:rPr>
        <w:t xml:space="preserve"> definition and also </w:t>
      </w:r>
      <w:r w:rsidR="00CE56EB">
        <w:rPr>
          <w:rFonts w:ascii="Calibri" w:hAnsi="Calibri" w:cs="Calibri"/>
        </w:rPr>
        <w:t>run/re-run the approved report definition</w:t>
      </w:r>
      <w:r>
        <w:rPr>
          <w:rFonts w:ascii="Calibri" w:hAnsi="Calibri" w:cs="Calibri"/>
        </w:rPr>
        <w:t>.</w:t>
      </w:r>
      <w:r w:rsidRPr="00CB6BEC">
        <w:rPr>
          <w:rFonts w:ascii="Calibri" w:hAnsi="Calibri" w:cs="Calibri"/>
        </w:rPr>
        <w:t xml:space="preserve"> </w:t>
      </w:r>
    </w:p>
    <w:p w14:paraId="1BB4D828" w14:textId="77777777" w:rsidR="008F0550" w:rsidRPr="00183968" w:rsidRDefault="008F0550" w:rsidP="008F0550">
      <w:pPr>
        <w:pStyle w:val="Heading6"/>
        <w:keepNext/>
        <w:keepLines/>
        <w:numPr>
          <w:ilvl w:val="0"/>
          <w:numId w:val="0"/>
        </w:numPr>
        <w:spacing w:before="0" w:beforeAutospacing="1" w:after="120" w:afterAutospacing="1"/>
        <w:ind w:right="284"/>
        <w:rPr>
          <w:rFonts w:asciiTheme="minorHAnsi" w:hAnsiTheme="minorHAnsi" w:cstheme="minorHAnsi"/>
          <w:sz w:val="24"/>
          <w:szCs w:val="24"/>
        </w:rPr>
      </w:pPr>
      <w:bookmarkStart w:id="36" w:name="_Toc523179802"/>
      <w:bookmarkStart w:id="37" w:name="_Toc523180312"/>
      <w:bookmarkStart w:id="38" w:name="_Toc523385376"/>
      <w:r w:rsidRPr="00183968">
        <w:rPr>
          <w:rFonts w:asciiTheme="minorHAnsi" w:hAnsiTheme="minorHAnsi" w:cstheme="minorHAnsi"/>
          <w:sz w:val="24"/>
          <w:szCs w:val="24"/>
        </w:rPr>
        <w:t>Creation</w:t>
      </w:r>
      <w:bookmarkEnd w:id="36"/>
      <w:bookmarkEnd w:id="37"/>
      <w:bookmarkEnd w:id="38"/>
    </w:p>
    <w:p w14:paraId="03D53626" w14:textId="247DD42F" w:rsidR="008F0550" w:rsidRDefault="008F0550" w:rsidP="008F0550">
      <w:pPr>
        <w:rPr>
          <w:rFonts w:asciiTheme="minorHAnsi" w:hAnsiTheme="minorHAnsi" w:cs="Calibri"/>
        </w:rPr>
      </w:pPr>
      <w:r>
        <w:rPr>
          <w:rFonts w:asciiTheme="minorHAnsi" w:hAnsiTheme="minorHAnsi" w:cs="Calibri"/>
        </w:rPr>
        <w:t>Agent/Supervisor can create report definition for a month and link approved rule which wants to extract the DWF report via below interfaces:</w:t>
      </w:r>
    </w:p>
    <w:p w14:paraId="258B0B73" w14:textId="42EC7C78" w:rsidR="008F0550" w:rsidRDefault="008F0550" w:rsidP="00CA57E3">
      <w:pPr>
        <w:pStyle w:val="ListParagraph"/>
        <w:numPr>
          <w:ilvl w:val="0"/>
          <w:numId w:val="8"/>
        </w:numPr>
        <w:rPr>
          <w:rFonts w:asciiTheme="minorHAnsi" w:hAnsiTheme="minorHAnsi" w:cs="Calibri"/>
        </w:rPr>
      </w:pPr>
      <w:r>
        <w:rPr>
          <w:rFonts w:asciiTheme="minorHAnsi" w:hAnsiTheme="minorHAnsi" w:cs="Calibri"/>
        </w:rPr>
        <w:lastRenderedPageBreak/>
        <w:t>Create new report definition via Application interface and link approved rule.</w:t>
      </w:r>
    </w:p>
    <w:p w14:paraId="624304BB" w14:textId="76F9AE0B" w:rsidR="008F0550" w:rsidRDefault="008F0550" w:rsidP="00CA57E3">
      <w:pPr>
        <w:pStyle w:val="ListParagraph"/>
        <w:numPr>
          <w:ilvl w:val="0"/>
          <w:numId w:val="8"/>
        </w:numPr>
        <w:rPr>
          <w:rFonts w:asciiTheme="minorHAnsi" w:hAnsiTheme="minorHAnsi" w:cs="Calibri"/>
        </w:rPr>
      </w:pPr>
      <w:r>
        <w:rPr>
          <w:rFonts w:asciiTheme="minorHAnsi" w:hAnsiTheme="minorHAnsi" w:cs="Calibri"/>
        </w:rPr>
        <w:t>Import from excel file and upload as new report definition and link approved rule.</w:t>
      </w:r>
    </w:p>
    <w:p w14:paraId="40195E7D" w14:textId="59A37910" w:rsidR="008F0550" w:rsidRPr="00183968" w:rsidRDefault="008F0550" w:rsidP="00CA57E3">
      <w:pPr>
        <w:pStyle w:val="ListParagraph"/>
        <w:numPr>
          <w:ilvl w:val="0"/>
          <w:numId w:val="8"/>
        </w:numPr>
        <w:rPr>
          <w:rFonts w:asciiTheme="minorHAnsi" w:hAnsiTheme="minorHAnsi" w:cs="Calibri"/>
        </w:rPr>
      </w:pPr>
      <w:r>
        <w:rPr>
          <w:rFonts w:asciiTheme="minorHAnsi" w:hAnsiTheme="minorHAnsi" w:cs="Calibri"/>
        </w:rPr>
        <w:t>Make clone from existing report definition and save as new month report definition.</w:t>
      </w:r>
    </w:p>
    <w:p w14:paraId="284AB21C" w14:textId="77777777" w:rsidR="008F0550" w:rsidRDefault="008F0550" w:rsidP="008F0550">
      <w:pPr>
        <w:rPr>
          <w:rFonts w:asciiTheme="minorHAnsi" w:hAnsiTheme="minorHAnsi" w:cs="Calibri"/>
        </w:rPr>
      </w:pPr>
    </w:p>
    <w:p w14:paraId="549FA7B3" w14:textId="77777777" w:rsidR="008F0550" w:rsidRPr="00183968" w:rsidRDefault="008F0550" w:rsidP="008F0550">
      <w:pPr>
        <w:pStyle w:val="Heading6"/>
        <w:keepNext/>
        <w:keepLines/>
        <w:numPr>
          <w:ilvl w:val="0"/>
          <w:numId w:val="0"/>
        </w:numPr>
        <w:spacing w:before="0" w:beforeAutospacing="1" w:after="120" w:afterAutospacing="1"/>
        <w:ind w:right="284"/>
        <w:rPr>
          <w:rFonts w:asciiTheme="minorHAnsi" w:hAnsiTheme="minorHAnsi" w:cstheme="minorHAnsi"/>
          <w:sz w:val="24"/>
          <w:szCs w:val="24"/>
        </w:rPr>
      </w:pPr>
      <w:bookmarkStart w:id="39" w:name="_Toc523179803"/>
      <w:bookmarkStart w:id="40" w:name="_Toc523180313"/>
      <w:bookmarkStart w:id="41" w:name="_Toc523385377"/>
      <w:r>
        <w:rPr>
          <w:rFonts w:asciiTheme="minorHAnsi" w:hAnsiTheme="minorHAnsi" w:cstheme="minorHAnsi"/>
          <w:sz w:val="24"/>
          <w:szCs w:val="24"/>
        </w:rPr>
        <w:t>Update</w:t>
      </w:r>
      <w:bookmarkEnd w:id="39"/>
      <w:bookmarkEnd w:id="40"/>
      <w:bookmarkEnd w:id="41"/>
    </w:p>
    <w:p w14:paraId="0BF15B77" w14:textId="7F5C3CEC" w:rsidR="008F0550" w:rsidRDefault="008F0550" w:rsidP="008F0550">
      <w:pPr>
        <w:rPr>
          <w:rFonts w:asciiTheme="minorHAnsi" w:hAnsiTheme="minorHAnsi" w:cs="Calibri"/>
        </w:rPr>
      </w:pPr>
      <w:r>
        <w:rPr>
          <w:rFonts w:asciiTheme="minorHAnsi" w:hAnsiTheme="minorHAnsi" w:cs="Calibri"/>
        </w:rPr>
        <w:t>Agent/Supervisor can update existing report definition which is not approved or run via below interfaces:</w:t>
      </w:r>
    </w:p>
    <w:p w14:paraId="454EAB1D" w14:textId="77777777" w:rsidR="008F0550" w:rsidRDefault="008F0550" w:rsidP="00CA57E3">
      <w:pPr>
        <w:pStyle w:val="ListParagraph"/>
        <w:numPr>
          <w:ilvl w:val="0"/>
          <w:numId w:val="9"/>
        </w:numPr>
        <w:rPr>
          <w:rFonts w:asciiTheme="minorHAnsi" w:hAnsiTheme="minorHAnsi" w:cs="Calibri"/>
        </w:rPr>
      </w:pPr>
      <w:r>
        <w:rPr>
          <w:rFonts w:asciiTheme="minorHAnsi" w:hAnsiTheme="minorHAnsi" w:cs="Calibri"/>
        </w:rPr>
        <w:t>Via application interface</w:t>
      </w:r>
    </w:p>
    <w:p w14:paraId="76074AED" w14:textId="77777777" w:rsidR="008F0550" w:rsidRDefault="008F0550" w:rsidP="00CA57E3">
      <w:pPr>
        <w:pStyle w:val="ListParagraph"/>
        <w:numPr>
          <w:ilvl w:val="0"/>
          <w:numId w:val="9"/>
        </w:numPr>
        <w:rPr>
          <w:rFonts w:asciiTheme="minorHAnsi" w:hAnsiTheme="minorHAnsi" w:cs="Calibri"/>
        </w:rPr>
      </w:pPr>
      <w:r>
        <w:rPr>
          <w:rFonts w:asciiTheme="minorHAnsi" w:hAnsiTheme="minorHAnsi" w:cs="Calibri"/>
        </w:rPr>
        <w:t>Import from excel file and upload it on existing rule definition</w:t>
      </w:r>
    </w:p>
    <w:p w14:paraId="10D26CAC" w14:textId="77777777" w:rsidR="008F0550" w:rsidRDefault="008F0550" w:rsidP="008F0550">
      <w:pPr>
        <w:rPr>
          <w:rFonts w:asciiTheme="minorHAnsi" w:hAnsiTheme="minorHAnsi" w:cs="Calibri"/>
        </w:rPr>
      </w:pPr>
    </w:p>
    <w:p w14:paraId="739FBEA6" w14:textId="77777777" w:rsidR="008F0550" w:rsidRPr="00183968" w:rsidRDefault="008F0550" w:rsidP="008F0550">
      <w:pPr>
        <w:pStyle w:val="Heading6"/>
        <w:keepNext/>
        <w:keepLines/>
        <w:numPr>
          <w:ilvl w:val="0"/>
          <w:numId w:val="0"/>
        </w:numPr>
        <w:spacing w:before="0" w:beforeAutospacing="1" w:after="120" w:afterAutospacing="1"/>
        <w:ind w:right="284"/>
        <w:rPr>
          <w:rFonts w:asciiTheme="minorHAnsi" w:hAnsiTheme="minorHAnsi" w:cstheme="minorHAnsi"/>
          <w:sz w:val="24"/>
          <w:szCs w:val="24"/>
        </w:rPr>
      </w:pPr>
      <w:bookmarkStart w:id="42" w:name="_Toc523179804"/>
      <w:bookmarkStart w:id="43" w:name="_Toc523180314"/>
      <w:bookmarkStart w:id="44" w:name="_Toc523385378"/>
      <w:r>
        <w:rPr>
          <w:rFonts w:asciiTheme="minorHAnsi" w:hAnsiTheme="minorHAnsi" w:cstheme="minorHAnsi"/>
          <w:sz w:val="24"/>
          <w:szCs w:val="24"/>
        </w:rPr>
        <w:t>Export</w:t>
      </w:r>
      <w:bookmarkEnd w:id="42"/>
      <w:bookmarkEnd w:id="43"/>
      <w:bookmarkEnd w:id="44"/>
    </w:p>
    <w:p w14:paraId="5261E109" w14:textId="2185663B" w:rsidR="008F0550" w:rsidRDefault="008F0550" w:rsidP="00103654">
      <w:pPr>
        <w:rPr>
          <w:rFonts w:asciiTheme="minorHAnsi" w:hAnsiTheme="minorHAnsi" w:cs="Calibri"/>
        </w:rPr>
      </w:pPr>
      <w:r>
        <w:rPr>
          <w:rFonts w:asciiTheme="minorHAnsi" w:hAnsiTheme="minorHAnsi" w:cs="Calibri"/>
        </w:rPr>
        <w:t>Agent/Supervisor can get export report definition into the excel file.</w:t>
      </w:r>
    </w:p>
    <w:p w14:paraId="1003047E" w14:textId="77777777" w:rsidR="008F0550" w:rsidRDefault="008F0550" w:rsidP="008F0550">
      <w:pPr>
        <w:rPr>
          <w:rFonts w:asciiTheme="minorHAnsi" w:hAnsiTheme="minorHAnsi" w:cs="Calibri"/>
        </w:rPr>
      </w:pPr>
    </w:p>
    <w:p w14:paraId="5ED010AA" w14:textId="77777777" w:rsidR="008F0550" w:rsidRPr="00183968" w:rsidRDefault="008F0550" w:rsidP="008F0550">
      <w:pPr>
        <w:pStyle w:val="Heading6"/>
        <w:keepNext/>
        <w:keepLines/>
        <w:numPr>
          <w:ilvl w:val="0"/>
          <w:numId w:val="0"/>
        </w:numPr>
        <w:spacing w:before="0" w:beforeAutospacing="1" w:after="120" w:afterAutospacing="1"/>
        <w:ind w:right="284"/>
        <w:rPr>
          <w:rFonts w:asciiTheme="minorHAnsi" w:hAnsiTheme="minorHAnsi" w:cstheme="minorHAnsi"/>
          <w:sz w:val="24"/>
          <w:szCs w:val="24"/>
        </w:rPr>
      </w:pPr>
      <w:bookmarkStart w:id="45" w:name="_Toc523179805"/>
      <w:bookmarkStart w:id="46" w:name="_Toc523180315"/>
      <w:bookmarkStart w:id="47" w:name="_Toc523385379"/>
      <w:r>
        <w:rPr>
          <w:rFonts w:asciiTheme="minorHAnsi" w:hAnsiTheme="minorHAnsi" w:cstheme="minorHAnsi"/>
          <w:sz w:val="24"/>
          <w:szCs w:val="24"/>
        </w:rPr>
        <w:t>Delete</w:t>
      </w:r>
      <w:bookmarkEnd w:id="45"/>
      <w:bookmarkEnd w:id="46"/>
      <w:bookmarkEnd w:id="47"/>
    </w:p>
    <w:p w14:paraId="6F1C411E" w14:textId="3753114F" w:rsidR="008F0550" w:rsidRDefault="008F0550" w:rsidP="00103654">
      <w:pPr>
        <w:rPr>
          <w:rFonts w:asciiTheme="minorHAnsi" w:hAnsiTheme="minorHAnsi" w:cs="Calibri"/>
        </w:rPr>
      </w:pPr>
      <w:r>
        <w:rPr>
          <w:rFonts w:asciiTheme="minorHAnsi" w:hAnsiTheme="minorHAnsi" w:cs="Calibri"/>
        </w:rPr>
        <w:t xml:space="preserve">Supervisor can delete existing report definition which is not </w:t>
      </w:r>
      <w:r w:rsidR="00103654">
        <w:rPr>
          <w:rFonts w:asciiTheme="minorHAnsi" w:hAnsiTheme="minorHAnsi" w:cs="Calibri"/>
        </w:rPr>
        <w:t>approved or run</w:t>
      </w:r>
      <w:r>
        <w:rPr>
          <w:rFonts w:asciiTheme="minorHAnsi" w:hAnsiTheme="minorHAnsi" w:cs="Calibri"/>
        </w:rPr>
        <w:t>.</w:t>
      </w:r>
    </w:p>
    <w:p w14:paraId="29FB034D" w14:textId="77777777" w:rsidR="008F0550" w:rsidRDefault="008F0550" w:rsidP="008F0550">
      <w:pPr>
        <w:rPr>
          <w:rFonts w:asciiTheme="minorHAnsi" w:hAnsiTheme="minorHAnsi" w:cs="Calibri"/>
        </w:rPr>
      </w:pPr>
    </w:p>
    <w:p w14:paraId="3338BEF1" w14:textId="77A0D7E4" w:rsidR="00103654" w:rsidRDefault="008F0550" w:rsidP="00103654">
      <w:pPr>
        <w:pStyle w:val="Heading6"/>
        <w:keepNext/>
        <w:keepLines/>
        <w:numPr>
          <w:ilvl w:val="0"/>
          <w:numId w:val="0"/>
        </w:numPr>
        <w:spacing w:before="0" w:beforeAutospacing="1" w:after="120" w:afterAutospacing="1"/>
        <w:ind w:right="284"/>
        <w:rPr>
          <w:rFonts w:asciiTheme="minorHAnsi" w:hAnsiTheme="minorHAnsi" w:cstheme="minorHAnsi"/>
          <w:sz w:val="24"/>
          <w:szCs w:val="24"/>
        </w:rPr>
      </w:pPr>
      <w:bookmarkStart w:id="48" w:name="_Toc523179806"/>
      <w:bookmarkStart w:id="49" w:name="_Toc523180316"/>
      <w:bookmarkStart w:id="50" w:name="_Toc523385380"/>
      <w:r>
        <w:rPr>
          <w:rFonts w:asciiTheme="minorHAnsi" w:hAnsiTheme="minorHAnsi" w:cstheme="minorHAnsi"/>
          <w:sz w:val="24"/>
          <w:szCs w:val="24"/>
        </w:rPr>
        <w:t>Approve</w:t>
      </w:r>
      <w:bookmarkEnd w:id="48"/>
      <w:bookmarkEnd w:id="49"/>
      <w:bookmarkEnd w:id="50"/>
    </w:p>
    <w:p w14:paraId="7E9D366B" w14:textId="0465EE88" w:rsidR="00413E05" w:rsidRDefault="00103654" w:rsidP="00103654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Supervisor can approve to run</w:t>
      </w:r>
      <w:r w:rsidR="00820FC2">
        <w:rPr>
          <w:rFonts w:asciiTheme="minorHAnsi" w:hAnsiTheme="minorHAnsi" w:cstheme="minorHAnsi"/>
        </w:rPr>
        <w:t xml:space="preserve"> or re-run</w:t>
      </w:r>
      <w:r>
        <w:rPr>
          <w:rFonts w:asciiTheme="minorHAnsi" w:hAnsiTheme="minorHAnsi" w:cstheme="minorHAnsi"/>
        </w:rPr>
        <w:t xml:space="preserve"> report definition</w:t>
      </w:r>
      <w:r w:rsidR="00820FC2">
        <w:rPr>
          <w:rFonts w:asciiTheme="minorHAnsi" w:hAnsiTheme="minorHAnsi" w:cstheme="minorHAnsi"/>
        </w:rPr>
        <w:t>.</w:t>
      </w:r>
    </w:p>
    <w:p w14:paraId="1EAC62A3" w14:textId="55B4930F" w:rsidR="00103654" w:rsidRDefault="00103654" w:rsidP="00103654">
      <w:pPr>
        <w:rPr>
          <w:rFonts w:asciiTheme="minorHAnsi" w:hAnsiTheme="minorHAnsi" w:cstheme="minorHAnsi"/>
        </w:rPr>
      </w:pPr>
    </w:p>
    <w:p w14:paraId="69483586" w14:textId="6B9F945E" w:rsidR="00820FC2" w:rsidRDefault="00820FC2" w:rsidP="00820FC2">
      <w:pPr>
        <w:pStyle w:val="Heading6"/>
        <w:keepNext/>
        <w:keepLines/>
        <w:numPr>
          <w:ilvl w:val="0"/>
          <w:numId w:val="0"/>
        </w:numPr>
        <w:spacing w:before="0" w:beforeAutospacing="1" w:after="120" w:afterAutospacing="1"/>
        <w:ind w:right="284"/>
        <w:rPr>
          <w:rFonts w:asciiTheme="minorHAnsi" w:hAnsiTheme="minorHAnsi" w:cstheme="minorHAnsi"/>
          <w:sz w:val="24"/>
          <w:szCs w:val="24"/>
        </w:rPr>
      </w:pPr>
      <w:bookmarkStart w:id="51" w:name="_Toc523179807"/>
      <w:bookmarkStart w:id="52" w:name="_Toc523180317"/>
      <w:bookmarkStart w:id="53" w:name="_Toc523385381"/>
      <w:r>
        <w:rPr>
          <w:rFonts w:asciiTheme="minorHAnsi" w:hAnsiTheme="minorHAnsi" w:cstheme="minorHAnsi"/>
          <w:sz w:val="24"/>
          <w:szCs w:val="24"/>
        </w:rPr>
        <w:t>Run/Re-run</w:t>
      </w:r>
      <w:bookmarkEnd w:id="51"/>
      <w:bookmarkEnd w:id="52"/>
      <w:bookmarkEnd w:id="53"/>
    </w:p>
    <w:p w14:paraId="0B7A91AD" w14:textId="6A2E1360" w:rsidR="00820FC2" w:rsidRDefault="00820FC2" w:rsidP="00CA57E3">
      <w:pPr>
        <w:pStyle w:val="ListParagraph"/>
        <w:numPr>
          <w:ilvl w:val="0"/>
          <w:numId w:val="10"/>
        </w:numPr>
        <w:rPr>
          <w:rFonts w:asciiTheme="minorHAnsi" w:hAnsiTheme="minorHAnsi" w:cstheme="minorHAnsi"/>
        </w:rPr>
      </w:pPr>
      <w:r w:rsidRPr="00820FC2">
        <w:rPr>
          <w:rFonts w:asciiTheme="minorHAnsi" w:hAnsiTheme="minorHAnsi" w:cstheme="minorHAnsi"/>
        </w:rPr>
        <w:t>Agent/Supervisor can define schedule for running</w:t>
      </w:r>
      <w:r w:rsidR="00E36CAC">
        <w:rPr>
          <w:rFonts w:asciiTheme="minorHAnsi" w:hAnsiTheme="minorHAnsi" w:cstheme="minorHAnsi"/>
        </w:rPr>
        <w:t>/re-running</w:t>
      </w:r>
      <w:r w:rsidRPr="00820FC2">
        <w:rPr>
          <w:rFonts w:asciiTheme="minorHAnsi" w:hAnsiTheme="minorHAnsi" w:cstheme="minorHAnsi"/>
        </w:rPr>
        <w:t xml:space="preserve"> approved report definition</w:t>
      </w:r>
      <w:r>
        <w:rPr>
          <w:rFonts w:asciiTheme="minorHAnsi" w:hAnsiTheme="minorHAnsi" w:cstheme="minorHAnsi"/>
        </w:rPr>
        <w:t>.</w:t>
      </w:r>
    </w:p>
    <w:p w14:paraId="2318F8D6" w14:textId="5656D444" w:rsidR="00820FC2" w:rsidRDefault="00820FC2" w:rsidP="00CA57E3">
      <w:pPr>
        <w:pStyle w:val="ListParagraph"/>
        <w:numPr>
          <w:ilvl w:val="0"/>
          <w:numId w:val="10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Supervisor can view the summary of ran report and approve or reject it, if summary is approved then system will cr</w:t>
      </w:r>
      <w:r w:rsidR="00E36CAC">
        <w:rPr>
          <w:rFonts w:asciiTheme="minorHAnsi" w:hAnsiTheme="minorHAnsi" w:cstheme="minorHAnsi"/>
        </w:rPr>
        <w:t>eate</w:t>
      </w:r>
      <w:r>
        <w:rPr>
          <w:rFonts w:asciiTheme="minorHAnsi" w:hAnsiTheme="minorHAnsi" w:cstheme="minorHAnsi"/>
        </w:rPr>
        <w:t xml:space="preserve"> full dump report in csv file format and upload on agreed structured directory on file server or ftp server.</w:t>
      </w:r>
    </w:p>
    <w:p w14:paraId="5C1A10A4" w14:textId="10CB341D" w:rsidR="00E36CAC" w:rsidRDefault="00E36CAC" w:rsidP="00CA57E3">
      <w:pPr>
        <w:pStyle w:val="ListParagraph"/>
        <w:numPr>
          <w:ilvl w:val="0"/>
          <w:numId w:val="10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Supervisor can approve to re-run a specific DWF report if needed </w:t>
      </w:r>
    </w:p>
    <w:bookmarkEnd w:id="18"/>
    <w:bookmarkEnd w:id="34"/>
    <w:p w14:paraId="2D96BB34" w14:textId="0DA4355D" w:rsidR="00595F40" w:rsidRDefault="00595F40" w:rsidP="00595F40">
      <w:pPr>
        <w:rPr>
          <w:rFonts w:asciiTheme="minorHAnsi" w:hAnsiTheme="minorHAnsi" w:cs="Calibri"/>
        </w:rPr>
      </w:pPr>
    </w:p>
    <w:p w14:paraId="6F9FD8A5" w14:textId="69551263" w:rsidR="00353138" w:rsidRDefault="00353138" w:rsidP="00595F40">
      <w:pPr>
        <w:rPr>
          <w:rFonts w:asciiTheme="minorHAnsi" w:hAnsiTheme="minorHAnsi" w:cs="Calibri"/>
        </w:rPr>
      </w:pPr>
    </w:p>
    <w:p w14:paraId="7FAF5812" w14:textId="0706880C" w:rsidR="00353138" w:rsidRDefault="00353138" w:rsidP="00595F40">
      <w:pPr>
        <w:rPr>
          <w:rFonts w:asciiTheme="minorHAnsi" w:hAnsiTheme="minorHAnsi" w:cs="Calibri"/>
        </w:rPr>
      </w:pPr>
    </w:p>
    <w:p w14:paraId="209DDBC6" w14:textId="77777777" w:rsidR="00353138" w:rsidRDefault="00353138" w:rsidP="00595F40">
      <w:pPr>
        <w:rPr>
          <w:rFonts w:asciiTheme="minorHAnsi" w:hAnsiTheme="minorHAnsi" w:cs="Calibri"/>
        </w:rPr>
      </w:pPr>
    </w:p>
    <w:p w14:paraId="09EBBD27" w14:textId="755E750B" w:rsidR="00127A66" w:rsidRPr="00353138" w:rsidRDefault="00127A66" w:rsidP="00353138">
      <w:pPr>
        <w:pStyle w:val="Heading4"/>
        <w:rPr>
          <w:rFonts w:asciiTheme="minorHAnsi" w:hAnsiTheme="minorHAnsi" w:cstheme="minorHAnsi"/>
        </w:rPr>
      </w:pPr>
      <w:bookmarkStart w:id="54" w:name="_Toc523385382"/>
      <w:r w:rsidRPr="00127A66">
        <w:rPr>
          <w:rFonts w:asciiTheme="minorHAnsi" w:hAnsiTheme="minorHAnsi" w:cstheme="minorHAnsi"/>
        </w:rPr>
        <w:lastRenderedPageBreak/>
        <w:t>Report/Dashboard</w:t>
      </w:r>
      <w:bookmarkEnd w:id="54"/>
    </w:p>
    <w:p w14:paraId="1D69F98D" w14:textId="77777777" w:rsidR="00D06B62" w:rsidRPr="00BB15FF" w:rsidRDefault="00D06B62" w:rsidP="00D06B62">
      <w:pPr>
        <w:autoSpaceDE w:val="0"/>
        <w:autoSpaceDN w:val="0"/>
        <w:adjustRightInd w:val="0"/>
        <w:rPr>
          <w:rFonts w:ascii="Calibri" w:hAnsi="Calibri" w:cs="Calibri"/>
          <w:b/>
          <w:bCs/>
        </w:rPr>
      </w:pPr>
      <w:r w:rsidRPr="00BB15FF">
        <w:rPr>
          <w:rFonts w:ascii="Calibri" w:hAnsi="Calibri" w:cs="Calibri"/>
          <w:b/>
          <w:bCs/>
        </w:rPr>
        <w:t xml:space="preserve">Daily Dashboard: </w:t>
      </w:r>
    </w:p>
    <w:p w14:paraId="05975DC8" w14:textId="77777777" w:rsidR="00D06B62" w:rsidRDefault="00D06B62" w:rsidP="00D06B62">
      <w:pPr>
        <w:autoSpaceDE w:val="0"/>
        <w:autoSpaceDN w:val="0"/>
        <w:adjustRightInd w:val="0"/>
        <w:rPr>
          <w:rFonts w:ascii="Calibri" w:hAnsi="Calibri" w:cs="Calibri"/>
        </w:rPr>
      </w:pPr>
    </w:p>
    <w:p w14:paraId="1AF5870B" w14:textId="4059AD2D" w:rsidR="00D06B62" w:rsidRPr="0063588D" w:rsidRDefault="00D06B62" w:rsidP="00C05994">
      <w:pPr>
        <w:autoSpaceDE w:val="0"/>
        <w:autoSpaceDN w:val="0"/>
        <w:adjustRightInd w:val="0"/>
        <w:rPr>
          <w:rFonts w:ascii="Calibri" w:hAnsi="Calibri" w:cs="Calibri"/>
        </w:rPr>
      </w:pPr>
      <w:r w:rsidRPr="0063588D">
        <w:rPr>
          <w:rFonts w:ascii="Calibri" w:hAnsi="Calibri" w:cs="Calibri"/>
        </w:rPr>
        <w:t xml:space="preserve">Below Dashboard will be available in the portal for </w:t>
      </w:r>
      <w:r w:rsidR="00C05994">
        <w:rPr>
          <w:rFonts w:ascii="Calibri" w:hAnsi="Calibri" w:cs="Calibri"/>
        </w:rPr>
        <w:t>Supervisor</w:t>
      </w:r>
      <w:r w:rsidRPr="0063588D">
        <w:rPr>
          <w:rFonts w:ascii="Calibri" w:hAnsi="Calibri" w:cs="Calibri"/>
        </w:rPr>
        <w:t>:</w:t>
      </w:r>
    </w:p>
    <w:p w14:paraId="584A6C1D" w14:textId="77777777" w:rsidR="00D06B62" w:rsidRDefault="00D06B62" w:rsidP="00D06B62">
      <w:pPr>
        <w:pStyle w:val="ListParagraph"/>
        <w:autoSpaceDE w:val="0"/>
        <w:autoSpaceDN w:val="0"/>
        <w:adjustRightInd w:val="0"/>
        <w:rPr>
          <w:rFonts w:ascii="Calibri" w:hAnsi="Calibri" w:cs="Calibri"/>
        </w:rPr>
      </w:pPr>
    </w:p>
    <w:p w14:paraId="57BFF5B9" w14:textId="068E9778" w:rsidR="00D06B62" w:rsidRPr="00BB15FF" w:rsidRDefault="00D06B62" w:rsidP="00CA57E3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Calibri" w:hAnsi="Calibri" w:cs="Calibri"/>
        </w:rPr>
      </w:pPr>
      <w:r w:rsidRPr="00BB15FF">
        <w:rPr>
          <w:rFonts w:ascii="Calibri" w:hAnsi="Calibri" w:cs="Calibri"/>
        </w:rPr>
        <w:t xml:space="preserve">Date and time of </w:t>
      </w:r>
      <w:r w:rsidR="00C05994">
        <w:rPr>
          <w:rFonts w:ascii="Calibri" w:hAnsi="Calibri" w:cs="Calibri"/>
        </w:rPr>
        <w:t xml:space="preserve">run reports </w:t>
      </w:r>
      <w:r w:rsidRPr="00BB15FF">
        <w:rPr>
          <w:rFonts w:ascii="Calibri" w:hAnsi="Calibri" w:cs="Calibri"/>
        </w:rPr>
        <w:t xml:space="preserve"> </w:t>
      </w:r>
    </w:p>
    <w:p w14:paraId="7A42AEA4" w14:textId="76184892" w:rsidR="00D06B62" w:rsidRDefault="00C05994" w:rsidP="00CA57E3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Re-run reports</w:t>
      </w:r>
      <w:r w:rsidR="00D06B62" w:rsidRPr="00BB15FF">
        <w:rPr>
          <w:rFonts w:ascii="Calibri" w:hAnsi="Calibri" w:cs="Calibri"/>
        </w:rPr>
        <w:t xml:space="preserve"> </w:t>
      </w:r>
    </w:p>
    <w:p w14:paraId="6B32D41E" w14:textId="4D4D433D" w:rsidR="00D06B62" w:rsidRPr="00BB15FF" w:rsidRDefault="00C05994" w:rsidP="00CA57E3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Reject/Approved/</w:t>
      </w:r>
      <w:r w:rsidR="00D06B62">
        <w:rPr>
          <w:rFonts w:ascii="Calibri" w:hAnsi="Calibri" w:cs="Calibri"/>
        </w:rPr>
        <w:t>Pending</w:t>
      </w:r>
      <w:r>
        <w:rPr>
          <w:rFonts w:ascii="Calibri" w:hAnsi="Calibri" w:cs="Calibri"/>
        </w:rPr>
        <w:t xml:space="preserve"> reports</w:t>
      </w:r>
    </w:p>
    <w:p w14:paraId="18007D8F" w14:textId="77777777" w:rsidR="00D06B62" w:rsidRPr="00BB15FF" w:rsidRDefault="00D06B62" w:rsidP="00D06B62">
      <w:pPr>
        <w:pStyle w:val="ListParagraph"/>
        <w:autoSpaceDE w:val="0"/>
        <w:autoSpaceDN w:val="0"/>
        <w:adjustRightInd w:val="0"/>
        <w:rPr>
          <w:rFonts w:ascii="Calibri" w:hAnsi="Calibri" w:cs="Calibri"/>
        </w:rPr>
      </w:pPr>
    </w:p>
    <w:p w14:paraId="65DD97C3" w14:textId="77777777" w:rsidR="00D06B62" w:rsidRDefault="00D06B62" w:rsidP="00D06B62">
      <w:pPr>
        <w:autoSpaceDE w:val="0"/>
        <w:autoSpaceDN w:val="0"/>
        <w:adjustRightInd w:val="0"/>
        <w:rPr>
          <w:rFonts w:ascii="Calibri" w:hAnsi="Calibri" w:cs="Calibri"/>
        </w:rPr>
      </w:pPr>
      <w:r w:rsidRPr="00BB15FF">
        <w:rPr>
          <w:rFonts w:ascii="Calibri" w:hAnsi="Calibri" w:cs="Calibri"/>
          <w:b/>
          <w:bCs/>
        </w:rPr>
        <w:t>Reports</w:t>
      </w:r>
      <w:r w:rsidRPr="00BB15FF">
        <w:rPr>
          <w:rFonts w:ascii="Calibri" w:hAnsi="Calibri" w:cs="Calibri"/>
        </w:rPr>
        <w:t xml:space="preserve">: </w:t>
      </w:r>
    </w:p>
    <w:p w14:paraId="0113F241" w14:textId="77777777" w:rsidR="00D06B62" w:rsidRDefault="00D06B62" w:rsidP="00D06B62">
      <w:pPr>
        <w:autoSpaceDE w:val="0"/>
        <w:autoSpaceDN w:val="0"/>
        <w:adjustRightInd w:val="0"/>
        <w:rPr>
          <w:rFonts w:ascii="Calibri" w:hAnsi="Calibri" w:cs="Calibri"/>
        </w:rPr>
      </w:pPr>
    </w:p>
    <w:p w14:paraId="754155FE" w14:textId="4F9ADC74" w:rsidR="00D06B62" w:rsidRPr="0063588D" w:rsidRDefault="00D06B62" w:rsidP="00C05994">
      <w:pPr>
        <w:autoSpaceDE w:val="0"/>
        <w:autoSpaceDN w:val="0"/>
        <w:adjustRightInd w:val="0"/>
        <w:rPr>
          <w:rFonts w:ascii="Calibri" w:hAnsi="Calibri" w:cs="Calibri"/>
        </w:rPr>
      </w:pPr>
      <w:r w:rsidRPr="0063588D">
        <w:rPr>
          <w:rFonts w:ascii="Calibri" w:hAnsi="Calibri" w:cs="Calibri"/>
        </w:rPr>
        <w:t xml:space="preserve">Below Report will be available in the portal for </w:t>
      </w:r>
      <w:r w:rsidR="00C05994">
        <w:rPr>
          <w:rFonts w:ascii="Calibri" w:hAnsi="Calibri" w:cs="Calibri"/>
        </w:rPr>
        <w:t>application users</w:t>
      </w:r>
      <w:r w:rsidRPr="0063588D">
        <w:rPr>
          <w:rFonts w:ascii="Calibri" w:hAnsi="Calibri" w:cs="Calibri"/>
        </w:rPr>
        <w:t>:</w:t>
      </w:r>
    </w:p>
    <w:p w14:paraId="668CDBD2" w14:textId="77777777" w:rsidR="00D06B62" w:rsidRDefault="00D06B62" w:rsidP="00D06B62">
      <w:pPr>
        <w:pStyle w:val="ListParagraph"/>
        <w:autoSpaceDE w:val="0"/>
        <w:autoSpaceDN w:val="0"/>
        <w:adjustRightInd w:val="0"/>
        <w:rPr>
          <w:rFonts w:ascii="Calibri" w:hAnsi="Calibri" w:cs="Calibri"/>
        </w:rPr>
      </w:pPr>
    </w:p>
    <w:p w14:paraId="334F2C51" w14:textId="77777777" w:rsidR="00C05994" w:rsidRPr="00F56201" w:rsidRDefault="00C05994" w:rsidP="00CA57E3">
      <w:pPr>
        <w:pStyle w:val="ListParagraph"/>
        <w:numPr>
          <w:ilvl w:val="0"/>
          <w:numId w:val="4"/>
        </w:numPr>
        <w:spacing w:before="100" w:beforeAutospacing="1" w:after="100" w:afterAutospacing="1"/>
        <w:ind w:right="284"/>
        <w:jc w:val="both"/>
        <w:rPr>
          <w:rFonts w:asciiTheme="minorHAnsi" w:hAnsiTheme="minorHAnsi" w:cstheme="minorHAnsi"/>
        </w:rPr>
      </w:pPr>
      <w:r w:rsidRPr="00F56201">
        <w:rPr>
          <w:rFonts w:asciiTheme="minorHAnsi" w:hAnsiTheme="minorHAnsi" w:cstheme="minorHAnsi"/>
        </w:rPr>
        <w:t>Date time run</w:t>
      </w:r>
    </w:p>
    <w:p w14:paraId="7F63DE36" w14:textId="77777777" w:rsidR="00C05994" w:rsidRPr="00F56201" w:rsidRDefault="00C05994" w:rsidP="00CA57E3">
      <w:pPr>
        <w:pStyle w:val="ListParagraph"/>
        <w:numPr>
          <w:ilvl w:val="0"/>
          <w:numId w:val="4"/>
        </w:numPr>
        <w:spacing w:before="100" w:beforeAutospacing="1" w:after="100" w:afterAutospacing="1"/>
        <w:ind w:right="284"/>
        <w:jc w:val="both"/>
        <w:rPr>
          <w:rFonts w:asciiTheme="minorHAnsi" w:hAnsiTheme="minorHAnsi" w:cstheme="minorHAnsi"/>
        </w:rPr>
      </w:pPr>
      <w:r w:rsidRPr="00F56201">
        <w:rPr>
          <w:rFonts w:asciiTheme="minorHAnsi" w:hAnsiTheme="minorHAnsi" w:cstheme="minorHAnsi"/>
        </w:rPr>
        <w:t>User who scheduled the reporting</w:t>
      </w:r>
    </w:p>
    <w:p w14:paraId="3550C610" w14:textId="77777777" w:rsidR="00C05994" w:rsidRPr="00F56201" w:rsidRDefault="00C05994" w:rsidP="00CA57E3">
      <w:pPr>
        <w:pStyle w:val="ListParagraph"/>
        <w:numPr>
          <w:ilvl w:val="0"/>
          <w:numId w:val="4"/>
        </w:numPr>
        <w:spacing w:before="100" w:beforeAutospacing="1" w:after="100" w:afterAutospacing="1"/>
        <w:ind w:right="284"/>
        <w:jc w:val="both"/>
        <w:rPr>
          <w:rFonts w:asciiTheme="minorHAnsi" w:hAnsiTheme="minorHAnsi" w:cstheme="minorHAnsi"/>
        </w:rPr>
      </w:pPr>
      <w:r w:rsidRPr="00F56201">
        <w:rPr>
          <w:rFonts w:asciiTheme="minorHAnsi" w:hAnsiTheme="minorHAnsi" w:cstheme="minorHAnsi"/>
        </w:rPr>
        <w:t>Users whose approved reporting steps (Approve rule definitions and approve run)</w:t>
      </w:r>
    </w:p>
    <w:p w14:paraId="76CB24CF" w14:textId="77777777" w:rsidR="00C05994" w:rsidRPr="00F56201" w:rsidRDefault="00C05994" w:rsidP="00CA57E3">
      <w:pPr>
        <w:pStyle w:val="ListParagraph"/>
        <w:numPr>
          <w:ilvl w:val="0"/>
          <w:numId w:val="4"/>
        </w:numPr>
        <w:spacing w:before="100" w:beforeAutospacing="1" w:after="100" w:afterAutospacing="1"/>
        <w:ind w:right="284"/>
        <w:jc w:val="both"/>
        <w:rPr>
          <w:rFonts w:asciiTheme="minorHAnsi" w:hAnsiTheme="minorHAnsi" w:cstheme="minorHAnsi"/>
        </w:rPr>
      </w:pPr>
      <w:r w:rsidRPr="00F56201">
        <w:rPr>
          <w:rFonts w:asciiTheme="minorHAnsi" w:hAnsiTheme="minorHAnsi" w:cstheme="minorHAnsi"/>
        </w:rPr>
        <w:t>Summary of reporting result</w:t>
      </w:r>
    </w:p>
    <w:p w14:paraId="7CED6548" w14:textId="6BB67E22" w:rsidR="00D06B62" w:rsidRDefault="00C05994" w:rsidP="00CA57E3">
      <w:pPr>
        <w:pStyle w:val="ListParagraph"/>
        <w:numPr>
          <w:ilvl w:val="0"/>
          <w:numId w:val="4"/>
        </w:numPr>
        <w:autoSpaceDE w:val="0"/>
        <w:autoSpaceDN w:val="0"/>
        <w:rPr>
          <w:rFonts w:ascii="Calibri" w:hAnsi="Calibri" w:cs="Calibri"/>
        </w:rPr>
      </w:pPr>
      <w:r w:rsidRPr="00F56201">
        <w:rPr>
          <w:rFonts w:asciiTheme="minorHAnsi" w:hAnsiTheme="minorHAnsi" w:cstheme="minorHAnsi"/>
        </w:rPr>
        <w:t xml:space="preserve">Storage paths where the exported documents </w:t>
      </w:r>
      <w:r w:rsidR="00FC76E2">
        <w:rPr>
          <w:rFonts w:asciiTheme="minorHAnsi" w:hAnsiTheme="minorHAnsi" w:cstheme="minorHAnsi"/>
        </w:rPr>
        <w:t xml:space="preserve">to be </w:t>
      </w:r>
      <w:r w:rsidRPr="00F56201">
        <w:rPr>
          <w:rFonts w:asciiTheme="minorHAnsi" w:hAnsiTheme="minorHAnsi" w:cstheme="minorHAnsi"/>
        </w:rPr>
        <w:t>stored.</w:t>
      </w:r>
    </w:p>
    <w:p w14:paraId="3A53851A" w14:textId="77777777" w:rsidR="00D06B62" w:rsidRPr="002B0AFF" w:rsidRDefault="00D06B62" w:rsidP="00D06B62">
      <w:pPr>
        <w:autoSpaceDE w:val="0"/>
        <w:autoSpaceDN w:val="0"/>
        <w:adjustRightInd w:val="0"/>
        <w:ind w:left="360"/>
        <w:rPr>
          <w:rFonts w:ascii="Calibri" w:hAnsi="Calibri" w:cs="Calibri"/>
        </w:rPr>
      </w:pPr>
    </w:p>
    <w:p w14:paraId="02BDA685" w14:textId="45F08DB3" w:rsidR="00127A66" w:rsidRDefault="00D06B62" w:rsidP="00D06B62">
      <w:pPr>
        <w:rPr>
          <w:rFonts w:asciiTheme="minorHAnsi" w:hAnsiTheme="minorHAnsi" w:cstheme="minorHAnsi"/>
          <w:b/>
          <w:bCs/>
        </w:rPr>
      </w:pPr>
      <w:r w:rsidRPr="00666FAE">
        <w:rPr>
          <w:rFonts w:asciiTheme="minorHAnsi" w:hAnsiTheme="minorHAnsi" w:cstheme="minorHAnsi"/>
          <w:b/>
          <w:bCs/>
        </w:rPr>
        <w:t>Note: All of report can be exported in excel file.</w:t>
      </w:r>
    </w:p>
    <w:p w14:paraId="3878E844" w14:textId="3A25F14A" w:rsidR="00BF0115" w:rsidRDefault="00BF0115" w:rsidP="00D06B62">
      <w:pPr>
        <w:rPr>
          <w:rFonts w:asciiTheme="minorHAnsi" w:hAnsiTheme="minorHAnsi" w:cstheme="minorHAnsi"/>
          <w:b/>
          <w:bCs/>
        </w:rPr>
      </w:pPr>
    </w:p>
    <w:p w14:paraId="141CEBD1" w14:textId="5B791DFD" w:rsidR="00BF0115" w:rsidRDefault="00BF0115" w:rsidP="00BF0115">
      <w:pPr>
        <w:pStyle w:val="Heading2"/>
        <w:shd w:val="clear" w:color="auto" w:fill="99CCFF"/>
        <w:tabs>
          <w:tab w:val="clear" w:pos="936"/>
          <w:tab w:val="num" w:pos="450"/>
        </w:tabs>
        <w:ind w:left="846" w:hanging="846"/>
        <w:jc w:val="both"/>
        <w:rPr>
          <w:rFonts w:asciiTheme="minorHAnsi" w:hAnsiTheme="minorHAnsi" w:cstheme="minorHAnsi"/>
        </w:rPr>
      </w:pPr>
      <w:bookmarkStart w:id="55" w:name="_Toc523385383"/>
      <w:r>
        <w:rPr>
          <w:rFonts w:asciiTheme="minorHAnsi" w:hAnsiTheme="minorHAnsi" w:cstheme="minorHAnsi"/>
        </w:rPr>
        <w:t>Hardware Requirement</w:t>
      </w:r>
      <w:bookmarkEnd w:id="55"/>
    </w:p>
    <w:p w14:paraId="5CA66D16" w14:textId="14CFDBD5" w:rsidR="00BF0115" w:rsidRDefault="00BF0115" w:rsidP="00D06B62">
      <w:pPr>
        <w:rPr>
          <w:rFonts w:asciiTheme="minorHAnsi" w:hAnsiTheme="minorHAnsi" w:cstheme="minorHAnsi"/>
        </w:rPr>
      </w:pPr>
    </w:p>
    <w:p w14:paraId="053137E6" w14:textId="21F42E79" w:rsidR="00BF0115" w:rsidRDefault="00BF0115" w:rsidP="00D06B62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The hardware requirements have been listed in below items:</w:t>
      </w:r>
    </w:p>
    <w:p w14:paraId="2FA7A775" w14:textId="19B7DF5B" w:rsidR="00BF0115" w:rsidRDefault="00BF0115" w:rsidP="00D06B62">
      <w:pPr>
        <w:rPr>
          <w:rFonts w:asciiTheme="minorHAnsi" w:hAnsiTheme="minorHAnsi" w:cstheme="minorHAnsi"/>
        </w:rPr>
      </w:pPr>
    </w:p>
    <w:p w14:paraId="3E005EDB" w14:textId="785DB9FC" w:rsidR="00BF0115" w:rsidRDefault="00BF0115" w:rsidP="00BF0115">
      <w:pPr>
        <w:pStyle w:val="ListParagraph"/>
        <w:numPr>
          <w:ilvl w:val="0"/>
          <w:numId w:val="1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RAM: 64 GB</w:t>
      </w:r>
    </w:p>
    <w:p w14:paraId="6DEA53E8" w14:textId="6C7F3933" w:rsidR="00BF0115" w:rsidRDefault="00BF0115" w:rsidP="00BF0115">
      <w:pPr>
        <w:pStyle w:val="ListParagraph"/>
        <w:numPr>
          <w:ilvl w:val="0"/>
          <w:numId w:val="1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CPU: 8 cores</w:t>
      </w:r>
    </w:p>
    <w:p w14:paraId="0E66BF63" w14:textId="0E72CD89" w:rsidR="00BF0115" w:rsidRDefault="00BF0115" w:rsidP="00BF0115">
      <w:pPr>
        <w:pStyle w:val="ListParagraph"/>
        <w:numPr>
          <w:ilvl w:val="0"/>
          <w:numId w:val="1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Filesystem storage: 3 TB</w:t>
      </w:r>
    </w:p>
    <w:p w14:paraId="6543BA63" w14:textId="4EFBD8CD" w:rsidR="00BF0115" w:rsidRPr="00BF0115" w:rsidRDefault="00BF0115" w:rsidP="00BF0115">
      <w:pPr>
        <w:pStyle w:val="ListParagraph"/>
        <w:numPr>
          <w:ilvl w:val="0"/>
          <w:numId w:val="1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ASM storage: 5 TB</w:t>
      </w:r>
    </w:p>
    <w:sectPr w:rsidR="00BF0115" w:rsidRPr="00BF0115" w:rsidSect="00B87699">
      <w:pgSz w:w="12240" w:h="15840" w:code="1"/>
      <w:pgMar w:top="1077" w:right="1797" w:bottom="907" w:left="1797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E6BE5EC" w14:textId="77777777" w:rsidR="00B350BD" w:rsidRDefault="00B350BD" w:rsidP="009746E9">
      <w:r>
        <w:separator/>
      </w:r>
    </w:p>
  </w:endnote>
  <w:endnote w:type="continuationSeparator" w:id="0">
    <w:p w14:paraId="3939C558" w14:textId="77777777" w:rsidR="00B350BD" w:rsidRDefault="00B350BD" w:rsidP="009746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XB Niloofar">
    <w:altName w:val="Times New Roman"/>
    <w:charset w:val="00"/>
    <w:family w:val="auto"/>
    <w:pitch w:val="variable"/>
    <w:sig w:usb0="00002007" w:usb1="80000000" w:usb2="00000008" w:usb3="00000000" w:csb0="0000005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58854C" w14:textId="08408E2E" w:rsidR="004648B4" w:rsidRPr="005B7790" w:rsidRDefault="004648B4" w:rsidP="00B87699">
    <w:pPr>
      <w:pStyle w:val="Footer"/>
      <w:pBdr>
        <w:top w:val="single" w:sz="4" w:space="1" w:color="auto"/>
      </w:pBdr>
      <w:spacing w:before="120"/>
      <w:ind w:right="360"/>
      <w:rPr>
        <w:rFonts w:asciiTheme="minorHAnsi" w:hAnsiTheme="minorHAnsi" w:cs="Arial"/>
        <w:sz w:val="20"/>
        <w:szCs w:val="20"/>
      </w:rPr>
    </w:pPr>
    <w:r w:rsidRPr="005B7790">
      <w:rPr>
        <w:rFonts w:asciiTheme="minorHAnsi" w:hAnsiTheme="minorHAnsi"/>
      </w:rPr>
      <w:t>ParsTasmim</w:t>
    </w:r>
    <w:r w:rsidRPr="005B7790">
      <w:rPr>
        <w:rFonts w:asciiTheme="minorHAnsi" w:hAnsiTheme="minorHAnsi" w:cs="Arial"/>
        <w:sz w:val="20"/>
        <w:szCs w:val="20"/>
      </w:rPr>
      <w:tab/>
    </w:r>
    <w:r w:rsidRPr="005B7790">
      <w:rPr>
        <w:rFonts w:asciiTheme="minorHAnsi" w:hAnsiTheme="minorHAnsi" w:cs="Arial"/>
        <w:sz w:val="20"/>
        <w:szCs w:val="20"/>
      </w:rPr>
      <w:tab/>
      <w:t xml:space="preserve">Page </w:t>
    </w:r>
    <w:r w:rsidRPr="005B7790">
      <w:rPr>
        <w:rFonts w:asciiTheme="minorHAnsi" w:hAnsiTheme="minorHAnsi" w:cs="Arial"/>
        <w:sz w:val="20"/>
        <w:szCs w:val="20"/>
      </w:rPr>
      <w:fldChar w:fldCharType="begin"/>
    </w:r>
    <w:r w:rsidRPr="005B7790">
      <w:rPr>
        <w:rFonts w:asciiTheme="minorHAnsi" w:hAnsiTheme="minorHAnsi" w:cs="Arial"/>
        <w:sz w:val="20"/>
        <w:szCs w:val="20"/>
      </w:rPr>
      <w:instrText xml:space="preserve"> PAGE </w:instrText>
    </w:r>
    <w:r w:rsidRPr="005B7790">
      <w:rPr>
        <w:rFonts w:asciiTheme="minorHAnsi" w:hAnsiTheme="minorHAnsi" w:cs="Arial"/>
        <w:sz w:val="20"/>
        <w:szCs w:val="20"/>
      </w:rPr>
      <w:fldChar w:fldCharType="separate"/>
    </w:r>
    <w:r w:rsidR="00BF0115">
      <w:rPr>
        <w:rFonts w:asciiTheme="minorHAnsi" w:hAnsiTheme="minorHAnsi" w:cs="Arial"/>
        <w:noProof/>
        <w:sz w:val="20"/>
        <w:szCs w:val="20"/>
      </w:rPr>
      <w:t>10</w:t>
    </w:r>
    <w:r w:rsidRPr="005B7790">
      <w:rPr>
        <w:rFonts w:asciiTheme="minorHAnsi" w:hAnsiTheme="minorHAnsi" w:cs="Arial"/>
        <w:sz w:val="20"/>
        <w:szCs w:val="20"/>
      </w:rPr>
      <w:fldChar w:fldCharType="end"/>
    </w:r>
    <w:r w:rsidRPr="005B7790">
      <w:rPr>
        <w:rFonts w:asciiTheme="minorHAnsi" w:hAnsiTheme="minorHAnsi" w:cs="Arial"/>
        <w:sz w:val="20"/>
        <w:szCs w:val="20"/>
      </w:rPr>
      <w:t xml:space="preserve"> of </w:t>
    </w:r>
    <w:r w:rsidRPr="005B7790">
      <w:rPr>
        <w:rFonts w:asciiTheme="minorHAnsi" w:hAnsiTheme="minorHAnsi" w:cs="Arial"/>
        <w:sz w:val="20"/>
        <w:szCs w:val="20"/>
      </w:rPr>
      <w:fldChar w:fldCharType="begin"/>
    </w:r>
    <w:r w:rsidRPr="005B7790">
      <w:rPr>
        <w:rFonts w:asciiTheme="minorHAnsi" w:hAnsiTheme="minorHAnsi" w:cs="Arial"/>
        <w:sz w:val="20"/>
        <w:szCs w:val="20"/>
      </w:rPr>
      <w:instrText xml:space="preserve"> NUMPAGES </w:instrText>
    </w:r>
    <w:r w:rsidRPr="005B7790">
      <w:rPr>
        <w:rFonts w:asciiTheme="minorHAnsi" w:hAnsiTheme="minorHAnsi" w:cs="Arial"/>
        <w:sz w:val="20"/>
        <w:szCs w:val="20"/>
      </w:rPr>
      <w:fldChar w:fldCharType="separate"/>
    </w:r>
    <w:r w:rsidR="00BF0115">
      <w:rPr>
        <w:rFonts w:asciiTheme="minorHAnsi" w:hAnsiTheme="minorHAnsi" w:cs="Arial"/>
        <w:noProof/>
        <w:sz w:val="20"/>
        <w:szCs w:val="20"/>
      </w:rPr>
      <w:t>11</w:t>
    </w:r>
    <w:r w:rsidRPr="005B7790">
      <w:rPr>
        <w:rFonts w:asciiTheme="minorHAnsi" w:hAnsiTheme="minorHAnsi" w:cs="Arial"/>
        <w:sz w:val="20"/>
        <w:szCs w:val="20"/>
      </w:rPr>
      <w:fldChar w:fldCharType="end"/>
    </w:r>
  </w:p>
  <w:p w14:paraId="0EFEA5AE" w14:textId="77777777" w:rsidR="004648B4" w:rsidRPr="00513417" w:rsidRDefault="004648B4" w:rsidP="00B87699">
    <w:pPr>
      <w:pStyle w:val="Footer"/>
      <w:pBdr>
        <w:top w:val="single" w:sz="4" w:space="1" w:color="auto"/>
      </w:pBdr>
      <w:ind w:right="360"/>
      <w:rPr>
        <w:rFonts w:ascii="Century Gothic" w:hAnsi="Century Gothic" w:cs="Arial"/>
        <w:sz w:val="20"/>
        <w:szCs w:val="20"/>
      </w:rPr>
    </w:pPr>
    <w:r>
      <w:rPr>
        <w:rFonts w:ascii="Century Gothic" w:hAnsi="Century Gothic" w:cs="Arial"/>
        <w:noProof/>
        <w:sz w:val="20"/>
        <w:szCs w:val="20"/>
      </w:rPr>
      <w:drawing>
        <wp:anchor distT="0" distB="0" distL="114300" distR="114300" simplePos="0" relativeHeight="251661312" behindDoc="0" locked="0" layoutInCell="1" allowOverlap="1" wp14:anchorId="6FB25443" wp14:editId="27578028">
          <wp:simplePos x="0" y="0"/>
          <wp:positionH relativeFrom="column">
            <wp:posOffset>-17864</wp:posOffset>
          </wp:positionH>
          <wp:positionV relativeFrom="paragraph">
            <wp:posOffset>37536</wp:posOffset>
          </wp:positionV>
          <wp:extent cx="351886" cy="198408"/>
          <wp:effectExtent l="19050" t="0" r="0" b="0"/>
          <wp:wrapNone/>
          <wp:docPr id="2" name="Picture 5" descr="arm-parstasmim-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arm-parstasmim-logo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51886" cy="198408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14:paraId="5A26BB6F" w14:textId="77777777" w:rsidR="004648B4" w:rsidRDefault="004648B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454F704" w14:textId="77777777" w:rsidR="00B350BD" w:rsidRDefault="00B350BD" w:rsidP="009746E9">
      <w:r>
        <w:separator/>
      </w:r>
    </w:p>
  </w:footnote>
  <w:footnote w:type="continuationSeparator" w:id="0">
    <w:p w14:paraId="04499106" w14:textId="77777777" w:rsidR="00B350BD" w:rsidRDefault="00B350BD" w:rsidP="009746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32959D" w14:textId="1D09CD71" w:rsidR="004648B4" w:rsidRPr="005B7790" w:rsidRDefault="004648B4" w:rsidP="004500E5">
    <w:pPr>
      <w:pStyle w:val="Header"/>
      <w:pBdr>
        <w:bottom w:val="single" w:sz="4" w:space="1" w:color="auto"/>
      </w:pBdr>
      <w:ind w:left="-720" w:firstLine="720"/>
      <w:rPr>
        <w:rFonts w:asciiTheme="minorHAnsi" w:hAnsiTheme="minorHAnsi" w:cs="Arial"/>
        <w:sz w:val="22"/>
        <w:szCs w:val="22"/>
      </w:rPr>
    </w:pPr>
    <w:r>
      <w:rPr>
        <w:rFonts w:asciiTheme="minorHAnsi" w:hAnsiTheme="minorHAnsi" w:cs="Arial"/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367FC2E" wp14:editId="674225D5">
              <wp:simplePos x="0" y="0"/>
              <wp:positionH relativeFrom="column">
                <wp:posOffset>-571500</wp:posOffset>
              </wp:positionH>
              <wp:positionV relativeFrom="paragraph">
                <wp:posOffset>-342900</wp:posOffset>
              </wp:positionV>
              <wp:extent cx="793115" cy="548640"/>
              <wp:effectExtent l="0" t="0" r="0" b="3810"/>
              <wp:wrapNone/>
              <wp:docPr id="13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93115" cy="548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DC5512" w14:textId="77777777" w:rsidR="004648B4" w:rsidRDefault="004648B4" w:rsidP="00B87699">
                          <w:r>
                            <w:rPr>
                              <w:rFonts w:ascii="Century Gothic" w:hAnsi="Century Gothic" w:cs="Arial"/>
                              <w:noProof/>
                              <w:sz w:val="22"/>
                              <w:szCs w:val="22"/>
                            </w:rPr>
                            <w:drawing>
                              <wp:inline distT="0" distB="0" distL="0" distR="0" wp14:anchorId="22B46489" wp14:editId="7D81A904">
                                <wp:extent cx="586740" cy="457200"/>
                                <wp:effectExtent l="19050" t="0" r="3810" b="0"/>
                                <wp:docPr id="9" name="Picture 9" descr="logo_main_fa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 descr="logo_main_fa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58674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non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367FC2E" id="Rectangle 1" o:spid="_x0000_s1026" style="position:absolute;left:0;text-align:left;margin-left:-45pt;margin-top:-27pt;width:62.45pt;height:43.2pt;z-index:25166028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" filled="f" stroked="f">
              <v:textbox style="mso-fit-shape-to-text:t">
                <w:txbxContent>
                  <w:p w14:paraId="62DC5512" w14:textId="77777777" w:rsidR="004648B4" w:rsidRDefault="004648B4" w:rsidP="00B87699">
                    <w:r>
                      <w:rPr>
                        <w:rFonts w:ascii="Century Gothic" w:hAnsi="Century Gothic" w:cs="Arial"/>
                        <w:noProof/>
                        <w:sz w:val="22"/>
                        <w:szCs w:val="22"/>
                      </w:rPr>
                      <w:drawing>
                        <wp:inline distT="0" distB="0" distL="0" distR="0" wp14:anchorId="22B46489" wp14:editId="7D81A904">
                          <wp:extent cx="586740" cy="457200"/>
                          <wp:effectExtent l="19050" t="0" r="3810" b="0"/>
                          <wp:docPr id="9" name="Picture 9" descr="logo_main_fa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 descr="logo_main_fa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58674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rFonts w:asciiTheme="minorHAnsi" w:hAnsiTheme="minorHAnsi" w:cs="Arial"/>
        <w:sz w:val="20"/>
        <w:szCs w:val="20"/>
      </w:rPr>
      <w:t xml:space="preserve">     DWF </w:t>
    </w:r>
    <w:r w:rsidR="004500E5">
      <w:rPr>
        <w:rFonts w:asciiTheme="minorHAnsi" w:hAnsiTheme="minorHAnsi" w:cs="Arial"/>
        <w:sz w:val="20"/>
        <w:szCs w:val="20"/>
      </w:rPr>
      <w:t>Portal</w:t>
    </w:r>
    <w:r>
      <w:rPr>
        <w:rFonts w:asciiTheme="minorHAnsi" w:hAnsiTheme="minorHAnsi" w:cs="Arial"/>
        <w:sz w:val="20"/>
        <w:szCs w:val="20"/>
      </w:rPr>
      <w:t xml:space="preserve"> - SRS</w:t>
    </w:r>
  </w:p>
  <w:p w14:paraId="71A2706A" w14:textId="77777777" w:rsidR="004648B4" w:rsidRDefault="004648B4" w:rsidP="00B87699">
    <w:pPr>
      <w:pStyle w:val="Header"/>
      <w:jc w:val="center"/>
      <w:rPr>
        <w:b/>
        <w:sz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92599"/>
    <w:multiLevelType w:val="hybridMultilevel"/>
    <w:tmpl w:val="1694AA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807BBA"/>
    <w:multiLevelType w:val="hybridMultilevel"/>
    <w:tmpl w:val="1694AA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085801"/>
    <w:multiLevelType w:val="hybridMultilevel"/>
    <w:tmpl w:val="1694AA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2959C9"/>
    <w:multiLevelType w:val="hybridMultilevel"/>
    <w:tmpl w:val="73E22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24037E"/>
    <w:multiLevelType w:val="hybridMultilevel"/>
    <w:tmpl w:val="570A7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F82C81"/>
    <w:multiLevelType w:val="hybridMultilevel"/>
    <w:tmpl w:val="1694AA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8035EA"/>
    <w:multiLevelType w:val="hybridMultilevel"/>
    <w:tmpl w:val="1D3870E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AE2DB1"/>
    <w:multiLevelType w:val="hybridMultilevel"/>
    <w:tmpl w:val="1EFAD534"/>
    <w:lvl w:ilvl="0" w:tplc="FDBCD3D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2F7851"/>
    <w:multiLevelType w:val="multilevel"/>
    <w:tmpl w:val="0409001F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1.%2."/>
      <w:lvlJc w:val="left"/>
      <w:pPr>
        <w:ind w:left="1872" w:hanging="432"/>
      </w:pPr>
    </w:lvl>
    <w:lvl w:ilvl="2">
      <w:start w:val="1"/>
      <w:numFmt w:val="decimal"/>
      <w:lvlText w:val="%1.%2.%3."/>
      <w:lvlJc w:val="left"/>
      <w:pPr>
        <w:ind w:left="2304" w:hanging="504"/>
      </w:pPr>
    </w:lvl>
    <w:lvl w:ilvl="3">
      <w:start w:val="1"/>
      <w:numFmt w:val="decimal"/>
      <w:lvlText w:val="%1.%2.%3.%4."/>
      <w:lvlJc w:val="left"/>
      <w:pPr>
        <w:ind w:left="2808" w:hanging="648"/>
      </w:pPr>
    </w:lvl>
    <w:lvl w:ilvl="4">
      <w:start w:val="1"/>
      <w:numFmt w:val="decimal"/>
      <w:lvlText w:val="%1.%2.%3.%4.%5."/>
      <w:lvlJc w:val="left"/>
      <w:pPr>
        <w:ind w:left="3312" w:hanging="792"/>
      </w:pPr>
    </w:lvl>
    <w:lvl w:ilvl="5">
      <w:start w:val="1"/>
      <w:numFmt w:val="decimal"/>
      <w:lvlText w:val="%1.%2.%3.%4.%5.%6."/>
      <w:lvlJc w:val="left"/>
      <w:pPr>
        <w:ind w:left="3816" w:hanging="936"/>
      </w:pPr>
    </w:lvl>
    <w:lvl w:ilvl="6">
      <w:start w:val="1"/>
      <w:numFmt w:val="decimal"/>
      <w:lvlText w:val="%1.%2.%3.%4.%5.%6.%7."/>
      <w:lvlJc w:val="left"/>
      <w:pPr>
        <w:ind w:left="4320" w:hanging="1080"/>
      </w:pPr>
    </w:lvl>
    <w:lvl w:ilvl="7">
      <w:start w:val="1"/>
      <w:numFmt w:val="decimal"/>
      <w:lvlText w:val="%1.%2.%3.%4.%5.%6.%7.%8."/>
      <w:lvlJc w:val="left"/>
      <w:pPr>
        <w:ind w:left="4824" w:hanging="1224"/>
      </w:pPr>
    </w:lvl>
    <w:lvl w:ilvl="8">
      <w:start w:val="1"/>
      <w:numFmt w:val="decimal"/>
      <w:lvlText w:val="%1.%2.%3.%4.%5.%6.%7.%8.%9."/>
      <w:lvlJc w:val="left"/>
      <w:pPr>
        <w:ind w:left="5400" w:hanging="1440"/>
      </w:pPr>
    </w:lvl>
  </w:abstractNum>
  <w:abstractNum w:abstractNumId="9" w15:restartNumberingAfterBreak="0">
    <w:nsid w:val="6C676D2F"/>
    <w:multiLevelType w:val="hybridMultilevel"/>
    <w:tmpl w:val="D07A70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3930A6"/>
    <w:multiLevelType w:val="multilevel"/>
    <w:tmpl w:val="6E4CB65A"/>
    <w:lvl w:ilvl="0">
      <w:start w:val="1"/>
      <w:numFmt w:val="decimal"/>
      <w:pStyle w:val="Heading1"/>
      <w:lvlText w:val="%1"/>
      <w:lvlJc w:val="left"/>
      <w:pPr>
        <w:tabs>
          <w:tab w:val="num" w:pos="702"/>
        </w:tabs>
        <w:ind w:left="70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936"/>
        </w:tabs>
        <w:ind w:left="93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576"/>
        </w:tabs>
        <w:ind w:left="576" w:hanging="576"/>
      </w:pPr>
      <w:rPr>
        <w:rFonts w:asciiTheme="minorHAnsi" w:hAnsiTheme="minorHAnsi" w:cstheme="minorHAnsi"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asciiTheme="minorHAnsi" w:hAnsiTheme="minorHAnsi" w:cstheme="minorHAnsi" w:hint="default"/>
        <w:i w:val="0"/>
        <w:iCs w:val="0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10"/>
  </w:num>
  <w:num w:numId="2">
    <w:abstractNumId w:val="4"/>
  </w:num>
  <w:num w:numId="3">
    <w:abstractNumId w:val="6"/>
  </w:num>
  <w:num w:numId="4">
    <w:abstractNumId w:val="3"/>
  </w:num>
  <w:num w:numId="5">
    <w:abstractNumId w:val="8"/>
  </w:num>
  <w:num w:numId="6">
    <w:abstractNumId w:val="5"/>
  </w:num>
  <w:num w:numId="7">
    <w:abstractNumId w:val="2"/>
  </w:num>
  <w:num w:numId="8">
    <w:abstractNumId w:val="1"/>
  </w:num>
  <w:num w:numId="9">
    <w:abstractNumId w:val="0"/>
  </w:num>
  <w:num w:numId="10">
    <w:abstractNumId w:val="7"/>
  </w:num>
  <w:num w:numId="11">
    <w:abstractNumId w:val="10"/>
  </w:num>
  <w:num w:numId="12">
    <w:abstractNumId w:val="10"/>
  </w:num>
  <w:num w:numId="13">
    <w:abstractNumId w:val="10"/>
  </w:num>
  <w:num w:numId="14">
    <w:abstractNumId w:val="10"/>
  </w:num>
  <w:num w:numId="15">
    <w:abstractNumId w:val="10"/>
  </w:num>
  <w:num w:numId="16">
    <w:abstractNumId w:val="10"/>
  </w:num>
  <w:num w:numId="17">
    <w:abstractNumId w:val="10"/>
  </w:num>
  <w:num w:numId="18">
    <w:abstractNumId w:val="10"/>
  </w:num>
  <w:num w:numId="19">
    <w:abstractNumId w:val="9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330D"/>
    <w:rsid w:val="0000253B"/>
    <w:rsid w:val="00004979"/>
    <w:rsid w:val="000056E5"/>
    <w:rsid w:val="00005B32"/>
    <w:rsid w:val="00006538"/>
    <w:rsid w:val="00007F93"/>
    <w:rsid w:val="00013AA5"/>
    <w:rsid w:val="00015EB1"/>
    <w:rsid w:val="00015EB7"/>
    <w:rsid w:val="000165B4"/>
    <w:rsid w:val="00020EC4"/>
    <w:rsid w:val="00021211"/>
    <w:rsid w:val="00021510"/>
    <w:rsid w:val="000241F7"/>
    <w:rsid w:val="000261F7"/>
    <w:rsid w:val="0002683D"/>
    <w:rsid w:val="00030C46"/>
    <w:rsid w:val="00034F1C"/>
    <w:rsid w:val="00044BED"/>
    <w:rsid w:val="00044E3F"/>
    <w:rsid w:val="00045532"/>
    <w:rsid w:val="00047CB0"/>
    <w:rsid w:val="00052604"/>
    <w:rsid w:val="000529E7"/>
    <w:rsid w:val="00052CE5"/>
    <w:rsid w:val="000531DC"/>
    <w:rsid w:val="00055C7A"/>
    <w:rsid w:val="00055D98"/>
    <w:rsid w:val="00055F6A"/>
    <w:rsid w:val="000615BC"/>
    <w:rsid w:val="00065B1A"/>
    <w:rsid w:val="00066766"/>
    <w:rsid w:val="00066CB9"/>
    <w:rsid w:val="00071493"/>
    <w:rsid w:val="00073BA8"/>
    <w:rsid w:val="00074947"/>
    <w:rsid w:val="0008054C"/>
    <w:rsid w:val="000816C7"/>
    <w:rsid w:val="0008406D"/>
    <w:rsid w:val="00085775"/>
    <w:rsid w:val="00091D31"/>
    <w:rsid w:val="00092134"/>
    <w:rsid w:val="000921E7"/>
    <w:rsid w:val="00092286"/>
    <w:rsid w:val="00093A4C"/>
    <w:rsid w:val="00093DEE"/>
    <w:rsid w:val="000A5BC0"/>
    <w:rsid w:val="000A5F25"/>
    <w:rsid w:val="000A6CD5"/>
    <w:rsid w:val="000B0C79"/>
    <w:rsid w:val="000B41DE"/>
    <w:rsid w:val="000B4A62"/>
    <w:rsid w:val="000B6C80"/>
    <w:rsid w:val="000B7DF5"/>
    <w:rsid w:val="000C1A15"/>
    <w:rsid w:val="000C1E41"/>
    <w:rsid w:val="000C4EE9"/>
    <w:rsid w:val="000D4DB8"/>
    <w:rsid w:val="000E235E"/>
    <w:rsid w:val="000E511A"/>
    <w:rsid w:val="000E6434"/>
    <w:rsid w:val="000F103F"/>
    <w:rsid w:val="000F56A6"/>
    <w:rsid w:val="001017B6"/>
    <w:rsid w:val="001027D1"/>
    <w:rsid w:val="00103654"/>
    <w:rsid w:val="001066C1"/>
    <w:rsid w:val="001066EF"/>
    <w:rsid w:val="001143EA"/>
    <w:rsid w:val="001171FC"/>
    <w:rsid w:val="001178D4"/>
    <w:rsid w:val="001235D1"/>
    <w:rsid w:val="00123920"/>
    <w:rsid w:val="00124B21"/>
    <w:rsid w:val="00127A66"/>
    <w:rsid w:val="00130576"/>
    <w:rsid w:val="00131CBB"/>
    <w:rsid w:val="00132918"/>
    <w:rsid w:val="00132C3D"/>
    <w:rsid w:val="00137588"/>
    <w:rsid w:val="00151DAD"/>
    <w:rsid w:val="00157A41"/>
    <w:rsid w:val="00161417"/>
    <w:rsid w:val="00163D61"/>
    <w:rsid w:val="00165BB1"/>
    <w:rsid w:val="00166863"/>
    <w:rsid w:val="00170C23"/>
    <w:rsid w:val="001732E2"/>
    <w:rsid w:val="001764BD"/>
    <w:rsid w:val="00180011"/>
    <w:rsid w:val="001832DB"/>
    <w:rsid w:val="00183968"/>
    <w:rsid w:val="001840F4"/>
    <w:rsid w:val="00184403"/>
    <w:rsid w:val="00186771"/>
    <w:rsid w:val="001918DA"/>
    <w:rsid w:val="00192DA7"/>
    <w:rsid w:val="00193F2B"/>
    <w:rsid w:val="001944D4"/>
    <w:rsid w:val="00195964"/>
    <w:rsid w:val="00195AB3"/>
    <w:rsid w:val="001A59F6"/>
    <w:rsid w:val="001B0E68"/>
    <w:rsid w:val="001B3BD7"/>
    <w:rsid w:val="001B3DAA"/>
    <w:rsid w:val="001B5EE0"/>
    <w:rsid w:val="001B6F19"/>
    <w:rsid w:val="001C2FF8"/>
    <w:rsid w:val="001C3A14"/>
    <w:rsid w:val="001C4EA6"/>
    <w:rsid w:val="001C6CA7"/>
    <w:rsid w:val="001D249F"/>
    <w:rsid w:val="001D2502"/>
    <w:rsid w:val="001D33BA"/>
    <w:rsid w:val="001D34CE"/>
    <w:rsid w:val="001D4356"/>
    <w:rsid w:val="001D55E3"/>
    <w:rsid w:val="001D6E5A"/>
    <w:rsid w:val="001E09F9"/>
    <w:rsid w:val="001E3C94"/>
    <w:rsid w:val="001E4C70"/>
    <w:rsid w:val="001F2432"/>
    <w:rsid w:val="00203F81"/>
    <w:rsid w:val="0020721F"/>
    <w:rsid w:val="00210323"/>
    <w:rsid w:val="00210907"/>
    <w:rsid w:val="00211CCA"/>
    <w:rsid w:val="00212B87"/>
    <w:rsid w:val="0021474A"/>
    <w:rsid w:val="00215734"/>
    <w:rsid w:val="00215BA4"/>
    <w:rsid w:val="00216C35"/>
    <w:rsid w:val="00220F04"/>
    <w:rsid w:val="0022427E"/>
    <w:rsid w:val="00224792"/>
    <w:rsid w:val="00224D5F"/>
    <w:rsid w:val="002256A6"/>
    <w:rsid w:val="00226667"/>
    <w:rsid w:val="00226C6B"/>
    <w:rsid w:val="002275F6"/>
    <w:rsid w:val="00231871"/>
    <w:rsid w:val="00231BCE"/>
    <w:rsid w:val="00233784"/>
    <w:rsid w:val="0023616A"/>
    <w:rsid w:val="002377D6"/>
    <w:rsid w:val="00241D5C"/>
    <w:rsid w:val="00244919"/>
    <w:rsid w:val="00245A7A"/>
    <w:rsid w:val="002505B7"/>
    <w:rsid w:val="002537DB"/>
    <w:rsid w:val="00253A01"/>
    <w:rsid w:val="0025722D"/>
    <w:rsid w:val="00257C32"/>
    <w:rsid w:val="00262B43"/>
    <w:rsid w:val="002630DE"/>
    <w:rsid w:val="00263DD4"/>
    <w:rsid w:val="00265FEE"/>
    <w:rsid w:val="002721F5"/>
    <w:rsid w:val="0027782D"/>
    <w:rsid w:val="00277B49"/>
    <w:rsid w:val="00282863"/>
    <w:rsid w:val="002870D6"/>
    <w:rsid w:val="00287291"/>
    <w:rsid w:val="00291005"/>
    <w:rsid w:val="00291C35"/>
    <w:rsid w:val="00296CFD"/>
    <w:rsid w:val="00296E58"/>
    <w:rsid w:val="0029700F"/>
    <w:rsid w:val="00297286"/>
    <w:rsid w:val="00297FA2"/>
    <w:rsid w:val="002A3304"/>
    <w:rsid w:val="002B051C"/>
    <w:rsid w:val="002B0AFF"/>
    <w:rsid w:val="002B1E65"/>
    <w:rsid w:val="002B4EFC"/>
    <w:rsid w:val="002B542C"/>
    <w:rsid w:val="002B6829"/>
    <w:rsid w:val="002B7D78"/>
    <w:rsid w:val="002C4C18"/>
    <w:rsid w:val="002C6490"/>
    <w:rsid w:val="002C6889"/>
    <w:rsid w:val="002C70BE"/>
    <w:rsid w:val="002D20BD"/>
    <w:rsid w:val="002D4829"/>
    <w:rsid w:val="002E196B"/>
    <w:rsid w:val="002E2432"/>
    <w:rsid w:val="002F0E5B"/>
    <w:rsid w:val="002F10E7"/>
    <w:rsid w:val="002F345C"/>
    <w:rsid w:val="002F6659"/>
    <w:rsid w:val="002F7D42"/>
    <w:rsid w:val="00301177"/>
    <w:rsid w:val="00302B15"/>
    <w:rsid w:val="003064EA"/>
    <w:rsid w:val="00310E39"/>
    <w:rsid w:val="003205AC"/>
    <w:rsid w:val="003205F8"/>
    <w:rsid w:val="003206D0"/>
    <w:rsid w:val="00325950"/>
    <w:rsid w:val="00326F24"/>
    <w:rsid w:val="00327E52"/>
    <w:rsid w:val="00330BCA"/>
    <w:rsid w:val="00331933"/>
    <w:rsid w:val="00333502"/>
    <w:rsid w:val="00335EF2"/>
    <w:rsid w:val="0033776A"/>
    <w:rsid w:val="00340F66"/>
    <w:rsid w:val="00343CE9"/>
    <w:rsid w:val="00344273"/>
    <w:rsid w:val="00346137"/>
    <w:rsid w:val="003467A3"/>
    <w:rsid w:val="003479F7"/>
    <w:rsid w:val="003507E3"/>
    <w:rsid w:val="00351308"/>
    <w:rsid w:val="00353138"/>
    <w:rsid w:val="00354654"/>
    <w:rsid w:val="00362775"/>
    <w:rsid w:val="003642EA"/>
    <w:rsid w:val="00364C27"/>
    <w:rsid w:val="0036730F"/>
    <w:rsid w:val="00370314"/>
    <w:rsid w:val="00370DA4"/>
    <w:rsid w:val="00371EB7"/>
    <w:rsid w:val="00374145"/>
    <w:rsid w:val="0037581B"/>
    <w:rsid w:val="003766E3"/>
    <w:rsid w:val="00376AE4"/>
    <w:rsid w:val="00376BB0"/>
    <w:rsid w:val="00380754"/>
    <w:rsid w:val="003827A8"/>
    <w:rsid w:val="0038346A"/>
    <w:rsid w:val="00383BC2"/>
    <w:rsid w:val="0038423F"/>
    <w:rsid w:val="00385971"/>
    <w:rsid w:val="00386593"/>
    <w:rsid w:val="0039342D"/>
    <w:rsid w:val="003942D5"/>
    <w:rsid w:val="003951DD"/>
    <w:rsid w:val="0039640C"/>
    <w:rsid w:val="00397F50"/>
    <w:rsid w:val="003A017C"/>
    <w:rsid w:val="003A23C2"/>
    <w:rsid w:val="003A777D"/>
    <w:rsid w:val="003B099B"/>
    <w:rsid w:val="003B0E1C"/>
    <w:rsid w:val="003B59C6"/>
    <w:rsid w:val="003C0806"/>
    <w:rsid w:val="003C1694"/>
    <w:rsid w:val="003C1A9C"/>
    <w:rsid w:val="003C33E3"/>
    <w:rsid w:val="003C35DA"/>
    <w:rsid w:val="003C4331"/>
    <w:rsid w:val="003C443C"/>
    <w:rsid w:val="003C7A27"/>
    <w:rsid w:val="003D1682"/>
    <w:rsid w:val="003D1936"/>
    <w:rsid w:val="003D3434"/>
    <w:rsid w:val="003E09FC"/>
    <w:rsid w:val="003E2997"/>
    <w:rsid w:val="003E4278"/>
    <w:rsid w:val="003E7E7D"/>
    <w:rsid w:val="003F67C7"/>
    <w:rsid w:val="0040295F"/>
    <w:rsid w:val="00404CCD"/>
    <w:rsid w:val="00404E03"/>
    <w:rsid w:val="00405580"/>
    <w:rsid w:val="00406025"/>
    <w:rsid w:val="0041010D"/>
    <w:rsid w:val="00412065"/>
    <w:rsid w:val="00412219"/>
    <w:rsid w:val="00413E05"/>
    <w:rsid w:val="004152CE"/>
    <w:rsid w:val="0041647C"/>
    <w:rsid w:val="00425BC5"/>
    <w:rsid w:val="00430410"/>
    <w:rsid w:val="00430E0E"/>
    <w:rsid w:val="004312A8"/>
    <w:rsid w:val="00434FB6"/>
    <w:rsid w:val="004360EB"/>
    <w:rsid w:val="00436EDA"/>
    <w:rsid w:val="00442529"/>
    <w:rsid w:val="00442582"/>
    <w:rsid w:val="00446182"/>
    <w:rsid w:val="004464A4"/>
    <w:rsid w:val="004500E5"/>
    <w:rsid w:val="0045173B"/>
    <w:rsid w:val="0045346F"/>
    <w:rsid w:val="00454CF2"/>
    <w:rsid w:val="00457082"/>
    <w:rsid w:val="00460233"/>
    <w:rsid w:val="00461467"/>
    <w:rsid w:val="00462C0A"/>
    <w:rsid w:val="00464527"/>
    <w:rsid w:val="004648B4"/>
    <w:rsid w:val="00464E42"/>
    <w:rsid w:val="004679A2"/>
    <w:rsid w:val="00472998"/>
    <w:rsid w:val="004732D9"/>
    <w:rsid w:val="00473844"/>
    <w:rsid w:val="00476CA8"/>
    <w:rsid w:val="00481AD5"/>
    <w:rsid w:val="00481BD5"/>
    <w:rsid w:val="004821D5"/>
    <w:rsid w:val="00482EB6"/>
    <w:rsid w:val="0048374C"/>
    <w:rsid w:val="00483B56"/>
    <w:rsid w:val="00484D02"/>
    <w:rsid w:val="004901A2"/>
    <w:rsid w:val="00490348"/>
    <w:rsid w:val="004925E2"/>
    <w:rsid w:val="004961F1"/>
    <w:rsid w:val="004A6D80"/>
    <w:rsid w:val="004A74DC"/>
    <w:rsid w:val="004B03ED"/>
    <w:rsid w:val="004B2186"/>
    <w:rsid w:val="004B22D2"/>
    <w:rsid w:val="004B5E3B"/>
    <w:rsid w:val="004C0B0F"/>
    <w:rsid w:val="004C335E"/>
    <w:rsid w:val="004C35B5"/>
    <w:rsid w:val="004C3AD3"/>
    <w:rsid w:val="004C5D25"/>
    <w:rsid w:val="004C6FE5"/>
    <w:rsid w:val="004C7D68"/>
    <w:rsid w:val="004D0EAE"/>
    <w:rsid w:val="004D18DF"/>
    <w:rsid w:val="004D5672"/>
    <w:rsid w:val="004D678D"/>
    <w:rsid w:val="004E11BE"/>
    <w:rsid w:val="004E5707"/>
    <w:rsid w:val="004E6BCB"/>
    <w:rsid w:val="004E6C14"/>
    <w:rsid w:val="004E6D5A"/>
    <w:rsid w:val="004F093D"/>
    <w:rsid w:val="004F43DA"/>
    <w:rsid w:val="004F6FDB"/>
    <w:rsid w:val="0050115B"/>
    <w:rsid w:val="00505131"/>
    <w:rsid w:val="00505D98"/>
    <w:rsid w:val="00506B66"/>
    <w:rsid w:val="00506CB7"/>
    <w:rsid w:val="00507DA6"/>
    <w:rsid w:val="00515A01"/>
    <w:rsid w:val="00516F5B"/>
    <w:rsid w:val="0052297F"/>
    <w:rsid w:val="00522CEB"/>
    <w:rsid w:val="0052764C"/>
    <w:rsid w:val="0053150E"/>
    <w:rsid w:val="00531A9E"/>
    <w:rsid w:val="005320CF"/>
    <w:rsid w:val="00532C28"/>
    <w:rsid w:val="00533F2F"/>
    <w:rsid w:val="00534EE3"/>
    <w:rsid w:val="00537236"/>
    <w:rsid w:val="005425ED"/>
    <w:rsid w:val="00547E0C"/>
    <w:rsid w:val="00554749"/>
    <w:rsid w:val="00555E55"/>
    <w:rsid w:val="00555FA6"/>
    <w:rsid w:val="005565AC"/>
    <w:rsid w:val="005565E3"/>
    <w:rsid w:val="00556802"/>
    <w:rsid w:val="00561BD3"/>
    <w:rsid w:val="00561CC3"/>
    <w:rsid w:val="00562180"/>
    <w:rsid w:val="00562378"/>
    <w:rsid w:val="00562942"/>
    <w:rsid w:val="00563D1D"/>
    <w:rsid w:val="005649BE"/>
    <w:rsid w:val="00564C5B"/>
    <w:rsid w:val="00564D3C"/>
    <w:rsid w:val="005664EB"/>
    <w:rsid w:val="00567F81"/>
    <w:rsid w:val="00571D1D"/>
    <w:rsid w:val="00572825"/>
    <w:rsid w:val="00574C68"/>
    <w:rsid w:val="0057560C"/>
    <w:rsid w:val="00580C96"/>
    <w:rsid w:val="005830A6"/>
    <w:rsid w:val="005902F5"/>
    <w:rsid w:val="00595F40"/>
    <w:rsid w:val="005A027E"/>
    <w:rsid w:val="005A16C3"/>
    <w:rsid w:val="005A3C27"/>
    <w:rsid w:val="005A61A2"/>
    <w:rsid w:val="005B34D3"/>
    <w:rsid w:val="005B4DBD"/>
    <w:rsid w:val="005B51CC"/>
    <w:rsid w:val="005C126B"/>
    <w:rsid w:val="005C18CE"/>
    <w:rsid w:val="005C22E1"/>
    <w:rsid w:val="005C23AA"/>
    <w:rsid w:val="005C27FB"/>
    <w:rsid w:val="005C518A"/>
    <w:rsid w:val="005C61B7"/>
    <w:rsid w:val="005D05A6"/>
    <w:rsid w:val="005D0F75"/>
    <w:rsid w:val="005D44D6"/>
    <w:rsid w:val="005D47B6"/>
    <w:rsid w:val="005D5EE3"/>
    <w:rsid w:val="005D668C"/>
    <w:rsid w:val="005E3994"/>
    <w:rsid w:val="005E3E86"/>
    <w:rsid w:val="005E5263"/>
    <w:rsid w:val="005E5CFC"/>
    <w:rsid w:val="005F0474"/>
    <w:rsid w:val="005F5FB0"/>
    <w:rsid w:val="00605855"/>
    <w:rsid w:val="00607C39"/>
    <w:rsid w:val="00607F83"/>
    <w:rsid w:val="006101B4"/>
    <w:rsid w:val="00610F7F"/>
    <w:rsid w:val="00614E6B"/>
    <w:rsid w:val="00615B07"/>
    <w:rsid w:val="00617F29"/>
    <w:rsid w:val="00621052"/>
    <w:rsid w:val="006220C4"/>
    <w:rsid w:val="00622AA8"/>
    <w:rsid w:val="0062442E"/>
    <w:rsid w:val="0063125A"/>
    <w:rsid w:val="00631E12"/>
    <w:rsid w:val="00632753"/>
    <w:rsid w:val="00632CB2"/>
    <w:rsid w:val="00633409"/>
    <w:rsid w:val="00634642"/>
    <w:rsid w:val="006349F0"/>
    <w:rsid w:val="00634E5F"/>
    <w:rsid w:val="0063588D"/>
    <w:rsid w:val="00641342"/>
    <w:rsid w:val="00641644"/>
    <w:rsid w:val="006421B2"/>
    <w:rsid w:val="00642E8C"/>
    <w:rsid w:val="0064348C"/>
    <w:rsid w:val="00644AC4"/>
    <w:rsid w:val="00645C79"/>
    <w:rsid w:val="0065058D"/>
    <w:rsid w:val="006507C2"/>
    <w:rsid w:val="0065392F"/>
    <w:rsid w:val="00654195"/>
    <w:rsid w:val="00655C5E"/>
    <w:rsid w:val="00657B5E"/>
    <w:rsid w:val="00657B83"/>
    <w:rsid w:val="0066387D"/>
    <w:rsid w:val="006642D3"/>
    <w:rsid w:val="00664A34"/>
    <w:rsid w:val="006652E9"/>
    <w:rsid w:val="00666FAE"/>
    <w:rsid w:val="006679EE"/>
    <w:rsid w:val="00667D6E"/>
    <w:rsid w:val="006716EF"/>
    <w:rsid w:val="0067425E"/>
    <w:rsid w:val="00675B09"/>
    <w:rsid w:val="0067683B"/>
    <w:rsid w:val="0068121E"/>
    <w:rsid w:val="006822D4"/>
    <w:rsid w:val="00682D2E"/>
    <w:rsid w:val="00692EF3"/>
    <w:rsid w:val="00693063"/>
    <w:rsid w:val="00695F6F"/>
    <w:rsid w:val="0069667E"/>
    <w:rsid w:val="0069712B"/>
    <w:rsid w:val="006A46BF"/>
    <w:rsid w:val="006A7947"/>
    <w:rsid w:val="006B0A59"/>
    <w:rsid w:val="006B1A20"/>
    <w:rsid w:val="006B3C0F"/>
    <w:rsid w:val="006B7007"/>
    <w:rsid w:val="006C40CF"/>
    <w:rsid w:val="006D02D7"/>
    <w:rsid w:val="006D09E6"/>
    <w:rsid w:val="006D0B23"/>
    <w:rsid w:val="006D223B"/>
    <w:rsid w:val="006D6070"/>
    <w:rsid w:val="006F513E"/>
    <w:rsid w:val="006F5FF9"/>
    <w:rsid w:val="00702A76"/>
    <w:rsid w:val="00710708"/>
    <w:rsid w:val="00711018"/>
    <w:rsid w:val="0071463D"/>
    <w:rsid w:val="007178C7"/>
    <w:rsid w:val="00721BC4"/>
    <w:rsid w:val="00723376"/>
    <w:rsid w:val="00723AC1"/>
    <w:rsid w:val="00727691"/>
    <w:rsid w:val="00731538"/>
    <w:rsid w:val="00732EC5"/>
    <w:rsid w:val="007347C2"/>
    <w:rsid w:val="0073759A"/>
    <w:rsid w:val="00740551"/>
    <w:rsid w:val="00744F26"/>
    <w:rsid w:val="00745B73"/>
    <w:rsid w:val="0074778A"/>
    <w:rsid w:val="00750ED4"/>
    <w:rsid w:val="0075201F"/>
    <w:rsid w:val="0075596C"/>
    <w:rsid w:val="00756B47"/>
    <w:rsid w:val="00760401"/>
    <w:rsid w:val="00760573"/>
    <w:rsid w:val="00762F10"/>
    <w:rsid w:val="00763A5C"/>
    <w:rsid w:val="0076484D"/>
    <w:rsid w:val="00764A82"/>
    <w:rsid w:val="00770936"/>
    <w:rsid w:val="00773AEB"/>
    <w:rsid w:val="00783918"/>
    <w:rsid w:val="00783D71"/>
    <w:rsid w:val="00785E88"/>
    <w:rsid w:val="0079012E"/>
    <w:rsid w:val="007964CB"/>
    <w:rsid w:val="007A321F"/>
    <w:rsid w:val="007A34C7"/>
    <w:rsid w:val="007A4D60"/>
    <w:rsid w:val="007B01C7"/>
    <w:rsid w:val="007B17F3"/>
    <w:rsid w:val="007B17FF"/>
    <w:rsid w:val="007B2375"/>
    <w:rsid w:val="007B3E18"/>
    <w:rsid w:val="007B5133"/>
    <w:rsid w:val="007B69CD"/>
    <w:rsid w:val="007B786F"/>
    <w:rsid w:val="007C0745"/>
    <w:rsid w:val="007C3712"/>
    <w:rsid w:val="007C4678"/>
    <w:rsid w:val="007C4CA9"/>
    <w:rsid w:val="007C52E1"/>
    <w:rsid w:val="007C7EC4"/>
    <w:rsid w:val="007D2012"/>
    <w:rsid w:val="007D409A"/>
    <w:rsid w:val="007D66B9"/>
    <w:rsid w:val="007D695C"/>
    <w:rsid w:val="007E3B31"/>
    <w:rsid w:val="007E436A"/>
    <w:rsid w:val="007E7D49"/>
    <w:rsid w:val="007F0F35"/>
    <w:rsid w:val="007F51C7"/>
    <w:rsid w:val="007F6B5B"/>
    <w:rsid w:val="00802F16"/>
    <w:rsid w:val="0080516F"/>
    <w:rsid w:val="00805C38"/>
    <w:rsid w:val="00806788"/>
    <w:rsid w:val="00810510"/>
    <w:rsid w:val="008120CC"/>
    <w:rsid w:val="00813172"/>
    <w:rsid w:val="00813A0F"/>
    <w:rsid w:val="00814F96"/>
    <w:rsid w:val="00816E7B"/>
    <w:rsid w:val="00817A61"/>
    <w:rsid w:val="00820BA0"/>
    <w:rsid w:val="00820FC2"/>
    <w:rsid w:val="00823061"/>
    <w:rsid w:val="00823193"/>
    <w:rsid w:val="0082330D"/>
    <w:rsid w:val="00824A16"/>
    <w:rsid w:val="00825136"/>
    <w:rsid w:val="00832D2A"/>
    <w:rsid w:val="00835D05"/>
    <w:rsid w:val="00836331"/>
    <w:rsid w:val="00836DCE"/>
    <w:rsid w:val="00841BED"/>
    <w:rsid w:val="00845500"/>
    <w:rsid w:val="00846C82"/>
    <w:rsid w:val="008470F0"/>
    <w:rsid w:val="00847681"/>
    <w:rsid w:val="00847809"/>
    <w:rsid w:val="0085156D"/>
    <w:rsid w:val="008536A9"/>
    <w:rsid w:val="00856D8C"/>
    <w:rsid w:val="0086272B"/>
    <w:rsid w:val="0086441B"/>
    <w:rsid w:val="00867412"/>
    <w:rsid w:val="0087227C"/>
    <w:rsid w:val="00872786"/>
    <w:rsid w:val="00874088"/>
    <w:rsid w:val="008745A6"/>
    <w:rsid w:val="00881DD5"/>
    <w:rsid w:val="00884790"/>
    <w:rsid w:val="00885C5C"/>
    <w:rsid w:val="008922CB"/>
    <w:rsid w:val="008A14F0"/>
    <w:rsid w:val="008A1EB8"/>
    <w:rsid w:val="008A7390"/>
    <w:rsid w:val="008A7ED0"/>
    <w:rsid w:val="008B164F"/>
    <w:rsid w:val="008B1EBC"/>
    <w:rsid w:val="008B28F9"/>
    <w:rsid w:val="008B746A"/>
    <w:rsid w:val="008B7D2E"/>
    <w:rsid w:val="008C07C8"/>
    <w:rsid w:val="008C1B69"/>
    <w:rsid w:val="008C607F"/>
    <w:rsid w:val="008C663A"/>
    <w:rsid w:val="008D02E1"/>
    <w:rsid w:val="008D3287"/>
    <w:rsid w:val="008D40B8"/>
    <w:rsid w:val="008D4363"/>
    <w:rsid w:val="008D44D5"/>
    <w:rsid w:val="008D62C3"/>
    <w:rsid w:val="008D696D"/>
    <w:rsid w:val="008E336F"/>
    <w:rsid w:val="008E378B"/>
    <w:rsid w:val="008E392B"/>
    <w:rsid w:val="008E4B13"/>
    <w:rsid w:val="008E55A3"/>
    <w:rsid w:val="008E5BD5"/>
    <w:rsid w:val="008E6ADA"/>
    <w:rsid w:val="008E70C2"/>
    <w:rsid w:val="008F0550"/>
    <w:rsid w:val="008F0F5B"/>
    <w:rsid w:val="008F3D76"/>
    <w:rsid w:val="008F616A"/>
    <w:rsid w:val="009001D6"/>
    <w:rsid w:val="00900D54"/>
    <w:rsid w:val="00901BAF"/>
    <w:rsid w:val="00902014"/>
    <w:rsid w:val="009038E7"/>
    <w:rsid w:val="00905E53"/>
    <w:rsid w:val="00906038"/>
    <w:rsid w:val="0090702A"/>
    <w:rsid w:val="00911210"/>
    <w:rsid w:val="00911EA4"/>
    <w:rsid w:val="00913973"/>
    <w:rsid w:val="00914489"/>
    <w:rsid w:val="009177DE"/>
    <w:rsid w:val="009177E3"/>
    <w:rsid w:val="00923163"/>
    <w:rsid w:val="00923B3D"/>
    <w:rsid w:val="0092442B"/>
    <w:rsid w:val="00926ACA"/>
    <w:rsid w:val="00926E1B"/>
    <w:rsid w:val="0092719A"/>
    <w:rsid w:val="00927A7A"/>
    <w:rsid w:val="00931288"/>
    <w:rsid w:val="00932A67"/>
    <w:rsid w:val="00934554"/>
    <w:rsid w:val="00934E67"/>
    <w:rsid w:val="00940C38"/>
    <w:rsid w:val="00940C81"/>
    <w:rsid w:val="0094123A"/>
    <w:rsid w:val="00942F6D"/>
    <w:rsid w:val="0094762F"/>
    <w:rsid w:val="00953451"/>
    <w:rsid w:val="00953C1B"/>
    <w:rsid w:val="00954531"/>
    <w:rsid w:val="0095504E"/>
    <w:rsid w:val="009564F0"/>
    <w:rsid w:val="009569AC"/>
    <w:rsid w:val="00961B46"/>
    <w:rsid w:val="00962121"/>
    <w:rsid w:val="00962D7D"/>
    <w:rsid w:val="00963A44"/>
    <w:rsid w:val="00965508"/>
    <w:rsid w:val="0096685F"/>
    <w:rsid w:val="00966860"/>
    <w:rsid w:val="00970D95"/>
    <w:rsid w:val="00972AF4"/>
    <w:rsid w:val="00973200"/>
    <w:rsid w:val="00973950"/>
    <w:rsid w:val="009746E9"/>
    <w:rsid w:val="00975C7B"/>
    <w:rsid w:val="00980170"/>
    <w:rsid w:val="009825BF"/>
    <w:rsid w:val="00982E97"/>
    <w:rsid w:val="00983289"/>
    <w:rsid w:val="00983668"/>
    <w:rsid w:val="0098403F"/>
    <w:rsid w:val="009842D3"/>
    <w:rsid w:val="009846D4"/>
    <w:rsid w:val="00986B0C"/>
    <w:rsid w:val="009876B2"/>
    <w:rsid w:val="00996D10"/>
    <w:rsid w:val="0099707F"/>
    <w:rsid w:val="009A0307"/>
    <w:rsid w:val="009A1B3F"/>
    <w:rsid w:val="009A47C7"/>
    <w:rsid w:val="009A497C"/>
    <w:rsid w:val="009A6196"/>
    <w:rsid w:val="009A68B9"/>
    <w:rsid w:val="009A6C01"/>
    <w:rsid w:val="009B0B02"/>
    <w:rsid w:val="009B27E0"/>
    <w:rsid w:val="009B337D"/>
    <w:rsid w:val="009B51A8"/>
    <w:rsid w:val="009C1406"/>
    <w:rsid w:val="009C4CB4"/>
    <w:rsid w:val="009C5401"/>
    <w:rsid w:val="009C561B"/>
    <w:rsid w:val="009D0F92"/>
    <w:rsid w:val="009D197B"/>
    <w:rsid w:val="009D3E5A"/>
    <w:rsid w:val="009D5430"/>
    <w:rsid w:val="009E0746"/>
    <w:rsid w:val="009E089C"/>
    <w:rsid w:val="009E0946"/>
    <w:rsid w:val="009E1096"/>
    <w:rsid w:val="009E27A8"/>
    <w:rsid w:val="009E3E88"/>
    <w:rsid w:val="009E60BE"/>
    <w:rsid w:val="00A1193C"/>
    <w:rsid w:val="00A13331"/>
    <w:rsid w:val="00A15243"/>
    <w:rsid w:val="00A15E71"/>
    <w:rsid w:val="00A17B3D"/>
    <w:rsid w:val="00A17D13"/>
    <w:rsid w:val="00A2068F"/>
    <w:rsid w:val="00A20DF4"/>
    <w:rsid w:val="00A22BDF"/>
    <w:rsid w:val="00A230B3"/>
    <w:rsid w:val="00A24092"/>
    <w:rsid w:val="00A25B79"/>
    <w:rsid w:val="00A304DB"/>
    <w:rsid w:val="00A327A7"/>
    <w:rsid w:val="00A35F55"/>
    <w:rsid w:val="00A36917"/>
    <w:rsid w:val="00A403AB"/>
    <w:rsid w:val="00A42A8A"/>
    <w:rsid w:val="00A4568F"/>
    <w:rsid w:val="00A52488"/>
    <w:rsid w:val="00A5369C"/>
    <w:rsid w:val="00A54434"/>
    <w:rsid w:val="00A61327"/>
    <w:rsid w:val="00A614F5"/>
    <w:rsid w:val="00A636F6"/>
    <w:rsid w:val="00A63D96"/>
    <w:rsid w:val="00A700D6"/>
    <w:rsid w:val="00A71B7C"/>
    <w:rsid w:val="00A72DBC"/>
    <w:rsid w:val="00A73480"/>
    <w:rsid w:val="00A73A1E"/>
    <w:rsid w:val="00A755B2"/>
    <w:rsid w:val="00A75609"/>
    <w:rsid w:val="00A7566A"/>
    <w:rsid w:val="00A75A2C"/>
    <w:rsid w:val="00A80338"/>
    <w:rsid w:val="00A827CD"/>
    <w:rsid w:val="00A83D97"/>
    <w:rsid w:val="00A879BA"/>
    <w:rsid w:val="00A9454C"/>
    <w:rsid w:val="00A95A89"/>
    <w:rsid w:val="00A9647C"/>
    <w:rsid w:val="00AA0C53"/>
    <w:rsid w:val="00AA11C3"/>
    <w:rsid w:val="00AA2A2D"/>
    <w:rsid w:val="00AA4F60"/>
    <w:rsid w:val="00AA559F"/>
    <w:rsid w:val="00AA7D28"/>
    <w:rsid w:val="00AB2A0F"/>
    <w:rsid w:val="00AB55DB"/>
    <w:rsid w:val="00AB579B"/>
    <w:rsid w:val="00AB77B0"/>
    <w:rsid w:val="00AC16B8"/>
    <w:rsid w:val="00AD0441"/>
    <w:rsid w:val="00AD2081"/>
    <w:rsid w:val="00AD2835"/>
    <w:rsid w:val="00AD374E"/>
    <w:rsid w:val="00AD50A2"/>
    <w:rsid w:val="00AD796E"/>
    <w:rsid w:val="00AE18B6"/>
    <w:rsid w:val="00AE2093"/>
    <w:rsid w:val="00AE262E"/>
    <w:rsid w:val="00AE6DE5"/>
    <w:rsid w:val="00AF0A1A"/>
    <w:rsid w:val="00AF23A3"/>
    <w:rsid w:val="00AF3CB8"/>
    <w:rsid w:val="00AF6F45"/>
    <w:rsid w:val="00B02859"/>
    <w:rsid w:val="00B07217"/>
    <w:rsid w:val="00B108B1"/>
    <w:rsid w:val="00B11A1F"/>
    <w:rsid w:val="00B15E86"/>
    <w:rsid w:val="00B20C13"/>
    <w:rsid w:val="00B21853"/>
    <w:rsid w:val="00B24CC3"/>
    <w:rsid w:val="00B27D80"/>
    <w:rsid w:val="00B313EF"/>
    <w:rsid w:val="00B329F1"/>
    <w:rsid w:val="00B32BFA"/>
    <w:rsid w:val="00B350BD"/>
    <w:rsid w:val="00B35264"/>
    <w:rsid w:val="00B36152"/>
    <w:rsid w:val="00B368DD"/>
    <w:rsid w:val="00B41A0E"/>
    <w:rsid w:val="00B43F35"/>
    <w:rsid w:val="00B43FF9"/>
    <w:rsid w:val="00B45232"/>
    <w:rsid w:val="00B472C4"/>
    <w:rsid w:val="00B50606"/>
    <w:rsid w:val="00B51284"/>
    <w:rsid w:val="00B51DC7"/>
    <w:rsid w:val="00B61149"/>
    <w:rsid w:val="00B624EC"/>
    <w:rsid w:val="00B653D6"/>
    <w:rsid w:val="00B67498"/>
    <w:rsid w:val="00B70115"/>
    <w:rsid w:val="00B73282"/>
    <w:rsid w:val="00B74FB8"/>
    <w:rsid w:val="00B817F0"/>
    <w:rsid w:val="00B85A7D"/>
    <w:rsid w:val="00B87699"/>
    <w:rsid w:val="00B9498F"/>
    <w:rsid w:val="00B96C00"/>
    <w:rsid w:val="00B970A7"/>
    <w:rsid w:val="00BA0092"/>
    <w:rsid w:val="00BA426A"/>
    <w:rsid w:val="00BA6EA4"/>
    <w:rsid w:val="00BB15FF"/>
    <w:rsid w:val="00BB23C3"/>
    <w:rsid w:val="00BB43C1"/>
    <w:rsid w:val="00BB5ED1"/>
    <w:rsid w:val="00BC01A2"/>
    <w:rsid w:val="00BC15AF"/>
    <w:rsid w:val="00BC253A"/>
    <w:rsid w:val="00BC4511"/>
    <w:rsid w:val="00BC4A89"/>
    <w:rsid w:val="00BD0CDF"/>
    <w:rsid w:val="00BD0DCE"/>
    <w:rsid w:val="00BD1094"/>
    <w:rsid w:val="00BD284B"/>
    <w:rsid w:val="00BD2ABC"/>
    <w:rsid w:val="00BD2CD5"/>
    <w:rsid w:val="00BD4625"/>
    <w:rsid w:val="00BD6DBF"/>
    <w:rsid w:val="00BD7BB8"/>
    <w:rsid w:val="00BE28F8"/>
    <w:rsid w:val="00BE3B72"/>
    <w:rsid w:val="00BE76AA"/>
    <w:rsid w:val="00BF0115"/>
    <w:rsid w:val="00BF0616"/>
    <w:rsid w:val="00BF21EB"/>
    <w:rsid w:val="00BF34F4"/>
    <w:rsid w:val="00BF54CB"/>
    <w:rsid w:val="00BF58BA"/>
    <w:rsid w:val="00BF6FCB"/>
    <w:rsid w:val="00C00AF8"/>
    <w:rsid w:val="00C03260"/>
    <w:rsid w:val="00C05994"/>
    <w:rsid w:val="00C0638B"/>
    <w:rsid w:val="00C06627"/>
    <w:rsid w:val="00C113D7"/>
    <w:rsid w:val="00C12E79"/>
    <w:rsid w:val="00C12F2C"/>
    <w:rsid w:val="00C14317"/>
    <w:rsid w:val="00C152B9"/>
    <w:rsid w:val="00C15A00"/>
    <w:rsid w:val="00C166AF"/>
    <w:rsid w:val="00C16FCE"/>
    <w:rsid w:val="00C20329"/>
    <w:rsid w:val="00C22427"/>
    <w:rsid w:val="00C26B3D"/>
    <w:rsid w:val="00C2719A"/>
    <w:rsid w:val="00C3177F"/>
    <w:rsid w:val="00C34875"/>
    <w:rsid w:val="00C363B9"/>
    <w:rsid w:val="00C372BA"/>
    <w:rsid w:val="00C41EC4"/>
    <w:rsid w:val="00C43749"/>
    <w:rsid w:val="00C47167"/>
    <w:rsid w:val="00C61B5E"/>
    <w:rsid w:val="00C70F9C"/>
    <w:rsid w:val="00C71032"/>
    <w:rsid w:val="00C717A2"/>
    <w:rsid w:val="00C71F0A"/>
    <w:rsid w:val="00C72AEC"/>
    <w:rsid w:val="00C73FBE"/>
    <w:rsid w:val="00C740A4"/>
    <w:rsid w:val="00C74184"/>
    <w:rsid w:val="00C74E41"/>
    <w:rsid w:val="00C819CA"/>
    <w:rsid w:val="00C82655"/>
    <w:rsid w:val="00C85DA3"/>
    <w:rsid w:val="00C9221E"/>
    <w:rsid w:val="00C95164"/>
    <w:rsid w:val="00C96A11"/>
    <w:rsid w:val="00CA57E3"/>
    <w:rsid w:val="00CA7090"/>
    <w:rsid w:val="00CA70F9"/>
    <w:rsid w:val="00CB054D"/>
    <w:rsid w:val="00CB262D"/>
    <w:rsid w:val="00CB429D"/>
    <w:rsid w:val="00CB48F5"/>
    <w:rsid w:val="00CB6BEC"/>
    <w:rsid w:val="00CC06FD"/>
    <w:rsid w:val="00CC29D3"/>
    <w:rsid w:val="00CC4445"/>
    <w:rsid w:val="00CC524D"/>
    <w:rsid w:val="00CC7E61"/>
    <w:rsid w:val="00CD1392"/>
    <w:rsid w:val="00CD22C0"/>
    <w:rsid w:val="00CD3462"/>
    <w:rsid w:val="00CD35E4"/>
    <w:rsid w:val="00CD735F"/>
    <w:rsid w:val="00CE2811"/>
    <w:rsid w:val="00CE3A2A"/>
    <w:rsid w:val="00CE56EB"/>
    <w:rsid w:val="00CE604B"/>
    <w:rsid w:val="00CE6498"/>
    <w:rsid w:val="00CF0103"/>
    <w:rsid w:val="00CF0DB7"/>
    <w:rsid w:val="00CF0E82"/>
    <w:rsid w:val="00CF22E9"/>
    <w:rsid w:val="00CF3E0A"/>
    <w:rsid w:val="00CF4553"/>
    <w:rsid w:val="00CF51C2"/>
    <w:rsid w:val="00CF69DD"/>
    <w:rsid w:val="00CF7B26"/>
    <w:rsid w:val="00D011AF"/>
    <w:rsid w:val="00D0126C"/>
    <w:rsid w:val="00D025A2"/>
    <w:rsid w:val="00D04478"/>
    <w:rsid w:val="00D05526"/>
    <w:rsid w:val="00D06B62"/>
    <w:rsid w:val="00D10D63"/>
    <w:rsid w:val="00D1116A"/>
    <w:rsid w:val="00D14253"/>
    <w:rsid w:val="00D15099"/>
    <w:rsid w:val="00D151DF"/>
    <w:rsid w:val="00D17EBE"/>
    <w:rsid w:val="00D231B2"/>
    <w:rsid w:val="00D24EF3"/>
    <w:rsid w:val="00D25FE7"/>
    <w:rsid w:val="00D26715"/>
    <w:rsid w:val="00D31E8E"/>
    <w:rsid w:val="00D330B8"/>
    <w:rsid w:val="00D3513E"/>
    <w:rsid w:val="00D35C0F"/>
    <w:rsid w:val="00D410D8"/>
    <w:rsid w:val="00D450A8"/>
    <w:rsid w:val="00D4583E"/>
    <w:rsid w:val="00D5009F"/>
    <w:rsid w:val="00D5156A"/>
    <w:rsid w:val="00D533BE"/>
    <w:rsid w:val="00D54ADD"/>
    <w:rsid w:val="00D56D38"/>
    <w:rsid w:val="00D60DCF"/>
    <w:rsid w:val="00D6327F"/>
    <w:rsid w:val="00D6504C"/>
    <w:rsid w:val="00D7143F"/>
    <w:rsid w:val="00D730E4"/>
    <w:rsid w:val="00D73F8E"/>
    <w:rsid w:val="00D74CE6"/>
    <w:rsid w:val="00D77CD1"/>
    <w:rsid w:val="00D842CC"/>
    <w:rsid w:val="00D85502"/>
    <w:rsid w:val="00D87B27"/>
    <w:rsid w:val="00D96030"/>
    <w:rsid w:val="00D9660F"/>
    <w:rsid w:val="00DA0C0C"/>
    <w:rsid w:val="00DA1915"/>
    <w:rsid w:val="00DA1CD9"/>
    <w:rsid w:val="00DA5897"/>
    <w:rsid w:val="00DA5925"/>
    <w:rsid w:val="00DB17FC"/>
    <w:rsid w:val="00DB2DDD"/>
    <w:rsid w:val="00DB6C80"/>
    <w:rsid w:val="00DC00CF"/>
    <w:rsid w:val="00DC17BA"/>
    <w:rsid w:val="00DC18D1"/>
    <w:rsid w:val="00DC1DBB"/>
    <w:rsid w:val="00DC2A54"/>
    <w:rsid w:val="00DC316C"/>
    <w:rsid w:val="00DC3189"/>
    <w:rsid w:val="00DC54FA"/>
    <w:rsid w:val="00DC6010"/>
    <w:rsid w:val="00DD03A3"/>
    <w:rsid w:val="00DD4CC5"/>
    <w:rsid w:val="00DD75B6"/>
    <w:rsid w:val="00DF1648"/>
    <w:rsid w:val="00DF5357"/>
    <w:rsid w:val="00E044D1"/>
    <w:rsid w:val="00E06146"/>
    <w:rsid w:val="00E11543"/>
    <w:rsid w:val="00E12888"/>
    <w:rsid w:val="00E13325"/>
    <w:rsid w:val="00E16365"/>
    <w:rsid w:val="00E17232"/>
    <w:rsid w:val="00E17B59"/>
    <w:rsid w:val="00E202FB"/>
    <w:rsid w:val="00E2254A"/>
    <w:rsid w:val="00E26F1B"/>
    <w:rsid w:val="00E300F6"/>
    <w:rsid w:val="00E31EED"/>
    <w:rsid w:val="00E3204C"/>
    <w:rsid w:val="00E32B99"/>
    <w:rsid w:val="00E36236"/>
    <w:rsid w:val="00E36CAC"/>
    <w:rsid w:val="00E3780D"/>
    <w:rsid w:val="00E43D7D"/>
    <w:rsid w:val="00E4476C"/>
    <w:rsid w:val="00E44949"/>
    <w:rsid w:val="00E453EF"/>
    <w:rsid w:val="00E45D08"/>
    <w:rsid w:val="00E468E0"/>
    <w:rsid w:val="00E46E47"/>
    <w:rsid w:val="00E50625"/>
    <w:rsid w:val="00E519A4"/>
    <w:rsid w:val="00E52075"/>
    <w:rsid w:val="00E52109"/>
    <w:rsid w:val="00E5338B"/>
    <w:rsid w:val="00E55E0B"/>
    <w:rsid w:val="00E63D09"/>
    <w:rsid w:val="00E65776"/>
    <w:rsid w:val="00E65792"/>
    <w:rsid w:val="00E6627D"/>
    <w:rsid w:val="00E67549"/>
    <w:rsid w:val="00E75BD2"/>
    <w:rsid w:val="00E75C59"/>
    <w:rsid w:val="00E811FB"/>
    <w:rsid w:val="00E81BBC"/>
    <w:rsid w:val="00E82D80"/>
    <w:rsid w:val="00E831FE"/>
    <w:rsid w:val="00E84497"/>
    <w:rsid w:val="00E845C1"/>
    <w:rsid w:val="00E86A01"/>
    <w:rsid w:val="00E86BAF"/>
    <w:rsid w:val="00E87CC8"/>
    <w:rsid w:val="00E903B5"/>
    <w:rsid w:val="00E9077F"/>
    <w:rsid w:val="00E94C3E"/>
    <w:rsid w:val="00E959D7"/>
    <w:rsid w:val="00E97A51"/>
    <w:rsid w:val="00EA0805"/>
    <w:rsid w:val="00EA1118"/>
    <w:rsid w:val="00EA31BE"/>
    <w:rsid w:val="00EA4616"/>
    <w:rsid w:val="00EA49F2"/>
    <w:rsid w:val="00EA5F8F"/>
    <w:rsid w:val="00EA71AE"/>
    <w:rsid w:val="00EB0229"/>
    <w:rsid w:val="00EB0478"/>
    <w:rsid w:val="00EB7142"/>
    <w:rsid w:val="00EC07C9"/>
    <w:rsid w:val="00EC1292"/>
    <w:rsid w:val="00EC7164"/>
    <w:rsid w:val="00EC79C0"/>
    <w:rsid w:val="00ED0CC2"/>
    <w:rsid w:val="00ED2AB5"/>
    <w:rsid w:val="00ED6530"/>
    <w:rsid w:val="00ED7668"/>
    <w:rsid w:val="00EE0380"/>
    <w:rsid w:val="00EE36A9"/>
    <w:rsid w:val="00EE36BF"/>
    <w:rsid w:val="00EE6878"/>
    <w:rsid w:val="00EF3AEF"/>
    <w:rsid w:val="00EF6078"/>
    <w:rsid w:val="00EF61B7"/>
    <w:rsid w:val="00EF6DC5"/>
    <w:rsid w:val="00EF7227"/>
    <w:rsid w:val="00EF7851"/>
    <w:rsid w:val="00F0103D"/>
    <w:rsid w:val="00F04495"/>
    <w:rsid w:val="00F046BE"/>
    <w:rsid w:val="00F0688E"/>
    <w:rsid w:val="00F07BCB"/>
    <w:rsid w:val="00F07C2A"/>
    <w:rsid w:val="00F125AA"/>
    <w:rsid w:val="00F16D79"/>
    <w:rsid w:val="00F17A85"/>
    <w:rsid w:val="00F21736"/>
    <w:rsid w:val="00F21F4E"/>
    <w:rsid w:val="00F26FC8"/>
    <w:rsid w:val="00F27214"/>
    <w:rsid w:val="00F30B6E"/>
    <w:rsid w:val="00F32573"/>
    <w:rsid w:val="00F325E3"/>
    <w:rsid w:val="00F3336C"/>
    <w:rsid w:val="00F33ED2"/>
    <w:rsid w:val="00F36AE5"/>
    <w:rsid w:val="00F36E0B"/>
    <w:rsid w:val="00F37698"/>
    <w:rsid w:val="00F41C6E"/>
    <w:rsid w:val="00F45660"/>
    <w:rsid w:val="00F45E73"/>
    <w:rsid w:val="00F52FEB"/>
    <w:rsid w:val="00F53011"/>
    <w:rsid w:val="00F54B3B"/>
    <w:rsid w:val="00F56201"/>
    <w:rsid w:val="00F56608"/>
    <w:rsid w:val="00F5719B"/>
    <w:rsid w:val="00F57E7F"/>
    <w:rsid w:val="00F610A4"/>
    <w:rsid w:val="00F61207"/>
    <w:rsid w:val="00F6355E"/>
    <w:rsid w:val="00F73B1C"/>
    <w:rsid w:val="00F767E3"/>
    <w:rsid w:val="00F76AE0"/>
    <w:rsid w:val="00F80995"/>
    <w:rsid w:val="00F82F46"/>
    <w:rsid w:val="00F85C11"/>
    <w:rsid w:val="00F871DB"/>
    <w:rsid w:val="00F92145"/>
    <w:rsid w:val="00F946E0"/>
    <w:rsid w:val="00FA0830"/>
    <w:rsid w:val="00FA1412"/>
    <w:rsid w:val="00FA3976"/>
    <w:rsid w:val="00FA5257"/>
    <w:rsid w:val="00FB0F45"/>
    <w:rsid w:val="00FB14CF"/>
    <w:rsid w:val="00FB1509"/>
    <w:rsid w:val="00FB20C7"/>
    <w:rsid w:val="00FB77FD"/>
    <w:rsid w:val="00FC07EF"/>
    <w:rsid w:val="00FC2F9A"/>
    <w:rsid w:val="00FC5B88"/>
    <w:rsid w:val="00FC76E2"/>
    <w:rsid w:val="00FD06C6"/>
    <w:rsid w:val="00FD30B3"/>
    <w:rsid w:val="00FD43E9"/>
    <w:rsid w:val="00FD482F"/>
    <w:rsid w:val="00FD5402"/>
    <w:rsid w:val="00FD58AC"/>
    <w:rsid w:val="00FD6A96"/>
    <w:rsid w:val="00FE0342"/>
    <w:rsid w:val="00FE061E"/>
    <w:rsid w:val="00FE4619"/>
    <w:rsid w:val="00FF128B"/>
    <w:rsid w:val="00FF17D7"/>
    <w:rsid w:val="00FF44EF"/>
    <w:rsid w:val="00FF4DD7"/>
    <w:rsid w:val="00FF6B57"/>
    <w:rsid w:val="00FF73D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EED2E0"/>
  <w15:docId w15:val="{705A85DB-E7A8-47E1-8FF2-808E18272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330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aliases w:val="R1,H1,H11,Alireza1"/>
    <w:basedOn w:val="Normal"/>
    <w:next w:val="Normal"/>
    <w:link w:val="Heading1Char"/>
    <w:qFormat/>
    <w:rsid w:val="0082330D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aliases w:val="H2,R2,H21,2,heading 2,h2,Header 2,h21,21,Header 21,h22,22,Header 22,h23,23,Header 23,h24,24,Header 24,h25,25,Header 25,h26,26,Header 26,h27,27,Header 27,h28,28,Header 28,h29,29,Header 29"/>
    <w:basedOn w:val="Normal"/>
    <w:next w:val="Normal"/>
    <w:link w:val="Heading2Char"/>
    <w:qFormat/>
    <w:rsid w:val="0082330D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aliases w:val="l3,l31,l32,l33,l34,l35,l36,H3"/>
    <w:basedOn w:val="Normal"/>
    <w:next w:val="Normal"/>
    <w:link w:val="Heading3Char"/>
    <w:qFormat/>
    <w:rsid w:val="0082330D"/>
    <w:pPr>
      <w:keepNext/>
      <w:numPr>
        <w:ilvl w:val="2"/>
        <w:numId w:val="1"/>
      </w:numPr>
      <w:shd w:val="clear" w:color="auto" w:fill="C2D69B" w:themeFill="accent3" w:themeFillTint="99"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82330D"/>
    <w:pPr>
      <w:keepNext/>
      <w:numPr>
        <w:ilvl w:val="3"/>
        <w:numId w:val="1"/>
      </w:numPr>
      <w:shd w:val="clear" w:color="auto" w:fill="C2D69B" w:themeFill="accent3" w:themeFillTint="99"/>
      <w:spacing w:before="240" w:after="60"/>
      <w:outlineLvl w:val="3"/>
    </w:pPr>
    <w:rPr>
      <w:rFonts w:asciiTheme="minorBidi" w:hAnsiTheme="minorBidi"/>
      <w:b/>
      <w:bCs/>
      <w:sz w:val="26"/>
      <w:szCs w:val="28"/>
    </w:rPr>
  </w:style>
  <w:style w:type="paragraph" w:styleId="Heading5">
    <w:name w:val="heading 5"/>
    <w:basedOn w:val="Normal"/>
    <w:next w:val="Normal"/>
    <w:link w:val="Heading5Char"/>
    <w:qFormat/>
    <w:rsid w:val="0082330D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82330D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82330D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82330D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qFormat/>
    <w:rsid w:val="0082330D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R1 Char,H1 Char,H11 Char,Alireza1 Char"/>
    <w:basedOn w:val="DefaultParagraphFont"/>
    <w:link w:val="Heading1"/>
    <w:rsid w:val="0082330D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aliases w:val="H2 Char,R2 Char,H21 Char,2 Char,heading 2 Char,h2 Char,Header 2 Char,h21 Char,21 Char,Header 21 Char,h22 Char,22 Char,Header 22 Char,h23 Char,23 Char,Header 23 Char,h24 Char,24 Char,Header 24 Char,h25 Char,25 Char,Header 25 Char,h26 Char"/>
    <w:basedOn w:val="DefaultParagraphFont"/>
    <w:link w:val="Heading2"/>
    <w:rsid w:val="0082330D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aliases w:val="l3 Char,l31 Char,l32 Char,l33 Char,l34 Char,l35 Char,l36 Char,H3 Char"/>
    <w:basedOn w:val="DefaultParagraphFont"/>
    <w:link w:val="Heading3"/>
    <w:rsid w:val="0082330D"/>
    <w:rPr>
      <w:rFonts w:ascii="Arial" w:eastAsia="Times New Roman" w:hAnsi="Arial" w:cs="Arial"/>
      <w:b/>
      <w:bCs/>
      <w:sz w:val="26"/>
      <w:szCs w:val="26"/>
      <w:shd w:val="clear" w:color="auto" w:fill="C2D69B" w:themeFill="accent3" w:themeFillTint="99"/>
    </w:rPr>
  </w:style>
  <w:style w:type="character" w:customStyle="1" w:styleId="Heading4Char">
    <w:name w:val="Heading 4 Char"/>
    <w:basedOn w:val="DefaultParagraphFont"/>
    <w:link w:val="Heading4"/>
    <w:rsid w:val="0082330D"/>
    <w:rPr>
      <w:rFonts w:asciiTheme="minorBidi" w:eastAsia="Times New Roman" w:hAnsiTheme="minorBidi" w:cs="Times New Roman"/>
      <w:b/>
      <w:bCs/>
      <w:sz w:val="26"/>
      <w:szCs w:val="28"/>
      <w:shd w:val="clear" w:color="auto" w:fill="C2D69B" w:themeFill="accent3" w:themeFillTint="99"/>
    </w:rPr>
  </w:style>
  <w:style w:type="character" w:customStyle="1" w:styleId="Heading5Char">
    <w:name w:val="Heading 5 Char"/>
    <w:basedOn w:val="DefaultParagraphFont"/>
    <w:link w:val="Heading5"/>
    <w:rsid w:val="0082330D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82330D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rsid w:val="0082330D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82330D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82330D"/>
    <w:rPr>
      <w:rFonts w:ascii="Arial" w:eastAsia="Times New Roman" w:hAnsi="Arial" w:cs="Arial"/>
    </w:rPr>
  </w:style>
  <w:style w:type="paragraph" w:styleId="BodyText3">
    <w:name w:val="Body Text 3"/>
    <w:basedOn w:val="Normal"/>
    <w:link w:val="BodyText3Char"/>
    <w:rsid w:val="0082330D"/>
    <w:pPr>
      <w:jc w:val="both"/>
    </w:pPr>
    <w:rPr>
      <w:rFonts w:ascii="Arial" w:hAnsi="Arial" w:cs="Arial"/>
    </w:rPr>
  </w:style>
  <w:style w:type="character" w:customStyle="1" w:styleId="BodyText3Char">
    <w:name w:val="Body Text 3 Char"/>
    <w:basedOn w:val="DefaultParagraphFont"/>
    <w:link w:val="BodyText3"/>
    <w:rsid w:val="0082330D"/>
    <w:rPr>
      <w:rFonts w:ascii="Arial" w:eastAsia="Times New Roman" w:hAnsi="Arial" w:cs="Arial"/>
      <w:sz w:val="24"/>
      <w:szCs w:val="24"/>
    </w:rPr>
  </w:style>
  <w:style w:type="paragraph" w:styleId="Footer">
    <w:name w:val="footer"/>
    <w:basedOn w:val="Normal"/>
    <w:link w:val="FooterChar"/>
    <w:rsid w:val="0082330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82330D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rsid w:val="0082330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82330D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rsid w:val="0082330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rsid w:val="0082330D"/>
  </w:style>
  <w:style w:type="paragraph" w:styleId="TOC2">
    <w:name w:val="toc 2"/>
    <w:basedOn w:val="Normal"/>
    <w:next w:val="Normal"/>
    <w:autoRedefine/>
    <w:uiPriority w:val="39"/>
    <w:rsid w:val="0082330D"/>
    <w:pPr>
      <w:ind w:left="240"/>
    </w:pPr>
  </w:style>
  <w:style w:type="character" w:styleId="Hyperlink">
    <w:name w:val="Hyperlink"/>
    <w:basedOn w:val="DefaultParagraphFont"/>
    <w:uiPriority w:val="99"/>
    <w:rsid w:val="0082330D"/>
    <w:rPr>
      <w:color w:val="0000FF"/>
      <w:u w:val="single"/>
    </w:rPr>
  </w:style>
  <w:style w:type="paragraph" w:customStyle="1" w:styleId="SRSSubTitle">
    <w:name w:val="SRS Sub Title"/>
    <w:basedOn w:val="Normal"/>
    <w:next w:val="BodyText"/>
    <w:rsid w:val="0082330D"/>
    <w:pPr>
      <w:suppressAutoHyphens/>
      <w:spacing w:before="120" w:after="120"/>
      <w:jc w:val="center"/>
    </w:pPr>
    <w:rPr>
      <w:rFonts w:ascii="Garamond" w:hAnsi="Garamond"/>
      <w:b/>
      <w:sz w:val="32"/>
      <w:szCs w:val="20"/>
      <w:lang w:val="en-GB" w:eastAsia="ar-SA"/>
    </w:rPr>
  </w:style>
  <w:style w:type="paragraph" w:customStyle="1" w:styleId="Copyright">
    <w:name w:val="Copyright"/>
    <w:basedOn w:val="Normal"/>
    <w:rsid w:val="0082330D"/>
    <w:pPr>
      <w:suppressAutoHyphens/>
      <w:spacing w:before="20" w:after="20"/>
      <w:jc w:val="center"/>
    </w:pPr>
    <w:rPr>
      <w:sz w:val="22"/>
      <w:szCs w:val="20"/>
      <w:lang w:val="en-GB" w:eastAsia="ar-SA"/>
    </w:rPr>
  </w:style>
  <w:style w:type="paragraph" w:styleId="TOC3">
    <w:name w:val="toc 3"/>
    <w:basedOn w:val="Normal"/>
    <w:next w:val="Normal"/>
    <w:autoRedefine/>
    <w:uiPriority w:val="39"/>
    <w:rsid w:val="0082330D"/>
    <w:pPr>
      <w:ind w:left="480"/>
    </w:pPr>
  </w:style>
  <w:style w:type="paragraph" w:styleId="ListParagraph">
    <w:name w:val="List Paragraph"/>
    <w:basedOn w:val="Normal"/>
    <w:link w:val="ListParagraphChar"/>
    <w:uiPriority w:val="34"/>
    <w:qFormat/>
    <w:rsid w:val="0082330D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semiHidden/>
    <w:unhideWhenUsed/>
    <w:rsid w:val="0082330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2330D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33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330D"/>
    <w:rPr>
      <w:rFonts w:ascii="Tahoma" w:eastAsia="Times New Roman" w:hAnsi="Tahoma" w:cs="Tahoma"/>
      <w:sz w:val="16"/>
      <w:szCs w:val="16"/>
    </w:rPr>
  </w:style>
  <w:style w:type="paragraph" w:customStyle="1" w:styleId="Luettelokappale2">
    <w:name w:val="Luettelokappale2"/>
    <w:basedOn w:val="ListParagraph"/>
    <w:rsid w:val="00D25FE7"/>
    <w:pPr>
      <w:ind w:left="1267" w:hanging="360"/>
    </w:pPr>
    <w:rPr>
      <w:rFonts w:ascii="Calibri" w:hAnsi="Calibri"/>
      <w:sz w:val="22"/>
      <w:szCs w:val="20"/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522CEB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522CE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522CEB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22CE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22CEB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Default">
    <w:name w:val="Default"/>
    <w:basedOn w:val="Normal"/>
    <w:rsid w:val="00E82D80"/>
    <w:pPr>
      <w:autoSpaceDE w:val="0"/>
      <w:autoSpaceDN w:val="0"/>
    </w:pPr>
    <w:rPr>
      <w:rFonts w:ascii="Arial" w:eastAsiaTheme="minorHAnsi" w:hAnsi="Arial" w:cs="Arial"/>
      <w:color w:val="000000"/>
    </w:rPr>
  </w:style>
  <w:style w:type="paragraph" w:styleId="FootnoteText">
    <w:name w:val="footnote text"/>
    <w:basedOn w:val="Normal"/>
    <w:link w:val="FootnoteTextChar"/>
    <w:rsid w:val="00E82D80"/>
    <w:rPr>
      <w:rFonts w:ascii="Arial" w:eastAsiaTheme="minorEastAsia" w:hAnsi="Arial"/>
      <w:sz w:val="20"/>
      <w:szCs w:val="20"/>
      <w:lang w:val="en-GB"/>
    </w:rPr>
  </w:style>
  <w:style w:type="character" w:customStyle="1" w:styleId="FootnoteTextChar">
    <w:name w:val="Footnote Text Char"/>
    <w:basedOn w:val="DefaultParagraphFont"/>
    <w:link w:val="FootnoteText"/>
    <w:rsid w:val="00E82D80"/>
    <w:rPr>
      <w:rFonts w:ascii="Arial" w:eastAsiaTheme="minorEastAsia" w:hAnsi="Arial" w:cs="Times New Roman"/>
      <w:sz w:val="20"/>
      <w:szCs w:val="20"/>
      <w:lang w:val="en-GB"/>
    </w:rPr>
  </w:style>
  <w:style w:type="character" w:styleId="FootnoteReference">
    <w:name w:val="footnote reference"/>
    <w:basedOn w:val="DefaultParagraphFont"/>
    <w:rsid w:val="00E82D80"/>
    <w:rPr>
      <w:vertAlign w:val="superscript"/>
    </w:rPr>
  </w:style>
  <w:style w:type="paragraph" w:customStyle="1" w:styleId="template">
    <w:name w:val="template"/>
    <w:basedOn w:val="Normal"/>
    <w:rsid w:val="00073BA8"/>
    <w:pPr>
      <w:spacing w:line="240" w:lineRule="exact"/>
    </w:pPr>
    <w:rPr>
      <w:rFonts w:ascii="Arial" w:hAnsi="Arial"/>
      <w:i/>
      <w:sz w:val="22"/>
      <w:szCs w:val="20"/>
    </w:rPr>
  </w:style>
  <w:style w:type="paragraph" w:styleId="NormalWeb">
    <w:name w:val="Normal (Web)"/>
    <w:basedOn w:val="Normal"/>
    <w:uiPriority w:val="99"/>
    <w:unhideWhenUsed/>
    <w:rsid w:val="0041010D"/>
    <w:pPr>
      <w:spacing w:before="100" w:beforeAutospacing="1" w:after="100" w:afterAutospacing="1"/>
    </w:pPr>
    <w:rPr>
      <w:rFonts w:eastAsiaTheme="minorEastAsia"/>
    </w:rPr>
  </w:style>
  <w:style w:type="paragraph" w:styleId="NoSpacing">
    <w:name w:val="No Spacing"/>
    <w:autoRedefine/>
    <w:uiPriority w:val="1"/>
    <w:qFormat/>
    <w:rsid w:val="00595F40"/>
    <w:pPr>
      <w:spacing w:after="0" w:line="240" w:lineRule="auto"/>
    </w:pPr>
    <w:rPr>
      <w:rFonts w:eastAsia="XB Niloofar" w:cs="XB Niloofar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595F40"/>
    <w:rPr>
      <w:rFonts w:ascii="Times New Roman" w:eastAsia="Times New Roman" w:hAnsi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695F6F"/>
    <w:pPr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</w:rPr>
  </w:style>
  <w:style w:type="paragraph" w:styleId="TOC4">
    <w:name w:val="toc 4"/>
    <w:basedOn w:val="Normal"/>
    <w:next w:val="Normal"/>
    <w:autoRedefine/>
    <w:uiPriority w:val="39"/>
    <w:unhideWhenUsed/>
    <w:rsid w:val="00353138"/>
    <w:pPr>
      <w:spacing w:after="100"/>
      <w:ind w:left="720"/>
    </w:pPr>
  </w:style>
  <w:style w:type="paragraph" w:styleId="TOC6">
    <w:name w:val="toc 6"/>
    <w:basedOn w:val="Normal"/>
    <w:next w:val="Normal"/>
    <w:autoRedefine/>
    <w:uiPriority w:val="39"/>
    <w:unhideWhenUsed/>
    <w:rsid w:val="00353138"/>
    <w:pPr>
      <w:spacing w:after="100"/>
      <w:ind w:left="1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08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4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1772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234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79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4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45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0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4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1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7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2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7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7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1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package" Target="embeddings/Microsoft_Visio_Drawing.vsdx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package" Target="embeddings/Microsoft_Visio_Drawing2.vsdx"/><Relationship Id="rId2" Type="http://schemas.openxmlformats.org/officeDocument/2006/relationships/numbering" Target="numbering.xml"/><Relationship Id="rId16" Type="http://schemas.openxmlformats.org/officeDocument/2006/relationships/image" Target="media/image6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Drawing1.vsdx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5.emf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D1273C-5199-4000-86B5-0CFDD762DE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1152</Words>
  <Characters>6569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Afshin Mohammadi</dc:creator>
  <cp:keywords/>
  <dc:description/>
  <cp:lastModifiedBy>Saeed</cp:lastModifiedBy>
  <cp:revision>2</cp:revision>
  <dcterms:created xsi:type="dcterms:W3CDTF">2018-08-30T05:11:00Z</dcterms:created>
  <dcterms:modified xsi:type="dcterms:W3CDTF">2018-08-30T05:11:00Z</dcterms:modified>
</cp:coreProperties>
</file>