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eastAsia="Microsoft YaHei"/>
          <w:b/>
          <w:bCs/>
          <w:sz w:val="48"/>
          <w:szCs w:val="48"/>
        </w:rPr>
        <w:t xml:space="preserve">ClassDiagram1.cd 类图阅读文档</w:t>
      </w:r>
    </w:p>
    <w:p>
      <w:pPr>
        <w:spacing w:after="200"/>
        <w:jc w:val="center"/>
      </w:pPr>
      <w:r>
        <w:rPr>
          <w:rFonts w:ascii="Arial" w:eastAsia="Microsoft YaHei"/>
          <w:color w:val="404040"/>
          <w:sz w:val="26"/>
          <w:szCs w:val="26"/>
        </w:rPr>
        <w:t xml:space="preserve">UFE（Universal Fighting Engine）格斗游戏引擎 · 项目类结构解析</w:t>
      </w:r>
    </w:p>
    <w:p>
      <w:pPr>
        <w:spacing w:after="300"/>
        <w:jc w:val="center"/>
      </w:pPr>
      <w:r>
        <w:rPr>
          <w:rFonts w:ascii="Arial" w:eastAsia="Microsoft YaHei"/>
          <w:color w:val="595959"/>
          <w:sz w:val="22"/>
          <w:szCs w:val="22"/>
        </w:rPr>
        <w:t xml:space="preserve">Unity 工程  g:/MyUFE</w:t>
      </w:r>
    </w:p>
    <w:p>
      <w:pPr>
        <w:spacing w:after="200"/>
        <w:jc w:val="center"/>
      </w:pPr>
      <w:r>
        <w:rPr>
          <w:rFonts w:ascii="Arial" w:eastAsia="Microsoft YaHei"/>
          <w:color w:val="595959"/>
          <w:sz w:val="22"/>
          <w:szCs w:val="22"/>
        </w:rPr>
        <w:t xml:space="preserve">2026-08-22</w:t>
      </w:r>
    </w:p>
    <w:p>
      <w:pPr>
        <w:pStyle w:val="Heading1"/>
        <w:pageBreakBefore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文档说明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本文档对位于工程根目录的 Visual Studio 类设计器类图文件 ClassDiagram1.cd 进行完整解读，梳理其中收录的全部类型（类 / 结构体 / 接口 / 枚举 / 委托），并结合 UFE 引擎源码目录结构说明各模块的职责划分。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适用对象：需要快速了解 UFE 格斗游戏引擎类结构的开发者、需要在 UFE 基础上做二次开发的开发者。</w:t>
      </w:r>
    </w:p>
    <w:p>
      <w:pPr>
        <w:spacing w:after="120" w:line="300"/>
      </w:pPr>
      <w:r>
        <w:rPr>
          <w:rFonts w:ascii="Arial" w:eastAsia="Microsoft YaHei"/>
          <w:b/>
          <w:bCs/>
          <w:sz w:val="21"/>
          <w:szCs w:val="21"/>
        </w:rPr>
        <w:t xml:space="preserve">说明：</w:t>
      </w:r>
      <w:r>
        <w:rPr>
          <w:rFonts w:ascii="Arial" w:eastAsia="Microsoft YaHei"/>
          <w:sz w:val="21"/>
          <w:szCs w:val="21"/>
        </w:rPr>
        <w:t xml:space="preserve">ClassDiagram1.cd 中所有类型均以折叠（Collapsed）状态保存，不含成员明细，但包含每个类型对应的源文件路径。本文档以“文件 → 类型”的映射为主线组织内容，并补充各模块的职责说明。</w:t>
      </w:r>
    </w:p>
    <w:p>
      <w:pPr>
        <w:pStyle w:val="Heading1"/>
        <w:pageBreakBefore/>
      </w:pPr>
      <w:r>
        <w:t xml:space="preserve">2. 类图文件概览</w:t>
      </w:r>
    </w:p>
    <w:p>
      <w:pPr>
        <w:pStyle w:val="Heading2"/>
      </w:pPr>
      <w:r>
        <w:t xml:space="preserve">2.1 文件基本信息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g:/MyUFE/ClassDiagram1.cd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文件格式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XML（Visual Studio 类设计器 ClassDiagram 格式）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文件规模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约 3,100 行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收录类型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439 个（分布在 213 个源文件中）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涉及源码目录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Assets/UFE/Engine/Scripts、Assets/UFE Addons/Compatibility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类型明细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类型均以折叠状态保存，未包含成员（方法 / 属性）明细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关联关系</w:t>
            </w:r>
          </w:p>
        </w:tc>
        <w:tc>
          <w:tcPr>
            <w:tcW w:type="dxa" w:w="6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未绘制关联 / 继承连线（仅保留类型与文件映射）</w:t>
            </w:r>
          </w:p>
        </w:tc>
      </w:tr>
    </w:tbl>
    <w:p>
      <w:pPr>
        <w:pStyle w:val="Heading2"/>
      </w:pPr>
      <w:r>
        <w:t xml:space="preserve">2.2 文件格式解析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.cd 文件采用标准 XML 结构，每个类型由对应标签描述，并通过 TypeIdentifier 节点指向其源文件。典型片段如下：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&lt;?xml version="1.0" encoding="utf-8"?&gt;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&lt;ClassDiagram MajorVersion="1" MinorVersion="1"&gt;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  &lt;Class Name="UFE" Collapsed="true"&gt;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    &lt;Position X="20" Y="20" Width="2" Height="1.5" /&gt;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    &lt;TypeIdentifier&gt;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      &lt;HashCode&gt;AAAAAAAAAAAAAAAA&lt;/HashCode&gt;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      &lt;FileName&gt;Assets/UFE/Engine/Scripts/Manager/UFE.cs&lt;/FileName&gt;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    &lt;/TypeIdentifier&gt;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  &lt;/Class&gt;</w:t>
      </w:r>
    </w:p>
    <w:p>
      <w:pPr>
        <w:shd w:fill="F2F2F2" w:val="clear"/>
        <w:spacing w:after="60" w:line="260"/>
        <w:ind w:left="360"/>
      </w:pPr>
      <w:r>
        <w:rPr>
          <w:rFonts w:ascii="Consolas" w:eastAsia="Microsoft YaHei"/>
          <w:sz w:val="18"/>
          <w:szCs w:val="18"/>
        </w:rPr>
        <w:t xml:space="preserve">&lt;/ClassDiagram&gt;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主要标签含义：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Class / Struct / Interface / Enum / Delegate：分别表示类、结构体、接口、枚举、委托。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Name：类型名称，可能为带命名空间的全限定名（如 UFE3D.MoveInfo、System.Tuple&lt;T1, T2&gt;）。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Collapsed="true"：折叠状态，类图中不展开成员。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Position：类型在类图设计器画布上的位置（布局信息，不影响代码）。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TypeIdentifier / FileName：类型定义所在的源文件路径，是“类型 → 源码”定位的关键线索。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Lollipop 节点：表示该类型实现了某个接口（interface）。</w:t>
      </w:r>
    </w:p>
    <w:p>
      <w:pPr>
        <w:pStyle w:val="Heading2"/>
      </w:pPr>
      <w:r>
        <w:t xml:space="preserve">2.3 结构特征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纯类型清单：类图仅收录类型本身，属于“总览型”类图，不含成员、不含关系连线。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命名空间组织：类型同时分布在 UFE3D 自定义命名空间（CharacterInfo、MoveInfo、GlobalInfo 等）与 .NET 系统命名空间（System、System.Collections.Concurrent 等，来自 Mono4Unity 兼容层）。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泛型完整展开：兼容层中的泛型类型均以具体参数展开形式收录（如 Tuple&lt;T1, T2, T3, T4, T5&gt; 的多个变体）。</w:t>
      </w:r>
    </w:p>
    <w:p>
      <w:pPr>
        <w:pStyle w:val="Heading1"/>
        <w:pageBreakBefore/>
      </w:pPr>
      <w:r>
        <w:t xml:space="preserve">3. 总体统计</w:t>
      </w:r>
    </w:p>
    <w:p>
      <w:pPr>
        <w:pStyle w:val="Heading2"/>
      </w:pPr>
      <w:r>
        <w:t xml:space="preserve">3.1 类型种类统计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类型种类</w:t>
            </w:r>
          </w:p>
        </w:tc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Class（类）</w:t>
            </w:r>
          </w:p>
        </w:tc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295</w:t>
            </w:r>
          </w:p>
        </w:tc>
        <w:tc>
          <w:tcPr>
            <w:tcW w:type="dxa" w:w="4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67.2%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Enum（枚举）</w:t>
            </w:r>
          </w:p>
        </w:tc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93</w:t>
            </w:r>
          </w:p>
        </w:tc>
        <w:tc>
          <w:tcPr>
            <w:tcW w:type="dxa" w:w="4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21.2%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Struct（结构体）</w:t>
            </w:r>
          </w:p>
        </w:tc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26</w:t>
            </w:r>
          </w:p>
        </w:tc>
        <w:tc>
          <w:tcPr>
            <w:tcW w:type="dxa" w:w="4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5.9%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Delegate（委托）</w:t>
            </w:r>
          </w:p>
        </w:tc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13</w:t>
            </w:r>
          </w:p>
        </w:tc>
        <w:tc>
          <w:tcPr>
            <w:tcW w:type="dxa" w:w="4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Interface（接口）</w:t>
            </w:r>
          </w:p>
        </w:tc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4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2.7%</w:t>
            </w:r>
          </w:p>
        </w:tc>
      </w:tr>
      <w:tr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439</w:t>
            </w:r>
          </w:p>
        </w:tc>
        <w:tc>
          <w:tcPr>
            <w:tcW w:type="dxa" w:w="4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</w:pPr>
      <w:r>
        <w:t xml:space="preserve">3.2 模块分布统计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按源码目录划分的模块分布如下（以类型数量计）：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026"/>
      </w:tblGrid>
      <w:tr>
        <w:trPr>
          <w:tblHeader/>
        </w:trP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目录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类型数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数据定义层 Definitions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Engine/Scripts/Definitions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Mono4Unity 兼容层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Engine/Scripts/Mono4Unity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129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UI 界面系统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Engine/Scripts/UI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网络系统 Network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Engine/Scripts/Network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AI 人工智能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Engine/Scripts/AI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物理与角色控制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Engine/Scripts/Physics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定点数学库 FPLibrary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Engine/Scripts/FPLibrary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动画系统 Animation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Engine/Scripts/Animation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输入系统 Input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Engine/Scripts/Input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引擎核心 Manager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Engine/Scripts/Manager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相机系统 Camera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Engine/Scripts/Camera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其他（序列化字典 / 销毁脚本）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Engine/Scripts 下散落文件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老 API 兼容层 Compatibility</w:t>
            </w:r>
          </w:p>
        </w:tc>
        <w:tc>
          <w:tcPr>
            <w:tcW w:type="dxa" w:w="3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 Addons/Compatibility</w:t>
            </w:r>
          </w:p>
        </w:tc>
        <w:tc>
          <w:tcPr>
            <w:tcW w:type="dxa" w:w="20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可见 UFE 引擎的体量主要由三部分构成：游戏数据定义（Definitions，138 个类型）、Unity 运行时兼容库（Mono4Unity，129 个类型）以及 UI/网络/AI 等业务系统。</w:t>
      </w:r>
    </w:p>
    <w:p>
      <w:pPr>
        <w:pStyle w:val="Heading1"/>
        <w:pageBreakBefore/>
      </w:pPr>
      <w:r>
        <w:t xml:space="preserve">4. 模块详细分析</w:t>
      </w:r>
    </w:p>
    <w:p>
      <w:pPr>
        <w:pStyle w:val="Heading2"/>
      </w:pPr>
      <w:r>
        <w:t xml:space="preserve">4.1 数据定义层 Definitions（138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该层是 UFE 引擎的“配置中枢”，存放角色、招式、全局规则等全部可序列化数据定义，是理解整个引擎的入口。</w:t>
      </w:r>
    </w:p>
    <w:p>
      <w:pPr>
        <w:pStyle w:val="Heading3"/>
      </w:pPr>
      <w:r>
        <w:t xml:space="preserve">4.1.1 GlobalInfo.cs —— 全局配置（82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GlobalInfo 是引擎最核心的全局配置类，聚合了战斗、UI、输入、网络、剧情等全部全局选项；同文件还定义了 55 个通用枚举。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配置类：GlobalInfo（主配置）、AIOptions、AIInstructionsSet、AIDifficultySettings、DebugOptions、TrainingModeOptions、ChallengeModeOptions、CameraOptions、ComboOptions、HitOptions、HitTypeOptions、BlockOptions、BounceOptions、KnockDownOptions、SubKnockdownOptions、InputOptions、InputReferences、StageOptions、RoundOptions、LanguageOptions、AnnouncerOptions、ComboAnnouncer、CounterHitOptions、GUIBarOptions、GameGUI、CanvasScalerInformation、CharacterRotationOptions、CharacterDebugInfo、NetworkOptions、NetworkUserData、LobbyOptions、StoryMode、StoryModeBattle、StoryModeInfo、CharacterStory、CharacterStories、FightsGroup、AIDistanceBehaviour、CloneObject、ActionSequence 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通用枚举：GameMode（游戏模式）、MatchType（比赛类型）、Player（P1/P2）、Side、AnimationFlow、AnimationType、BlockType、BodyPart、HitBoxType、HitBoxShape、InputManagerType、AIEngine、AIBehavior、AIDifficultyLevel、NetworkService、PhotonHostingService、NetworkRollbackBalancing、NetworkFrameDelay、StorageMode、ComboDisplayMode、ExecutionBufferType、ParryType、ParryStunType、AirJuggleDeteriorationType、AirRecoveryType、CollisionType、Gender、Sizes、MotionSensor、UFEBoolean 等 55 个。</w:t>
      </w:r>
    </w:p>
    <w:p>
      <w:pPr>
        <w:pStyle w:val="Heading3"/>
      </w:pPr>
      <w:r>
        <w:t xml:space="preserve">4.1.2 MoveInfo.cs —— 招式定义（49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MoveInfo 定义单个招式的全部数据：输入指令、动画、判定框、伤害、音效、特效、追击逻辑等。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配置类：MoveInfo（主类）、BasicMoveInfo、Hit（打击判定）、Projectile（飞行道具）、MoveInputs（指令输入）、MoveClassification（招式分类）、PossibleMoveStates、PlayerConditions、CharacterSpecificMoves、OpponentOverride、CameraMovement、ArmorOptions、InvincibleBodyParts、AppliedForce、FrameLink、MoveParticleEffect、SlowMoEffect、SoundEffect、InGameAlert、StanceChange、BodyPartVisibilityChange、ParticleInfo、AnimSpeedKeyFrame、AnimationMap、SerializedAnimationMap、HitBoxMap 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枚举：ButtonPress（按键）、InputType（输入类型）、AttackType（攻击类型）、DamageType（伤害类型）、HitType（击中类型）、HitStrengh、HitStunType、ProjectileType、GaugeUsage、CombatStances、PossibleStates、SubStates、BasicMoveReference、LinkType、CounterMoveType、CinematicType、CharacterDistance、FrameSpeed、JumpArc、ClipNum、StandUpOptions、CurrentFrameData 等 30 个。</w:t>
      </w:r>
    </w:p>
    <w:p>
      <w:pPr>
        <w:pStyle w:val="Heading3"/>
      </w:pPr>
      <w:r>
        <w:t xml:space="preserve">4.1.3 CharacterInfo.cs —— 角色定义（6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UFE3D.CharacterInfo：角色主配置（外观、物理、招式集、自定义控制）。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辅助类型：PhysicsData（物理参数）、MoveSetData（招式集引用）、HeadLook（头部注视）、CustomControls（自定义按键绑定）、AltCostume（换色服装）。</w:t>
      </w:r>
    </w:p>
    <w:p>
      <w:pPr>
        <w:pStyle w:val="Heading3"/>
      </w:pPr>
      <w:r>
        <w:t xml:space="preserve">4.1.4 StanceInfo.cs —— 姿态定义（1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UFE3D.StanceInfo 定义站姿 / 蹲姿等姿态切换相关数据，供 MoveSetScript 使用。</w:t>
      </w:r>
    </w:p>
    <w:p>
      <w:pPr>
        <w:pStyle w:val="Heading2"/>
      </w:pPr>
      <w:r>
        <w:t xml:space="preserve">4.2 引擎核心 Manager（4 个类型）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引擎总控单例：加载 GlobalInfo 配置、管理游戏状态机（菜单→选人→战斗→结算）、发起网络连接、调度全局事件，是引擎的“上帝对象”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ChallengeMode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挑战模式控制器，管理挑战关卡的进度与胜负判定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DelayedAction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延迟执行动作的封装，用于按帧 / 按秒延后回调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InstantiatedGameObject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运行时实例化游戏对象的统一包装与生命周期管理</w:t>
            </w:r>
          </w:p>
        </w:tc>
      </w:tr>
    </w:tbl>
    <w:p>
      <w:pPr>
        <w:pStyle w:val="Heading2"/>
      </w:pPr>
      <w:r>
        <w:t xml:space="preserve">4.3 物理与角色控制 Physics（11 个类型）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ControlsScript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角色控制核心：处理移动、跳跃、攻击、防御、硬直、帧状态机，一个角色一个实例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HitBoxesScript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判定框管理（攻击判定框 HitBox / 受击框 HurtBox / 格挡区域 BlockArea / 拉近 PullIn）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MoveSetScript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角色招式集：按输入序列匹配并执行招式（BasicMoves、ButtonSequenceRecord 辅助记录输入序列）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PhysicsScript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物理引擎封装（可切换真实物理与 UFE 内置逻辑）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ProjectileMoveScript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飞行道具（气功波 / 暗器）的运动与命中逻辑</w:t>
            </w:r>
          </w:p>
        </w:tc>
      </w:tr>
    </w:tbl>
    <w:p>
      <w:pPr>
        <w:pStyle w:val="Heading2"/>
      </w:pPr>
      <w:r>
        <w:t xml:space="preserve">4.4 输入系统 Input（7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UFE 输入层抽象了键盘 / 手柄 / 触摸 / Rewired 等多种输入源，统一转换为方向 + 按键事件。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UFEController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面向游戏逻辑的统一输入控制器（P1/P2 摇杆、六键）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AbstractInputController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输入适配器抽象基类，定义输入读取接口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InputController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默认输入实现（键盘 / 手柄）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InputTouchController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触摸屏虚拟按键输入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InputTouchControllerBridge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触摸输入桥接（对接第三方触摸库）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RewiredInputController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Rewired 插件输入适配</w:t>
            </w:r>
          </w:p>
        </w:tc>
      </w:tr>
      <w:tr>
        <w:tc>
          <w:tcPr>
            <w:tcW w:type="dxa" w:w="28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InputEvents</w:t>
            </w:r>
          </w:p>
        </w:tc>
        <w:tc>
          <w:tcPr>
            <w:tcW w:type="dxa" w:w="6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输入事件数据（按键按下 / 抬起 / 方向变化）</w:t>
            </w:r>
          </w:p>
        </w:tc>
      </w:tr>
    </w:tbl>
    <w:p>
      <w:pPr>
        <w:pStyle w:val="Heading2"/>
      </w:pPr>
      <w:r>
        <w:t xml:space="preserve">4.5 AI 人工智能（32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UFE 提供三套 AI：基于模糊逻辑的规则型 AI（默认）、随机 AI 与简单 AI。</w:t>
      </w:r>
    </w:p>
    <w:p>
      <w:pPr>
        <w:pStyle w:val="Heading3"/>
      </w:pPr>
      <w:r>
        <w:t xml:space="preserve">4.5.1 模糊逻辑 AI（Fuzzy，28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AIInfo.cs（25）：AIInfo 主配置 + 规则相关数据类（AIDefinitions、AIRule、AICondition、AIEvent、AIReaction、AIReactionParameters、AIAdvancedOptions、DamageDefinitions、DistanceDefinitions、DesirabilityDefinitions、HealthDefinitions、SpeedDefinitions）+ 决策相关枚举（AIBehavior、AIDesirability、AIConditionType、AIReactionType、AIBlocking、AIBoolean、AIDamage、AIHorizontalMovement、AIVerticalMovement、AIMovementSpeed、HealthStatus、TargetCharacter、AIAttackDesirabilityCalculation）。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RuleBasedAI：规则推理引擎，根据当前战况（距离 / 血量 / 硬直）按规则库决策出招。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InferenceSystemThread：推理系统线程封装，将 AI 计算放入后台线程避免卡顿。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AIRulesGenerator：根据 AIInfo 配置自动生成规则库。</w:t>
      </w:r>
    </w:p>
    <w:p>
      <w:pPr>
        <w:pStyle w:val="Heading3"/>
      </w:pPr>
      <w:r>
        <w:t xml:space="preserve">4.5.2 随机 AI（Random，1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RandomAI：随机选择动作的简易 AI，适合测试 / 陪练。</w:t>
      </w:r>
    </w:p>
    <w:p>
      <w:pPr>
        <w:pStyle w:val="Heading3"/>
      </w:pPr>
      <w:r>
        <w:t xml:space="preserve">4.5.3 简单 AI（Simple，3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SimpleAI、SimpleAIBehaviour、SimpleAIStep：基于预置行为步骤的简单 AI 流程控制。</w:t>
      </w:r>
    </w:p>
    <w:p>
      <w:pPr>
        <w:pStyle w:val="Heading2"/>
      </w:pPr>
      <w:r>
        <w:t xml:space="preserve">4.6 动画系统 Animation（9 个类型）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MecanimControl + MecanimAnimationData</w:t>
            </w:r>
          </w:p>
        </w:tc>
        <w:tc>
          <w:tcPr>
            <w:tcW w:type="dxa" w:w="5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Mecanim（Animator）动画控制器，负责状态机驱动</w:t>
            </w:r>
          </w:p>
        </w:tc>
      </w:tr>
      <w:tr>
        <w:tc>
          <w:tcPr>
            <w:tcW w:type="dxa" w:w="3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LegacyControl + LegacyAnimationData</w:t>
            </w:r>
          </w:p>
        </w:tc>
        <w:tc>
          <w:tcPr>
            <w:tcW w:type="dxa" w:w="5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旧版 Animation 动画兼容控制</w:t>
            </w:r>
          </w:p>
        </w:tc>
      </w:tr>
      <w:tr>
        <w:tc>
          <w:tcPr>
            <w:tcW w:type="dxa" w:w="3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AnimationRecorder</w:t>
            </w:r>
          </w:p>
        </w:tc>
        <w:tc>
          <w:tcPr>
            <w:tcW w:type="dxa" w:w="5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动画录制工具（回放 / 录制备用）</w:t>
            </w:r>
          </w:p>
        </w:tc>
      </w:tr>
      <w:tr>
        <w:tc>
          <w:tcPr>
            <w:tcW w:type="dxa" w:w="3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HeadLookScript + BendingSegment + NonAffectedJoints</w:t>
            </w:r>
          </w:p>
        </w:tc>
        <w:tc>
          <w:tcPr>
            <w:tcW w:type="dxa" w:w="5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角色头部 / 视线追踪（配合骨骼弯曲段配置）</w:t>
            </w:r>
          </w:p>
        </w:tc>
      </w:tr>
      <w:tr>
        <w:tc>
          <w:tcPr>
            <w:tcW w:type="dxa" w:w="34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StickyGameObject</w:t>
            </w:r>
          </w:p>
        </w:tc>
        <w:tc>
          <w:tcPr>
            <w:tcW w:type="dxa" w:w="56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吸附跟随的辅助物体（如贴纸、挂饰）</w:t>
            </w:r>
          </w:p>
        </w:tc>
      </w:tr>
    </w:tbl>
    <w:p>
      <w:pPr>
        <w:pStyle w:val="Heading2"/>
      </w:pPr>
      <w:r>
        <w:t xml:space="preserve">4.7 相机系统 Camera（2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CameraScript：战斗相机，跟随战场焦点、支持缩放与震动。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CameraFade：相机淡入淡出（转场 / 开局闪黑）。</w:t>
      </w:r>
    </w:p>
    <w:p>
      <w:pPr>
        <w:pStyle w:val="Heading2"/>
      </w:pPr>
      <w:r>
        <w:t xml:space="preserve">4.8 网络系统 Network（34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UFE 网络模块基于 Flux 回滚（Rollback）架构，实现低延迟的在线对战，是引擎最复杂的子系统。</w:t>
      </w:r>
    </w:p>
    <w:p>
      <w:pPr>
        <w:pStyle w:val="Heading3"/>
      </w:pPr>
      <w:r>
        <w:t xml:space="preserve">4.8.1 Netcode 回滚核心（Netcode，12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FluxCapacitor：网络对战核心控制器（帧同步 + 回滚 + 延迟补偿）。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MrFusion：连接握手与会话管理。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FluxPlayerManager / FluxPlayer / FluxPlayerInput / FluxPlayerInputBuffer：玩家输入缓冲与回滚管理。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FluxFrameInput / FluxStateTracker / FluxGameHistory / FluxGameReplay：帧输入、状态追踪、对局历史与回放。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UFENetcode（UFEBehaviour / RecordVar / UFEInterface）：网络同步标记基类与自动记录变量的接口约定。</w:t>
      </w:r>
    </w:p>
    <w:p>
      <w:pPr>
        <w:pStyle w:val="Heading3"/>
      </w:pPr>
      <w:r>
        <w:t xml:space="preserve">4.8.2 消息与协议（Messages，5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NetworkMessage&lt;T&gt;：泛型网络消息封装；NetworkMessageType：消息类型枚举。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InputBufferMessage / InputBufferMessageContent：输入缓冲同步消息。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SynchronizationMessage：状态同步消息。</w:t>
      </w:r>
    </w:p>
    <w:p>
      <w:pPr>
        <w:pStyle w:val="Heading3"/>
      </w:pPr>
      <w:r>
        <w:t xml:space="preserve">4.8.3 控制器与连接器（Controller / Connectors / States，17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FrameInput：单帧输入结构；NetworkButtonPress：网络按键枚举。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DummyInputController：占位输入控制器（本地模拟 / 回放用）。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MultiplayerAPI / NullMultiplayerAPI：联机服务抽象接口（房间 / 匹配）与空实现；ConnectionInformation：连接信息；NetworkState：连接状态枚举。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FluxBattleGUIState / FluxSimpleState / FluxStates：网络对局 GUI 状态与状态机结构。</w:t>
      </w:r>
    </w:p>
    <w:p>
      <w:pPr>
        <w:pStyle w:val="Heading2"/>
      </w:pPr>
      <w:r>
        <w:t xml:space="preserve">4.9 定点数学库 FPLibrary（9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为保证联网回滚时不同机器上的浮点运算结果完全一致，UFE 实现了基于 64 位定点数（Fix64）的确定性数学库，网络对战中的全部物理 / 判定计算均基于该库。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Fix64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64 位定点数核心类型（Q32.32 格式），可精确还原浮点运算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FPMath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定点数学函数（三角函数 / 开方 / 取整等）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FPVector / FPVector2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定点向量 / 二维向量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FPQuaternion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定点四元数（旋转）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FPMatrix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定点矩阵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FPTransform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定点变换（位置 / 旋转 / 缩放）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FPRect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定点矩形</w:t>
            </w:r>
          </w:p>
        </w:tc>
      </w:tr>
      <w:tr>
        <w:tc>
          <w:tcPr>
            <w:tcW w:type="dxa" w:w="26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FPRandom</w:t>
            </w:r>
          </w:p>
        </w:tc>
        <w:tc>
          <w:tcPr>
            <w:tcW w:type="dxa" w:w="64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确定性随机数生成器（同种子同序列）</w:t>
            </w:r>
          </w:p>
        </w:tc>
      </w:tr>
    </w:tbl>
    <w:p>
      <w:pPr>
        <w:pStyle w:val="Heading2"/>
      </w:pPr>
      <w:r>
        <w:t xml:space="preserve">4.10 UI 界面系统（48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UI 层采用“基类 + 默认模板”模式：Base 目录定义抽象接口，Templates 目录提供开箱即用的默认实现，开发者可继承基类定制界面。</w:t>
      </w:r>
    </w:p>
    <w:p>
      <w:pPr>
        <w:pStyle w:val="Heading3"/>
      </w:pPr>
      <w:r>
        <w:t xml:space="preserve">4.10.1 基类（UI/Base，20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UFEScreen：所有界面（Screen）的抽象基类，定义了界面进入 / 退出 / 更新生命周期。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主流程：MainMenuScreen（主菜单）、CharacterSelectionScreen（选人）、StageSelectionScreen（选场景）、VersusModeScreen（对战模式）、StoryModeScreen（剧情模式）、OptionsScreen（设置）、PauseScreen（暂停）。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网络流程：NetworkGameScreen、HostGameScreen、JoinGameScreen、SearchMatchScreen、RandomMatchScreen、ConnectionLostScreen、LoadingBattleScreen。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其他：IntroScreen（开场）、CreditsScreen（制作名单）、BluetoothGameScreen（蓝牙对战）、VersusModeAfterBattleScreen（战后结算）、StoryModeContinueScreen（剧情续关）。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BattleGUI：战斗 HUD 抽象基类（血条 / 能量槽 / 连击显示）。</w:t>
      </w:r>
    </w:p>
    <w:p>
      <w:pPr>
        <w:pStyle w:val="Heading3"/>
      </w:pPr>
      <w:r>
        <w:t xml:space="preserve">4.10.2 默认模板（UI/Templates，26 个类型）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DefaultUFEScreen、DefaultMainMenuScreen、DefaultCharacterSelectionScreen、DefaultStageSelectionScreen、DefaultOptionsScreen、DefaultVersusModeScreen、DefaultVersusModeAfterBattleScreen、DefaultPauseScreen、DefaultBattleGUI、DefaultNetworkScreen、DefaultHostGameScreen、DefaultJoinGameScreen、DefaultLoadingBattleScreen、DefaultConnectionLostScreen、DefaultCreditsScreen、DefaultCongratulationsScreen、DefaultContinueScreen、DefaultGameOverScreen、DefaultBluetoothGameScreen 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扩展模板：GridStageSelectionScreen（网格选场景）、TextureIntroScreen / VideoIntroScreen（图片 / 视频开场）、StoryModeTextureScreen / StoryModeVideoScreen（剧情图文 / 剧情视频）、UFEScreenExtensions（界面扩展方法）。</w:t>
      </w:r>
    </w:p>
    <w:p>
      <w:pPr>
        <w:pStyle w:val="Heading3"/>
      </w:pPr>
      <w:r>
        <w:t xml:space="preserve">4.10.3 社区脚本（UI/CommunityScripts，2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GUIExtensions：GUI 绘制扩展；UFEGradient：UGUI 渐变控件。</w:t>
      </w:r>
    </w:p>
    <w:p>
      <w:pPr>
        <w:pStyle w:val="Heading2"/>
      </w:pPr>
      <w:r>
        <w:t xml:space="preserve">4.11 Mono4Unity 兼容层（129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Mono4Unity 是一套将 .NET Framework 高级 API 移植到 Unity（旧版 Mono 运行时）的兼容库，为引擎代码提供 Task 并行、并发集合、CancellationToken 等现代 .NET 能力。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子命名空间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类型数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代表类型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System.Threading.Tasks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42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Task、Task&lt;TResult&gt;、TaskFactory、TaskScheduler、Parallel、TaskCompletionSource、TaskContinuation 系列、CyclicDeque、TpScheduler 等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System.Collections.Concurrent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ConcurrentDictionary、ConcurrentQueue、ConcurrentBag、ConcurrentStack、BlockingCollection、Partitioner、SplitOrderedList、ConcurrentOrderedList 等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System.Threading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SpinLock、SpinWait、CancellationToken、CancellationTokenSource、ThreadLocal、CountdownEvent、ManualResetEventSlim、AtomicBoolean、LazyInitializer 等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System.Collections.Generic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IReadOnlyCollection、IReadOnlyList、IReadOnlyDictionary、ISet、SortedSet、RBTree、CollectionDebuggerView 等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System 及扩展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18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Tuple 系列、Lazy、AggregateException、MonoTODO 系列特性、ComparerGenerator 等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System.Collections(.Specialized)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IStructuralComparable、IStructuralEquatable、NotifyCollectionChanged 系列、CollectionDebuggerView 等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System.Numerics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BigInteger、Complex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派生类与扩展（Derived Classes）</w:t>
            </w:r>
          </w:p>
        </w:tc>
        <w:tc>
          <w:tcPr>
            <w:tcW w:type="dxa" w:w="1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21</w:t>
            </w:r>
          </w:p>
        </w:tc>
        <w:tc>
          <w:tcPr>
            <w:tcW w:type="dxa" w:w="4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Action/Func 多参委托、EventHandlerList、ListChanged 系列、Array/Convert/IEnumerator 扩展等</w:t>
            </w:r>
          </w:p>
        </w:tc>
      </w:tr>
    </w:tbl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该层本质上是对 .NET BCL 的精简重实现，阅读时可跳过其内部实现细节，只需理解其对外提供的 API 与 .NET 同名 API 一致。</w:t>
      </w:r>
    </w:p>
    <w:p>
      <w:pPr>
        <w:pStyle w:val="Heading2"/>
      </w:pPr>
      <w:r>
        <w:t xml:space="preserve">4.12 老 API 兼容层 Compatibility（14 个类型）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位于 Assets/UFE Addons/Compatibility/UFELegacyAPICompat.cs，为从旧版 Unity 升级的工程提供老 API 兼容包装：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GUI 兼容：GUITextCompat、GUITextureCompat。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网络兼容：NetworkCompat、NetworkViewCompat、NetworkIdentityCompat、NetworkConnectionCompat、RPCCompat。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数据 / 枚举：NetworkPlayerCompat、NetworkMessageInfoCompat，以及 NetworkConnectionErrorCompat、NetworkPeerTypeCompat、NetworkDisconnectionCompat、RPCModeCompat、NetworkStateSynchronizationCompat 枚举。</w:t>
      </w:r>
    </w:p>
    <w:p>
      <w:pPr>
        <w:pStyle w:val="Heading1"/>
        <w:pageBreakBefore/>
      </w:pPr>
      <w:r>
        <w:t xml:space="preserve">5. 关键类型速查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按阅读优先级整理的核心类型清单：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所在文件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一句话职责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Manager/UFE.cs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引擎总控单例，全局游戏流程与配置入口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UFE3D.GlobalInfo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Definitions/GlobalInfo.cs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全部全局配置与 55 个通用枚举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UFE3D.MoveInfo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Definitions/MoveInfo.cs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招式数据定义（输入 / 动画 / 判定 / 伤害）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UFE3D.CharacterInfo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Definitions/CharacterInfo.cs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角色数据定义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ControlsScript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Physics/ControlsScript.cs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角色控制与帧状态机核心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MoveSetScript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Physics/MoveSetScript.cs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招式输入序列识别与执行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HitBoxesScript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Physics/HitBoxesScript.cs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攻击 / 受击判定框管理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UFEController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Input/UFEController.cs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统一输入控制器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UFE3D.AIInfo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AI/Fuzzy/Runtime/AIInfo.cs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AI 规则与决策配置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RuleBasedAI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AI/Fuzzy/Runtime/RuleBasedAI.cs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模糊规则推理引擎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MecanimControl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Animation/MecanimControl.cs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Mecanim 动画驱动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FluxCapacitor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Network/Netcode/FluxCapacitor.cs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回滚网络对战核心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MultiplayerAPI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Network/Connectors/MultiplayerAPI.cs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联机服务抽象（房间 / 匹配）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Fix64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FPLibrary/Fix64.cs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确定性定点数，联网物理基础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UFEScreen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UI/Base/UFEScreen.cs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所有界面的抽象基类</w:t>
            </w:r>
          </w:p>
        </w:tc>
      </w:tr>
      <w:tr>
        <w:tc>
          <w:tcPr>
            <w:tcW w:type="dxa" w:w="25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BattleGUI</w:t>
            </w:r>
          </w:p>
        </w:tc>
        <w:tc>
          <w:tcPr>
            <w:tcW w:type="dxa" w:w="33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UI/Base/BattleGUI.cs</w:t>
            </w:r>
          </w:p>
        </w:tc>
        <w:tc>
          <w:tcPr>
            <w:tcW w:type="dxa" w:w="32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战斗 HUD 抽象基类</w:t>
            </w:r>
          </w:p>
        </w:tc>
      </w:tr>
    </w:tbl>
    <w:p>
      <w:pPr>
        <w:pStyle w:val="Heading1"/>
        <w:pageBreakBefore/>
      </w:pPr>
      <w:r>
        <w:t xml:space="preserve">6. 阅读建议与使用说明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第一步：通读 4.1 数据定义层，理解 GlobalInfo / MoveInfo / CharacterInfo 三份配置即可把握引擎的“数据模型”。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第二步：阅读 4.2~4.4 的 UFE、ControlsScript、MoveSetScript、HitBoxesScript，掌握一局对战从输入到判定的主链路。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第三步：按需深入 AI（4.5）、网络（4.8）、UI（4.10）等子系统。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使用类图定位源码：在 Visual Studio 中打开 ClassDiagram1.cd，双击任意类型即可跳转到对应源文件；或将本文档 4.x 小节中的“文件 → 类型”映射作为源码检索目录。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FPLibrary（4.9）与 Mono4Unity（4.11）为基础设施，一般无需阅读实现细节，仅在需要理解回滚确定性或并发实现时再深入。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eastAsia="Microsoft YaHei"/>
          <w:sz w:val="21"/>
          <w:szCs w:val="21"/>
        </w:rPr>
        <w:t xml:space="preserve">注意：类图中没有继承 / 关联连线，跨类型关系（如 MoveSetScript 引用 MoveInfo、BattleGUI 引用 UFE）需结合源码确认。</w:t>
      </w:r>
    </w:p>
    <w:p>
      <w:pPr>
        <w:pStyle w:val="Heading1"/>
        <w:pageBreakBefore/>
      </w:pPr>
      <w:r>
        <w:t xml:space="preserve">附录 A：类型种类计数明细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种类</w:t>
            </w:r>
          </w:p>
        </w:tc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Class（类）</w:t>
            </w:r>
          </w:p>
        </w:tc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295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Enum（枚举）</w:t>
            </w:r>
          </w:p>
        </w:tc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Struct（结构体）</w:t>
            </w:r>
          </w:p>
        </w:tc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Delegate（委托）</w:t>
            </w:r>
          </w:p>
        </w:tc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Interface（接口）</w:t>
            </w:r>
          </w:p>
        </w:tc>
        <w:tc>
          <w:tcPr>
            <w:tcW w:type="dxa" w:w="30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12</w:t>
            </w:r>
          </w:p>
        </w:tc>
      </w:tr>
    </w:tbl>
    <w:p>
      <w:pPr>
        <w:pStyle w:val="Heading1"/>
        <w:pageBreakBefore/>
      </w:pPr>
      <w:r>
        <w:t xml:space="preserve">附录 B：模块文件清单</w:t>
      </w:r>
    </w:p>
    <w:p>
      <w:pPr>
        <w:spacing w:after="120" w:line="300"/>
      </w:pPr>
      <w:r>
        <w:rPr>
          <w:rFonts w:ascii="Arial" w:eastAsia="Microsoft YaHei"/>
          <w:sz w:val="21"/>
          <w:szCs w:val="21"/>
        </w:rPr>
        <w:t xml:space="preserve">各模块核心源文件（213 个源文件的代表性清单，完整索引见源码目录）：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源文件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Definitions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GlobalInfo.cs、MoveInfo.cs、CharacterInfo.cs、StanceInfo.cs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Manager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UFE.cs、ChallengeMode.cs、DelayedAction.cs、InstantiatedGameObject.cs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Physics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ControlsScript.cs、HitBoxesScript.cs、MoveSetScript.cs、PhysicsScript.cs、ProjectileMoveScript.cs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Input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UFEController.cs、AbstractInputController.cs、InputController.cs、InputTouchController.cs、InputTouchControllerBridge.cs、RewiredInputController.cs、InputEvents.cs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AI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AIInfo.cs、RuleBasedAI.cs、InferenceSystemThread.cs、AIRulesGenerator.cs、RandomAI.cs、SimpleAI.cs、SimpleAIBehaviour.cs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MecanimControl.cs、LegacyControl.cs、AnimationRecorder.cs、HeadLookScript.cs、StickyGameObject.cs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Camera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CameraScript.cs、CameraFade.cs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Network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luxCapacitor.cs、MrFusion.cs、FluxPlayerManager.cs、FluxPlayer.cs、FluxPlayerInput.cs、FluxPlayerInputBuffer.cs、FluxFrameInput.cs、FluxStateTracker.cs、FluxGameHistory.cs、FluxGameReplay.cs、UFENetcode.cs、NetworkMessage.cs、InputBufferMessage.cs、SynchronizationMessage.cs、MultiplayerAPI.cs、NullMultiplayerAPI.cs、ConnectionInformation.cs、FrameInput.cs、DummyInputController.cs、FluxBattleGUIState.cs、FluxStates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FPLibrary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Fix64.cs、FPMath.cs、FPVector.cs、FPVector2.cs、FPQuaternion.cs、FPMatrix.cs、FPTransform.cs、FPRect.cs、FPRandom.cs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UI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Screen.cs、BattleGUI.cs、MainMenuScreen.cs、CharacterSelectionScreen.cs、StageSelectionScreen.cs、OptionsScreen.cs、VersusModeScreen.cs、StoryModeScreen.cs、NetworkGameScreen.cs、PauseScreen.cs、IntroScreen.cs、CreditsScreen.cs、HostGameScreen.cs、JoinGameScreen.cs、Default 系列、TextureIntroScreen.cs、VideoIntroScreen.cs、StoryModeTextureScreen.cs、StoryModeVideoScreen.cs、GridStageSelectionScreen.cs、GUIExtensions.cs、UFEGradient.cs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Mono4Unity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Mono4Unity/Runtime/System* 下的 Task.cs、ConcurrentDictionary.cs、SpinLock.cs、CancellationToken.cs、Tuple.cs、BigInteger.cs 等 129 个类型</w:t>
            </w:r>
          </w:p>
        </w:tc>
      </w:tr>
      <w:tr>
        <w:tc>
          <w:tcPr>
            <w:tcW w:type="dxa" w:w="2200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826"/>
            <w:tcBorders>
              <w:top w:val="single" w:color="9BB7D4" w:sz="1"/>
              <w:left w:val="single" w:color="9BB7D4" w:sz="1"/>
              <w:bottom w:val="single" w:color="9BB7D4" w:sz="1"/>
              <w:right w:val="single" w:color="9BB7D4" w:sz="1"/>
            </w:tcBorders>
            <w:shd w:fill="F5F9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/>
                <w:sz w:val="20"/>
                <w:szCs w:val="20"/>
              </w:rPr>
              <w:t xml:space="preserve">UFELegacyAPICompat.cs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808080"/>
        <w:sz w:val="18"/>
        <w:szCs w:val="18"/>
      </w:rPr>
      <w:t xml:space="preserve">第 </w:t>
    </w:r>
    <w:r>
      <w:rPr>
        <w:rFonts w:ascii="Arial" w:eastAsia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808080"/>
        <w:sz w:val="16"/>
        <w:szCs w:val="16"/>
      </w:rPr>
      <w:t xml:space="preserve">ClassDiagram1.cd 类图阅读文档 · UFE 引擎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eastAsia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eastAsia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2026-08-22T09:12:43.769Z</dcterms:created>
  <dcterms:modified xsi:type="dcterms:W3CDTF">2026-08-22T09:12:43.770Z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