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</w:pPr>
      <w:r>
        <w:rPr>
          <w:rFonts w:hint="eastAsia"/>
        </w:rPr>
        <w:t>课堂</w:t>
      </w:r>
      <w:r>
        <w:t>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RDD可以分为：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单列元素RDD，和集合类Seq类似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双列元素（Pair）RDD，和集合类Map类似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多列元素RDD呢？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如下为3列元素RDD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1，2，3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1，3，4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2，3，5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转为PairRDD为：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（2，3）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（3，4）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（3，5）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通常多列RDD会转为PairRDD进行操作，这样就可以用PairRDD的Transform和Action操作。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PairRDD操作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pair RDD</w:t>
      </w:r>
      <w:bookmarkEnd w:id="0"/>
      <w:r>
        <w:rPr>
          <w:rFonts w:hint="eastAsia"/>
          <w:lang w:val="en-US" w:eastAsia="zh-CN"/>
        </w:rPr>
        <w:t>如何创建？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1、可以通过</w:t>
      </w: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color="auto" w:fill="FFFFFF"/>
        </w:rPr>
        <w:t>sc.parallelize</w:t>
      </w:r>
      <w:r>
        <w:rPr>
          <w:rFonts w:hint="eastAsia" w:ascii="Source Code Pro" w:hAnsi="Source Code Pro" w:eastAsia="宋体" w:cs="Source Code Pro"/>
          <w:color w:val="000000"/>
          <w:sz w:val="21"/>
          <w:szCs w:val="21"/>
          <w:shd w:val="clear" w:color="auto" w:fill="FFFFFF"/>
          <w:lang w:val="en-US" w:eastAsia="zh-CN"/>
        </w:rPr>
        <w:t xml:space="preserve"> 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2、程序中其他RDD转的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pair RDD的元素不是Map，而是</w:t>
      </w:r>
      <w:r>
        <w:rPr>
          <w:rFonts w:hint="eastAsia"/>
          <w:color w:val="0000FF"/>
          <w:lang w:val="en-US" w:eastAsia="zh-CN"/>
        </w:rPr>
        <w:t>Tuple2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pair RDD 的Transform操作很多，是开发中</w:t>
      </w:r>
      <w:r>
        <w:rPr>
          <w:rFonts w:hint="eastAsia"/>
          <w:color w:val="0000FF"/>
          <w:lang w:val="en-US" w:eastAsia="zh-CN"/>
        </w:rPr>
        <w:t>最核心</w:t>
      </w:r>
      <w:r>
        <w:rPr>
          <w:rFonts w:hint="eastAsia"/>
          <w:lang w:val="en-US" w:eastAsia="zh-CN"/>
        </w:rPr>
        <w:t>的部分。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bookmarkStart w:id="1" w:name="OLE_LINK2"/>
      <w:bookmarkStart w:id="2" w:name="OLE_LINK3"/>
      <w:r>
        <w:rPr>
          <w:rFonts w:hint="eastAsia"/>
          <w:lang w:val="en-US" w:eastAsia="zh-CN"/>
        </w:rPr>
        <w:t>Pair RDD的Transform操作函数</w:t>
      </w:r>
    </w:p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Pair RDD的Transform操作函数见下方，分为对单个RDD的操作，和2个RDD之间的操作。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对单个RDD的操作函数有：</w:t>
      </w:r>
    </w:p>
    <w:p>
      <w:pPr>
        <w:rPr>
          <w:rFonts w:hint="eastAsia"/>
          <w:lang w:val="zh-CN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map()  、reduce()   这些和Mapreduce框架没联系。</w:t>
      </w:r>
    </w:p>
    <w:p>
      <w:r>
        <w:drawing>
          <wp:inline distT="0" distB="0" distL="114300" distR="114300">
            <wp:extent cx="5602605" cy="4458335"/>
            <wp:effectExtent l="0" t="0" r="1714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445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606415" cy="1421130"/>
            <wp:effectExtent l="0" t="0" r="1333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142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eastAsia="zh-CN"/>
        </w:rPr>
        <w:t>两个</w:t>
      </w:r>
      <w:r>
        <w:rPr>
          <w:rFonts w:hint="eastAsia"/>
          <w:b/>
          <w:bCs/>
          <w:color w:val="0000FF"/>
          <w:lang w:val="en-US" w:eastAsia="zh-CN"/>
        </w:rPr>
        <w:t>RDD之间的Transform操作：</w:t>
      </w:r>
    </w:p>
    <w:p>
      <w:r>
        <w:drawing>
          <wp:inline distT="0" distB="0" distL="114300" distR="114300">
            <wp:extent cx="5607685" cy="1243965"/>
            <wp:effectExtent l="0" t="0" r="12065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603240" cy="1268730"/>
            <wp:effectExtent l="0" t="0" r="1651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1268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后续将对每个重要函数进行细讲。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en-US" w:eastAsia="zh-CN"/>
        </w:rPr>
        <w:t>Pair RDD的</w:t>
      </w:r>
      <w:r>
        <w:rPr>
          <w:rFonts w:hint="eastAsia"/>
          <w:color w:val="0000FF"/>
          <w:lang w:val="en-US" w:eastAsia="zh-CN"/>
        </w:rPr>
        <w:t>Action</w:t>
      </w:r>
      <w:r>
        <w:rPr>
          <w:rFonts w:hint="eastAsia"/>
          <w:lang w:val="en-US" w:eastAsia="zh-CN"/>
        </w:rPr>
        <w:t>操作函数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606415" cy="1260475"/>
            <wp:effectExtent l="0" t="0" r="13335" b="158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countByKey : select key,count(value)  group by key</w:t>
      </w:r>
    </w:p>
    <w:bookmarkEnd w:id="2"/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pStyle w:val="3"/>
        <w:rPr>
          <w:lang w:val="zh-CN"/>
        </w:rPr>
      </w:pPr>
      <w:r>
        <w:rPr>
          <w:rFonts w:hint="eastAsia"/>
          <w:lang w:val="en-US" w:eastAsia="zh-CN"/>
        </w:rPr>
        <w:t>PairRDD</w:t>
      </w:r>
      <w:r>
        <w:rPr>
          <w:rFonts w:hint="eastAsia"/>
          <w:lang w:val="zh-CN" w:eastAsia="zh-CN"/>
        </w:rPr>
        <w:t>的函数练习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pairRDD也是RDD，可以使用前边讲过的RDD的Transform和Action函数，只是用法不同了。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pairRDD如何使用map() , filter()   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reduceByKey() 与reduce() 类似</w:t>
      </w:r>
      <w:bookmarkStart w:id="3" w:name="OLE_LINK6"/>
      <w:r>
        <w:rPr>
          <w:rFonts w:hint="eastAsia"/>
          <w:lang w:val="en-US" w:eastAsia="zh-CN"/>
        </w:rPr>
        <w:t>，做sum类</w:t>
      </w:r>
    </w:p>
    <w:bookmarkEnd w:id="3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mapValues(func) 函数，功能类似于map{case (x, y): (x,func(y))}</w:t>
      </w:r>
    </w:p>
    <w:p>
      <w:pPr>
        <w:rPr>
          <w:lang w:val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案例，计算每个键对应的平均值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zh-CN"/>
        </w:rPr>
        <w:t>如果计算一个</w:t>
      </w:r>
      <w:r>
        <w:rPr>
          <w:rFonts w:hint="eastAsia"/>
          <w:lang w:val="en-US" w:eastAsia="zh-CN"/>
        </w:rPr>
        <w:t>pairRDD每个</w:t>
      </w:r>
      <w:r>
        <w:rPr>
          <w:rFonts w:hint="eastAsia"/>
          <w:b/>
          <w:bCs/>
          <w:color w:val="0000FF"/>
          <w:lang w:val="en-US" w:eastAsia="zh-CN"/>
        </w:rPr>
        <w:t>key对应的平均值</w:t>
      </w:r>
      <w:r>
        <w:rPr>
          <w:rFonts w:hint="eastAsia"/>
          <w:lang w:val="en-US" w:eastAsia="zh-CN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比如[(3,4),(2,4),(3,2),(2,6)]   最后得出[(3,3),(2,5)]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sum(value)/count(key)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From group by key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转换过程如下：</w:t>
      </w:r>
    </w:p>
    <w:p>
      <w:pPr>
        <w:rPr>
          <w:rFonts w:hint="eastAsia"/>
          <w:lang w:val="en-US" w:eastAsia="zh-CN"/>
        </w:rPr>
      </w:pPr>
    </w:p>
    <w:tbl>
      <w:tblPr>
        <w:tblStyle w:val="19"/>
        <w:tblW w:w="7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8"/>
        <w:gridCol w:w="1080"/>
        <w:gridCol w:w="570"/>
        <w:gridCol w:w="1167"/>
        <w:gridCol w:w="31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ource Code Pro" w:hAnsi="Source Code Pro" w:eastAsia="Source Code Pro" w:cs="Source Code Pro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ource Code Pro" w:hAnsi="Source Code Pro" w:eastAsia="Source Code Pro" w:cs="Source Code Pro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pairRDD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ource Code Pro" w:hAnsi="Source Code Pro" w:eastAsia="Source Code Pro" w:cs="Source Code Pro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ource Code Pro" w:hAnsi="Source Code Pro" w:eastAsia="Source Code Pro" w:cs="Source Code Pro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mapValues</w:t>
            </w:r>
          </w:p>
        </w:tc>
        <w:tc>
          <w:tcPr>
            <w:tcW w:w="3120" w:type="dxa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398" w:type="dxa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67" w:type="dxa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20" w:type="dxa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value</w:t>
            </w:r>
          </w:p>
        </w:tc>
        <w:tc>
          <w:tcPr>
            <w:tcW w:w="570" w:type="dxa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key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70" w:type="dxa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(4,1)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70" w:type="dxa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(4,1)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70" w:type="dxa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(2,1)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570" w:type="dxa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(6,1)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98" w:type="dxa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sum(_1) 即为sum(value)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sum(_2) 即为count(key)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Avg=sum(_1)/sum(_2)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3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Source Code Pro" w:hAnsi="Source Code Pro" w:eastAsia="Source Code Pro" w:cs="Source Code Pro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reduceByKey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Source Code Pro" w:hAnsi="Source Code Pro" w:eastAsia="Source Code Pro" w:cs="Source Code Pro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mapValues</w:t>
            </w:r>
          </w:p>
        </w:tc>
        <w:tc>
          <w:tcPr>
            <w:tcW w:w="3120" w:type="dxa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9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ource Code Pro" w:hAnsi="Source Code Pro" w:eastAsia="Source Code Pro" w:cs="Source Code Pro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ource Code Pro" w:hAnsi="Source Code Pro" w:eastAsia="Source Code Pro" w:cs="Source Code Pro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key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39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(6,2)</w:t>
            </w:r>
          </w:p>
        </w:tc>
        <w:tc>
          <w:tcPr>
            <w:tcW w:w="570" w:type="dxa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9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(10,2)</w:t>
            </w:r>
          </w:p>
        </w:tc>
        <w:tc>
          <w:tcPr>
            <w:tcW w:w="570" w:type="dxa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en-US" w:eastAsia="zh-CN"/>
        </w:rPr>
        <w:t>Join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join 对两个RDD 进行内连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leftOuterJoin 对两个RDD 进行左连接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rightOuterJoin 对两个RDD 进行右连接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效果同sql里，可以两个rdd想象成2张数据表(包含2个字段)。</w:t>
      </w: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课预告：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用电商企业真实数据，实现一个简单流量统计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课预告：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Spark Sql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1、读数据，注册临时表，执行sql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2、spark-sql 直接执行</w:t>
      </w:r>
      <w:r>
        <w:rPr>
          <w:rFonts w:hint="eastAsia"/>
          <w:color w:val="0000FF"/>
          <w:lang w:val="en-US" w:eastAsia="zh-CN"/>
        </w:rPr>
        <w:t>hive ql</w:t>
      </w:r>
      <w:r>
        <w:rPr>
          <w:rFonts w:hint="eastAsia"/>
          <w:lang w:val="en-US" w:eastAsia="zh-CN"/>
        </w:rPr>
        <w:t>作业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spark-sql -e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select ... from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hive on Spark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Hive -f -e -i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spark-sql -e -f -i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一天净增量100亿行，13-15T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200多个节点（相当于 </w:t>
      </w:r>
      <w:bookmarkStart w:id="4" w:name="_GoBack"/>
      <w:bookmarkEnd w:id="4"/>
      <w:r>
        <w:rPr>
          <w:rFonts w:hint="eastAsia"/>
          <w:lang w:val="en-US" w:eastAsia="zh-CN"/>
        </w:rPr>
        <w:t>苏宁易购 每天流量数据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0" distR="0">
          <wp:extent cx="1288415" cy="258445"/>
          <wp:effectExtent l="19050" t="0" r="641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337" cy="262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中国在线职业教育领导品牌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7905C2"/>
    <w:multiLevelType w:val="singleLevel"/>
    <w:tmpl w:val="B27905C2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FEC93E65"/>
    <w:multiLevelType w:val="singleLevel"/>
    <w:tmpl w:val="FEC93E65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57616652"/>
    <w:multiLevelType w:val="multilevel"/>
    <w:tmpl w:val="57616652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15910"/>
    <w:rsid w:val="00002907"/>
    <w:rsid w:val="00020506"/>
    <w:rsid w:val="0003183E"/>
    <w:rsid w:val="000352E3"/>
    <w:rsid w:val="00042A20"/>
    <w:rsid w:val="00066E84"/>
    <w:rsid w:val="00080096"/>
    <w:rsid w:val="000868CE"/>
    <w:rsid w:val="000877ED"/>
    <w:rsid w:val="00093A1F"/>
    <w:rsid w:val="000A1CCB"/>
    <w:rsid w:val="000A4854"/>
    <w:rsid w:val="000A53C2"/>
    <w:rsid w:val="000B0365"/>
    <w:rsid w:val="000B49A4"/>
    <w:rsid w:val="000B6971"/>
    <w:rsid w:val="000C1189"/>
    <w:rsid w:val="000C79F5"/>
    <w:rsid w:val="000D52CC"/>
    <w:rsid w:val="000D54FC"/>
    <w:rsid w:val="000E6B0C"/>
    <w:rsid w:val="000F4EAF"/>
    <w:rsid w:val="00117370"/>
    <w:rsid w:val="00121315"/>
    <w:rsid w:val="001452F1"/>
    <w:rsid w:val="0015245C"/>
    <w:rsid w:val="00154E76"/>
    <w:rsid w:val="00163F61"/>
    <w:rsid w:val="00170954"/>
    <w:rsid w:val="001747C0"/>
    <w:rsid w:val="00174F2A"/>
    <w:rsid w:val="0017642A"/>
    <w:rsid w:val="001822E2"/>
    <w:rsid w:val="00191A7F"/>
    <w:rsid w:val="00191AC8"/>
    <w:rsid w:val="001962CA"/>
    <w:rsid w:val="001A66D7"/>
    <w:rsid w:val="001B5065"/>
    <w:rsid w:val="001C1D77"/>
    <w:rsid w:val="001C2DC6"/>
    <w:rsid w:val="001D76CD"/>
    <w:rsid w:val="001E5C3C"/>
    <w:rsid w:val="001E5D91"/>
    <w:rsid w:val="001F34B8"/>
    <w:rsid w:val="00204451"/>
    <w:rsid w:val="002048F0"/>
    <w:rsid w:val="00207403"/>
    <w:rsid w:val="00212C70"/>
    <w:rsid w:val="002153F0"/>
    <w:rsid w:val="002172B2"/>
    <w:rsid w:val="00223BBF"/>
    <w:rsid w:val="00226482"/>
    <w:rsid w:val="0023618F"/>
    <w:rsid w:val="002400BB"/>
    <w:rsid w:val="00251990"/>
    <w:rsid w:val="00267549"/>
    <w:rsid w:val="00271919"/>
    <w:rsid w:val="00273A71"/>
    <w:rsid w:val="00280183"/>
    <w:rsid w:val="002A015E"/>
    <w:rsid w:val="002A02CB"/>
    <w:rsid w:val="002A6495"/>
    <w:rsid w:val="002A6DCE"/>
    <w:rsid w:val="002B44B1"/>
    <w:rsid w:val="002B4E5F"/>
    <w:rsid w:val="002B5675"/>
    <w:rsid w:val="002B6AEA"/>
    <w:rsid w:val="002B6D76"/>
    <w:rsid w:val="002C2C3E"/>
    <w:rsid w:val="002C5F75"/>
    <w:rsid w:val="002F3D0B"/>
    <w:rsid w:val="002F59B9"/>
    <w:rsid w:val="00310BC6"/>
    <w:rsid w:val="00315B30"/>
    <w:rsid w:val="003253A6"/>
    <w:rsid w:val="003261D1"/>
    <w:rsid w:val="0033126C"/>
    <w:rsid w:val="003334F5"/>
    <w:rsid w:val="00334B01"/>
    <w:rsid w:val="00337B0F"/>
    <w:rsid w:val="00342266"/>
    <w:rsid w:val="0035738A"/>
    <w:rsid w:val="00363CDC"/>
    <w:rsid w:val="00366707"/>
    <w:rsid w:val="003862D8"/>
    <w:rsid w:val="00394221"/>
    <w:rsid w:val="003A7118"/>
    <w:rsid w:val="003B1A5B"/>
    <w:rsid w:val="003C2083"/>
    <w:rsid w:val="003C3530"/>
    <w:rsid w:val="003D13ED"/>
    <w:rsid w:val="003D4F60"/>
    <w:rsid w:val="003D57C5"/>
    <w:rsid w:val="003F0799"/>
    <w:rsid w:val="003F0A1F"/>
    <w:rsid w:val="003F1BB4"/>
    <w:rsid w:val="004004CC"/>
    <w:rsid w:val="00403ADF"/>
    <w:rsid w:val="0040612C"/>
    <w:rsid w:val="00407B9C"/>
    <w:rsid w:val="00426D5F"/>
    <w:rsid w:val="00434C37"/>
    <w:rsid w:val="0044022A"/>
    <w:rsid w:val="00450D3D"/>
    <w:rsid w:val="004529F1"/>
    <w:rsid w:val="00464693"/>
    <w:rsid w:val="00484F0B"/>
    <w:rsid w:val="00484F8C"/>
    <w:rsid w:val="004907DB"/>
    <w:rsid w:val="00494303"/>
    <w:rsid w:val="004A4591"/>
    <w:rsid w:val="004A5176"/>
    <w:rsid w:val="004B032C"/>
    <w:rsid w:val="004D385F"/>
    <w:rsid w:val="0050103F"/>
    <w:rsid w:val="00516C63"/>
    <w:rsid w:val="00517DB1"/>
    <w:rsid w:val="005218F1"/>
    <w:rsid w:val="00524C74"/>
    <w:rsid w:val="00533EF2"/>
    <w:rsid w:val="00537ABB"/>
    <w:rsid w:val="00537F51"/>
    <w:rsid w:val="00553ECD"/>
    <w:rsid w:val="00562321"/>
    <w:rsid w:val="005743BB"/>
    <w:rsid w:val="00585741"/>
    <w:rsid w:val="00591DE4"/>
    <w:rsid w:val="005A0CBF"/>
    <w:rsid w:val="005C3C06"/>
    <w:rsid w:val="005E4D66"/>
    <w:rsid w:val="005F5085"/>
    <w:rsid w:val="00612D7C"/>
    <w:rsid w:val="00642C02"/>
    <w:rsid w:val="00650609"/>
    <w:rsid w:val="00652696"/>
    <w:rsid w:val="006567E3"/>
    <w:rsid w:val="00671918"/>
    <w:rsid w:val="006729D0"/>
    <w:rsid w:val="00675000"/>
    <w:rsid w:val="00680D7F"/>
    <w:rsid w:val="006B1291"/>
    <w:rsid w:val="006B2BE2"/>
    <w:rsid w:val="006B45A5"/>
    <w:rsid w:val="006B4C1C"/>
    <w:rsid w:val="006C4DC0"/>
    <w:rsid w:val="006D4BBA"/>
    <w:rsid w:val="006E3A06"/>
    <w:rsid w:val="006E70D6"/>
    <w:rsid w:val="006F2F1E"/>
    <w:rsid w:val="006F6E8A"/>
    <w:rsid w:val="006F7D89"/>
    <w:rsid w:val="00705499"/>
    <w:rsid w:val="0070761C"/>
    <w:rsid w:val="00727FB7"/>
    <w:rsid w:val="00746BAB"/>
    <w:rsid w:val="007540F6"/>
    <w:rsid w:val="00754793"/>
    <w:rsid w:val="007554C0"/>
    <w:rsid w:val="00763213"/>
    <w:rsid w:val="00764866"/>
    <w:rsid w:val="007720D6"/>
    <w:rsid w:val="007967F3"/>
    <w:rsid w:val="007A000F"/>
    <w:rsid w:val="007A4647"/>
    <w:rsid w:val="007B4341"/>
    <w:rsid w:val="007C3B0E"/>
    <w:rsid w:val="007D10B9"/>
    <w:rsid w:val="007D3C2A"/>
    <w:rsid w:val="007D5708"/>
    <w:rsid w:val="008056AD"/>
    <w:rsid w:val="008124C7"/>
    <w:rsid w:val="00814303"/>
    <w:rsid w:val="00822626"/>
    <w:rsid w:val="00822E9B"/>
    <w:rsid w:val="00841CF6"/>
    <w:rsid w:val="00844D81"/>
    <w:rsid w:val="00847FAD"/>
    <w:rsid w:val="008519A3"/>
    <w:rsid w:val="0085277D"/>
    <w:rsid w:val="00855220"/>
    <w:rsid w:val="0085537F"/>
    <w:rsid w:val="008639CD"/>
    <w:rsid w:val="00866164"/>
    <w:rsid w:val="00871DD6"/>
    <w:rsid w:val="00872CAB"/>
    <w:rsid w:val="0088502D"/>
    <w:rsid w:val="00886333"/>
    <w:rsid w:val="00886477"/>
    <w:rsid w:val="008B106E"/>
    <w:rsid w:val="008B6B19"/>
    <w:rsid w:val="008C3EE1"/>
    <w:rsid w:val="008D6546"/>
    <w:rsid w:val="0090717C"/>
    <w:rsid w:val="00910DF2"/>
    <w:rsid w:val="00912DD7"/>
    <w:rsid w:val="00913823"/>
    <w:rsid w:val="00920A10"/>
    <w:rsid w:val="0092171D"/>
    <w:rsid w:val="009267BB"/>
    <w:rsid w:val="00927DF8"/>
    <w:rsid w:val="009337E4"/>
    <w:rsid w:val="00946632"/>
    <w:rsid w:val="00954A88"/>
    <w:rsid w:val="00967E5C"/>
    <w:rsid w:val="009748A2"/>
    <w:rsid w:val="00980814"/>
    <w:rsid w:val="00997F36"/>
    <w:rsid w:val="009A6F7F"/>
    <w:rsid w:val="009B17F5"/>
    <w:rsid w:val="009B3AED"/>
    <w:rsid w:val="009B6EE7"/>
    <w:rsid w:val="009B7E7D"/>
    <w:rsid w:val="009C0A7F"/>
    <w:rsid w:val="009D616E"/>
    <w:rsid w:val="009E45F5"/>
    <w:rsid w:val="009E4CD2"/>
    <w:rsid w:val="00A02621"/>
    <w:rsid w:val="00A05A8F"/>
    <w:rsid w:val="00A3310D"/>
    <w:rsid w:val="00A41BD0"/>
    <w:rsid w:val="00A4681E"/>
    <w:rsid w:val="00A56412"/>
    <w:rsid w:val="00A65920"/>
    <w:rsid w:val="00A67ACF"/>
    <w:rsid w:val="00AD5917"/>
    <w:rsid w:val="00AF198D"/>
    <w:rsid w:val="00AF5D54"/>
    <w:rsid w:val="00B00CE1"/>
    <w:rsid w:val="00B15110"/>
    <w:rsid w:val="00B20A95"/>
    <w:rsid w:val="00B41F35"/>
    <w:rsid w:val="00B51DE7"/>
    <w:rsid w:val="00B55B69"/>
    <w:rsid w:val="00B66B09"/>
    <w:rsid w:val="00B83E89"/>
    <w:rsid w:val="00B919D0"/>
    <w:rsid w:val="00B92E0C"/>
    <w:rsid w:val="00B93980"/>
    <w:rsid w:val="00B94338"/>
    <w:rsid w:val="00BA3A4C"/>
    <w:rsid w:val="00BC4DE6"/>
    <w:rsid w:val="00BD54F7"/>
    <w:rsid w:val="00BE2C35"/>
    <w:rsid w:val="00BE5E15"/>
    <w:rsid w:val="00BF4E4B"/>
    <w:rsid w:val="00C04118"/>
    <w:rsid w:val="00C143D9"/>
    <w:rsid w:val="00C17F12"/>
    <w:rsid w:val="00C22519"/>
    <w:rsid w:val="00C25302"/>
    <w:rsid w:val="00C336E9"/>
    <w:rsid w:val="00C356FF"/>
    <w:rsid w:val="00C45D1D"/>
    <w:rsid w:val="00C46593"/>
    <w:rsid w:val="00C50E48"/>
    <w:rsid w:val="00C517A7"/>
    <w:rsid w:val="00C56A45"/>
    <w:rsid w:val="00C618B9"/>
    <w:rsid w:val="00C62D74"/>
    <w:rsid w:val="00C63E6E"/>
    <w:rsid w:val="00C82FC3"/>
    <w:rsid w:val="00C92999"/>
    <w:rsid w:val="00C959CC"/>
    <w:rsid w:val="00CA1C32"/>
    <w:rsid w:val="00CA1F13"/>
    <w:rsid w:val="00CA245E"/>
    <w:rsid w:val="00CA6864"/>
    <w:rsid w:val="00CB66DF"/>
    <w:rsid w:val="00CB70FC"/>
    <w:rsid w:val="00CC218A"/>
    <w:rsid w:val="00CC3BDC"/>
    <w:rsid w:val="00CD0CB1"/>
    <w:rsid w:val="00CD1C13"/>
    <w:rsid w:val="00CE7872"/>
    <w:rsid w:val="00CE7DB2"/>
    <w:rsid w:val="00CE7F63"/>
    <w:rsid w:val="00CF1DD4"/>
    <w:rsid w:val="00D01D6B"/>
    <w:rsid w:val="00D023B5"/>
    <w:rsid w:val="00D14B09"/>
    <w:rsid w:val="00D16599"/>
    <w:rsid w:val="00D20B3C"/>
    <w:rsid w:val="00D268E4"/>
    <w:rsid w:val="00D33496"/>
    <w:rsid w:val="00D46AB4"/>
    <w:rsid w:val="00D629EA"/>
    <w:rsid w:val="00D64568"/>
    <w:rsid w:val="00D723B3"/>
    <w:rsid w:val="00D8762C"/>
    <w:rsid w:val="00DA58D1"/>
    <w:rsid w:val="00DB6D58"/>
    <w:rsid w:val="00DC31F9"/>
    <w:rsid w:val="00DC7FE5"/>
    <w:rsid w:val="00DD2017"/>
    <w:rsid w:val="00DD2F8C"/>
    <w:rsid w:val="00DD30BC"/>
    <w:rsid w:val="00DE3672"/>
    <w:rsid w:val="00DE5C4E"/>
    <w:rsid w:val="00DF0199"/>
    <w:rsid w:val="00E2077B"/>
    <w:rsid w:val="00E2763A"/>
    <w:rsid w:val="00E30A28"/>
    <w:rsid w:val="00E31A56"/>
    <w:rsid w:val="00E45554"/>
    <w:rsid w:val="00E4650C"/>
    <w:rsid w:val="00E52EC7"/>
    <w:rsid w:val="00E53965"/>
    <w:rsid w:val="00E67AE9"/>
    <w:rsid w:val="00E775C9"/>
    <w:rsid w:val="00E85348"/>
    <w:rsid w:val="00E90948"/>
    <w:rsid w:val="00E96B8E"/>
    <w:rsid w:val="00EA59A3"/>
    <w:rsid w:val="00EA6B24"/>
    <w:rsid w:val="00EB5EBE"/>
    <w:rsid w:val="00EC3208"/>
    <w:rsid w:val="00EC3239"/>
    <w:rsid w:val="00EE0E90"/>
    <w:rsid w:val="00EE4FEF"/>
    <w:rsid w:val="00F12C23"/>
    <w:rsid w:val="00F15910"/>
    <w:rsid w:val="00F219FA"/>
    <w:rsid w:val="00F23EDC"/>
    <w:rsid w:val="00F25887"/>
    <w:rsid w:val="00F3052F"/>
    <w:rsid w:val="00F34C74"/>
    <w:rsid w:val="00F432C5"/>
    <w:rsid w:val="00F52ACD"/>
    <w:rsid w:val="00F56FFB"/>
    <w:rsid w:val="00F718AD"/>
    <w:rsid w:val="00F90ABC"/>
    <w:rsid w:val="00F91E24"/>
    <w:rsid w:val="00F97D70"/>
    <w:rsid w:val="00FA0D1C"/>
    <w:rsid w:val="00FB3EA0"/>
    <w:rsid w:val="00FD0225"/>
    <w:rsid w:val="00FD5101"/>
    <w:rsid w:val="00FF1EDC"/>
    <w:rsid w:val="047B73C1"/>
    <w:rsid w:val="05D3340B"/>
    <w:rsid w:val="064F6FEE"/>
    <w:rsid w:val="07ED276C"/>
    <w:rsid w:val="087D4DC9"/>
    <w:rsid w:val="09B21E18"/>
    <w:rsid w:val="0ADB6D30"/>
    <w:rsid w:val="120A5D24"/>
    <w:rsid w:val="1389461A"/>
    <w:rsid w:val="160D78D6"/>
    <w:rsid w:val="163844CB"/>
    <w:rsid w:val="169B5D95"/>
    <w:rsid w:val="17EF393F"/>
    <w:rsid w:val="18FF041F"/>
    <w:rsid w:val="19B01850"/>
    <w:rsid w:val="1A8A7ABA"/>
    <w:rsid w:val="1B0B3FCE"/>
    <w:rsid w:val="1B5842D8"/>
    <w:rsid w:val="1D17268A"/>
    <w:rsid w:val="20EA2B7D"/>
    <w:rsid w:val="21713385"/>
    <w:rsid w:val="23805E56"/>
    <w:rsid w:val="23D25FEE"/>
    <w:rsid w:val="24545E8E"/>
    <w:rsid w:val="24CD65DD"/>
    <w:rsid w:val="25F61E5E"/>
    <w:rsid w:val="2659689F"/>
    <w:rsid w:val="277B3334"/>
    <w:rsid w:val="27B524F4"/>
    <w:rsid w:val="28367F6F"/>
    <w:rsid w:val="28ED5D99"/>
    <w:rsid w:val="297D1053"/>
    <w:rsid w:val="29BA1DA3"/>
    <w:rsid w:val="2AEE5672"/>
    <w:rsid w:val="2BC56CEA"/>
    <w:rsid w:val="2C200EC5"/>
    <w:rsid w:val="2D2C3935"/>
    <w:rsid w:val="2D5F5765"/>
    <w:rsid w:val="2EAE0BC5"/>
    <w:rsid w:val="30B36943"/>
    <w:rsid w:val="30CB1CF2"/>
    <w:rsid w:val="32A55F5C"/>
    <w:rsid w:val="34396331"/>
    <w:rsid w:val="34D84219"/>
    <w:rsid w:val="358C136C"/>
    <w:rsid w:val="35A45F6C"/>
    <w:rsid w:val="3671626D"/>
    <w:rsid w:val="367434E2"/>
    <w:rsid w:val="367953AD"/>
    <w:rsid w:val="37AF0332"/>
    <w:rsid w:val="39066310"/>
    <w:rsid w:val="39162611"/>
    <w:rsid w:val="3B2B72B5"/>
    <w:rsid w:val="3B5B326A"/>
    <w:rsid w:val="3BA2111F"/>
    <w:rsid w:val="3ECF6744"/>
    <w:rsid w:val="3F0D40CF"/>
    <w:rsid w:val="3F745C99"/>
    <w:rsid w:val="42F823DA"/>
    <w:rsid w:val="43FA7FD2"/>
    <w:rsid w:val="468F179C"/>
    <w:rsid w:val="47FD5890"/>
    <w:rsid w:val="4B2042C7"/>
    <w:rsid w:val="4B3027D5"/>
    <w:rsid w:val="4C597F6D"/>
    <w:rsid w:val="4D454489"/>
    <w:rsid w:val="4EFB65F4"/>
    <w:rsid w:val="503F3BA0"/>
    <w:rsid w:val="544B150B"/>
    <w:rsid w:val="55C3187A"/>
    <w:rsid w:val="55FC1E14"/>
    <w:rsid w:val="56C059CE"/>
    <w:rsid w:val="57EA7F52"/>
    <w:rsid w:val="58A544F3"/>
    <w:rsid w:val="5B105DB5"/>
    <w:rsid w:val="5E3A1FE5"/>
    <w:rsid w:val="5F4B30E1"/>
    <w:rsid w:val="5FB64432"/>
    <w:rsid w:val="620C6BC4"/>
    <w:rsid w:val="626528E2"/>
    <w:rsid w:val="627C2941"/>
    <w:rsid w:val="64AC0619"/>
    <w:rsid w:val="66B62930"/>
    <w:rsid w:val="671002AE"/>
    <w:rsid w:val="67147E80"/>
    <w:rsid w:val="677536DB"/>
    <w:rsid w:val="67DF48DD"/>
    <w:rsid w:val="6834252D"/>
    <w:rsid w:val="6896555A"/>
    <w:rsid w:val="69C10FA0"/>
    <w:rsid w:val="6B596E95"/>
    <w:rsid w:val="6B990DA9"/>
    <w:rsid w:val="6BAA402A"/>
    <w:rsid w:val="6C81488B"/>
    <w:rsid w:val="6CC928CF"/>
    <w:rsid w:val="727D2F13"/>
    <w:rsid w:val="730961CA"/>
    <w:rsid w:val="735D29F7"/>
    <w:rsid w:val="74487202"/>
    <w:rsid w:val="78301950"/>
    <w:rsid w:val="7D9D21B7"/>
    <w:rsid w:val="7E0A0EA5"/>
    <w:rsid w:val="7E2A2611"/>
    <w:rsid w:val="7ECF3F1E"/>
    <w:rsid w:val="7F09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tabs>
        <w:tab w:val="left" w:pos="425"/>
      </w:tabs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63" w:after="63"/>
      <w:jc w:val="left"/>
    </w:pPr>
    <w:rPr>
      <w:rFonts w:ascii="宋体" w:hAnsi="宋体" w:cs="宋体"/>
      <w:kern w:val="0"/>
      <w:sz w:val="24"/>
    </w:rPr>
  </w:style>
  <w:style w:type="paragraph" w:styleId="9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Strong"/>
    <w:basedOn w:val="10"/>
    <w:qFormat/>
    <w:uiPriority w:val="22"/>
  </w:style>
  <w:style w:type="character" w:styleId="12">
    <w:name w:val="FollowedHyperlink"/>
    <w:basedOn w:val="10"/>
    <w:semiHidden/>
    <w:unhideWhenUsed/>
    <w:uiPriority w:val="99"/>
    <w:rPr>
      <w:color w:val="7B7B7B"/>
      <w:u w:val="none"/>
    </w:rPr>
  </w:style>
  <w:style w:type="character" w:styleId="13">
    <w:name w:val="Emphasis"/>
    <w:basedOn w:val="10"/>
    <w:qFormat/>
    <w:uiPriority w:val="20"/>
  </w:style>
  <w:style w:type="character" w:styleId="14">
    <w:name w:val="HTML Definition"/>
    <w:basedOn w:val="10"/>
    <w:semiHidden/>
    <w:unhideWhenUsed/>
    <w:uiPriority w:val="99"/>
  </w:style>
  <w:style w:type="character" w:styleId="15">
    <w:name w:val="HTML Variable"/>
    <w:basedOn w:val="10"/>
    <w:semiHidden/>
    <w:unhideWhenUsed/>
    <w:uiPriority w:val="99"/>
  </w:style>
  <w:style w:type="character" w:styleId="16">
    <w:name w:val="Hyperlink"/>
    <w:basedOn w:val="10"/>
    <w:unhideWhenUsed/>
    <w:qFormat/>
    <w:uiPriority w:val="99"/>
    <w:rPr>
      <w:color w:val="0563C1" w:themeColor="hyperlink"/>
      <w:u w:val="single"/>
    </w:rPr>
  </w:style>
  <w:style w:type="character" w:styleId="17">
    <w:name w:val="HTML Code"/>
    <w:basedOn w:val="10"/>
    <w:semiHidden/>
    <w:unhideWhenUsed/>
    <w:uiPriority w:val="99"/>
    <w:rPr>
      <w:rFonts w:ascii="Courier New" w:hAnsi="Courier New"/>
      <w:sz w:val="20"/>
    </w:rPr>
  </w:style>
  <w:style w:type="character" w:styleId="18">
    <w:name w:val="HTML Cite"/>
    <w:basedOn w:val="10"/>
    <w:semiHidden/>
    <w:unhideWhenUsed/>
    <w:uiPriority w:val="99"/>
  </w:style>
  <w:style w:type="character" w:customStyle="1" w:styleId="20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21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22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Char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4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批注框文本 Char"/>
    <w:basedOn w:val="10"/>
    <w:link w:val="4"/>
    <w:semiHidden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27">
    <w:name w:val="u_name"/>
    <w:basedOn w:val="10"/>
    <w:qFormat/>
    <w:uiPriority w:val="0"/>
  </w:style>
  <w:style w:type="paragraph" w:customStyle="1" w:styleId="28">
    <w:name w:val="gsnewmsg"/>
    <w:basedOn w:val="1"/>
    <w:qFormat/>
    <w:uiPriority w:val="0"/>
    <w:pPr>
      <w:widowControl/>
      <w:spacing w:before="40" w:after="40"/>
      <w:jc w:val="left"/>
    </w:pPr>
    <w:rPr>
      <w:rFonts w:ascii="宋体" w:hAnsi="宋体" w:cs="宋体"/>
      <w:kern w:val="0"/>
      <w:sz w:val="24"/>
    </w:rPr>
  </w:style>
  <w:style w:type="character" w:customStyle="1" w:styleId="29">
    <w:name w:val="role-lv31"/>
    <w:basedOn w:val="10"/>
    <w:qFormat/>
    <w:uiPriority w:val="0"/>
    <w:rPr>
      <w:color w:val="0066CC"/>
      <w:u w:val="single"/>
    </w:rPr>
  </w:style>
  <w:style w:type="character" w:customStyle="1" w:styleId="30">
    <w:name w:val="msg-time1"/>
    <w:basedOn w:val="10"/>
    <w:qFormat/>
    <w:uiPriority w:val="0"/>
    <w:rPr>
      <w:color w:val="B2B2B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3A8579-92E6-4075-8E89-6FB8445C6B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3</TotalTime>
  <ScaleCrop>false</ScaleCrop>
  <LinksUpToDate>false</LinksUpToDate>
  <CharactersWithSpaces>22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2015-11-01T13:44:00Z</dcterms:created>
  <dc:creator>XuanYu</dc:creator>
  <cp:lastModifiedBy>鵬哥1387432433</cp:lastModifiedBy>
  <dcterms:modified xsi:type="dcterms:W3CDTF">2018-04-03T14:01:53Z</dcterms:modified>
  <cp:revision>396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