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8A4" w:rsidRPr="007478A4" w:rsidRDefault="007478A4" w:rsidP="007478A4">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7478A4">
        <w:rPr>
          <w:rFonts w:ascii="Times New Roman" w:eastAsia="Times New Roman" w:hAnsi="Times New Roman" w:cs="Times New Roman"/>
          <w:b/>
          <w:bCs/>
          <w:kern w:val="36"/>
          <w:sz w:val="48"/>
          <w:szCs w:val="48"/>
          <w:lang w:eastAsia="de-DE"/>
        </w:rPr>
        <w:t>Lektion 11: Umrandung (border)</w:t>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sz w:val="24"/>
          <w:szCs w:val="24"/>
          <w:lang w:eastAsia="de-DE"/>
        </w:rPr>
        <w:t>Umrandungen (</w:t>
      </w:r>
      <w:r w:rsidRPr="007478A4">
        <w:rPr>
          <w:rFonts w:ascii="Courier New" w:eastAsia="Times New Roman" w:hAnsi="Courier New" w:cs="Courier New"/>
          <w:sz w:val="20"/>
          <w:szCs w:val="20"/>
          <w:lang w:eastAsia="de-DE"/>
        </w:rPr>
        <w:t>border</w:t>
      </w:r>
      <w:r w:rsidRPr="007478A4">
        <w:rPr>
          <w:rFonts w:ascii="Times New Roman" w:eastAsia="Times New Roman" w:hAnsi="Times New Roman" w:cs="Times New Roman"/>
          <w:sz w:val="24"/>
          <w:szCs w:val="24"/>
          <w:lang w:eastAsia="de-DE"/>
        </w:rPr>
        <w:t>) können für viele Sachen verwendet werden, z.B. als Dekorationselement oder um die Eigenständigkeit zweier Sachen zu unterstreichen. CSS bietet unendliche Möglichkeiten, bei der Verwendung von Umrandungen.</w:t>
      </w:r>
    </w:p>
    <w:p w:rsidR="007478A4" w:rsidRPr="007478A4" w:rsidRDefault="007478A4" w:rsidP="007478A4">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6" w:anchor="s1" w:history="1">
        <w:r w:rsidRPr="007478A4">
          <w:rPr>
            <w:rFonts w:ascii="Times New Roman" w:eastAsia="Times New Roman" w:hAnsi="Times New Roman" w:cs="Times New Roman"/>
            <w:color w:val="0000FF"/>
            <w:sz w:val="24"/>
            <w:szCs w:val="24"/>
            <w:u w:val="single"/>
            <w:lang w:eastAsia="de-DE"/>
          </w:rPr>
          <w:t>border-width</w:t>
        </w:r>
      </w:hyperlink>
      <w:r w:rsidRPr="007478A4">
        <w:rPr>
          <w:rFonts w:ascii="Times New Roman" w:eastAsia="Times New Roman" w:hAnsi="Times New Roman" w:cs="Times New Roman"/>
          <w:sz w:val="24"/>
          <w:szCs w:val="24"/>
          <w:lang w:eastAsia="de-DE"/>
        </w:rPr>
        <w:t xml:space="preserve"> </w:t>
      </w:r>
    </w:p>
    <w:p w:rsidR="007478A4" w:rsidRPr="007478A4" w:rsidRDefault="007478A4" w:rsidP="007478A4">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7" w:anchor="s2" w:history="1">
        <w:r w:rsidRPr="007478A4">
          <w:rPr>
            <w:rFonts w:ascii="Times New Roman" w:eastAsia="Times New Roman" w:hAnsi="Times New Roman" w:cs="Times New Roman"/>
            <w:color w:val="0000FF"/>
            <w:sz w:val="24"/>
            <w:szCs w:val="24"/>
            <w:u w:val="single"/>
            <w:lang w:eastAsia="de-DE"/>
          </w:rPr>
          <w:t>border-color</w:t>
        </w:r>
      </w:hyperlink>
      <w:r w:rsidRPr="007478A4">
        <w:rPr>
          <w:rFonts w:ascii="Times New Roman" w:eastAsia="Times New Roman" w:hAnsi="Times New Roman" w:cs="Times New Roman"/>
          <w:sz w:val="24"/>
          <w:szCs w:val="24"/>
          <w:lang w:eastAsia="de-DE"/>
        </w:rPr>
        <w:t xml:space="preserve"> </w:t>
      </w:r>
    </w:p>
    <w:p w:rsidR="007478A4" w:rsidRPr="007478A4" w:rsidRDefault="007478A4" w:rsidP="007478A4">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8" w:anchor="s3" w:history="1">
        <w:r w:rsidRPr="007478A4">
          <w:rPr>
            <w:rFonts w:ascii="Times New Roman" w:eastAsia="Times New Roman" w:hAnsi="Times New Roman" w:cs="Times New Roman"/>
            <w:color w:val="0000FF"/>
            <w:sz w:val="24"/>
            <w:szCs w:val="24"/>
            <w:u w:val="single"/>
            <w:lang w:eastAsia="de-DE"/>
          </w:rPr>
          <w:t>border-style</w:t>
        </w:r>
      </w:hyperlink>
      <w:r w:rsidRPr="007478A4">
        <w:rPr>
          <w:rFonts w:ascii="Times New Roman" w:eastAsia="Times New Roman" w:hAnsi="Times New Roman" w:cs="Times New Roman"/>
          <w:sz w:val="24"/>
          <w:szCs w:val="24"/>
          <w:lang w:eastAsia="de-DE"/>
        </w:rPr>
        <w:t xml:space="preserve"> </w:t>
      </w:r>
    </w:p>
    <w:p w:rsidR="007478A4" w:rsidRPr="007478A4" w:rsidRDefault="007478A4" w:rsidP="007478A4">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9" w:anchor="s4" w:history="1">
        <w:r w:rsidRPr="007478A4">
          <w:rPr>
            <w:rFonts w:ascii="Times New Roman" w:eastAsia="Times New Roman" w:hAnsi="Times New Roman" w:cs="Times New Roman"/>
            <w:color w:val="0000FF"/>
            <w:sz w:val="24"/>
            <w:szCs w:val="24"/>
            <w:u w:val="single"/>
            <w:lang w:eastAsia="de-DE"/>
          </w:rPr>
          <w:t>Beispiele</w:t>
        </w:r>
      </w:hyperlink>
      <w:r w:rsidRPr="007478A4">
        <w:rPr>
          <w:rFonts w:ascii="Times New Roman" w:eastAsia="Times New Roman" w:hAnsi="Times New Roman" w:cs="Times New Roman"/>
          <w:sz w:val="24"/>
          <w:szCs w:val="24"/>
          <w:lang w:eastAsia="de-DE"/>
        </w:rPr>
        <w:t xml:space="preserve"> </w:t>
      </w:r>
    </w:p>
    <w:p w:rsidR="007478A4" w:rsidRPr="007478A4" w:rsidRDefault="007478A4" w:rsidP="007478A4">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10" w:anchor="s5" w:history="1">
        <w:r w:rsidRPr="007478A4">
          <w:rPr>
            <w:rFonts w:ascii="Times New Roman" w:eastAsia="Times New Roman" w:hAnsi="Times New Roman" w:cs="Times New Roman"/>
            <w:color w:val="0000FF"/>
            <w:sz w:val="24"/>
            <w:szCs w:val="24"/>
            <w:u w:val="single"/>
            <w:lang w:eastAsia="de-DE"/>
          </w:rPr>
          <w:t>border</w:t>
        </w:r>
      </w:hyperlink>
      <w:r w:rsidRPr="007478A4">
        <w:rPr>
          <w:rFonts w:ascii="Times New Roman" w:eastAsia="Times New Roman" w:hAnsi="Times New Roman" w:cs="Times New Roman"/>
          <w:sz w:val="24"/>
          <w:szCs w:val="24"/>
          <w:lang w:eastAsia="de-DE"/>
        </w:rPr>
        <w:t xml:space="preserve"> </w:t>
      </w:r>
    </w:p>
    <w:p w:rsidR="007478A4" w:rsidRPr="007478A4" w:rsidRDefault="007478A4" w:rsidP="007478A4">
      <w:pPr>
        <w:spacing w:before="100" w:beforeAutospacing="1" w:after="100" w:afterAutospacing="1"/>
        <w:outlineLvl w:val="1"/>
        <w:rPr>
          <w:rFonts w:ascii="Times New Roman" w:eastAsia="Times New Roman" w:hAnsi="Times New Roman" w:cs="Times New Roman"/>
          <w:b/>
          <w:bCs/>
          <w:sz w:val="36"/>
          <w:szCs w:val="36"/>
          <w:lang w:eastAsia="de-DE"/>
        </w:rPr>
      </w:pPr>
      <w:r w:rsidRPr="007478A4">
        <w:rPr>
          <w:rFonts w:ascii="Times New Roman" w:eastAsia="Times New Roman" w:hAnsi="Times New Roman" w:cs="Times New Roman"/>
          <w:b/>
          <w:bCs/>
          <w:sz w:val="36"/>
          <w:szCs w:val="36"/>
          <w:lang w:eastAsia="de-DE"/>
        </w:rPr>
        <w:t>Breite der Umrandung: die Eigenschaft ‘border-width’</w:t>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sz w:val="24"/>
          <w:szCs w:val="24"/>
          <w:lang w:eastAsia="de-DE"/>
        </w:rPr>
        <w:t xml:space="preserve">Die Breite der Umrandung wird mit der Eigenschaft </w:t>
      </w:r>
      <w:r w:rsidRPr="007478A4">
        <w:rPr>
          <w:rFonts w:ascii="Courier New" w:eastAsia="Times New Roman" w:hAnsi="Courier New" w:cs="Courier New"/>
          <w:sz w:val="20"/>
          <w:szCs w:val="20"/>
          <w:lang w:eastAsia="de-DE"/>
        </w:rPr>
        <w:t>border-width</w:t>
      </w:r>
      <w:r w:rsidRPr="007478A4">
        <w:rPr>
          <w:rFonts w:ascii="Times New Roman" w:eastAsia="Times New Roman" w:hAnsi="Times New Roman" w:cs="Times New Roman"/>
          <w:sz w:val="24"/>
          <w:szCs w:val="24"/>
          <w:lang w:eastAsia="de-DE"/>
        </w:rPr>
        <w:t xml:space="preserve"> eingestellt. Diese kann die Werte </w:t>
      </w:r>
      <w:r w:rsidRPr="007478A4">
        <w:rPr>
          <w:rFonts w:ascii="Courier New" w:eastAsia="Times New Roman" w:hAnsi="Courier New" w:cs="Courier New"/>
          <w:sz w:val="20"/>
          <w:szCs w:val="20"/>
          <w:lang w:eastAsia="de-DE"/>
        </w:rPr>
        <w:t>thin</w:t>
      </w:r>
      <w:r w:rsidRPr="007478A4">
        <w:rPr>
          <w:rFonts w:ascii="Times New Roman" w:eastAsia="Times New Roman" w:hAnsi="Times New Roman" w:cs="Times New Roman"/>
          <w:sz w:val="24"/>
          <w:szCs w:val="24"/>
          <w:lang w:eastAsia="de-DE"/>
        </w:rPr>
        <w:t xml:space="preserve"> (dünn), </w:t>
      </w:r>
      <w:r w:rsidRPr="007478A4">
        <w:rPr>
          <w:rFonts w:ascii="Courier New" w:eastAsia="Times New Roman" w:hAnsi="Courier New" w:cs="Courier New"/>
          <w:sz w:val="20"/>
          <w:szCs w:val="20"/>
          <w:lang w:eastAsia="de-DE"/>
        </w:rPr>
        <w:t>medium</w:t>
      </w:r>
      <w:r w:rsidRPr="007478A4">
        <w:rPr>
          <w:rFonts w:ascii="Times New Roman" w:eastAsia="Times New Roman" w:hAnsi="Times New Roman" w:cs="Times New Roman"/>
          <w:sz w:val="24"/>
          <w:szCs w:val="24"/>
          <w:lang w:eastAsia="de-DE"/>
        </w:rPr>
        <w:t xml:space="preserve"> (mittel) und </w:t>
      </w:r>
      <w:r w:rsidRPr="007478A4">
        <w:rPr>
          <w:rFonts w:ascii="Courier New" w:eastAsia="Times New Roman" w:hAnsi="Courier New" w:cs="Courier New"/>
          <w:sz w:val="20"/>
          <w:szCs w:val="20"/>
          <w:lang w:eastAsia="de-DE"/>
        </w:rPr>
        <w:t>thick</w:t>
      </w:r>
      <w:r w:rsidRPr="007478A4">
        <w:rPr>
          <w:rFonts w:ascii="Times New Roman" w:eastAsia="Times New Roman" w:hAnsi="Times New Roman" w:cs="Times New Roman"/>
          <w:sz w:val="24"/>
          <w:szCs w:val="24"/>
          <w:lang w:eastAsia="de-DE"/>
        </w:rPr>
        <w:t xml:space="preserve"> (dick) oder einen numerischen Wert in Pixeln annehmen. Die Abbildung verdeutlicht das System:</w:t>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noProof/>
          <w:sz w:val="24"/>
          <w:szCs w:val="24"/>
          <w:lang w:eastAsia="de-DE"/>
        </w:rPr>
        <w:drawing>
          <wp:inline distT="0" distB="0" distL="0" distR="0" wp14:anchorId="38350A77" wp14:editId="65DF3C16">
            <wp:extent cx="3838575" cy="1171575"/>
            <wp:effectExtent l="0" t="0" r="9525" b="9525"/>
            <wp:docPr id="1" name="Bild 2" descr="Abbildung: Beispiele für Breitenangaben der Umr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bildung: Beispiele für Breitenangaben der Umrand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171575"/>
                    </a:xfrm>
                    <a:prstGeom prst="rect">
                      <a:avLst/>
                    </a:prstGeom>
                    <a:noFill/>
                    <a:ln>
                      <a:noFill/>
                    </a:ln>
                  </pic:spPr>
                </pic:pic>
              </a:graphicData>
            </a:graphic>
          </wp:inline>
        </w:drawing>
      </w:r>
    </w:p>
    <w:p w:rsidR="007478A4" w:rsidRPr="007478A4" w:rsidRDefault="007478A4" w:rsidP="007478A4">
      <w:pPr>
        <w:spacing w:before="100" w:beforeAutospacing="1" w:after="100" w:afterAutospacing="1"/>
        <w:outlineLvl w:val="1"/>
        <w:rPr>
          <w:rFonts w:ascii="Times New Roman" w:eastAsia="Times New Roman" w:hAnsi="Times New Roman" w:cs="Times New Roman"/>
          <w:b/>
          <w:bCs/>
          <w:sz w:val="36"/>
          <w:szCs w:val="36"/>
          <w:lang w:eastAsia="de-DE"/>
        </w:rPr>
      </w:pPr>
      <w:r w:rsidRPr="007478A4">
        <w:rPr>
          <w:rFonts w:ascii="Times New Roman" w:eastAsia="Times New Roman" w:hAnsi="Times New Roman" w:cs="Times New Roman"/>
          <w:b/>
          <w:bCs/>
          <w:sz w:val="36"/>
          <w:szCs w:val="36"/>
          <w:lang w:eastAsia="de-DE"/>
        </w:rPr>
        <w:t>Farbe der Umrandung: die Eigenschaft ‘border-color’</w:t>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noProof/>
          <w:sz w:val="24"/>
          <w:szCs w:val="24"/>
          <w:lang w:eastAsia="de-DE"/>
        </w:rPr>
        <w:drawing>
          <wp:inline distT="0" distB="0" distL="0" distR="0" wp14:anchorId="593E282D" wp14:editId="40982D13">
            <wp:extent cx="2857500" cy="104775"/>
            <wp:effectExtent l="0" t="0" r="0" b="9525"/>
            <wp:docPr id="2" name="Bild 3" descr="Abbildung: Farben der Umr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bildung: Farben der Umrand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04775"/>
                    </a:xfrm>
                    <a:prstGeom prst="rect">
                      <a:avLst/>
                    </a:prstGeom>
                    <a:noFill/>
                    <a:ln>
                      <a:noFill/>
                    </a:ln>
                  </pic:spPr>
                </pic:pic>
              </a:graphicData>
            </a:graphic>
          </wp:inline>
        </w:drawing>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sz w:val="24"/>
          <w:szCs w:val="24"/>
          <w:lang w:eastAsia="de-DE"/>
        </w:rPr>
        <w:t xml:space="preserve">Die Eigenschaft </w:t>
      </w:r>
      <w:r w:rsidRPr="007478A4">
        <w:rPr>
          <w:rFonts w:ascii="Courier New" w:eastAsia="Times New Roman" w:hAnsi="Courier New" w:cs="Courier New"/>
          <w:sz w:val="20"/>
          <w:szCs w:val="20"/>
          <w:lang w:eastAsia="de-DE"/>
        </w:rPr>
        <w:t>border-color</w:t>
      </w:r>
      <w:r w:rsidRPr="007478A4">
        <w:rPr>
          <w:rFonts w:ascii="Times New Roman" w:eastAsia="Times New Roman" w:hAnsi="Times New Roman" w:cs="Times New Roman"/>
          <w:sz w:val="24"/>
          <w:szCs w:val="24"/>
          <w:lang w:eastAsia="de-DE"/>
        </w:rPr>
        <w:t xml:space="preserve"> gibt an, welche Farbe die Umrandung hat. Werte können die normalen Farbwerte, z.B. “</w:t>
      </w:r>
      <w:r w:rsidRPr="007478A4">
        <w:rPr>
          <w:rFonts w:ascii="Courier New" w:eastAsia="Times New Roman" w:hAnsi="Courier New" w:cs="Courier New"/>
          <w:sz w:val="20"/>
          <w:szCs w:val="20"/>
          <w:lang w:eastAsia="de-DE"/>
        </w:rPr>
        <w:t>#123456</w:t>
      </w:r>
      <w:r w:rsidRPr="007478A4">
        <w:rPr>
          <w:rFonts w:ascii="Times New Roman" w:eastAsia="Times New Roman" w:hAnsi="Times New Roman" w:cs="Times New Roman"/>
          <w:sz w:val="24"/>
          <w:szCs w:val="24"/>
          <w:lang w:eastAsia="de-DE"/>
        </w:rPr>
        <w:t>”, “</w:t>
      </w:r>
      <w:r w:rsidRPr="007478A4">
        <w:rPr>
          <w:rFonts w:ascii="Courier New" w:eastAsia="Times New Roman" w:hAnsi="Courier New" w:cs="Courier New"/>
          <w:sz w:val="20"/>
          <w:szCs w:val="20"/>
          <w:lang w:eastAsia="de-DE"/>
        </w:rPr>
        <w:t>rgb(123,123,123)</w:t>
      </w:r>
      <w:r w:rsidRPr="007478A4">
        <w:rPr>
          <w:rFonts w:ascii="Times New Roman" w:eastAsia="Times New Roman" w:hAnsi="Times New Roman" w:cs="Times New Roman"/>
          <w:sz w:val="24"/>
          <w:szCs w:val="24"/>
          <w:lang w:eastAsia="de-DE"/>
        </w:rPr>
        <w:t>” oder “</w:t>
      </w:r>
      <w:r w:rsidRPr="007478A4">
        <w:rPr>
          <w:rFonts w:ascii="Courier New" w:eastAsia="Times New Roman" w:hAnsi="Courier New" w:cs="Courier New"/>
          <w:sz w:val="20"/>
          <w:szCs w:val="20"/>
          <w:lang w:eastAsia="de-DE"/>
        </w:rPr>
        <w:t>yellow</w:t>
      </w:r>
      <w:r w:rsidRPr="007478A4">
        <w:rPr>
          <w:rFonts w:ascii="Times New Roman" w:eastAsia="Times New Roman" w:hAnsi="Times New Roman" w:cs="Times New Roman"/>
          <w:sz w:val="24"/>
          <w:szCs w:val="24"/>
          <w:lang w:eastAsia="de-DE"/>
        </w:rPr>
        <w:t>” sein.</w:t>
      </w:r>
    </w:p>
    <w:p w:rsidR="007478A4" w:rsidRPr="007478A4" w:rsidRDefault="007478A4" w:rsidP="007478A4">
      <w:pPr>
        <w:spacing w:before="100" w:beforeAutospacing="1" w:after="100" w:afterAutospacing="1"/>
        <w:outlineLvl w:val="1"/>
        <w:rPr>
          <w:rFonts w:ascii="Times New Roman" w:eastAsia="Times New Roman" w:hAnsi="Times New Roman" w:cs="Times New Roman"/>
          <w:b/>
          <w:bCs/>
          <w:sz w:val="36"/>
          <w:szCs w:val="36"/>
          <w:lang w:eastAsia="de-DE"/>
        </w:rPr>
      </w:pPr>
      <w:r w:rsidRPr="007478A4">
        <w:rPr>
          <w:rFonts w:ascii="Times New Roman" w:eastAsia="Times New Roman" w:hAnsi="Times New Roman" w:cs="Times New Roman"/>
          <w:b/>
          <w:bCs/>
          <w:sz w:val="36"/>
          <w:szCs w:val="36"/>
          <w:lang w:eastAsia="de-DE"/>
        </w:rPr>
        <w:t>Arten der Umrandung: die Eigenschaft ‘border-style’</w:t>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sz w:val="24"/>
          <w:szCs w:val="24"/>
          <w:lang w:eastAsia="de-DE"/>
        </w:rPr>
        <w:t>Es gibt verschiedene Umrandungsarten, aus denen Sie auswählen können. Nachfolgend werden acht Typen gezeigt, wie sie vom Internet-Explorer 5.5 interpretiert werden (in anderen Browser ist es normalerweise ähnlich, wenn nicht gar gleich). Alle sind in der Farbe “gold” und der Breite “thick”, können aber natürlich auch in jeder anderen Farbe und Breite angezeigt werden.</w:t>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sz w:val="24"/>
          <w:szCs w:val="24"/>
          <w:lang w:eastAsia="de-DE"/>
        </w:rPr>
        <w:t xml:space="preserve">Die Werte </w:t>
      </w:r>
      <w:r w:rsidRPr="007478A4">
        <w:rPr>
          <w:rFonts w:ascii="Courier New" w:eastAsia="Times New Roman" w:hAnsi="Courier New" w:cs="Courier New"/>
          <w:sz w:val="20"/>
          <w:szCs w:val="20"/>
          <w:lang w:eastAsia="de-DE"/>
        </w:rPr>
        <w:t>none</w:t>
      </w:r>
      <w:r w:rsidRPr="007478A4">
        <w:rPr>
          <w:rFonts w:ascii="Times New Roman" w:eastAsia="Times New Roman" w:hAnsi="Times New Roman" w:cs="Times New Roman"/>
          <w:sz w:val="24"/>
          <w:szCs w:val="24"/>
          <w:lang w:eastAsia="de-DE"/>
        </w:rPr>
        <w:t xml:space="preserve"> oder </w:t>
      </w:r>
      <w:r w:rsidRPr="007478A4">
        <w:rPr>
          <w:rFonts w:ascii="Courier New" w:eastAsia="Times New Roman" w:hAnsi="Courier New" w:cs="Courier New"/>
          <w:sz w:val="20"/>
          <w:szCs w:val="20"/>
          <w:lang w:eastAsia="de-DE"/>
        </w:rPr>
        <w:t>hidden</w:t>
      </w:r>
      <w:r w:rsidRPr="007478A4">
        <w:rPr>
          <w:rFonts w:ascii="Times New Roman" w:eastAsia="Times New Roman" w:hAnsi="Times New Roman" w:cs="Times New Roman"/>
          <w:sz w:val="24"/>
          <w:szCs w:val="24"/>
          <w:lang w:eastAsia="de-DE"/>
        </w:rPr>
        <w:t xml:space="preserve"> können benutzt werden, wenn man keinerlei Umrandung wünscht.</w:t>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noProof/>
          <w:sz w:val="24"/>
          <w:szCs w:val="24"/>
          <w:lang w:eastAsia="de-DE"/>
        </w:rPr>
        <w:lastRenderedPageBreak/>
        <w:drawing>
          <wp:inline distT="0" distB="0" distL="0" distR="0" wp14:anchorId="3FB9275F" wp14:editId="3D283A02">
            <wp:extent cx="1914525" cy="4114800"/>
            <wp:effectExtent l="0" t="0" r="9525" b="0"/>
            <wp:docPr id="3" name="Bild 4" descr="Abbildung: verschiedene Umrandungsty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bildung: verschiedene Umrandungstyp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4114800"/>
                    </a:xfrm>
                    <a:prstGeom prst="rect">
                      <a:avLst/>
                    </a:prstGeom>
                    <a:noFill/>
                    <a:ln>
                      <a:noFill/>
                    </a:ln>
                  </pic:spPr>
                </pic:pic>
              </a:graphicData>
            </a:graphic>
          </wp:inline>
        </w:drawing>
      </w:r>
    </w:p>
    <w:p w:rsidR="007478A4" w:rsidRPr="007478A4" w:rsidRDefault="007478A4" w:rsidP="007478A4">
      <w:pPr>
        <w:spacing w:before="100" w:beforeAutospacing="1" w:after="100" w:afterAutospacing="1"/>
        <w:outlineLvl w:val="1"/>
        <w:rPr>
          <w:rFonts w:ascii="Times New Roman" w:eastAsia="Times New Roman" w:hAnsi="Times New Roman" w:cs="Times New Roman"/>
          <w:b/>
          <w:bCs/>
          <w:sz w:val="36"/>
          <w:szCs w:val="36"/>
          <w:lang w:eastAsia="de-DE"/>
        </w:rPr>
      </w:pPr>
      <w:r w:rsidRPr="007478A4">
        <w:rPr>
          <w:rFonts w:ascii="Times New Roman" w:eastAsia="Times New Roman" w:hAnsi="Times New Roman" w:cs="Times New Roman"/>
          <w:b/>
          <w:bCs/>
          <w:sz w:val="36"/>
          <w:szCs w:val="36"/>
          <w:lang w:eastAsia="de-DE"/>
        </w:rPr>
        <w:t>Beispiele</w:t>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sz w:val="24"/>
          <w:szCs w:val="24"/>
          <w:lang w:eastAsia="de-DE"/>
        </w:rPr>
        <w:t xml:space="preserve">Die drei soeben beschriebenen Eigenschaften können auch – für jedes Element separat – miteinander kombiniert werden und somit immer neue Umrandungen schaffen. Um dies zu zeigen, schauen wir und ein Dokument an, in dem wir verschiedene Umrandungen für </w:t>
      </w:r>
      <w:r w:rsidRPr="007478A4">
        <w:rPr>
          <w:rFonts w:ascii="Courier New" w:eastAsia="Times New Roman" w:hAnsi="Courier New" w:cs="Courier New"/>
          <w:sz w:val="20"/>
          <w:szCs w:val="20"/>
          <w:lang w:eastAsia="de-DE"/>
        </w:rPr>
        <w:t>&lt;h1&gt;</w:t>
      </w:r>
      <w:r w:rsidRPr="007478A4">
        <w:rPr>
          <w:rFonts w:ascii="Times New Roman" w:eastAsia="Times New Roman" w:hAnsi="Times New Roman" w:cs="Times New Roman"/>
          <w:sz w:val="24"/>
          <w:szCs w:val="24"/>
          <w:lang w:eastAsia="de-DE"/>
        </w:rPr>
        <w:t xml:space="preserve">, </w:t>
      </w:r>
      <w:r w:rsidRPr="007478A4">
        <w:rPr>
          <w:rFonts w:ascii="Courier New" w:eastAsia="Times New Roman" w:hAnsi="Courier New" w:cs="Courier New"/>
          <w:sz w:val="20"/>
          <w:szCs w:val="20"/>
          <w:lang w:eastAsia="de-DE"/>
        </w:rPr>
        <w:t>&lt;h2&gt;</w:t>
      </w:r>
      <w:r w:rsidRPr="007478A4">
        <w:rPr>
          <w:rFonts w:ascii="Times New Roman" w:eastAsia="Times New Roman" w:hAnsi="Times New Roman" w:cs="Times New Roman"/>
          <w:sz w:val="24"/>
          <w:szCs w:val="24"/>
          <w:lang w:eastAsia="de-DE"/>
        </w:rPr>
        <w:t xml:space="preserve">, </w:t>
      </w:r>
      <w:r w:rsidRPr="007478A4">
        <w:rPr>
          <w:rFonts w:ascii="Courier New" w:eastAsia="Times New Roman" w:hAnsi="Courier New" w:cs="Courier New"/>
          <w:sz w:val="20"/>
          <w:szCs w:val="20"/>
          <w:lang w:eastAsia="de-DE"/>
        </w:rPr>
        <w:t>&lt;p&gt;</w:t>
      </w:r>
      <w:r w:rsidRPr="007478A4">
        <w:rPr>
          <w:rFonts w:ascii="Times New Roman" w:eastAsia="Times New Roman" w:hAnsi="Times New Roman" w:cs="Times New Roman"/>
          <w:sz w:val="24"/>
          <w:szCs w:val="24"/>
          <w:lang w:eastAsia="de-DE"/>
        </w:rPr>
        <w:t xml:space="preserve"> und </w:t>
      </w:r>
      <w:r w:rsidRPr="007478A4">
        <w:rPr>
          <w:rFonts w:ascii="Courier New" w:eastAsia="Times New Roman" w:hAnsi="Courier New" w:cs="Courier New"/>
          <w:sz w:val="20"/>
          <w:szCs w:val="20"/>
          <w:lang w:eastAsia="de-DE"/>
        </w:rPr>
        <w:t>&lt;ul&gt;</w:t>
      </w:r>
      <w:r w:rsidRPr="007478A4">
        <w:rPr>
          <w:rFonts w:ascii="Times New Roman" w:eastAsia="Times New Roman" w:hAnsi="Times New Roman" w:cs="Times New Roman"/>
          <w:sz w:val="24"/>
          <w:szCs w:val="24"/>
          <w:lang w:eastAsia="de-DE"/>
        </w:rPr>
        <w:t xml:space="preserve"> definiert haben. Das Ergebnis mag nicht hübsch aussehen, aber es zeigt doch einige der zahlreichen Möglichkeiten:</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h1 {</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border-width: thick;</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border-style: dotted;</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border-color: gold;</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h2 {</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border-width: 20px;</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border-style: outset;</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border-color: red;</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p {</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border-width: 1px;</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border-style: dashed;</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border-color: blue;</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ul {</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border-width: thin;</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border-style: solid;</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lastRenderedPageBreak/>
        <w:tab/>
        <w:t xml:space="preserve">  border-color: orange;</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r>
    </w:p>
    <w:p w:rsidR="007478A4" w:rsidRPr="007478A4" w:rsidRDefault="007478A4" w:rsidP="007478A4">
      <w:pPr>
        <w:numPr>
          <w:ilvl w:val="0"/>
          <w:numId w:val="2"/>
        </w:numPr>
        <w:spacing w:before="100" w:beforeAutospacing="1" w:after="100" w:afterAutospacing="1"/>
        <w:rPr>
          <w:rFonts w:ascii="Times New Roman" w:eastAsia="Times New Roman" w:hAnsi="Times New Roman" w:cs="Times New Roman"/>
          <w:sz w:val="24"/>
          <w:szCs w:val="24"/>
          <w:lang w:eastAsia="de-DE"/>
        </w:rPr>
      </w:pPr>
      <w:hyperlink r:id="rId14" w:tooltip="Diesen Code anzeigen" w:history="1">
        <w:r w:rsidRPr="007478A4">
          <w:rPr>
            <w:rFonts w:ascii="Times New Roman" w:eastAsia="Times New Roman" w:hAnsi="Times New Roman" w:cs="Times New Roman"/>
            <w:color w:val="0000FF"/>
            <w:sz w:val="24"/>
            <w:szCs w:val="24"/>
            <w:u w:val="single"/>
            <w:lang w:eastAsia="de-DE"/>
          </w:rPr>
          <w:t>Beispiel anzeigen</w:t>
        </w:r>
      </w:hyperlink>
      <w:r w:rsidRPr="007478A4">
        <w:rPr>
          <w:rFonts w:ascii="Times New Roman" w:eastAsia="Times New Roman" w:hAnsi="Times New Roman" w:cs="Times New Roman"/>
          <w:sz w:val="24"/>
          <w:szCs w:val="24"/>
          <w:lang w:eastAsia="de-DE"/>
        </w:rPr>
        <w:t xml:space="preserve"> </w:t>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sz w:val="24"/>
          <w:szCs w:val="24"/>
          <w:lang w:eastAsia="de-DE"/>
        </w:rPr>
        <w:t>Man kann auch besondere Eigenschaften für den oberen, unteren, linken und rechten Rand (</w:t>
      </w:r>
      <w:r w:rsidRPr="007478A4">
        <w:rPr>
          <w:rFonts w:ascii="Courier New" w:eastAsia="Times New Roman" w:hAnsi="Courier New" w:cs="Courier New"/>
          <w:sz w:val="20"/>
          <w:szCs w:val="20"/>
          <w:lang w:eastAsia="de-DE"/>
        </w:rPr>
        <w:t>border-top</w:t>
      </w:r>
      <w:r w:rsidRPr="007478A4">
        <w:rPr>
          <w:rFonts w:ascii="Times New Roman" w:eastAsia="Times New Roman" w:hAnsi="Times New Roman" w:cs="Times New Roman"/>
          <w:sz w:val="24"/>
          <w:szCs w:val="24"/>
          <w:lang w:eastAsia="de-DE"/>
        </w:rPr>
        <w:t xml:space="preserve">, </w:t>
      </w:r>
      <w:r w:rsidRPr="007478A4">
        <w:rPr>
          <w:rFonts w:ascii="Courier New" w:eastAsia="Times New Roman" w:hAnsi="Courier New" w:cs="Courier New"/>
          <w:sz w:val="20"/>
          <w:szCs w:val="20"/>
          <w:lang w:eastAsia="de-DE"/>
        </w:rPr>
        <w:t>border-bottom</w:t>
      </w:r>
      <w:r w:rsidRPr="007478A4">
        <w:rPr>
          <w:rFonts w:ascii="Times New Roman" w:eastAsia="Times New Roman" w:hAnsi="Times New Roman" w:cs="Times New Roman"/>
          <w:sz w:val="24"/>
          <w:szCs w:val="24"/>
          <w:lang w:eastAsia="de-DE"/>
        </w:rPr>
        <w:t xml:space="preserve">, </w:t>
      </w:r>
      <w:r w:rsidRPr="007478A4">
        <w:rPr>
          <w:rFonts w:ascii="Courier New" w:eastAsia="Times New Roman" w:hAnsi="Courier New" w:cs="Courier New"/>
          <w:sz w:val="20"/>
          <w:szCs w:val="20"/>
          <w:lang w:eastAsia="de-DE"/>
        </w:rPr>
        <w:t>border-right</w:t>
      </w:r>
      <w:r w:rsidRPr="007478A4">
        <w:rPr>
          <w:rFonts w:ascii="Times New Roman" w:eastAsia="Times New Roman" w:hAnsi="Times New Roman" w:cs="Times New Roman"/>
          <w:sz w:val="24"/>
          <w:szCs w:val="24"/>
          <w:lang w:eastAsia="de-DE"/>
        </w:rPr>
        <w:t xml:space="preserve"> oder </w:t>
      </w:r>
      <w:r w:rsidRPr="007478A4">
        <w:rPr>
          <w:rFonts w:ascii="Courier New" w:eastAsia="Times New Roman" w:hAnsi="Courier New" w:cs="Courier New"/>
          <w:sz w:val="20"/>
          <w:szCs w:val="20"/>
          <w:lang w:eastAsia="de-DE"/>
        </w:rPr>
        <w:t>border-left</w:t>
      </w:r>
      <w:r w:rsidRPr="007478A4">
        <w:rPr>
          <w:rFonts w:ascii="Times New Roman" w:eastAsia="Times New Roman" w:hAnsi="Times New Roman" w:cs="Times New Roman"/>
          <w:sz w:val="24"/>
          <w:szCs w:val="24"/>
          <w:lang w:eastAsia="de-DE"/>
        </w:rPr>
        <w:t>) vergeben. Das folgende Beispiel zeigt wie:</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h1 {</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border-top-width: thick;</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border-top-style: solid;</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border-top-color: red;</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border-bottom-width: thick;</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border-bottom-style: solid;</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border-bottom-color: blue;</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border-right-width: thick;</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border-right-style: solid;</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border-right-color: green;</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border-left-width: thick;</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border-left-style: solid;</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border-left-color: orange;</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r>
    </w:p>
    <w:p w:rsidR="007478A4" w:rsidRPr="007478A4" w:rsidRDefault="007478A4" w:rsidP="007478A4">
      <w:pPr>
        <w:numPr>
          <w:ilvl w:val="0"/>
          <w:numId w:val="3"/>
        </w:numPr>
        <w:spacing w:before="100" w:beforeAutospacing="1" w:after="100" w:afterAutospacing="1"/>
        <w:rPr>
          <w:rFonts w:ascii="Times New Roman" w:eastAsia="Times New Roman" w:hAnsi="Times New Roman" w:cs="Times New Roman"/>
          <w:sz w:val="24"/>
          <w:szCs w:val="24"/>
          <w:lang w:eastAsia="de-DE"/>
        </w:rPr>
      </w:pPr>
      <w:hyperlink r:id="rId15" w:tooltip="Diesen Code anzeigen" w:history="1">
        <w:r w:rsidRPr="007478A4">
          <w:rPr>
            <w:rFonts w:ascii="Times New Roman" w:eastAsia="Times New Roman" w:hAnsi="Times New Roman" w:cs="Times New Roman"/>
            <w:color w:val="0000FF"/>
            <w:sz w:val="24"/>
            <w:szCs w:val="24"/>
            <w:u w:val="single"/>
            <w:lang w:eastAsia="de-DE"/>
          </w:rPr>
          <w:t>Beispiel anzeigen</w:t>
        </w:r>
      </w:hyperlink>
      <w:r w:rsidRPr="007478A4">
        <w:rPr>
          <w:rFonts w:ascii="Times New Roman" w:eastAsia="Times New Roman" w:hAnsi="Times New Roman" w:cs="Times New Roman"/>
          <w:sz w:val="24"/>
          <w:szCs w:val="24"/>
          <w:lang w:eastAsia="de-DE"/>
        </w:rPr>
        <w:t xml:space="preserve"> </w:t>
      </w:r>
    </w:p>
    <w:p w:rsidR="007478A4" w:rsidRPr="007478A4" w:rsidRDefault="007478A4" w:rsidP="007478A4">
      <w:pPr>
        <w:spacing w:before="100" w:beforeAutospacing="1" w:after="100" w:afterAutospacing="1"/>
        <w:outlineLvl w:val="1"/>
        <w:rPr>
          <w:rFonts w:ascii="Times New Roman" w:eastAsia="Times New Roman" w:hAnsi="Times New Roman" w:cs="Times New Roman"/>
          <w:b/>
          <w:bCs/>
          <w:sz w:val="36"/>
          <w:szCs w:val="36"/>
          <w:lang w:eastAsia="de-DE"/>
        </w:rPr>
      </w:pPr>
      <w:r w:rsidRPr="007478A4">
        <w:rPr>
          <w:rFonts w:ascii="Times New Roman" w:eastAsia="Times New Roman" w:hAnsi="Times New Roman" w:cs="Times New Roman"/>
          <w:b/>
          <w:bCs/>
          <w:sz w:val="36"/>
          <w:szCs w:val="36"/>
          <w:lang w:eastAsia="de-DE"/>
        </w:rPr>
        <w:t>Kombination: die Eigenschaft ‘border’</w:t>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sz w:val="24"/>
          <w:szCs w:val="24"/>
          <w:lang w:eastAsia="de-DE"/>
        </w:rPr>
        <w:t xml:space="preserve">Wie auch bei vielen anderen Eigenschaften, können die Werte der Umrandungseigenschaften in der Eigenschaft </w:t>
      </w:r>
      <w:r w:rsidRPr="007478A4">
        <w:rPr>
          <w:rFonts w:ascii="Courier New" w:eastAsia="Times New Roman" w:hAnsi="Courier New" w:cs="Courier New"/>
          <w:sz w:val="20"/>
          <w:szCs w:val="20"/>
          <w:lang w:eastAsia="de-DE"/>
        </w:rPr>
        <w:t>border</w:t>
      </w:r>
      <w:r w:rsidRPr="007478A4">
        <w:rPr>
          <w:rFonts w:ascii="Times New Roman" w:eastAsia="Times New Roman" w:hAnsi="Times New Roman" w:cs="Times New Roman"/>
          <w:sz w:val="24"/>
          <w:szCs w:val="24"/>
          <w:lang w:eastAsia="de-DE"/>
        </w:rPr>
        <w:t xml:space="preserve"> zusammengefaßt werden. Schauen wir uns ein Beispiel an:</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p {</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border-width: 1px;</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border-style: solid;</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border-color: blue;</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sz w:val="24"/>
          <w:szCs w:val="24"/>
          <w:lang w:eastAsia="de-DE"/>
        </w:rPr>
        <w:t>Kann kombiniert werden zu:</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p {</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 xml:space="preserve">  border: 1px solid blue;</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t>}</w:t>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r>
    </w:p>
    <w:p w:rsidR="007478A4" w:rsidRPr="007478A4" w:rsidRDefault="007478A4" w:rsidP="0074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78A4">
        <w:rPr>
          <w:rFonts w:ascii="Courier New" w:eastAsia="Times New Roman" w:hAnsi="Courier New" w:cs="Courier New"/>
          <w:sz w:val="20"/>
          <w:szCs w:val="20"/>
          <w:lang w:eastAsia="de-DE"/>
        </w:rPr>
        <w:tab/>
      </w:r>
    </w:p>
    <w:p w:rsidR="007478A4" w:rsidRPr="007478A4" w:rsidRDefault="007478A4" w:rsidP="007478A4">
      <w:pPr>
        <w:spacing w:before="100" w:beforeAutospacing="1" w:after="100" w:afterAutospacing="1"/>
        <w:outlineLvl w:val="1"/>
        <w:rPr>
          <w:rFonts w:ascii="Times New Roman" w:eastAsia="Times New Roman" w:hAnsi="Times New Roman" w:cs="Times New Roman"/>
          <w:b/>
          <w:bCs/>
          <w:sz w:val="36"/>
          <w:szCs w:val="36"/>
          <w:lang w:eastAsia="de-DE"/>
        </w:rPr>
      </w:pPr>
      <w:r w:rsidRPr="007478A4">
        <w:rPr>
          <w:rFonts w:ascii="Times New Roman" w:eastAsia="Times New Roman" w:hAnsi="Times New Roman" w:cs="Times New Roman"/>
          <w:b/>
          <w:bCs/>
          <w:sz w:val="36"/>
          <w:szCs w:val="36"/>
          <w:lang w:eastAsia="de-DE"/>
        </w:rPr>
        <w:lastRenderedPageBreak/>
        <w:t>Zusammenfassung</w:t>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sz w:val="24"/>
          <w:szCs w:val="24"/>
          <w:lang w:eastAsia="de-DE"/>
        </w:rPr>
        <w:t>In dieser Lektion haben wir mehr über die unendlich vielen Möglichkeiten erfahren, die CSS bei der Gestaltung von Umrandungen bietet.</w:t>
      </w:r>
    </w:p>
    <w:p w:rsidR="007478A4" w:rsidRPr="007478A4" w:rsidRDefault="007478A4" w:rsidP="007478A4">
      <w:pPr>
        <w:spacing w:before="100" w:beforeAutospacing="1" w:after="100" w:afterAutospacing="1"/>
        <w:rPr>
          <w:rFonts w:ascii="Times New Roman" w:eastAsia="Times New Roman" w:hAnsi="Times New Roman" w:cs="Times New Roman"/>
          <w:sz w:val="24"/>
          <w:szCs w:val="24"/>
          <w:lang w:eastAsia="de-DE"/>
        </w:rPr>
      </w:pPr>
      <w:r w:rsidRPr="007478A4">
        <w:rPr>
          <w:rFonts w:ascii="Times New Roman" w:eastAsia="Times New Roman" w:hAnsi="Times New Roman" w:cs="Times New Roman"/>
          <w:sz w:val="24"/>
          <w:szCs w:val="24"/>
          <w:lang w:eastAsia="de-DE"/>
        </w:rPr>
        <w:t xml:space="preserve">In der nächsten Lektion sehen wir, wie man die Größe der Boxen (des Box-Modells) mit </w:t>
      </w:r>
      <w:r w:rsidRPr="007478A4">
        <w:rPr>
          <w:rFonts w:ascii="Courier New" w:eastAsia="Times New Roman" w:hAnsi="Courier New" w:cs="Courier New"/>
          <w:sz w:val="20"/>
          <w:szCs w:val="20"/>
          <w:lang w:eastAsia="de-DE"/>
        </w:rPr>
        <w:t>width</w:t>
      </w:r>
      <w:r w:rsidRPr="007478A4">
        <w:rPr>
          <w:rFonts w:ascii="Times New Roman" w:eastAsia="Times New Roman" w:hAnsi="Times New Roman" w:cs="Times New Roman"/>
          <w:sz w:val="24"/>
          <w:szCs w:val="24"/>
          <w:lang w:eastAsia="de-DE"/>
        </w:rPr>
        <w:t xml:space="preserve"> und </w:t>
      </w:r>
      <w:r w:rsidRPr="007478A4">
        <w:rPr>
          <w:rFonts w:ascii="Courier New" w:eastAsia="Times New Roman" w:hAnsi="Courier New" w:cs="Courier New"/>
          <w:sz w:val="20"/>
          <w:szCs w:val="20"/>
          <w:lang w:eastAsia="de-DE"/>
        </w:rPr>
        <w:t>height</w:t>
      </w:r>
      <w:r w:rsidRPr="007478A4">
        <w:rPr>
          <w:rFonts w:ascii="Times New Roman" w:eastAsia="Times New Roman" w:hAnsi="Times New Roman" w:cs="Times New Roman"/>
          <w:sz w:val="24"/>
          <w:szCs w:val="24"/>
          <w:lang w:eastAsia="de-DE"/>
        </w:rPr>
        <w:t xml:space="preserve"> (Breite und Höhe) festlegen kann.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E67C1"/>
    <w:multiLevelType w:val="multilevel"/>
    <w:tmpl w:val="57F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832D2C"/>
    <w:multiLevelType w:val="multilevel"/>
    <w:tmpl w:val="3368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0E7242"/>
    <w:multiLevelType w:val="multilevel"/>
    <w:tmpl w:val="33E8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CDB"/>
    <w:rsid w:val="002A48CF"/>
    <w:rsid w:val="007478A4"/>
    <w:rsid w:val="00854CDB"/>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7478A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8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7478A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8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297456">
      <w:bodyDiv w:val="1"/>
      <w:marLeft w:val="0"/>
      <w:marRight w:val="0"/>
      <w:marTop w:val="0"/>
      <w:marBottom w:val="0"/>
      <w:divBdr>
        <w:top w:val="none" w:sz="0" w:space="0" w:color="auto"/>
        <w:left w:val="none" w:sz="0" w:space="0" w:color="auto"/>
        <w:bottom w:val="none" w:sz="0" w:space="0" w:color="auto"/>
        <w:right w:val="none" w:sz="0" w:space="0" w:color="auto"/>
      </w:divBdr>
      <w:divsChild>
        <w:div w:id="2049144016">
          <w:marLeft w:val="0"/>
          <w:marRight w:val="0"/>
          <w:marTop w:val="0"/>
          <w:marBottom w:val="0"/>
          <w:divBdr>
            <w:top w:val="none" w:sz="0" w:space="0" w:color="auto"/>
            <w:left w:val="none" w:sz="0" w:space="0" w:color="auto"/>
            <w:bottom w:val="none" w:sz="0" w:space="0" w:color="auto"/>
            <w:right w:val="none" w:sz="0" w:space="0" w:color="auto"/>
          </w:divBdr>
          <w:divsChild>
            <w:div w:id="1717118748">
              <w:marLeft w:val="0"/>
              <w:marRight w:val="0"/>
              <w:marTop w:val="0"/>
              <w:marBottom w:val="0"/>
              <w:divBdr>
                <w:top w:val="none" w:sz="0" w:space="0" w:color="auto"/>
                <w:left w:val="none" w:sz="0" w:space="0" w:color="auto"/>
                <w:bottom w:val="none" w:sz="0" w:space="0" w:color="auto"/>
                <w:right w:val="none" w:sz="0" w:space="0" w:color="auto"/>
              </w:divBdr>
              <w:divsChild>
                <w:div w:id="840701719">
                  <w:marLeft w:val="0"/>
                  <w:marRight w:val="0"/>
                  <w:marTop w:val="0"/>
                  <w:marBottom w:val="0"/>
                  <w:divBdr>
                    <w:top w:val="none" w:sz="0" w:space="0" w:color="auto"/>
                    <w:left w:val="none" w:sz="0" w:space="0" w:color="auto"/>
                    <w:bottom w:val="none" w:sz="0" w:space="0" w:color="auto"/>
                    <w:right w:val="none" w:sz="0" w:space="0" w:color="auto"/>
                  </w:divBdr>
                  <w:divsChild>
                    <w:div w:id="200363413">
                      <w:marLeft w:val="0"/>
                      <w:marRight w:val="0"/>
                      <w:marTop w:val="0"/>
                      <w:marBottom w:val="0"/>
                      <w:divBdr>
                        <w:top w:val="none" w:sz="0" w:space="0" w:color="auto"/>
                        <w:left w:val="none" w:sz="0" w:space="0" w:color="auto"/>
                        <w:bottom w:val="none" w:sz="0" w:space="0" w:color="auto"/>
                        <w:right w:val="none" w:sz="0" w:space="0" w:color="auto"/>
                      </w:divBdr>
                    </w:div>
                    <w:div w:id="1763527253">
                      <w:marLeft w:val="0"/>
                      <w:marRight w:val="0"/>
                      <w:marTop w:val="0"/>
                      <w:marBottom w:val="0"/>
                      <w:divBdr>
                        <w:top w:val="none" w:sz="0" w:space="0" w:color="auto"/>
                        <w:left w:val="none" w:sz="0" w:space="0" w:color="auto"/>
                        <w:bottom w:val="none" w:sz="0" w:space="0" w:color="auto"/>
                        <w:right w:val="none" w:sz="0" w:space="0" w:color="auto"/>
                      </w:divBdr>
                    </w:div>
                    <w:div w:id="1155143265">
                      <w:marLeft w:val="0"/>
                      <w:marRight w:val="0"/>
                      <w:marTop w:val="0"/>
                      <w:marBottom w:val="0"/>
                      <w:divBdr>
                        <w:top w:val="none" w:sz="0" w:space="0" w:color="auto"/>
                        <w:left w:val="none" w:sz="0" w:space="0" w:color="auto"/>
                        <w:bottom w:val="none" w:sz="0" w:space="0" w:color="auto"/>
                        <w:right w:val="none" w:sz="0" w:space="0" w:color="auto"/>
                      </w:divBdr>
                    </w:div>
                    <w:div w:id="1236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css/lesson11.php" TargetMode="External"/><Relationship Id="rId13"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hyperlink" Target="http://de.html.net/tutorials/css/lesson11.php" TargetMode="Externa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html.net/tutorials/css/lesson11.php"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de.html.net/tutorials/css/lesson11_ex2.php" TargetMode="External"/><Relationship Id="rId10" Type="http://schemas.openxmlformats.org/officeDocument/2006/relationships/hyperlink" Target="http://de.html.net/tutorials/css/lesson11.php" TargetMode="External"/><Relationship Id="rId4" Type="http://schemas.openxmlformats.org/officeDocument/2006/relationships/settings" Target="settings.xml"/><Relationship Id="rId9" Type="http://schemas.openxmlformats.org/officeDocument/2006/relationships/hyperlink" Target="http://de.html.net/tutorials/css/lesson11.php" TargetMode="External"/><Relationship Id="rId14" Type="http://schemas.openxmlformats.org/officeDocument/2006/relationships/hyperlink" Target="http://de.html.net/tutorials/css/lesson11_ex1.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3320</Characters>
  <Application>Microsoft Office Word</Application>
  <DocSecurity>0</DocSecurity>
  <Lines>27</Lines>
  <Paragraphs>7</Paragraphs>
  <ScaleCrop>false</ScaleCrop>
  <Company>Privat</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2013-01-04T14:37:00Z</dcterms:created>
  <dcterms:modified xsi:type="dcterms:W3CDTF">2013-01-04T14:37:00Z</dcterms:modified>
</cp:coreProperties>
</file>