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D774" w14:textId="4E75D309" w:rsidR="00762D46" w:rsidRDefault="00000000">
      <w:pPr>
        <w:tabs>
          <w:tab w:val="left" w:pos="7905"/>
        </w:tabs>
        <w:spacing w:line="340" w:lineRule="exact"/>
        <w:jc w:val="center"/>
        <w:rPr>
          <w:rFonts w:eastAsia="楷体" w:cs="楷体"/>
          <w:b/>
          <w:sz w:val="32"/>
          <w:szCs w:val="32"/>
        </w:rPr>
      </w:pPr>
      <w:r>
        <w:rPr>
          <w:rFonts w:eastAsia="楷体" w:cs="楷体"/>
          <w:bCs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35FF2E6B" wp14:editId="19A4974A">
            <wp:simplePos x="0" y="0"/>
            <wp:positionH relativeFrom="column">
              <wp:posOffset>6116955</wp:posOffset>
            </wp:positionH>
            <wp:positionV relativeFrom="paragraph">
              <wp:posOffset>-275590</wp:posOffset>
            </wp:positionV>
            <wp:extent cx="592455" cy="829945"/>
            <wp:effectExtent l="0" t="0" r="5080" b="0"/>
            <wp:wrapNone/>
            <wp:docPr id="1" name="图片 1" descr="IMG_0115(20201214-0354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0115(20201214-03541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282" cy="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楷体" w:cs="楷体" w:hint="eastAsia"/>
          <w:b/>
          <w:sz w:val="32"/>
          <w:szCs w:val="32"/>
        </w:rPr>
        <w:t>李彦达</w:t>
      </w:r>
      <w:r w:rsidR="00910012">
        <w:rPr>
          <w:rFonts w:eastAsia="楷体" w:cs="楷体" w:hint="eastAsia"/>
          <w:b/>
          <w:sz w:val="32"/>
          <w:szCs w:val="32"/>
        </w:rPr>
        <w:t>/Larry</w:t>
      </w:r>
    </w:p>
    <w:p w14:paraId="4D0E5495" w14:textId="77777777" w:rsidR="00762D46" w:rsidRDefault="00000000">
      <w:pPr>
        <w:spacing w:line="300" w:lineRule="exact"/>
        <w:jc w:val="center"/>
        <w:rPr>
          <w:rFonts w:eastAsia="楷体"/>
          <w:bCs/>
          <w:iCs/>
          <w:sz w:val="21"/>
          <w:szCs w:val="21"/>
        </w:rPr>
      </w:pPr>
      <w:r>
        <w:rPr>
          <w:rFonts w:eastAsia="楷体" w:hint="eastAsia"/>
          <w:bCs/>
          <w:iCs/>
          <w:sz w:val="21"/>
          <w:szCs w:val="21"/>
        </w:rPr>
        <w:t>TEL</w:t>
      </w:r>
      <w:r>
        <w:rPr>
          <w:rFonts w:eastAsia="楷体"/>
          <w:bCs/>
          <w:iCs/>
          <w:sz w:val="21"/>
          <w:szCs w:val="21"/>
        </w:rPr>
        <w:t>: 18</w:t>
      </w:r>
      <w:r>
        <w:rPr>
          <w:rFonts w:eastAsia="楷体" w:hint="eastAsia"/>
          <w:bCs/>
          <w:iCs/>
          <w:sz w:val="21"/>
          <w:szCs w:val="21"/>
        </w:rPr>
        <w:t>435153378</w:t>
      </w:r>
      <w:r>
        <w:rPr>
          <w:rFonts w:eastAsia="楷体"/>
          <w:bCs/>
          <w:iCs/>
          <w:sz w:val="21"/>
          <w:szCs w:val="21"/>
        </w:rPr>
        <w:t xml:space="preserve"> | </w:t>
      </w:r>
      <w:r>
        <w:rPr>
          <w:rFonts w:eastAsia="楷体" w:hint="eastAsia"/>
          <w:bCs/>
          <w:iCs/>
          <w:sz w:val="21"/>
          <w:szCs w:val="21"/>
        </w:rPr>
        <w:t>liyanda0118@outlook.com</w:t>
      </w:r>
      <w:r>
        <w:rPr>
          <w:rFonts w:eastAsia="楷体"/>
          <w:bCs/>
          <w:iCs/>
          <w:sz w:val="21"/>
          <w:szCs w:val="21"/>
        </w:rPr>
        <w:t xml:space="preserve"> | </w:t>
      </w:r>
      <w:proofErr w:type="spellStart"/>
      <w:r>
        <w:rPr>
          <w:rFonts w:eastAsia="楷体"/>
          <w:bCs/>
          <w:iCs/>
          <w:sz w:val="21"/>
          <w:szCs w:val="21"/>
        </w:rPr>
        <w:t>wechat</w:t>
      </w:r>
      <w:proofErr w:type="spellEnd"/>
      <w:r>
        <w:rPr>
          <w:rFonts w:eastAsia="楷体" w:hint="eastAsia"/>
          <w:bCs/>
          <w:iCs/>
          <w:sz w:val="21"/>
          <w:szCs w:val="21"/>
        </w:rPr>
        <w:t>:</w:t>
      </w:r>
      <w:r>
        <w:rPr>
          <w:rFonts w:eastAsia="楷体"/>
          <w:bCs/>
          <w:iCs/>
          <w:sz w:val="21"/>
          <w:szCs w:val="21"/>
        </w:rPr>
        <w:t xml:space="preserve"> </w:t>
      </w:r>
      <w:r>
        <w:rPr>
          <w:rFonts w:eastAsia="楷体" w:hint="eastAsia"/>
          <w:bCs/>
          <w:iCs/>
          <w:sz w:val="21"/>
          <w:szCs w:val="21"/>
        </w:rPr>
        <w:t>q</w:t>
      </w:r>
      <w:r>
        <w:rPr>
          <w:rFonts w:eastAsia="楷体"/>
          <w:bCs/>
          <w:iCs/>
          <w:sz w:val="21"/>
          <w:szCs w:val="21"/>
        </w:rPr>
        <w:t>1018417726</w:t>
      </w:r>
    </w:p>
    <w:p w14:paraId="39CFB0FF" w14:textId="77777777" w:rsidR="00762D46" w:rsidRDefault="00000000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  <w:r>
        <w:rPr>
          <w:rFonts w:eastAsia="楷体" w:cs="楷体" w:hint="eastAsia"/>
          <w:b/>
          <w:color w:val="4472C4" w:themeColor="accent1"/>
          <w:sz w:val="30"/>
          <w:szCs w:val="30"/>
        </w:rPr>
        <w:t>教育经历</w:t>
      </w:r>
    </w:p>
    <w:p w14:paraId="6FC5EA72" w14:textId="77777777" w:rsidR="00762D46" w:rsidRDefault="00000000">
      <w:p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iCs/>
          <w:sz w:val="21"/>
          <w:szCs w:val="21"/>
        </w:rPr>
        <w:t>英国南安普顿大学｜计算机科学与技术（数字战略与信息系统）硕士｜</w:t>
      </w:r>
      <w:r>
        <w:rPr>
          <w:rFonts w:eastAsia="楷体"/>
          <w:b/>
          <w:iCs/>
          <w:sz w:val="21"/>
          <w:szCs w:val="21"/>
        </w:rPr>
        <w:t xml:space="preserve">Distinction </w:t>
      </w:r>
      <w:r>
        <w:rPr>
          <w:rFonts w:eastAsia="楷体" w:cs="楷体" w:hint="eastAsia"/>
          <w:b/>
          <w:iCs/>
          <w:sz w:val="21"/>
          <w:szCs w:val="21"/>
        </w:rPr>
        <w:t>一等学位</w:t>
      </w:r>
      <w:r>
        <w:rPr>
          <w:rFonts w:eastAsia="楷体" w:cs="楷体" w:hint="eastAsia"/>
          <w:b/>
          <w:iCs/>
          <w:sz w:val="21"/>
          <w:szCs w:val="21"/>
        </w:rPr>
        <w:t xml:space="preserve">             </w:t>
      </w:r>
      <w:r>
        <w:rPr>
          <w:rFonts w:eastAsia="楷体" w:cs="楷体" w:hint="eastAsia"/>
          <w:b/>
          <w:color w:val="000000" w:themeColor="text1"/>
          <w:sz w:val="21"/>
          <w:szCs w:val="21"/>
        </w:rPr>
        <w:t>2022.</w:t>
      </w:r>
      <w:r>
        <w:rPr>
          <w:rFonts w:eastAsia="楷体" w:cs="楷体"/>
          <w:b/>
          <w:color w:val="000000" w:themeColor="text1"/>
          <w:sz w:val="21"/>
          <w:szCs w:val="21"/>
        </w:rPr>
        <w:t>09</w:t>
      </w:r>
      <w:r>
        <w:rPr>
          <w:rFonts w:eastAsia="楷体" w:cs="楷体" w:hint="eastAsia"/>
          <w:b/>
          <w:color w:val="000000" w:themeColor="text1"/>
          <w:sz w:val="21"/>
          <w:szCs w:val="21"/>
        </w:rPr>
        <w:t>–</w:t>
      </w:r>
      <w:r>
        <w:rPr>
          <w:rFonts w:eastAsia="楷体" w:cs="楷体" w:hint="eastAsia"/>
          <w:b/>
          <w:color w:val="000000" w:themeColor="text1"/>
          <w:sz w:val="21"/>
          <w:szCs w:val="21"/>
        </w:rPr>
        <w:t>2023.12</w:t>
      </w:r>
      <w:r>
        <w:rPr>
          <w:rFonts w:eastAsia="楷体" w:cs="楷体" w:hint="eastAsia"/>
          <w:bCs/>
          <w:sz w:val="21"/>
          <w:szCs w:val="21"/>
        </w:rPr>
        <w:tab/>
      </w:r>
    </w:p>
    <w:p w14:paraId="16C00004" w14:textId="1F3865E2" w:rsidR="00762D46" w:rsidRDefault="00000000">
      <w:p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Cs/>
          <w:sz w:val="21"/>
          <w:szCs w:val="21"/>
        </w:rPr>
        <w:t>核心课程：信息系统开发、</w:t>
      </w:r>
      <w:r w:rsidR="001E2D0D">
        <w:rPr>
          <w:rFonts w:eastAsia="楷体" w:cs="楷体" w:hint="eastAsia"/>
          <w:bCs/>
          <w:sz w:val="21"/>
          <w:szCs w:val="21"/>
        </w:rPr>
        <w:t>人工智能系统</w:t>
      </w:r>
      <w:r w:rsidR="002378BF">
        <w:rPr>
          <w:rFonts w:eastAsia="楷体" w:cs="楷体" w:hint="eastAsia"/>
          <w:bCs/>
          <w:sz w:val="21"/>
          <w:szCs w:val="21"/>
        </w:rPr>
        <w:t>建设</w:t>
      </w:r>
      <w:r w:rsidR="001E2D0D">
        <w:rPr>
          <w:rFonts w:eastAsia="楷体" w:cs="楷体" w:hint="eastAsia"/>
          <w:bCs/>
          <w:sz w:val="21"/>
          <w:szCs w:val="21"/>
        </w:rPr>
        <w:t>、</w:t>
      </w:r>
      <w:r>
        <w:rPr>
          <w:rFonts w:eastAsia="楷体" w:cs="楷体" w:hint="eastAsia"/>
          <w:bCs/>
          <w:sz w:val="21"/>
          <w:szCs w:val="21"/>
        </w:rPr>
        <w:t>信息系统管理与战略、信用评分与数据挖掘、数字商务与人机交互</w:t>
      </w:r>
    </w:p>
    <w:p w14:paraId="5ECD62CE" w14:textId="1AE0DA4E" w:rsidR="00762D46" w:rsidRDefault="00000000">
      <w:p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iCs/>
          <w:sz w:val="21"/>
          <w:szCs w:val="21"/>
        </w:rPr>
        <w:t>重庆交通大学｜道路桥梁与渡河工程</w:t>
      </w:r>
      <w:r>
        <w:rPr>
          <w:rFonts w:eastAsia="楷体" w:cs="楷体" w:hint="eastAsia"/>
          <w:b/>
          <w:iCs/>
          <w:sz w:val="21"/>
          <w:szCs w:val="21"/>
        </w:rPr>
        <w:t xml:space="preserve"> </w:t>
      </w:r>
      <w:r>
        <w:rPr>
          <w:rFonts w:eastAsia="楷体" w:cs="楷体" w:hint="eastAsia"/>
          <w:b/>
          <w:iCs/>
          <w:sz w:val="21"/>
          <w:szCs w:val="21"/>
        </w:rPr>
        <w:t>本科｜</w:t>
      </w:r>
      <w:r>
        <w:rPr>
          <w:rFonts w:eastAsia="楷体" w:cs="楷体" w:hint="eastAsia"/>
          <w:b/>
          <w:iCs/>
          <w:sz w:val="21"/>
          <w:szCs w:val="21"/>
        </w:rPr>
        <w:t>GPA</w:t>
      </w:r>
      <w:r>
        <w:rPr>
          <w:rFonts w:eastAsia="楷体" w:cs="楷体" w:hint="eastAsia"/>
          <w:b/>
          <w:iCs/>
          <w:sz w:val="21"/>
          <w:szCs w:val="21"/>
        </w:rPr>
        <w:t>：</w:t>
      </w:r>
      <w:r>
        <w:rPr>
          <w:rFonts w:eastAsia="楷体" w:cs="楷体" w:hint="eastAsia"/>
          <w:b/>
          <w:iCs/>
          <w:sz w:val="21"/>
          <w:szCs w:val="21"/>
        </w:rPr>
        <w:t>3.56</w:t>
      </w:r>
      <w:r w:rsidR="001E2D0D">
        <w:rPr>
          <w:rFonts w:eastAsia="楷体" w:cs="楷体" w:hint="eastAsia"/>
          <w:b/>
          <w:iCs/>
          <w:sz w:val="21"/>
          <w:szCs w:val="21"/>
        </w:rPr>
        <w:t>/4.0</w:t>
      </w:r>
      <w:r>
        <w:rPr>
          <w:rFonts w:eastAsia="楷体" w:cs="楷体" w:hint="eastAsia"/>
          <w:b/>
          <w:iCs/>
          <w:sz w:val="21"/>
          <w:szCs w:val="21"/>
        </w:rPr>
        <w:t xml:space="preserve">                               </w:t>
      </w:r>
      <w:r>
        <w:rPr>
          <w:rFonts w:eastAsia="楷体" w:cs="楷体"/>
          <w:b/>
          <w:iCs/>
          <w:sz w:val="21"/>
          <w:szCs w:val="21"/>
        </w:rPr>
        <w:t xml:space="preserve">                                     </w:t>
      </w:r>
      <w:r>
        <w:rPr>
          <w:rFonts w:eastAsia="楷体" w:cs="楷体" w:hint="eastAsia"/>
          <w:b/>
          <w:iCs/>
          <w:sz w:val="21"/>
          <w:szCs w:val="21"/>
        </w:rPr>
        <w:t xml:space="preserve">         </w:t>
      </w:r>
      <w:r>
        <w:rPr>
          <w:rFonts w:eastAsia="楷体" w:cs="楷体" w:hint="eastAsia"/>
          <w:b/>
          <w:sz w:val="21"/>
          <w:szCs w:val="21"/>
        </w:rPr>
        <w:t>2018.09</w:t>
      </w:r>
      <w:r>
        <w:rPr>
          <w:rFonts w:eastAsia="楷体" w:cs="楷体" w:hint="eastAsia"/>
          <w:b/>
          <w:sz w:val="21"/>
          <w:szCs w:val="21"/>
        </w:rPr>
        <w:t>–</w:t>
      </w:r>
      <w:r>
        <w:rPr>
          <w:rFonts w:eastAsia="楷体" w:cs="楷体" w:hint="eastAsia"/>
          <w:b/>
          <w:sz w:val="21"/>
          <w:szCs w:val="21"/>
        </w:rPr>
        <w:t>2022.0</w:t>
      </w:r>
      <w:r>
        <w:rPr>
          <w:rFonts w:eastAsia="楷体" w:cs="楷体"/>
          <w:b/>
          <w:sz w:val="21"/>
          <w:szCs w:val="21"/>
        </w:rPr>
        <w:t>6</w:t>
      </w:r>
    </w:p>
    <w:p w14:paraId="08547260" w14:textId="77777777" w:rsidR="00762D46" w:rsidRDefault="00000000">
      <w:p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Cs/>
          <w:sz w:val="21"/>
          <w:szCs w:val="21"/>
        </w:rPr>
        <w:t>荣誉：深圳校友会奖学金（</w:t>
      </w:r>
      <w:r>
        <w:rPr>
          <w:rFonts w:eastAsia="楷体" w:cs="楷体" w:hint="eastAsia"/>
          <w:bCs/>
          <w:color w:val="000000" w:themeColor="text1"/>
          <w:sz w:val="21"/>
          <w:szCs w:val="21"/>
        </w:rPr>
        <w:t>2019</w:t>
      </w:r>
      <w:r>
        <w:rPr>
          <w:rFonts w:eastAsia="楷体" w:cs="楷体" w:hint="eastAsia"/>
          <w:bCs/>
          <w:color w:val="000000" w:themeColor="text1"/>
          <w:sz w:val="21"/>
          <w:szCs w:val="21"/>
        </w:rPr>
        <w:t>、</w:t>
      </w:r>
      <w:r>
        <w:rPr>
          <w:rFonts w:eastAsia="楷体" w:cs="楷体" w:hint="eastAsia"/>
          <w:bCs/>
          <w:color w:val="000000" w:themeColor="text1"/>
          <w:sz w:val="21"/>
          <w:szCs w:val="21"/>
        </w:rPr>
        <w:t>2020</w:t>
      </w:r>
      <w:r>
        <w:rPr>
          <w:rFonts w:eastAsia="楷体" w:cs="楷体" w:hint="eastAsia"/>
          <w:bCs/>
          <w:color w:val="000000" w:themeColor="text1"/>
          <w:sz w:val="21"/>
          <w:szCs w:val="21"/>
        </w:rPr>
        <w:t>两次</w:t>
      </w:r>
      <w:r>
        <w:rPr>
          <w:rFonts w:eastAsia="楷体" w:cs="楷体" w:hint="eastAsia"/>
          <w:bCs/>
          <w:sz w:val="21"/>
          <w:szCs w:val="21"/>
        </w:rPr>
        <w:t>）、校三等奖学金（</w:t>
      </w:r>
      <w:r>
        <w:rPr>
          <w:rFonts w:eastAsia="楷体" w:cs="楷体" w:hint="eastAsia"/>
          <w:bCs/>
          <w:sz w:val="21"/>
          <w:szCs w:val="21"/>
        </w:rPr>
        <w:t>2021</w:t>
      </w:r>
      <w:r>
        <w:rPr>
          <w:rFonts w:eastAsia="楷体" w:cs="楷体" w:hint="eastAsia"/>
          <w:bCs/>
          <w:sz w:val="21"/>
          <w:szCs w:val="21"/>
        </w:rPr>
        <w:t>）、全国营销大赛全国二等奖（</w:t>
      </w:r>
      <w:r>
        <w:rPr>
          <w:rFonts w:eastAsia="楷体" w:cs="楷体" w:hint="eastAsia"/>
          <w:bCs/>
          <w:sz w:val="21"/>
          <w:szCs w:val="21"/>
        </w:rPr>
        <w:t>2021</w:t>
      </w:r>
      <w:r>
        <w:rPr>
          <w:rFonts w:eastAsia="楷体" w:cs="楷体" w:hint="eastAsia"/>
          <w:bCs/>
          <w:sz w:val="21"/>
          <w:szCs w:val="21"/>
        </w:rPr>
        <w:t>）</w:t>
      </w:r>
    </w:p>
    <w:p w14:paraId="459964DB" w14:textId="77777777" w:rsidR="00876707" w:rsidRDefault="00876707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</w:p>
    <w:p w14:paraId="2AB471D1" w14:textId="62252215" w:rsidR="00762D46" w:rsidRDefault="00910012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  <w:r>
        <w:rPr>
          <w:rFonts w:eastAsia="楷体" w:cs="楷体" w:hint="eastAsia"/>
          <w:b/>
          <w:color w:val="4472C4" w:themeColor="accent1"/>
          <w:sz w:val="30"/>
          <w:szCs w:val="30"/>
        </w:rPr>
        <w:t>工作经历</w:t>
      </w:r>
    </w:p>
    <w:p w14:paraId="677F2774" w14:textId="240A1D27" w:rsidR="00762D46" w:rsidRDefault="00000000">
      <w:pPr>
        <w:tabs>
          <w:tab w:val="left" w:pos="9180"/>
        </w:tabs>
        <w:spacing w:line="300" w:lineRule="exact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追觅科技有限公司</w:t>
      </w:r>
      <w:r>
        <w:rPr>
          <w:rFonts w:eastAsia="楷体" w:cs="楷体" w:hint="eastAsia"/>
          <w:b/>
          <w:sz w:val="21"/>
          <w:szCs w:val="21"/>
        </w:rPr>
        <w:t xml:space="preserve"> | </w:t>
      </w:r>
      <w:r w:rsidR="001B73C7">
        <w:rPr>
          <w:rFonts w:eastAsia="楷体" w:cs="楷体" w:hint="eastAsia"/>
          <w:b/>
          <w:sz w:val="21"/>
          <w:szCs w:val="21"/>
        </w:rPr>
        <w:t>扫地机器人</w:t>
      </w:r>
      <w:r w:rsidR="00910012">
        <w:rPr>
          <w:rFonts w:eastAsia="楷体" w:cs="楷体" w:hint="eastAsia"/>
          <w:b/>
          <w:sz w:val="21"/>
          <w:szCs w:val="21"/>
        </w:rPr>
        <w:t>硬件</w:t>
      </w:r>
      <w:r w:rsidR="00365FD6">
        <w:rPr>
          <w:rFonts w:eastAsia="楷体" w:cs="楷体" w:hint="eastAsia"/>
          <w:b/>
          <w:sz w:val="21"/>
          <w:szCs w:val="21"/>
        </w:rPr>
        <w:t xml:space="preserve"> </w:t>
      </w:r>
      <w:r w:rsidR="001B73C7">
        <w:rPr>
          <w:rFonts w:eastAsia="楷体" w:cs="楷体" w:hint="eastAsia"/>
          <w:b/>
          <w:sz w:val="21"/>
          <w:szCs w:val="21"/>
        </w:rPr>
        <w:t>&amp;</w:t>
      </w:r>
      <w:r w:rsidR="00365FD6">
        <w:rPr>
          <w:rFonts w:eastAsia="楷体" w:cs="楷体" w:hint="eastAsia"/>
          <w:b/>
          <w:sz w:val="21"/>
          <w:szCs w:val="21"/>
        </w:rPr>
        <w:t xml:space="preserve"> </w:t>
      </w:r>
      <w:r w:rsidR="001B73C7">
        <w:rPr>
          <w:rFonts w:eastAsia="楷体" w:cs="楷体" w:hint="eastAsia"/>
          <w:b/>
          <w:sz w:val="21"/>
          <w:szCs w:val="21"/>
        </w:rPr>
        <w:t>AI</w:t>
      </w:r>
      <w:r>
        <w:rPr>
          <w:rFonts w:eastAsia="楷体" w:cs="楷体" w:hint="eastAsia"/>
          <w:b/>
          <w:sz w:val="21"/>
          <w:szCs w:val="21"/>
        </w:rPr>
        <w:t>产品经理</w:t>
      </w:r>
      <w:r>
        <w:rPr>
          <w:rFonts w:eastAsia="楷体" w:cs="楷体" w:hint="eastAsia"/>
          <w:b/>
          <w:sz w:val="21"/>
          <w:szCs w:val="21"/>
        </w:rPr>
        <w:t xml:space="preserve"> </w:t>
      </w:r>
      <w:r w:rsidR="002378BF">
        <w:rPr>
          <w:rFonts w:eastAsia="楷体" w:cs="楷体" w:hint="eastAsia"/>
          <w:b/>
          <w:sz w:val="21"/>
          <w:szCs w:val="21"/>
        </w:rPr>
        <w:t xml:space="preserve">                                     2024.03</w:t>
      </w:r>
      <w:r w:rsidR="00C1163A">
        <w:rPr>
          <w:rFonts w:eastAsia="楷体" w:cs="楷体"/>
          <w:b/>
          <w:sz w:val="21"/>
          <w:szCs w:val="21"/>
        </w:rPr>
        <w:t>–2025.09</w:t>
      </w:r>
      <w:r>
        <w:rPr>
          <w:rFonts w:eastAsia="楷体" w:cs="楷体" w:hint="eastAsia"/>
          <w:b/>
          <w:sz w:val="21"/>
          <w:szCs w:val="21"/>
        </w:rPr>
        <w:t xml:space="preserve">                                                </w:t>
      </w:r>
    </w:p>
    <w:p w14:paraId="49345042" w14:textId="35A78123" w:rsidR="006C2688" w:rsidRPr="00593B30" w:rsidRDefault="00000000">
      <w:pPr>
        <w:tabs>
          <w:tab w:val="left" w:pos="9180"/>
        </w:tabs>
        <w:spacing w:line="300" w:lineRule="exact"/>
        <w:rPr>
          <w:rFonts w:eastAsia="楷体" w:cs="楷体"/>
          <w:b/>
          <w:sz w:val="21"/>
          <w:szCs w:val="21"/>
          <w:u w:val="single"/>
        </w:rPr>
      </w:pPr>
      <w:r>
        <w:rPr>
          <w:rFonts w:eastAsia="楷体" w:cs="楷体" w:hint="eastAsia"/>
          <w:b/>
          <w:sz w:val="21"/>
          <w:szCs w:val="21"/>
          <w:u w:val="single"/>
        </w:rPr>
        <w:t>项目背景：参</w:t>
      </w:r>
      <w:r w:rsidR="00CB0701">
        <w:rPr>
          <w:rFonts w:eastAsia="楷体" w:cs="楷体" w:hint="eastAsia"/>
          <w:b/>
          <w:sz w:val="21"/>
          <w:szCs w:val="21"/>
          <w:u w:val="single"/>
        </w:rPr>
        <w:t>与海外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&amp;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国内多款新型扫地机器人的研发上市，对于多项新功能的预研并落地，以及对于扫地机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AI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智能双目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CV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避障的研究和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AI</w:t>
      </w:r>
      <w:r w:rsidR="006C2688">
        <w:rPr>
          <w:rFonts w:eastAsia="楷体" w:cs="楷体" w:hint="eastAsia"/>
          <w:b/>
          <w:sz w:val="21"/>
          <w:szCs w:val="21"/>
          <w:u w:val="single"/>
        </w:rPr>
        <w:t>产品创新</w:t>
      </w:r>
      <w:r w:rsidR="00910012">
        <w:rPr>
          <w:rFonts w:eastAsia="楷体" w:cs="楷体" w:hint="eastAsia"/>
          <w:b/>
          <w:sz w:val="21"/>
          <w:szCs w:val="21"/>
          <w:u w:val="single"/>
        </w:rPr>
        <w:t>提效</w:t>
      </w:r>
      <w:r w:rsidR="00976473">
        <w:rPr>
          <w:rFonts w:eastAsia="楷体" w:cs="楷体" w:hint="eastAsia"/>
          <w:b/>
          <w:sz w:val="21"/>
          <w:szCs w:val="21"/>
          <w:u w:val="single"/>
        </w:rPr>
        <w:t>等</w:t>
      </w:r>
      <w:r>
        <w:rPr>
          <w:rFonts w:eastAsia="楷体" w:cs="楷体" w:hint="eastAsia"/>
          <w:b/>
          <w:sz w:val="21"/>
          <w:szCs w:val="21"/>
          <w:u w:val="single"/>
        </w:rPr>
        <w:t>方向工作</w:t>
      </w:r>
    </w:p>
    <w:p w14:paraId="3101E4D0" w14:textId="67F5204C" w:rsidR="00593B30" w:rsidRDefault="006C2688" w:rsidP="00593B3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 w:rsidRPr="00593B30">
        <w:rPr>
          <w:rFonts w:eastAsia="楷体" w:cs="楷体" w:hint="eastAsia"/>
          <w:b/>
          <w:sz w:val="21"/>
          <w:szCs w:val="21"/>
        </w:rPr>
        <w:t>硬件产品</w:t>
      </w:r>
      <w:r w:rsidR="00593B30">
        <w:rPr>
          <w:rFonts w:eastAsia="楷体" w:cs="楷体" w:hint="eastAsia"/>
          <w:b/>
          <w:sz w:val="21"/>
          <w:szCs w:val="21"/>
        </w:rPr>
        <w:t>设计</w:t>
      </w:r>
      <w:r w:rsidRPr="00593B30">
        <w:rPr>
          <w:rFonts w:eastAsia="楷体" w:cs="楷体" w:hint="eastAsia"/>
          <w:b/>
          <w:sz w:val="21"/>
          <w:szCs w:val="21"/>
        </w:rPr>
        <w:t>：</w:t>
      </w:r>
      <w:r w:rsidRPr="00593B30">
        <w:rPr>
          <w:rFonts w:eastAsia="楷体" w:cs="楷体" w:hint="eastAsia"/>
          <w:bCs/>
          <w:sz w:val="21"/>
          <w:szCs w:val="21"/>
        </w:rPr>
        <w:t>精通</w:t>
      </w:r>
      <w:r w:rsidRPr="00593B30">
        <w:rPr>
          <w:rFonts w:eastAsia="楷体" w:cs="楷体" w:hint="eastAsia"/>
          <w:bCs/>
          <w:sz w:val="21"/>
          <w:szCs w:val="21"/>
        </w:rPr>
        <w:t>IPD</w:t>
      </w:r>
      <w:r w:rsidRPr="00593B30">
        <w:rPr>
          <w:rFonts w:eastAsia="楷体" w:cs="楷体" w:hint="eastAsia"/>
          <w:bCs/>
          <w:sz w:val="21"/>
          <w:szCs w:val="21"/>
        </w:rPr>
        <w:t>硬件产品开发流程，</w:t>
      </w:r>
      <w:r w:rsidR="00E926D7">
        <w:rPr>
          <w:rFonts w:eastAsia="楷体" w:cs="楷体" w:hint="eastAsia"/>
          <w:bCs/>
          <w:sz w:val="21"/>
          <w:szCs w:val="21"/>
        </w:rPr>
        <w:t>根据市场竞争和产品路标架构，</w:t>
      </w:r>
      <w:r w:rsidRPr="00593B30">
        <w:rPr>
          <w:rFonts w:eastAsia="楷体" w:cs="楷体" w:hint="eastAsia"/>
          <w:bCs/>
          <w:sz w:val="21"/>
          <w:szCs w:val="21"/>
        </w:rPr>
        <w:t>负责并实现多</w:t>
      </w:r>
      <w:r w:rsidR="00E926D7">
        <w:rPr>
          <w:rFonts w:eastAsia="楷体" w:cs="楷体" w:hint="eastAsia"/>
          <w:bCs/>
          <w:sz w:val="21"/>
          <w:szCs w:val="21"/>
        </w:rPr>
        <w:t>款</w:t>
      </w:r>
      <w:r w:rsidRPr="00593B30">
        <w:rPr>
          <w:rFonts w:eastAsia="楷体" w:cs="楷体" w:hint="eastAsia"/>
          <w:bCs/>
          <w:sz w:val="21"/>
          <w:szCs w:val="21"/>
        </w:rPr>
        <w:t>扫地机产品的上市，遍及海外和国内区域。并做出两款爆品（海外</w:t>
      </w:r>
      <w:r w:rsidRPr="00593B30">
        <w:rPr>
          <w:rFonts w:eastAsia="楷体" w:cs="楷体" w:hint="eastAsia"/>
          <w:bCs/>
          <w:sz w:val="21"/>
          <w:szCs w:val="21"/>
        </w:rPr>
        <w:t>L40 Ultra</w:t>
      </w:r>
      <w:r w:rsidRPr="00593B30">
        <w:rPr>
          <w:rFonts w:eastAsia="楷体" w:cs="楷体" w:hint="eastAsia"/>
          <w:bCs/>
          <w:sz w:val="21"/>
          <w:szCs w:val="21"/>
        </w:rPr>
        <w:t>—</w:t>
      </w:r>
      <w:r w:rsidRPr="00593B30">
        <w:rPr>
          <w:rFonts w:eastAsia="楷体" w:cs="楷体" w:hint="eastAsia"/>
          <w:bCs/>
          <w:sz w:val="21"/>
          <w:szCs w:val="21"/>
        </w:rPr>
        <w:t>150000+</w:t>
      </w:r>
      <w:r w:rsidRPr="00593B30">
        <w:rPr>
          <w:rFonts w:eastAsia="楷体" w:cs="楷体" w:hint="eastAsia"/>
          <w:bCs/>
          <w:sz w:val="21"/>
          <w:szCs w:val="21"/>
        </w:rPr>
        <w:t>台；国内</w:t>
      </w:r>
      <w:r w:rsidRPr="00593B30">
        <w:rPr>
          <w:rFonts w:eastAsia="楷体" w:cs="楷体" w:hint="eastAsia"/>
          <w:bCs/>
          <w:sz w:val="21"/>
          <w:szCs w:val="21"/>
        </w:rPr>
        <w:t xml:space="preserve"> S50 Pro</w:t>
      </w:r>
      <w:r w:rsidRPr="00593B30">
        <w:rPr>
          <w:rFonts w:eastAsia="楷体" w:cs="楷体" w:hint="eastAsia"/>
          <w:bCs/>
          <w:sz w:val="21"/>
          <w:szCs w:val="21"/>
        </w:rPr>
        <w:t>增强版—</w:t>
      </w:r>
      <w:r w:rsidR="002378BF">
        <w:rPr>
          <w:rFonts w:eastAsia="楷体" w:cs="楷体" w:hint="eastAsia"/>
          <w:bCs/>
          <w:sz w:val="21"/>
          <w:szCs w:val="21"/>
        </w:rPr>
        <w:t>60</w:t>
      </w:r>
      <w:r w:rsidRPr="00593B30">
        <w:rPr>
          <w:rFonts w:eastAsia="楷体" w:cs="楷体" w:hint="eastAsia"/>
          <w:bCs/>
          <w:sz w:val="21"/>
          <w:szCs w:val="21"/>
        </w:rPr>
        <w:t>000+</w:t>
      </w:r>
      <w:r w:rsidRPr="00593B30">
        <w:rPr>
          <w:rFonts w:eastAsia="楷体" w:cs="楷体" w:hint="eastAsia"/>
          <w:bCs/>
          <w:sz w:val="21"/>
          <w:szCs w:val="21"/>
        </w:rPr>
        <w:t>台，截止至</w:t>
      </w:r>
      <w:r w:rsidRPr="00593B30">
        <w:rPr>
          <w:rFonts w:eastAsia="楷体" w:cs="楷体" w:hint="eastAsia"/>
          <w:bCs/>
          <w:sz w:val="21"/>
          <w:szCs w:val="21"/>
        </w:rPr>
        <w:t>2025.</w:t>
      </w:r>
      <w:r w:rsidR="002378BF">
        <w:rPr>
          <w:rFonts w:eastAsia="楷体" w:cs="楷体" w:hint="eastAsia"/>
          <w:bCs/>
          <w:sz w:val="21"/>
          <w:szCs w:val="21"/>
        </w:rPr>
        <w:t>7</w:t>
      </w:r>
      <w:r w:rsidRPr="00593B30">
        <w:rPr>
          <w:rFonts w:eastAsia="楷体" w:cs="楷体" w:hint="eastAsia"/>
          <w:bCs/>
          <w:sz w:val="21"/>
          <w:szCs w:val="21"/>
        </w:rPr>
        <w:t>），累计销量超过</w:t>
      </w:r>
      <w:r w:rsidR="002378BF">
        <w:rPr>
          <w:rFonts w:eastAsia="楷体" w:cs="楷体" w:hint="eastAsia"/>
          <w:bCs/>
          <w:sz w:val="21"/>
          <w:szCs w:val="21"/>
        </w:rPr>
        <w:t>25</w:t>
      </w:r>
      <w:r w:rsidRPr="00593B30">
        <w:rPr>
          <w:rFonts w:eastAsia="楷体" w:cs="楷体" w:hint="eastAsia"/>
          <w:bCs/>
          <w:sz w:val="21"/>
          <w:szCs w:val="21"/>
        </w:rPr>
        <w:t xml:space="preserve">+ </w:t>
      </w:r>
      <w:r w:rsidR="002378BF">
        <w:rPr>
          <w:rFonts w:eastAsia="楷体" w:cs="楷体" w:hint="eastAsia"/>
          <w:bCs/>
          <w:sz w:val="21"/>
          <w:szCs w:val="21"/>
        </w:rPr>
        <w:t xml:space="preserve">million </w:t>
      </w:r>
      <w:r w:rsidRPr="00593B30">
        <w:rPr>
          <w:rFonts w:eastAsia="楷体" w:cs="楷体" w:hint="eastAsia"/>
          <w:bCs/>
          <w:sz w:val="21"/>
          <w:szCs w:val="21"/>
        </w:rPr>
        <w:t>GMV</w:t>
      </w:r>
      <w:r w:rsidRPr="00593B30">
        <w:rPr>
          <w:rFonts w:eastAsia="楷体" w:cs="楷体" w:hint="eastAsia"/>
          <w:bCs/>
          <w:sz w:val="21"/>
          <w:szCs w:val="21"/>
        </w:rPr>
        <w:t>。</w:t>
      </w:r>
    </w:p>
    <w:p w14:paraId="1D236D33" w14:textId="021722C0" w:rsidR="00593B30" w:rsidRDefault="00B71ACB" w:rsidP="00593B3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 w:rsidRPr="00593B30">
        <w:rPr>
          <w:rFonts w:eastAsia="楷体" w:cs="楷体" w:hint="eastAsia"/>
          <w:b/>
          <w:sz w:val="21"/>
          <w:szCs w:val="21"/>
        </w:rPr>
        <w:t>功能预研创新：</w:t>
      </w:r>
      <w:r w:rsidRPr="00593B30">
        <w:rPr>
          <w:rFonts w:eastAsia="楷体" w:cs="楷体" w:hint="eastAsia"/>
          <w:bCs/>
          <w:sz w:val="21"/>
          <w:szCs w:val="21"/>
        </w:rPr>
        <w:t>建立问答模型，用户矩阵</w:t>
      </w:r>
      <w:r w:rsidR="00EC26CC">
        <w:rPr>
          <w:rFonts w:eastAsia="楷体" w:cs="楷体" w:hint="eastAsia"/>
          <w:bCs/>
          <w:sz w:val="21"/>
          <w:szCs w:val="21"/>
        </w:rPr>
        <w:t>来</w:t>
      </w:r>
      <w:r w:rsidRPr="00593B30">
        <w:rPr>
          <w:rFonts w:eastAsia="楷体" w:cs="楷体" w:hint="eastAsia"/>
          <w:bCs/>
          <w:sz w:val="21"/>
          <w:szCs w:val="21"/>
        </w:rPr>
        <w:t>洞察的需求，领导完成对于预研功能需求池的梳理和补充，并迭代跟新了五项新功能的试产落地和达人宣传（尘盒尘袋烘干；双舱清洁液；热水洗抹布；增压版清洁；防缠毛卖点落地），最后成功搭载</w:t>
      </w:r>
      <w:r w:rsidRPr="00593B30">
        <w:rPr>
          <w:rFonts w:eastAsia="楷体" w:cs="楷体" w:hint="eastAsia"/>
          <w:bCs/>
          <w:sz w:val="21"/>
          <w:szCs w:val="21"/>
        </w:rPr>
        <w:t>25</w:t>
      </w:r>
      <w:r w:rsidRPr="00593B30">
        <w:rPr>
          <w:rFonts w:eastAsia="楷体" w:cs="楷体" w:hint="eastAsia"/>
          <w:bCs/>
          <w:sz w:val="21"/>
          <w:szCs w:val="21"/>
        </w:rPr>
        <w:t>年</w:t>
      </w:r>
      <w:r w:rsidR="002378BF">
        <w:rPr>
          <w:rFonts w:eastAsia="楷体" w:cs="楷体" w:hint="eastAsia"/>
          <w:bCs/>
          <w:sz w:val="21"/>
          <w:szCs w:val="21"/>
        </w:rPr>
        <w:t>H1</w:t>
      </w:r>
      <w:r w:rsidRPr="00593B30">
        <w:rPr>
          <w:rFonts w:eastAsia="楷体" w:cs="楷体" w:hint="eastAsia"/>
          <w:bCs/>
          <w:sz w:val="21"/>
          <w:szCs w:val="21"/>
        </w:rPr>
        <w:t>多款产品。并继续领导</w:t>
      </w:r>
      <w:r w:rsidRPr="00593B30">
        <w:rPr>
          <w:rFonts w:eastAsia="楷体" w:cs="楷体" w:hint="eastAsia"/>
          <w:bCs/>
          <w:sz w:val="21"/>
          <w:szCs w:val="21"/>
        </w:rPr>
        <w:t>AI</w:t>
      </w:r>
      <w:r w:rsidRPr="00593B30">
        <w:rPr>
          <w:rFonts w:eastAsia="楷体" w:cs="楷体" w:hint="eastAsia"/>
          <w:bCs/>
          <w:sz w:val="21"/>
          <w:szCs w:val="21"/>
        </w:rPr>
        <w:t>双目视觉导航避障新功能的演进</w:t>
      </w:r>
    </w:p>
    <w:p w14:paraId="75355E9D" w14:textId="5E53DBDD" w:rsidR="00B71ACB" w:rsidRDefault="00B71ACB" w:rsidP="00593B3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 w:rsidRPr="00593B30">
        <w:rPr>
          <w:rFonts w:eastAsia="楷体" w:cs="楷体" w:hint="eastAsia"/>
          <w:b/>
          <w:sz w:val="21"/>
          <w:szCs w:val="21"/>
        </w:rPr>
        <w:t>AI</w:t>
      </w:r>
      <w:r w:rsidRPr="00593B30">
        <w:rPr>
          <w:rFonts w:eastAsia="楷体" w:cs="楷体" w:hint="eastAsia"/>
          <w:b/>
          <w:sz w:val="21"/>
          <w:szCs w:val="21"/>
        </w:rPr>
        <w:t>产品设计：</w:t>
      </w:r>
      <w:r w:rsidRPr="00593B30">
        <w:rPr>
          <w:rFonts w:eastAsia="楷体" w:cs="楷体" w:hint="eastAsia"/>
          <w:bCs/>
          <w:sz w:val="21"/>
          <w:szCs w:val="21"/>
        </w:rPr>
        <w:t>作为部门</w:t>
      </w:r>
      <w:r w:rsidRPr="00593B30">
        <w:rPr>
          <w:rFonts w:eastAsia="楷体" w:cs="楷体" w:hint="eastAsia"/>
          <w:bCs/>
          <w:sz w:val="21"/>
          <w:szCs w:val="21"/>
        </w:rPr>
        <w:t>AI</w:t>
      </w:r>
      <w:r w:rsidRPr="00593B30">
        <w:rPr>
          <w:rFonts w:eastAsia="楷体" w:cs="楷体" w:hint="eastAsia"/>
          <w:bCs/>
          <w:sz w:val="21"/>
          <w:szCs w:val="21"/>
        </w:rPr>
        <w:t>负责人，为部门开发了</w:t>
      </w:r>
      <w:r w:rsidRPr="00593B30">
        <w:rPr>
          <w:rFonts w:eastAsia="楷体" w:cs="楷体" w:hint="eastAsia"/>
          <w:bCs/>
          <w:sz w:val="21"/>
          <w:szCs w:val="21"/>
        </w:rPr>
        <w:t>AI</w:t>
      </w:r>
      <w:r w:rsidRPr="00593B30">
        <w:rPr>
          <w:rFonts w:eastAsia="楷体" w:cs="楷体"/>
          <w:bCs/>
          <w:sz w:val="21"/>
          <w:szCs w:val="21"/>
        </w:rPr>
        <w:t>翻译</w:t>
      </w:r>
      <w:r w:rsidRPr="00593B30">
        <w:rPr>
          <w:rFonts w:eastAsia="楷体" w:cs="楷体" w:hint="eastAsia"/>
          <w:bCs/>
          <w:sz w:val="21"/>
          <w:szCs w:val="21"/>
        </w:rPr>
        <w:t>CAT</w:t>
      </w:r>
      <w:r w:rsidRPr="00593B30">
        <w:rPr>
          <w:rFonts w:eastAsia="楷体" w:cs="楷体" w:hint="eastAsia"/>
          <w:bCs/>
          <w:sz w:val="21"/>
          <w:szCs w:val="21"/>
        </w:rPr>
        <w:t>产品</w:t>
      </w:r>
      <w:r w:rsidRPr="00593B30">
        <w:rPr>
          <w:rFonts w:eastAsia="楷体" w:cs="楷体"/>
          <w:bCs/>
          <w:sz w:val="21"/>
          <w:szCs w:val="21"/>
        </w:rPr>
        <w:t>、</w:t>
      </w:r>
      <w:r w:rsidRPr="00593B30">
        <w:rPr>
          <w:rFonts w:eastAsia="楷体" w:cs="楷体"/>
          <w:bCs/>
          <w:sz w:val="21"/>
          <w:szCs w:val="21"/>
        </w:rPr>
        <w:t>VOC</w:t>
      </w:r>
      <w:r w:rsidRPr="00593B30">
        <w:rPr>
          <w:rFonts w:eastAsia="楷体" w:cs="楷体" w:hint="eastAsia"/>
          <w:bCs/>
          <w:sz w:val="21"/>
          <w:szCs w:val="21"/>
        </w:rPr>
        <w:t>系统</w:t>
      </w:r>
      <w:r w:rsidRPr="00593B30">
        <w:rPr>
          <w:rFonts w:eastAsia="楷体" w:cs="楷体"/>
          <w:bCs/>
          <w:sz w:val="21"/>
          <w:szCs w:val="21"/>
        </w:rPr>
        <w:t>、</w:t>
      </w:r>
      <w:r w:rsidR="00A42FE4" w:rsidRPr="00593B30">
        <w:rPr>
          <w:rFonts w:eastAsia="楷体" w:cs="楷体" w:hint="eastAsia"/>
          <w:bCs/>
          <w:sz w:val="21"/>
          <w:szCs w:val="21"/>
        </w:rPr>
        <w:t>TTS AI</w:t>
      </w:r>
      <w:r w:rsidR="00A42FE4" w:rsidRPr="00593B30">
        <w:rPr>
          <w:rFonts w:eastAsia="楷体" w:cs="楷体" w:hint="eastAsia"/>
          <w:bCs/>
          <w:sz w:val="21"/>
          <w:szCs w:val="21"/>
        </w:rPr>
        <w:t>自动化系统更新、</w:t>
      </w:r>
      <w:r w:rsidRPr="00593B30">
        <w:rPr>
          <w:rFonts w:eastAsia="楷体" w:cs="楷体" w:hint="eastAsia"/>
          <w:bCs/>
          <w:sz w:val="21"/>
          <w:szCs w:val="21"/>
        </w:rPr>
        <w:t>AI</w:t>
      </w:r>
      <w:r w:rsidRPr="00593B30">
        <w:rPr>
          <w:rFonts w:eastAsia="楷体" w:cs="楷体" w:hint="eastAsia"/>
          <w:bCs/>
          <w:sz w:val="21"/>
          <w:szCs w:val="21"/>
        </w:rPr>
        <w:t>全球</w:t>
      </w:r>
      <w:r w:rsidRPr="00593B30">
        <w:rPr>
          <w:rFonts w:eastAsia="楷体" w:cs="楷体"/>
          <w:bCs/>
          <w:sz w:val="21"/>
          <w:szCs w:val="21"/>
        </w:rPr>
        <w:t>竞品</w:t>
      </w:r>
      <w:r w:rsidRPr="00593B30">
        <w:rPr>
          <w:rFonts w:eastAsia="楷体" w:cs="楷体" w:hint="eastAsia"/>
          <w:bCs/>
          <w:sz w:val="21"/>
          <w:szCs w:val="21"/>
        </w:rPr>
        <w:t>上新</w:t>
      </w:r>
      <w:r w:rsidRPr="00593B30">
        <w:rPr>
          <w:rFonts w:eastAsia="楷体" w:cs="楷体"/>
          <w:bCs/>
          <w:sz w:val="21"/>
          <w:szCs w:val="21"/>
        </w:rPr>
        <w:t>监控项目</w:t>
      </w:r>
      <w:r w:rsidRPr="00593B30">
        <w:rPr>
          <w:rFonts w:eastAsia="楷体" w:cs="楷体" w:hint="eastAsia"/>
          <w:bCs/>
          <w:sz w:val="21"/>
          <w:szCs w:val="21"/>
        </w:rPr>
        <w:t>的内容，同时作为业务负责人举行过多次公司级的</w:t>
      </w:r>
      <w:r w:rsidRPr="00593B30">
        <w:rPr>
          <w:rFonts w:eastAsia="楷体" w:cs="楷体" w:hint="eastAsia"/>
          <w:bCs/>
          <w:sz w:val="21"/>
          <w:szCs w:val="21"/>
        </w:rPr>
        <w:t>AI</w:t>
      </w:r>
      <w:r w:rsidRPr="00593B30">
        <w:rPr>
          <w:rFonts w:eastAsia="楷体" w:cs="楷体" w:hint="eastAsia"/>
          <w:bCs/>
          <w:sz w:val="21"/>
          <w:szCs w:val="21"/>
        </w:rPr>
        <w:t>产品</w:t>
      </w:r>
      <w:r w:rsidR="00A30855">
        <w:rPr>
          <w:rFonts w:eastAsia="楷体" w:cs="楷体" w:hint="eastAsia"/>
          <w:bCs/>
          <w:sz w:val="21"/>
          <w:szCs w:val="21"/>
        </w:rPr>
        <w:t>&amp;</w:t>
      </w:r>
      <w:r w:rsidR="00A30855">
        <w:rPr>
          <w:rFonts w:eastAsia="楷体" w:cs="楷体" w:hint="eastAsia"/>
          <w:bCs/>
          <w:sz w:val="21"/>
          <w:szCs w:val="21"/>
        </w:rPr>
        <w:t>知识</w:t>
      </w:r>
      <w:r w:rsidRPr="00593B30">
        <w:rPr>
          <w:rFonts w:eastAsia="楷体" w:cs="楷体" w:hint="eastAsia"/>
          <w:bCs/>
          <w:sz w:val="21"/>
          <w:szCs w:val="21"/>
        </w:rPr>
        <w:t>宣讲（</w:t>
      </w:r>
      <w:r w:rsidRPr="00593B30">
        <w:rPr>
          <w:rFonts w:eastAsia="楷体" w:cs="楷体"/>
          <w:bCs/>
          <w:sz w:val="21"/>
          <w:szCs w:val="21"/>
        </w:rPr>
        <w:t>获得了</w:t>
      </w:r>
      <w:r w:rsidRPr="00593B30">
        <w:rPr>
          <w:rFonts w:eastAsia="楷体" w:cs="楷体" w:hint="eastAsia"/>
          <w:bCs/>
          <w:sz w:val="21"/>
          <w:szCs w:val="21"/>
        </w:rPr>
        <w:t>1000</w:t>
      </w:r>
      <w:r w:rsidR="00A30855">
        <w:rPr>
          <w:rFonts w:eastAsia="楷体" w:cs="楷体" w:hint="eastAsia"/>
          <w:bCs/>
          <w:sz w:val="21"/>
          <w:szCs w:val="21"/>
        </w:rPr>
        <w:t>+</w:t>
      </w:r>
      <w:r w:rsidRPr="00593B30">
        <w:rPr>
          <w:rFonts w:eastAsia="楷体" w:cs="楷体"/>
          <w:bCs/>
          <w:sz w:val="21"/>
          <w:szCs w:val="21"/>
        </w:rPr>
        <w:t>人次，</w:t>
      </w:r>
      <w:r w:rsidRPr="00593B30">
        <w:rPr>
          <w:rFonts w:eastAsia="楷体" w:cs="楷体" w:hint="eastAsia"/>
          <w:bCs/>
          <w:sz w:val="21"/>
          <w:szCs w:val="21"/>
        </w:rPr>
        <w:t>30</w:t>
      </w:r>
      <w:r w:rsidRPr="00593B30">
        <w:rPr>
          <w:rFonts w:eastAsia="楷体" w:cs="楷体"/>
          <w:bCs/>
          <w:sz w:val="21"/>
          <w:szCs w:val="21"/>
        </w:rPr>
        <w:t>00</w:t>
      </w:r>
      <w:r w:rsidR="00A30855">
        <w:rPr>
          <w:rFonts w:eastAsia="楷体" w:cs="楷体" w:hint="eastAsia"/>
          <w:bCs/>
          <w:sz w:val="21"/>
          <w:szCs w:val="21"/>
        </w:rPr>
        <w:t>+</w:t>
      </w:r>
      <w:r w:rsidRPr="00593B30">
        <w:rPr>
          <w:rFonts w:eastAsia="楷体" w:cs="楷体"/>
          <w:bCs/>
          <w:sz w:val="21"/>
          <w:szCs w:val="21"/>
        </w:rPr>
        <w:t>次的访问</w:t>
      </w:r>
      <w:r w:rsidRPr="00593B30">
        <w:rPr>
          <w:rFonts w:eastAsia="楷体" w:cs="楷体" w:hint="eastAsia"/>
          <w:bCs/>
          <w:sz w:val="21"/>
          <w:szCs w:val="21"/>
        </w:rPr>
        <w:t>和流量），</w:t>
      </w:r>
      <w:r w:rsidR="00593B30" w:rsidRPr="00593B30">
        <w:rPr>
          <w:rFonts w:eastAsia="楷体" w:cs="楷体" w:hint="eastAsia"/>
          <w:bCs/>
          <w:sz w:val="21"/>
          <w:szCs w:val="21"/>
        </w:rPr>
        <w:t>同时</w:t>
      </w:r>
      <w:r w:rsidRPr="00593B30">
        <w:rPr>
          <w:rFonts w:eastAsia="楷体" w:cs="楷体" w:hint="eastAsia"/>
          <w:bCs/>
          <w:sz w:val="21"/>
          <w:szCs w:val="21"/>
        </w:rPr>
        <w:t>获得创新提效</w:t>
      </w:r>
      <w:r w:rsidRPr="002378BF">
        <w:rPr>
          <w:rFonts w:eastAsia="楷体" w:cs="楷体" w:hint="eastAsia"/>
          <w:b/>
          <w:sz w:val="21"/>
          <w:szCs w:val="21"/>
        </w:rPr>
        <w:t>TOP1</w:t>
      </w:r>
      <w:r w:rsidRPr="00593B30">
        <w:rPr>
          <w:rFonts w:eastAsia="楷体" w:cs="楷体" w:hint="eastAsia"/>
          <w:bCs/>
          <w:sz w:val="21"/>
          <w:szCs w:val="21"/>
        </w:rPr>
        <w:t>，公司级“</w:t>
      </w:r>
      <w:r w:rsidRPr="002378BF">
        <w:rPr>
          <w:rFonts w:eastAsia="楷体" w:cs="楷体" w:hint="eastAsia"/>
          <w:b/>
          <w:sz w:val="21"/>
          <w:szCs w:val="21"/>
        </w:rPr>
        <w:t>AI</w:t>
      </w:r>
      <w:r w:rsidRPr="002378BF">
        <w:rPr>
          <w:rFonts w:eastAsia="楷体" w:cs="楷体" w:hint="eastAsia"/>
          <w:b/>
          <w:sz w:val="21"/>
          <w:szCs w:val="21"/>
        </w:rPr>
        <w:t>提效之星</w:t>
      </w:r>
      <w:r w:rsidRPr="00593B30">
        <w:rPr>
          <w:rFonts w:eastAsia="楷体" w:cs="楷体" w:hint="eastAsia"/>
          <w:bCs/>
          <w:sz w:val="21"/>
          <w:szCs w:val="21"/>
        </w:rPr>
        <w:t>”的荣誉。</w:t>
      </w:r>
    </w:p>
    <w:p w14:paraId="11C0A78E" w14:textId="076A94B2" w:rsidR="00EC26CC" w:rsidRDefault="00DC2157" w:rsidP="00593B3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 w:rsidRPr="00DC2157">
        <w:rPr>
          <w:rFonts w:eastAsia="楷体" w:cs="楷体" w:hint="eastAsia"/>
          <w:b/>
          <w:sz w:val="21"/>
          <w:szCs w:val="21"/>
        </w:rPr>
        <w:t>展会策划与落地</w:t>
      </w:r>
      <w:r>
        <w:rPr>
          <w:rFonts w:eastAsia="楷体" w:cs="楷体" w:hint="eastAsia"/>
          <w:b/>
          <w:sz w:val="21"/>
          <w:szCs w:val="21"/>
        </w:rPr>
        <w:t>（</w:t>
      </w:r>
      <w:r>
        <w:rPr>
          <w:rFonts w:eastAsia="楷体" w:cs="楷体" w:hint="eastAsia"/>
          <w:b/>
          <w:sz w:val="21"/>
          <w:szCs w:val="21"/>
        </w:rPr>
        <w:t>2025AWE</w:t>
      </w:r>
      <w:r>
        <w:rPr>
          <w:rFonts w:eastAsia="楷体" w:cs="楷体" w:hint="eastAsia"/>
          <w:b/>
          <w:sz w:val="21"/>
          <w:szCs w:val="21"/>
        </w:rPr>
        <w:t>）</w:t>
      </w:r>
      <w:r w:rsidRPr="00DC2157">
        <w:rPr>
          <w:rFonts w:eastAsia="楷体" w:cs="楷体" w:hint="eastAsia"/>
          <w:b/>
          <w:sz w:val="21"/>
          <w:szCs w:val="21"/>
        </w:rPr>
        <w:t>：</w:t>
      </w:r>
      <w:r w:rsidRPr="00DC2157">
        <w:rPr>
          <w:rFonts w:eastAsia="楷体" w:cs="楷体"/>
          <w:bCs/>
          <w:sz w:val="21"/>
          <w:szCs w:val="21"/>
        </w:rPr>
        <w:t>全程组织策划并落地</w:t>
      </w:r>
      <w:r w:rsidRPr="00DC2157">
        <w:rPr>
          <w:rFonts w:eastAsia="楷体" w:cs="楷体"/>
          <w:bCs/>
          <w:sz w:val="21"/>
          <w:szCs w:val="21"/>
        </w:rPr>
        <w:t>2025</w:t>
      </w:r>
      <w:r w:rsidRPr="00DC2157">
        <w:rPr>
          <w:rFonts w:eastAsia="楷体" w:cs="楷体"/>
          <w:bCs/>
          <w:sz w:val="21"/>
          <w:szCs w:val="21"/>
        </w:rPr>
        <w:t>年</w:t>
      </w:r>
      <w:r w:rsidRPr="00DC2157">
        <w:rPr>
          <w:rFonts w:eastAsia="楷体" w:cs="楷体"/>
          <w:bCs/>
          <w:sz w:val="21"/>
          <w:szCs w:val="21"/>
        </w:rPr>
        <w:t>AWE</w:t>
      </w:r>
      <w:r w:rsidRPr="00DC2157">
        <w:rPr>
          <w:rFonts w:eastAsia="楷体" w:cs="楷体"/>
          <w:bCs/>
          <w:sz w:val="21"/>
          <w:szCs w:val="21"/>
        </w:rPr>
        <w:t>扫地机</w:t>
      </w:r>
      <w:r>
        <w:rPr>
          <w:rFonts w:eastAsia="楷体" w:cs="楷体" w:hint="eastAsia"/>
          <w:bCs/>
          <w:sz w:val="21"/>
          <w:szCs w:val="21"/>
        </w:rPr>
        <w:t>核心战区的</w:t>
      </w:r>
      <w:r w:rsidRPr="00DC2157">
        <w:rPr>
          <w:rFonts w:eastAsia="楷体" w:cs="楷体"/>
          <w:bCs/>
          <w:sz w:val="21"/>
          <w:szCs w:val="21"/>
        </w:rPr>
        <w:t>功能</w:t>
      </w:r>
      <w:r>
        <w:rPr>
          <w:rFonts w:eastAsia="楷体" w:cs="楷体" w:hint="eastAsia"/>
          <w:bCs/>
          <w:sz w:val="21"/>
          <w:szCs w:val="21"/>
        </w:rPr>
        <w:t>和产品</w:t>
      </w:r>
      <w:r w:rsidRPr="00DC2157">
        <w:rPr>
          <w:rFonts w:eastAsia="楷体" w:cs="楷体"/>
          <w:bCs/>
          <w:sz w:val="21"/>
          <w:szCs w:val="21"/>
        </w:rPr>
        <w:t>展示，包括展台设计、现场演示脚本、互动体验环节及技术讲解，</w:t>
      </w:r>
      <w:r>
        <w:rPr>
          <w:rFonts w:eastAsia="楷体" w:cs="楷体" w:hint="eastAsia"/>
          <w:bCs/>
          <w:sz w:val="21"/>
          <w:szCs w:val="21"/>
        </w:rPr>
        <w:t>并成功预测了竞品（石头）展会的展览策划并给出应对策略，最终获得了过</w:t>
      </w:r>
      <w:r>
        <w:rPr>
          <w:rFonts w:eastAsia="楷体" w:cs="楷体" w:hint="eastAsia"/>
          <w:bCs/>
          <w:sz w:val="21"/>
          <w:szCs w:val="21"/>
        </w:rPr>
        <w:t>6</w:t>
      </w:r>
      <w:r>
        <w:rPr>
          <w:rFonts w:eastAsia="楷体" w:cs="楷体" w:hint="eastAsia"/>
          <w:bCs/>
          <w:sz w:val="21"/>
          <w:szCs w:val="21"/>
        </w:rPr>
        <w:t>位数曝光，</w:t>
      </w:r>
      <w:r w:rsidRPr="00DC2157">
        <w:rPr>
          <w:rFonts w:eastAsia="楷体" w:cs="楷体"/>
          <w:bCs/>
          <w:sz w:val="21"/>
          <w:szCs w:val="21"/>
        </w:rPr>
        <w:t>显著提升品牌影响力。</w:t>
      </w:r>
    </w:p>
    <w:p w14:paraId="24BF4840" w14:textId="7E74BD06" w:rsidR="00762D46" w:rsidRDefault="00000000" w:rsidP="002378BF">
      <w:pPr>
        <w:tabs>
          <w:tab w:val="left" w:pos="9180"/>
        </w:tabs>
        <w:spacing w:line="300" w:lineRule="exact"/>
        <w:ind w:left="10119" w:hangingChars="4800" w:hanging="10119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百度（中国）有限公司</w:t>
      </w:r>
      <w:r>
        <w:rPr>
          <w:rFonts w:eastAsia="楷体" w:cs="楷体" w:hint="eastAsia"/>
          <w:b/>
          <w:sz w:val="21"/>
          <w:szCs w:val="21"/>
        </w:rPr>
        <w:t xml:space="preserve"> </w:t>
      </w:r>
      <w:r>
        <w:rPr>
          <w:rFonts w:eastAsia="楷体" w:cs="楷体" w:hint="eastAsia"/>
          <w:bCs/>
          <w:sz w:val="21"/>
          <w:szCs w:val="21"/>
        </w:rPr>
        <w:t>|</w:t>
      </w:r>
      <w:r>
        <w:rPr>
          <w:rFonts w:eastAsia="楷体" w:cs="楷体" w:hint="eastAsia"/>
          <w:b/>
          <w:sz w:val="21"/>
          <w:szCs w:val="21"/>
        </w:rPr>
        <w:t xml:space="preserve"> AI</w:t>
      </w:r>
      <w:r>
        <w:rPr>
          <w:rFonts w:eastAsia="楷体" w:cs="楷体" w:hint="eastAsia"/>
          <w:b/>
          <w:sz w:val="21"/>
          <w:szCs w:val="21"/>
        </w:rPr>
        <w:t>产品经理实习生</w:t>
      </w:r>
      <w:r>
        <w:rPr>
          <w:rFonts w:eastAsia="楷体" w:cs="楷体" w:hint="eastAsia"/>
          <w:b/>
          <w:sz w:val="21"/>
          <w:szCs w:val="21"/>
        </w:rPr>
        <w:t xml:space="preserve">                                  </w:t>
      </w:r>
      <w:r>
        <w:rPr>
          <w:rFonts w:eastAsia="楷体" w:cs="楷体"/>
          <w:b/>
          <w:sz w:val="21"/>
          <w:szCs w:val="21"/>
        </w:rPr>
        <w:t xml:space="preserve">        </w:t>
      </w:r>
      <w:r w:rsidR="002378BF">
        <w:rPr>
          <w:rFonts w:eastAsia="楷体" w:cs="楷体" w:hint="eastAsia"/>
          <w:b/>
          <w:sz w:val="21"/>
          <w:szCs w:val="21"/>
        </w:rPr>
        <w:t xml:space="preserve">   2023.10 - 2023.12    </w:t>
      </w:r>
      <w:r>
        <w:rPr>
          <w:rFonts w:eastAsia="楷体" w:cs="楷体"/>
          <w:b/>
          <w:sz w:val="21"/>
          <w:szCs w:val="21"/>
        </w:rPr>
        <w:t xml:space="preserve">                                 </w:t>
      </w:r>
      <w:r>
        <w:rPr>
          <w:rFonts w:eastAsia="楷体" w:cs="楷体" w:hint="eastAsia"/>
          <w:b/>
          <w:sz w:val="21"/>
          <w:szCs w:val="21"/>
        </w:rPr>
        <w:t xml:space="preserve">  </w:t>
      </w:r>
    </w:p>
    <w:p w14:paraId="59437C64" w14:textId="77777777" w:rsidR="00762D46" w:rsidRDefault="00000000">
      <w:pPr>
        <w:tabs>
          <w:tab w:val="left" w:pos="9180"/>
        </w:tabs>
        <w:spacing w:line="300" w:lineRule="exact"/>
        <w:rPr>
          <w:rFonts w:eastAsia="楷体" w:cs="楷体"/>
          <w:b/>
          <w:sz w:val="21"/>
          <w:szCs w:val="21"/>
          <w:u w:val="single"/>
        </w:rPr>
      </w:pPr>
      <w:r>
        <w:rPr>
          <w:rFonts w:eastAsia="楷体" w:cs="楷体" w:hint="eastAsia"/>
          <w:b/>
          <w:sz w:val="21"/>
          <w:szCs w:val="21"/>
          <w:u w:val="single"/>
        </w:rPr>
        <w:t>项目背景：作为产品经理助理，参与数字人</w:t>
      </w:r>
      <w:r>
        <w:rPr>
          <w:rFonts w:eastAsia="楷体" w:cs="楷体" w:hint="eastAsia"/>
          <w:b/>
          <w:sz w:val="21"/>
          <w:szCs w:val="21"/>
          <w:u w:val="single"/>
        </w:rPr>
        <w:t>AI</w:t>
      </w:r>
      <w:r>
        <w:rPr>
          <w:rFonts w:eastAsia="楷体" w:cs="楷体" w:hint="eastAsia"/>
          <w:b/>
          <w:sz w:val="21"/>
          <w:szCs w:val="21"/>
          <w:u w:val="single"/>
        </w:rPr>
        <w:t>产品慧播星研发项目，主要负责市场调研、产品优化迭代等工作</w:t>
      </w:r>
    </w:p>
    <w:p w14:paraId="0D07EA90" w14:textId="0DF5A803" w:rsidR="00762D46" w:rsidRPr="00593B30" w:rsidRDefault="00000000" w:rsidP="00593B3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市场调研：</w:t>
      </w:r>
      <w:r w:rsidRPr="00593B30">
        <w:rPr>
          <w:rFonts w:eastAsia="楷体" w:cs="楷体" w:hint="eastAsia"/>
          <w:bCs/>
          <w:sz w:val="21"/>
          <w:szCs w:val="21"/>
        </w:rPr>
        <w:t>通过公开平台及内部数据，分析</w:t>
      </w:r>
      <w:r w:rsidRPr="00593B30">
        <w:rPr>
          <w:rFonts w:eastAsia="楷体" w:cs="楷体" w:hint="eastAsia"/>
          <w:bCs/>
          <w:sz w:val="21"/>
          <w:szCs w:val="21"/>
        </w:rPr>
        <w:t>AI</w:t>
      </w:r>
      <w:r w:rsidRPr="00593B30">
        <w:rPr>
          <w:rFonts w:eastAsia="楷体" w:cs="楷体" w:hint="eastAsia"/>
          <w:bCs/>
          <w:sz w:val="21"/>
          <w:szCs w:val="21"/>
        </w:rPr>
        <w:t>赛道及细分市场规模；横向对比多家竞品的功能模块、</w:t>
      </w:r>
      <w:r w:rsidRPr="00593B30">
        <w:rPr>
          <w:rFonts w:eastAsia="楷体" w:cs="楷体" w:hint="eastAsia"/>
          <w:bCs/>
          <w:sz w:val="21"/>
          <w:szCs w:val="21"/>
        </w:rPr>
        <w:t>UI</w:t>
      </w:r>
      <w:r w:rsidRPr="00593B30">
        <w:rPr>
          <w:rFonts w:eastAsia="楷体" w:cs="楷体" w:hint="eastAsia"/>
          <w:bCs/>
          <w:sz w:val="21"/>
          <w:szCs w:val="21"/>
        </w:rPr>
        <w:t>界面、技术优势等方面，协助完成竞品分析报告；搜集电商平台直播政策，输出降低数字人直播被封禁风险的建议</w:t>
      </w:r>
    </w:p>
    <w:p w14:paraId="03BE4ED0" w14:textId="77777777" w:rsidR="00762D46" w:rsidRDefault="0000000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产品使用说明：</w:t>
      </w:r>
      <w:r>
        <w:rPr>
          <w:rFonts w:eastAsia="楷体" w:cs="楷体" w:hint="eastAsia"/>
          <w:bCs/>
          <w:sz w:val="21"/>
          <w:szCs w:val="21"/>
        </w:rPr>
        <w:t>协助产出慧播星产品使用说明手册，独立撰写产品对接多家直播平台的</w:t>
      </w:r>
      <w:r>
        <w:rPr>
          <w:rFonts w:eastAsia="楷体" w:cs="楷体" w:hint="eastAsia"/>
          <w:bCs/>
          <w:sz w:val="21"/>
          <w:szCs w:val="21"/>
        </w:rPr>
        <w:t>SOP</w:t>
      </w:r>
      <w:r>
        <w:rPr>
          <w:rFonts w:eastAsia="楷体" w:cs="楷体" w:hint="eastAsia"/>
          <w:bCs/>
          <w:sz w:val="21"/>
          <w:szCs w:val="21"/>
        </w:rPr>
        <w:t>文档</w:t>
      </w:r>
    </w:p>
    <w:p w14:paraId="36E23364" w14:textId="77777777" w:rsidR="00762D46" w:rsidRDefault="00000000">
      <w:pPr>
        <w:numPr>
          <w:ilvl w:val="0"/>
          <w:numId w:val="2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产品优化迭代：</w:t>
      </w:r>
      <w:r>
        <w:rPr>
          <w:rFonts w:eastAsia="楷体" w:cs="楷体" w:hint="eastAsia"/>
          <w:bCs/>
          <w:sz w:val="21"/>
          <w:szCs w:val="21"/>
        </w:rPr>
        <w:t>通过观察数字人直播效果，提出关于直播间搭建、数字人主播形象及声音、文心智能接管问答的优化建议；分析</w:t>
      </w:r>
      <w:r>
        <w:rPr>
          <w:rFonts w:eastAsia="楷体" w:cs="楷体" w:hint="eastAsia"/>
          <w:bCs/>
          <w:sz w:val="21"/>
          <w:szCs w:val="21"/>
        </w:rPr>
        <w:t>B</w:t>
      </w:r>
      <w:r>
        <w:rPr>
          <w:rFonts w:eastAsia="楷体" w:cs="楷体" w:hint="eastAsia"/>
          <w:bCs/>
          <w:sz w:val="21"/>
          <w:szCs w:val="21"/>
        </w:rPr>
        <w:t>端商家产品使用流程及体验，发现商家的产品使用泳道过长，针对此环节与研发团队配合完成一键推流功能的落地，观播时长提升</w:t>
      </w:r>
      <w:r>
        <w:rPr>
          <w:rFonts w:eastAsia="楷体" w:cs="楷体" w:hint="eastAsia"/>
          <w:bCs/>
          <w:sz w:val="21"/>
          <w:szCs w:val="21"/>
        </w:rPr>
        <w:t>5</w:t>
      </w:r>
      <w:r>
        <w:rPr>
          <w:rFonts w:eastAsia="楷体" w:cs="楷体"/>
          <w:bCs/>
          <w:sz w:val="21"/>
          <w:szCs w:val="21"/>
        </w:rPr>
        <w:t>0%</w:t>
      </w:r>
      <w:r>
        <w:rPr>
          <w:rFonts w:eastAsia="楷体" w:cs="楷体" w:hint="eastAsia"/>
          <w:bCs/>
          <w:sz w:val="21"/>
          <w:szCs w:val="21"/>
        </w:rPr>
        <w:t>，</w:t>
      </w:r>
      <w:r>
        <w:rPr>
          <w:rFonts w:eastAsia="楷体" w:cs="楷体" w:hint="eastAsia"/>
          <w:bCs/>
          <w:sz w:val="21"/>
          <w:szCs w:val="21"/>
        </w:rPr>
        <w:t>C</w:t>
      </w:r>
      <w:r>
        <w:rPr>
          <w:rFonts w:eastAsia="楷体" w:cs="楷体"/>
          <w:bCs/>
          <w:sz w:val="21"/>
          <w:szCs w:val="21"/>
        </w:rPr>
        <w:t>VR</w:t>
      </w:r>
      <w:r>
        <w:rPr>
          <w:rFonts w:eastAsia="楷体" w:cs="楷体" w:hint="eastAsia"/>
          <w:bCs/>
          <w:sz w:val="21"/>
          <w:szCs w:val="21"/>
        </w:rPr>
        <w:t>提升</w:t>
      </w:r>
      <w:r>
        <w:rPr>
          <w:rFonts w:eastAsia="楷体" w:cs="楷体" w:hint="eastAsia"/>
          <w:bCs/>
          <w:sz w:val="21"/>
          <w:szCs w:val="21"/>
        </w:rPr>
        <w:t>4</w:t>
      </w:r>
      <w:r>
        <w:rPr>
          <w:rFonts w:eastAsia="楷体" w:cs="楷体"/>
          <w:bCs/>
          <w:sz w:val="21"/>
          <w:szCs w:val="21"/>
        </w:rPr>
        <w:t>0%</w:t>
      </w:r>
      <w:r>
        <w:rPr>
          <w:rFonts w:eastAsia="楷体" w:cs="楷体" w:hint="eastAsia"/>
          <w:bCs/>
          <w:sz w:val="21"/>
          <w:szCs w:val="21"/>
        </w:rPr>
        <w:t>，</w:t>
      </w:r>
      <w:r>
        <w:rPr>
          <w:rFonts w:eastAsia="楷体" w:cs="楷体"/>
          <w:bCs/>
          <w:sz w:val="21"/>
          <w:szCs w:val="21"/>
        </w:rPr>
        <w:t>CTCVR</w:t>
      </w:r>
      <w:r>
        <w:rPr>
          <w:rFonts w:eastAsia="楷体" w:cs="楷体" w:hint="eastAsia"/>
          <w:bCs/>
          <w:sz w:val="21"/>
          <w:szCs w:val="21"/>
        </w:rPr>
        <w:t>提升</w:t>
      </w:r>
      <w:r>
        <w:rPr>
          <w:rFonts w:eastAsia="楷体" w:cs="楷体" w:hint="eastAsia"/>
          <w:bCs/>
          <w:sz w:val="21"/>
          <w:szCs w:val="21"/>
        </w:rPr>
        <w:t>5</w:t>
      </w:r>
      <w:r>
        <w:rPr>
          <w:rFonts w:eastAsia="楷体" w:cs="楷体"/>
          <w:bCs/>
          <w:sz w:val="21"/>
          <w:szCs w:val="21"/>
        </w:rPr>
        <w:t>%</w:t>
      </w:r>
      <w:r>
        <w:rPr>
          <w:rFonts w:eastAsia="楷体" w:cs="楷体" w:hint="eastAsia"/>
          <w:bCs/>
          <w:sz w:val="21"/>
          <w:szCs w:val="21"/>
        </w:rPr>
        <w:t>，简化流程</w:t>
      </w:r>
      <w:r>
        <w:rPr>
          <w:rFonts w:eastAsia="楷体" w:cs="楷体" w:hint="eastAsia"/>
          <w:bCs/>
          <w:sz w:val="21"/>
          <w:szCs w:val="21"/>
        </w:rPr>
        <w:t>5</w:t>
      </w:r>
      <w:r>
        <w:rPr>
          <w:rFonts w:eastAsia="楷体" w:cs="楷体"/>
          <w:bCs/>
          <w:sz w:val="21"/>
          <w:szCs w:val="21"/>
        </w:rPr>
        <w:t>00%</w:t>
      </w:r>
    </w:p>
    <w:p w14:paraId="44A04379" w14:textId="77777777" w:rsidR="00876707" w:rsidRDefault="00876707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</w:p>
    <w:p w14:paraId="76C61FBE" w14:textId="28BF0E9C" w:rsidR="00762D46" w:rsidRDefault="00000000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  <w:r>
        <w:rPr>
          <w:rFonts w:eastAsia="楷体" w:cs="楷体" w:hint="eastAsia"/>
          <w:b/>
          <w:color w:val="4472C4" w:themeColor="accent1"/>
          <w:sz w:val="30"/>
          <w:szCs w:val="30"/>
        </w:rPr>
        <w:t>项目经历</w:t>
      </w:r>
    </w:p>
    <w:p w14:paraId="5C3505BC" w14:textId="79010C57" w:rsidR="001E2D0D" w:rsidRDefault="001E2D0D">
      <w:pPr>
        <w:spacing w:line="300" w:lineRule="exact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“</w:t>
      </w:r>
      <w:r>
        <w:rPr>
          <w:rFonts w:eastAsia="楷体" w:cs="楷体" w:hint="eastAsia"/>
          <w:b/>
          <w:sz w:val="21"/>
          <w:szCs w:val="21"/>
        </w:rPr>
        <w:t>AI</w:t>
      </w:r>
      <w:r>
        <w:rPr>
          <w:rFonts w:eastAsia="楷体" w:cs="楷体" w:hint="eastAsia"/>
          <w:b/>
          <w:sz w:val="21"/>
          <w:szCs w:val="21"/>
        </w:rPr>
        <w:t>提效”专项</w:t>
      </w:r>
    </w:p>
    <w:p w14:paraId="0508CEA4" w14:textId="77777777" w:rsidR="00E3454D" w:rsidRDefault="00E3454D" w:rsidP="002378BF">
      <w:pPr>
        <w:numPr>
          <w:ilvl w:val="0"/>
          <w:numId w:val="6"/>
        </w:numPr>
        <w:spacing w:line="300" w:lineRule="exact"/>
        <w:rPr>
          <w:rFonts w:eastAsia="楷体" w:cs="楷体"/>
          <w:b/>
          <w:sz w:val="21"/>
          <w:szCs w:val="21"/>
        </w:rPr>
      </w:pPr>
      <w:bookmarkStart w:id="0" w:name="OLE_LINK7"/>
      <w:r>
        <w:rPr>
          <w:rFonts w:eastAsia="楷体" w:cs="楷体" w:hint="eastAsia"/>
          <w:b/>
          <w:sz w:val="21"/>
          <w:szCs w:val="21"/>
        </w:rPr>
        <w:t>AI-CAT</w:t>
      </w:r>
      <w:r>
        <w:rPr>
          <w:rFonts w:eastAsia="楷体" w:cs="楷体" w:hint="eastAsia"/>
          <w:b/>
          <w:sz w:val="21"/>
          <w:szCs w:val="21"/>
        </w:rPr>
        <w:t>（</w:t>
      </w:r>
      <w:r w:rsidR="002378BF" w:rsidRPr="002378BF">
        <w:rPr>
          <w:rFonts w:eastAsia="楷体" w:cs="楷体"/>
          <w:b/>
          <w:sz w:val="21"/>
          <w:szCs w:val="21"/>
        </w:rPr>
        <w:t>翻译产品</w:t>
      </w:r>
      <w:r>
        <w:rPr>
          <w:rFonts w:eastAsia="楷体" w:cs="楷体" w:hint="eastAsia"/>
          <w:b/>
          <w:sz w:val="21"/>
          <w:szCs w:val="21"/>
        </w:rPr>
        <w:t>）</w:t>
      </w:r>
    </w:p>
    <w:p w14:paraId="55CCD9EE" w14:textId="7AC56B04" w:rsidR="00A30855" w:rsidRPr="00A30855" w:rsidRDefault="00A30855" w:rsidP="00A30855">
      <w:pPr>
        <w:pStyle w:val="af0"/>
        <w:numPr>
          <w:ilvl w:val="0"/>
          <w:numId w:val="7"/>
        </w:numPr>
        <w:spacing w:line="300" w:lineRule="exact"/>
        <w:ind w:firstLineChars="0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竞品分析：</w:t>
      </w:r>
      <w:r w:rsidRPr="00A30855">
        <w:rPr>
          <w:rFonts w:eastAsia="楷体" w:cs="楷体" w:hint="eastAsia"/>
          <w:bCs/>
          <w:sz w:val="21"/>
          <w:szCs w:val="21"/>
        </w:rPr>
        <w:t>深度调研</w:t>
      </w:r>
      <w:r w:rsidR="002378BF" w:rsidRPr="00A30855">
        <w:rPr>
          <w:rFonts w:eastAsia="楷体" w:cs="楷体"/>
          <w:bCs/>
          <w:sz w:val="21"/>
          <w:szCs w:val="21"/>
        </w:rPr>
        <w:t>竞品</w:t>
      </w:r>
      <w:proofErr w:type="spellStart"/>
      <w:r w:rsidR="002378BF" w:rsidRPr="00A30855">
        <w:rPr>
          <w:rFonts w:eastAsia="楷体" w:cs="楷体"/>
          <w:bCs/>
          <w:sz w:val="21"/>
          <w:szCs w:val="21"/>
        </w:rPr>
        <w:t>YiCAT,Trados</w:t>
      </w:r>
      <w:proofErr w:type="spellEnd"/>
      <w:r w:rsidR="002378BF" w:rsidRPr="00A30855">
        <w:rPr>
          <w:rFonts w:eastAsia="楷体" w:cs="楷体"/>
          <w:bCs/>
          <w:sz w:val="21"/>
          <w:szCs w:val="21"/>
        </w:rPr>
        <w:t>两款成熟</w:t>
      </w:r>
      <w:r w:rsidR="00910012">
        <w:rPr>
          <w:rFonts w:eastAsia="楷体" w:cs="楷体" w:hint="eastAsia"/>
          <w:bCs/>
          <w:sz w:val="21"/>
          <w:szCs w:val="21"/>
        </w:rPr>
        <w:t>翻译</w:t>
      </w:r>
      <w:r w:rsidR="002378BF" w:rsidRPr="00A30855">
        <w:rPr>
          <w:rFonts w:eastAsia="楷体" w:cs="楷体"/>
          <w:bCs/>
          <w:sz w:val="21"/>
          <w:szCs w:val="21"/>
        </w:rPr>
        <w:t>软件，</w:t>
      </w:r>
      <w:r w:rsidR="00910012">
        <w:rPr>
          <w:rFonts w:eastAsia="楷体" w:cs="楷体" w:hint="eastAsia"/>
          <w:bCs/>
          <w:sz w:val="21"/>
          <w:szCs w:val="21"/>
        </w:rPr>
        <w:t>进行</w:t>
      </w:r>
      <w:r w:rsidRPr="00A30855">
        <w:rPr>
          <w:rFonts w:eastAsia="楷体" w:cs="楷体" w:hint="eastAsia"/>
          <w:bCs/>
          <w:sz w:val="21"/>
          <w:szCs w:val="21"/>
        </w:rPr>
        <w:t>在</w:t>
      </w:r>
      <w:r>
        <w:rPr>
          <w:rFonts w:eastAsia="楷体" w:cs="楷体" w:hint="eastAsia"/>
          <w:bCs/>
          <w:sz w:val="21"/>
          <w:szCs w:val="21"/>
        </w:rPr>
        <w:t>其基础上</w:t>
      </w:r>
      <w:r w:rsidR="00910012">
        <w:rPr>
          <w:rFonts w:eastAsia="楷体" w:cs="楷体" w:hint="eastAsia"/>
          <w:bCs/>
          <w:sz w:val="21"/>
          <w:szCs w:val="21"/>
        </w:rPr>
        <w:t>嵌入</w:t>
      </w:r>
      <w:r w:rsidR="00910012">
        <w:rPr>
          <w:rFonts w:eastAsia="楷体" w:cs="楷体" w:hint="eastAsia"/>
          <w:bCs/>
          <w:sz w:val="21"/>
          <w:szCs w:val="21"/>
        </w:rPr>
        <w:t>LLM-AGI</w:t>
      </w:r>
      <w:r>
        <w:rPr>
          <w:rFonts w:eastAsia="楷体" w:cs="楷体" w:hint="eastAsia"/>
          <w:bCs/>
          <w:sz w:val="21"/>
          <w:szCs w:val="21"/>
        </w:rPr>
        <w:t>“</w:t>
      </w:r>
      <w:r w:rsidR="00910012">
        <w:rPr>
          <w:rFonts w:eastAsia="楷体" w:cs="楷体" w:hint="eastAsia"/>
          <w:bCs/>
          <w:sz w:val="21"/>
          <w:szCs w:val="21"/>
        </w:rPr>
        <w:t>翻译</w:t>
      </w:r>
      <w:r w:rsidR="00910012">
        <w:rPr>
          <w:rFonts w:eastAsia="楷体" w:cs="楷体" w:hint="eastAsia"/>
          <w:bCs/>
          <w:sz w:val="21"/>
          <w:szCs w:val="21"/>
        </w:rPr>
        <w:t>+</w:t>
      </w:r>
      <w:r w:rsidR="00910012">
        <w:rPr>
          <w:rFonts w:eastAsia="楷体" w:cs="楷体" w:hint="eastAsia"/>
          <w:bCs/>
          <w:sz w:val="21"/>
          <w:szCs w:val="21"/>
        </w:rPr>
        <w:t>智能点检</w:t>
      </w:r>
      <w:r>
        <w:rPr>
          <w:rFonts w:eastAsia="楷体" w:cs="楷体" w:hint="eastAsia"/>
          <w:bCs/>
          <w:sz w:val="21"/>
          <w:szCs w:val="21"/>
        </w:rPr>
        <w:t>”</w:t>
      </w:r>
      <w:r w:rsidR="00910012">
        <w:rPr>
          <w:rFonts w:eastAsia="楷体" w:cs="楷体" w:hint="eastAsia"/>
          <w:bCs/>
          <w:sz w:val="21"/>
          <w:szCs w:val="21"/>
        </w:rPr>
        <w:t>模块的“</w:t>
      </w:r>
      <w:r w:rsidR="00910012">
        <w:rPr>
          <w:rFonts w:eastAsia="楷体" w:cs="楷体" w:hint="eastAsia"/>
          <w:bCs/>
          <w:sz w:val="21"/>
          <w:szCs w:val="21"/>
        </w:rPr>
        <w:t>N+1</w:t>
      </w:r>
      <w:r w:rsidR="00910012">
        <w:rPr>
          <w:rFonts w:eastAsia="楷体" w:cs="楷体" w:hint="eastAsia"/>
          <w:bCs/>
          <w:sz w:val="21"/>
          <w:szCs w:val="21"/>
        </w:rPr>
        <w:t>”</w:t>
      </w:r>
      <w:r>
        <w:rPr>
          <w:rFonts w:eastAsia="楷体" w:cs="楷体" w:hint="eastAsia"/>
          <w:bCs/>
          <w:sz w:val="21"/>
          <w:szCs w:val="21"/>
        </w:rPr>
        <w:t>产品设计</w:t>
      </w:r>
      <w:r w:rsidR="00910012">
        <w:rPr>
          <w:rFonts w:eastAsia="楷体" w:cs="楷体" w:hint="eastAsia"/>
          <w:bCs/>
          <w:sz w:val="21"/>
          <w:szCs w:val="21"/>
        </w:rPr>
        <w:t>，发布后替代第三方服务，可节省翻译费用</w:t>
      </w:r>
      <w:r w:rsidR="00910012">
        <w:rPr>
          <w:rFonts w:eastAsia="楷体" w:cs="楷体" w:hint="eastAsia"/>
          <w:bCs/>
          <w:sz w:val="21"/>
          <w:szCs w:val="21"/>
        </w:rPr>
        <w:t>8000</w:t>
      </w:r>
      <w:r w:rsidR="00910012">
        <w:rPr>
          <w:rFonts w:eastAsia="楷体" w:cs="楷体" w:hint="eastAsia"/>
          <w:bCs/>
          <w:sz w:val="21"/>
          <w:szCs w:val="21"/>
        </w:rPr>
        <w:t>元</w:t>
      </w:r>
      <w:r w:rsidR="00910012">
        <w:rPr>
          <w:rFonts w:eastAsia="楷体" w:cs="楷体" w:hint="eastAsia"/>
          <w:bCs/>
          <w:sz w:val="21"/>
          <w:szCs w:val="21"/>
        </w:rPr>
        <w:t>/</w:t>
      </w:r>
      <w:r w:rsidR="00910012">
        <w:rPr>
          <w:rFonts w:eastAsia="楷体" w:cs="楷体" w:hint="eastAsia"/>
          <w:bCs/>
          <w:sz w:val="21"/>
          <w:szCs w:val="21"/>
        </w:rPr>
        <w:t>月的支出</w:t>
      </w:r>
    </w:p>
    <w:p w14:paraId="0C6307D1" w14:textId="49EE32DE" w:rsidR="002378BF" w:rsidRPr="00876707" w:rsidRDefault="00A30855" w:rsidP="00A30855">
      <w:pPr>
        <w:pStyle w:val="af0"/>
        <w:numPr>
          <w:ilvl w:val="0"/>
          <w:numId w:val="7"/>
        </w:numPr>
        <w:spacing w:line="300" w:lineRule="exact"/>
        <w:ind w:firstLineChars="0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产品优化：</w:t>
      </w:r>
      <w:r>
        <w:rPr>
          <w:rFonts w:eastAsia="楷体" w:cs="楷体" w:hint="eastAsia"/>
          <w:bCs/>
          <w:sz w:val="21"/>
          <w:szCs w:val="21"/>
        </w:rPr>
        <w:t>在满足业务需求的基础上</w:t>
      </w:r>
      <w:r w:rsidR="002378BF" w:rsidRPr="00A30855">
        <w:rPr>
          <w:rFonts w:eastAsia="楷体" w:cs="楷体"/>
          <w:bCs/>
          <w:sz w:val="21"/>
          <w:szCs w:val="21"/>
        </w:rPr>
        <w:t>，</w:t>
      </w:r>
      <w:r>
        <w:rPr>
          <w:rFonts w:eastAsia="楷体" w:cs="楷体" w:hint="eastAsia"/>
          <w:bCs/>
          <w:sz w:val="21"/>
          <w:szCs w:val="21"/>
        </w:rPr>
        <w:t>进一步</w:t>
      </w:r>
      <w:r w:rsidR="00910012">
        <w:rPr>
          <w:rFonts w:eastAsia="楷体" w:cs="楷体" w:hint="eastAsia"/>
          <w:bCs/>
          <w:sz w:val="21"/>
          <w:szCs w:val="21"/>
        </w:rPr>
        <w:t>设计并集成了</w:t>
      </w:r>
      <w:r>
        <w:rPr>
          <w:rFonts w:eastAsia="楷体" w:cs="楷体" w:hint="eastAsia"/>
          <w:bCs/>
          <w:sz w:val="21"/>
          <w:szCs w:val="21"/>
        </w:rPr>
        <w:t>AI-TTS</w:t>
      </w:r>
      <w:r w:rsidR="00910012">
        <w:rPr>
          <w:rFonts w:eastAsia="楷体" w:cs="楷体" w:hint="eastAsia"/>
          <w:bCs/>
          <w:sz w:val="21"/>
          <w:szCs w:val="21"/>
        </w:rPr>
        <w:t>一体化流程</w:t>
      </w:r>
      <w:r>
        <w:rPr>
          <w:rFonts w:eastAsia="楷体" w:cs="楷体" w:hint="eastAsia"/>
          <w:bCs/>
          <w:sz w:val="21"/>
          <w:szCs w:val="21"/>
        </w:rPr>
        <w:t>，完成了从语料到语音的</w:t>
      </w:r>
      <w:r w:rsidR="00910012">
        <w:rPr>
          <w:rFonts w:eastAsia="楷体" w:cs="楷体" w:hint="eastAsia"/>
          <w:bCs/>
          <w:sz w:val="21"/>
          <w:szCs w:val="21"/>
        </w:rPr>
        <w:t>自动</w:t>
      </w:r>
      <w:r>
        <w:rPr>
          <w:rFonts w:eastAsia="楷体" w:cs="楷体" w:hint="eastAsia"/>
          <w:bCs/>
          <w:sz w:val="21"/>
          <w:szCs w:val="21"/>
        </w:rPr>
        <w:t>产出，</w:t>
      </w:r>
      <w:r w:rsidR="00910012">
        <w:rPr>
          <w:rFonts w:eastAsia="楷体" w:cs="楷体" w:hint="eastAsia"/>
          <w:bCs/>
          <w:sz w:val="21"/>
          <w:szCs w:val="21"/>
        </w:rPr>
        <w:t>取代原需同事</w:t>
      </w:r>
      <w:r w:rsidR="00BA029A">
        <w:rPr>
          <w:rFonts w:eastAsia="楷体" w:cs="楷体" w:hint="eastAsia"/>
          <w:bCs/>
          <w:sz w:val="21"/>
          <w:szCs w:val="21"/>
        </w:rPr>
        <w:t>用</w:t>
      </w:r>
      <w:r w:rsidR="00BA029A">
        <w:rPr>
          <w:rFonts w:eastAsia="楷体" w:cs="楷体" w:hint="eastAsia"/>
          <w:bCs/>
          <w:sz w:val="21"/>
          <w:szCs w:val="21"/>
        </w:rPr>
        <w:t>postman</w:t>
      </w:r>
      <w:r w:rsidR="00910012">
        <w:rPr>
          <w:rFonts w:eastAsia="楷体" w:cs="楷体" w:hint="eastAsia"/>
          <w:bCs/>
          <w:sz w:val="21"/>
          <w:szCs w:val="21"/>
        </w:rPr>
        <w:t>手动转换的语音</w:t>
      </w:r>
      <w:r w:rsidR="00910012">
        <w:rPr>
          <w:rFonts w:eastAsia="楷体" w:cs="楷体" w:hint="eastAsia"/>
          <w:bCs/>
          <w:sz w:val="21"/>
          <w:szCs w:val="21"/>
        </w:rPr>
        <w:t>SOP</w:t>
      </w:r>
      <w:r w:rsidR="00910012">
        <w:rPr>
          <w:rFonts w:eastAsia="楷体" w:cs="楷体" w:hint="eastAsia"/>
          <w:bCs/>
          <w:sz w:val="21"/>
          <w:szCs w:val="21"/>
        </w:rPr>
        <w:t>。单次项目平均节省</w:t>
      </w:r>
      <w:r w:rsidR="00910012">
        <w:rPr>
          <w:rFonts w:eastAsia="楷体" w:cs="楷体" w:hint="eastAsia"/>
          <w:bCs/>
          <w:sz w:val="21"/>
          <w:szCs w:val="21"/>
        </w:rPr>
        <w:t>40h</w:t>
      </w:r>
      <w:r w:rsidR="00910012">
        <w:rPr>
          <w:rFonts w:eastAsia="楷体" w:cs="楷体" w:hint="eastAsia"/>
          <w:bCs/>
          <w:sz w:val="21"/>
          <w:szCs w:val="21"/>
        </w:rPr>
        <w:t>人工，年累计约节省</w:t>
      </w:r>
      <w:r w:rsidR="00910012">
        <w:rPr>
          <w:rFonts w:eastAsia="楷体" w:cs="楷体" w:hint="eastAsia"/>
          <w:bCs/>
          <w:sz w:val="21"/>
          <w:szCs w:val="21"/>
        </w:rPr>
        <w:t>200h</w:t>
      </w:r>
    </w:p>
    <w:p w14:paraId="67C508E9" w14:textId="77777777" w:rsidR="00876707" w:rsidRPr="00876707" w:rsidRDefault="00876707" w:rsidP="00876707">
      <w:pPr>
        <w:spacing w:line="300" w:lineRule="exact"/>
        <w:rPr>
          <w:rFonts w:eastAsia="楷体" w:cs="楷体"/>
          <w:b/>
          <w:sz w:val="21"/>
          <w:szCs w:val="21"/>
        </w:rPr>
      </w:pPr>
    </w:p>
    <w:bookmarkEnd w:id="0"/>
    <w:p w14:paraId="1349858B" w14:textId="16277D42" w:rsidR="00A30855" w:rsidRDefault="00A30855" w:rsidP="002378BF">
      <w:pPr>
        <w:numPr>
          <w:ilvl w:val="0"/>
          <w:numId w:val="6"/>
        </w:numPr>
        <w:spacing w:line="300" w:lineRule="exact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AI</w:t>
      </w:r>
      <w:r w:rsidR="002378BF" w:rsidRPr="002378BF">
        <w:rPr>
          <w:rFonts w:eastAsia="楷体" w:cs="楷体"/>
          <w:b/>
          <w:sz w:val="21"/>
          <w:szCs w:val="21"/>
        </w:rPr>
        <w:t>竞品</w:t>
      </w:r>
      <w:r>
        <w:rPr>
          <w:rFonts w:eastAsia="楷体" w:cs="楷体" w:hint="eastAsia"/>
          <w:b/>
          <w:sz w:val="21"/>
          <w:szCs w:val="21"/>
        </w:rPr>
        <w:t>上新</w:t>
      </w:r>
      <w:r w:rsidR="002378BF" w:rsidRPr="002378BF">
        <w:rPr>
          <w:rFonts w:eastAsia="楷体" w:cs="楷体"/>
          <w:b/>
          <w:sz w:val="21"/>
          <w:szCs w:val="21"/>
        </w:rPr>
        <w:t>监控</w:t>
      </w:r>
    </w:p>
    <w:p w14:paraId="67360035" w14:textId="2E468011" w:rsidR="003D75E3" w:rsidRPr="003D75E3" w:rsidRDefault="003D75E3" w:rsidP="00910012">
      <w:pPr>
        <w:pStyle w:val="af0"/>
        <w:numPr>
          <w:ilvl w:val="0"/>
          <w:numId w:val="8"/>
        </w:numPr>
        <w:spacing w:line="300" w:lineRule="exact"/>
        <w:ind w:firstLineChars="0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AI Agent</w:t>
      </w:r>
      <w:r>
        <w:rPr>
          <w:rFonts w:eastAsia="楷体" w:cs="楷体" w:hint="eastAsia"/>
          <w:b/>
          <w:sz w:val="21"/>
          <w:szCs w:val="21"/>
        </w:rPr>
        <w:t>搭建：</w:t>
      </w:r>
      <w:r w:rsidR="008056F6" w:rsidRPr="008056F6">
        <w:rPr>
          <w:rFonts w:eastAsia="楷体" w:cs="楷体"/>
          <w:bCs/>
          <w:sz w:val="21"/>
          <w:szCs w:val="21"/>
        </w:rPr>
        <w:t>自主设计并实现基于</w:t>
      </w:r>
      <w:r w:rsidR="008056F6" w:rsidRPr="008056F6">
        <w:rPr>
          <w:rFonts w:eastAsia="楷体" w:cs="楷体"/>
          <w:bCs/>
          <w:sz w:val="21"/>
          <w:szCs w:val="21"/>
        </w:rPr>
        <w:t xml:space="preserve"> LLM + RPA </w:t>
      </w:r>
      <w:r w:rsidR="008056F6" w:rsidRPr="008056F6">
        <w:rPr>
          <w:rFonts w:eastAsia="楷体" w:cs="楷体"/>
          <w:bCs/>
          <w:sz w:val="21"/>
          <w:szCs w:val="21"/>
        </w:rPr>
        <w:t>的上新监控</w:t>
      </w:r>
      <w:r w:rsidR="008056F6" w:rsidRPr="008056F6">
        <w:rPr>
          <w:rFonts w:eastAsia="楷体" w:cs="楷体"/>
          <w:bCs/>
          <w:sz w:val="21"/>
          <w:szCs w:val="21"/>
        </w:rPr>
        <w:t xml:space="preserve"> Agent</w:t>
      </w:r>
      <w:r w:rsidR="008056F6" w:rsidRPr="008056F6">
        <w:rPr>
          <w:rFonts w:eastAsia="楷体" w:cs="楷体"/>
          <w:bCs/>
          <w:sz w:val="21"/>
          <w:szCs w:val="21"/>
        </w:rPr>
        <w:t>，</w:t>
      </w:r>
      <w:r w:rsidR="008056F6" w:rsidRPr="008056F6">
        <w:rPr>
          <w:rFonts w:eastAsia="楷体" w:cs="楷体"/>
          <w:b/>
          <w:sz w:val="21"/>
          <w:szCs w:val="21"/>
        </w:rPr>
        <w:t>从</w:t>
      </w:r>
      <w:r w:rsidR="008056F6" w:rsidRPr="008056F6">
        <w:rPr>
          <w:rFonts w:eastAsia="楷体" w:cs="楷体"/>
          <w:b/>
          <w:sz w:val="21"/>
          <w:szCs w:val="21"/>
        </w:rPr>
        <w:t xml:space="preserve"> 0 </w:t>
      </w:r>
      <w:r w:rsidR="008056F6" w:rsidRPr="008056F6">
        <w:rPr>
          <w:rFonts w:eastAsia="楷体" w:cs="楷体"/>
          <w:b/>
          <w:sz w:val="21"/>
          <w:szCs w:val="21"/>
        </w:rPr>
        <w:t>到</w:t>
      </w:r>
      <w:r w:rsidR="008056F6" w:rsidRPr="008056F6">
        <w:rPr>
          <w:rFonts w:eastAsia="楷体" w:cs="楷体"/>
          <w:b/>
          <w:sz w:val="21"/>
          <w:szCs w:val="21"/>
        </w:rPr>
        <w:t xml:space="preserve"> 1</w:t>
      </w:r>
      <w:r w:rsidR="008056F6" w:rsidRPr="008056F6">
        <w:rPr>
          <w:rFonts w:eastAsia="楷体" w:cs="楷体"/>
          <w:bCs/>
          <w:sz w:val="21"/>
          <w:szCs w:val="21"/>
        </w:rPr>
        <w:t xml:space="preserve"> </w:t>
      </w:r>
      <w:r w:rsidR="008056F6" w:rsidRPr="008056F6">
        <w:rPr>
          <w:rFonts w:eastAsia="楷体" w:cs="楷体"/>
          <w:bCs/>
          <w:sz w:val="21"/>
          <w:szCs w:val="21"/>
        </w:rPr>
        <w:t>打通竞品官网和主流电商的数据抓取、配置同步与解析，实时覆盖全球</w:t>
      </w:r>
      <w:r w:rsidR="008056F6" w:rsidRPr="008056F6">
        <w:rPr>
          <w:rFonts w:eastAsia="楷体" w:cs="楷体"/>
          <w:bCs/>
          <w:sz w:val="21"/>
          <w:szCs w:val="21"/>
        </w:rPr>
        <w:t xml:space="preserve"> 50+ </w:t>
      </w:r>
      <w:r w:rsidR="008056F6" w:rsidRPr="008056F6">
        <w:rPr>
          <w:rFonts w:eastAsia="楷体" w:cs="楷体"/>
          <w:bCs/>
          <w:sz w:val="21"/>
          <w:szCs w:val="21"/>
        </w:rPr>
        <w:t>平台、</w:t>
      </w:r>
      <w:r w:rsidR="008056F6" w:rsidRPr="008056F6">
        <w:rPr>
          <w:rFonts w:eastAsia="楷体" w:cs="楷体"/>
          <w:bCs/>
          <w:sz w:val="21"/>
          <w:szCs w:val="21"/>
        </w:rPr>
        <w:t>200+ SKU</w:t>
      </w:r>
    </w:p>
    <w:p w14:paraId="72DB4CFB" w14:textId="7CB22A7F" w:rsidR="00876707" w:rsidRDefault="003D75E3" w:rsidP="00876707">
      <w:pPr>
        <w:pStyle w:val="af0"/>
        <w:numPr>
          <w:ilvl w:val="0"/>
          <w:numId w:val="8"/>
        </w:numPr>
        <w:spacing w:line="300" w:lineRule="exact"/>
        <w:ind w:firstLineChars="0"/>
        <w:rPr>
          <w:rFonts w:eastAsia="楷体" w:cs="楷体"/>
          <w:bCs/>
          <w:sz w:val="21"/>
          <w:szCs w:val="21"/>
        </w:rPr>
      </w:pPr>
      <w:r w:rsidRPr="003D75E3">
        <w:rPr>
          <w:rFonts w:eastAsia="楷体" w:cs="楷体" w:hint="eastAsia"/>
          <w:b/>
          <w:sz w:val="21"/>
          <w:szCs w:val="21"/>
        </w:rPr>
        <w:t>系统优化及成果：</w:t>
      </w:r>
      <w:r w:rsidR="008056F6" w:rsidRPr="008056F6">
        <w:rPr>
          <w:rFonts w:eastAsia="楷体" w:cs="楷体"/>
          <w:bCs/>
          <w:sz w:val="21"/>
          <w:szCs w:val="21"/>
        </w:rPr>
        <w:t>集成价格巡检与飞书机器人提醒，原需</w:t>
      </w:r>
      <w:r w:rsidR="008056F6" w:rsidRPr="008056F6">
        <w:rPr>
          <w:rFonts w:eastAsia="楷体" w:cs="楷体"/>
          <w:bCs/>
          <w:sz w:val="21"/>
          <w:szCs w:val="21"/>
        </w:rPr>
        <w:t xml:space="preserve"> 3–5 </w:t>
      </w:r>
      <w:r w:rsidR="008056F6" w:rsidRPr="008056F6">
        <w:rPr>
          <w:rFonts w:eastAsia="楷体" w:cs="楷体"/>
          <w:bCs/>
          <w:sz w:val="21"/>
          <w:szCs w:val="21"/>
        </w:rPr>
        <w:t>天人工整理的</w:t>
      </w:r>
      <w:r w:rsidR="008056F6">
        <w:rPr>
          <w:rFonts w:eastAsia="楷体" w:cs="楷体" w:hint="eastAsia"/>
          <w:bCs/>
          <w:sz w:val="21"/>
          <w:szCs w:val="21"/>
        </w:rPr>
        <w:t>竞品</w:t>
      </w:r>
      <w:r w:rsidR="008056F6" w:rsidRPr="008056F6">
        <w:rPr>
          <w:rFonts w:eastAsia="楷体" w:cs="楷体"/>
          <w:bCs/>
          <w:sz w:val="21"/>
          <w:szCs w:val="21"/>
        </w:rPr>
        <w:t>调价</w:t>
      </w:r>
      <w:r w:rsidR="008056F6">
        <w:rPr>
          <w:rFonts w:eastAsia="楷体" w:cs="楷体" w:hint="eastAsia"/>
          <w:bCs/>
          <w:sz w:val="21"/>
          <w:szCs w:val="21"/>
        </w:rPr>
        <w:t>&amp;</w:t>
      </w:r>
      <w:r w:rsidR="008056F6">
        <w:rPr>
          <w:rFonts w:eastAsia="楷体" w:cs="楷体" w:hint="eastAsia"/>
          <w:bCs/>
          <w:sz w:val="21"/>
          <w:szCs w:val="21"/>
        </w:rPr>
        <w:t>价差</w:t>
      </w:r>
      <w:r w:rsidR="008056F6" w:rsidRPr="008056F6">
        <w:rPr>
          <w:rFonts w:eastAsia="楷体" w:cs="楷体"/>
          <w:bCs/>
          <w:sz w:val="21"/>
          <w:szCs w:val="21"/>
        </w:rPr>
        <w:t>监控缩短至秒级自动推送</w:t>
      </w:r>
      <w:r>
        <w:rPr>
          <w:rFonts w:eastAsia="楷体" w:cs="楷体" w:hint="eastAsia"/>
          <w:bCs/>
          <w:sz w:val="21"/>
          <w:szCs w:val="21"/>
        </w:rPr>
        <w:t>干系人。</w:t>
      </w:r>
      <w:r w:rsidR="008056F6">
        <w:rPr>
          <w:rFonts w:eastAsia="楷体" w:cs="楷体" w:hint="eastAsia"/>
          <w:bCs/>
          <w:sz w:val="21"/>
          <w:szCs w:val="21"/>
        </w:rPr>
        <w:t>年均为团队节省</w:t>
      </w:r>
      <w:r w:rsidR="008056F6">
        <w:rPr>
          <w:rFonts w:eastAsia="楷体" w:cs="楷体" w:hint="eastAsia"/>
          <w:bCs/>
          <w:sz w:val="21"/>
          <w:szCs w:val="21"/>
        </w:rPr>
        <w:t>360+</w:t>
      </w:r>
      <w:r w:rsidR="008056F6">
        <w:rPr>
          <w:rFonts w:eastAsia="楷体" w:cs="楷体" w:hint="eastAsia"/>
          <w:bCs/>
          <w:sz w:val="21"/>
          <w:szCs w:val="21"/>
        </w:rPr>
        <w:t>小时人力，监控效率提升</w:t>
      </w:r>
      <w:r w:rsidR="008056F6">
        <w:rPr>
          <w:rFonts w:eastAsia="楷体" w:cs="楷体" w:hint="eastAsia"/>
          <w:bCs/>
          <w:sz w:val="21"/>
          <w:szCs w:val="21"/>
        </w:rPr>
        <w:t>90%</w:t>
      </w:r>
      <w:r w:rsidR="008056F6">
        <w:rPr>
          <w:rFonts w:eastAsia="楷体" w:cs="楷体" w:hint="eastAsia"/>
          <w:bCs/>
          <w:sz w:val="21"/>
          <w:szCs w:val="21"/>
        </w:rPr>
        <w:t>；项目</w:t>
      </w:r>
      <w:r>
        <w:rPr>
          <w:rFonts w:eastAsia="楷体" w:cs="楷体" w:hint="eastAsia"/>
          <w:bCs/>
          <w:sz w:val="21"/>
          <w:szCs w:val="21"/>
        </w:rPr>
        <w:t>荣获“创新之星”一等奖</w:t>
      </w:r>
      <w:r w:rsidR="008056F6">
        <w:rPr>
          <w:rFonts w:eastAsia="楷体" w:cs="楷体" w:hint="eastAsia"/>
          <w:bCs/>
          <w:sz w:val="21"/>
          <w:szCs w:val="21"/>
        </w:rPr>
        <w:t>及公司级</w:t>
      </w:r>
      <w:r>
        <w:rPr>
          <w:rFonts w:eastAsia="楷体" w:cs="楷体" w:hint="eastAsia"/>
          <w:bCs/>
          <w:sz w:val="21"/>
          <w:szCs w:val="21"/>
        </w:rPr>
        <w:t>提效创新</w:t>
      </w:r>
      <w:r>
        <w:rPr>
          <w:rFonts w:eastAsia="楷体" w:cs="楷体" w:hint="eastAsia"/>
          <w:bCs/>
          <w:sz w:val="21"/>
          <w:szCs w:val="21"/>
        </w:rPr>
        <w:t>Top1</w:t>
      </w:r>
      <w:r>
        <w:rPr>
          <w:rFonts w:eastAsia="楷体" w:cs="楷体" w:hint="eastAsia"/>
          <w:bCs/>
          <w:sz w:val="21"/>
          <w:szCs w:val="21"/>
        </w:rPr>
        <w:t>并拓展至</w:t>
      </w:r>
      <w:r w:rsidR="008056F6">
        <w:rPr>
          <w:rFonts w:eastAsia="楷体" w:cs="楷体" w:hint="eastAsia"/>
          <w:bCs/>
          <w:sz w:val="21"/>
          <w:szCs w:val="21"/>
        </w:rPr>
        <w:t>10+</w:t>
      </w:r>
      <w:r>
        <w:rPr>
          <w:rFonts w:eastAsia="楷体" w:cs="楷体" w:hint="eastAsia"/>
          <w:bCs/>
          <w:sz w:val="21"/>
          <w:szCs w:val="21"/>
        </w:rPr>
        <w:t>BU</w:t>
      </w:r>
    </w:p>
    <w:p w14:paraId="7B61F97D" w14:textId="77777777" w:rsidR="00876707" w:rsidRPr="00876707" w:rsidRDefault="00876707" w:rsidP="00876707">
      <w:pPr>
        <w:spacing w:line="300" w:lineRule="exact"/>
        <w:rPr>
          <w:rFonts w:eastAsia="楷体" w:cs="楷体"/>
          <w:bCs/>
          <w:sz w:val="21"/>
          <w:szCs w:val="21"/>
        </w:rPr>
      </w:pPr>
    </w:p>
    <w:p w14:paraId="589F2A62" w14:textId="77777777" w:rsidR="008056F6" w:rsidRDefault="002378BF" w:rsidP="002378BF">
      <w:pPr>
        <w:numPr>
          <w:ilvl w:val="0"/>
          <w:numId w:val="6"/>
        </w:numPr>
        <w:spacing w:line="300" w:lineRule="exact"/>
        <w:rPr>
          <w:rFonts w:eastAsia="楷体" w:cs="楷体"/>
          <w:b/>
          <w:sz w:val="21"/>
          <w:szCs w:val="21"/>
        </w:rPr>
      </w:pPr>
      <w:r w:rsidRPr="002378BF">
        <w:rPr>
          <w:rFonts w:eastAsia="楷体" w:cs="楷体"/>
          <w:b/>
          <w:sz w:val="21"/>
          <w:szCs w:val="21"/>
        </w:rPr>
        <w:t>VOC</w:t>
      </w:r>
      <w:r w:rsidRPr="002378BF">
        <w:rPr>
          <w:rFonts w:eastAsia="楷体" w:cs="楷体"/>
          <w:b/>
          <w:sz w:val="21"/>
          <w:szCs w:val="21"/>
        </w:rPr>
        <w:t>系统产品</w:t>
      </w:r>
    </w:p>
    <w:p w14:paraId="7CAA9CF9" w14:textId="038E1D48" w:rsidR="00EC26CC" w:rsidRPr="00EC26CC" w:rsidRDefault="00EC26CC" w:rsidP="00EC26CC">
      <w:pPr>
        <w:pStyle w:val="af0"/>
        <w:numPr>
          <w:ilvl w:val="0"/>
          <w:numId w:val="9"/>
        </w:numPr>
        <w:spacing w:line="300" w:lineRule="exact"/>
        <w:ind w:firstLineChars="0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平台标签体系搭建：</w:t>
      </w:r>
      <w:r w:rsidRPr="00EC26CC">
        <w:rPr>
          <w:rFonts w:eastAsia="楷体" w:cs="楷体"/>
          <w:bCs/>
          <w:sz w:val="21"/>
          <w:szCs w:val="21"/>
        </w:rPr>
        <w:t>从</w:t>
      </w:r>
      <w:r w:rsidRPr="00EC26CC">
        <w:rPr>
          <w:rFonts w:eastAsia="楷体" w:cs="楷体"/>
          <w:bCs/>
          <w:sz w:val="21"/>
          <w:szCs w:val="21"/>
        </w:rPr>
        <w:t xml:space="preserve"> 0 </w:t>
      </w:r>
      <w:r w:rsidRPr="00EC26CC">
        <w:rPr>
          <w:rFonts w:eastAsia="楷体" w:cs="楷体"/>
          <w:bCs/>
          <w:sz w:val="21"/>
          <w:szCs w:val="21"/>
        </w:rPr>
        <w:t>到</w:t>
      </w:r>
      <w:r w:rsidRPr="00EC26CC">
        <w:rPr>
          <w:rFonts w:eastAsia="楷体" w:cs="楷体"/>
          <w:bCs/>
          <w:sz w:val="21"/>
          <w:szCs w:val="21"/>
        </w:rPr>
        <w:t xml:space="preserve"> 1 </w:t>
      </w:r>
      <w:r w:rsidRPr="00EC26CC">
        <w:rPr>
          <w:rFonts w:eastAsia="楷体" w:cs="楷体"/>
          <w:bCs/>
          <w:sz w:val="21"/>
          <w:szCs w:val="21"/>
        </w:rPr>
        <w:t>设计并落地基于公司数据库</w:t>
      </w:r>
      <w:r>
        <w:rPr>
          <w:rFonts w:eastAsia="楷体" w:cs="楷体" w:hint="eastAsia"/>
          <w:bCs/>
          <w:sz w:val="21"/>
          <w:szCs w:val="21"/>
        </w:rPr>
        <w:t>和各大电商网站评论数据</w:t>
      </w:r>
      <w:r w:rsidRPr="00EC26CC">
        <w:rPr>
          <w:rFonts w:eastAsia="楷体" w:cs="楷体"/>
          <w:bCs/>
          <w:sz w:val="21"/>
          <w:szCs w:val="21"/>
        </w:rPr>
        <w:t>的</w:t>
      </w:r>
      <w:r w:rsidRPr="00EC26CC">
        <w:rPr>
          <w:rFonts w:eastAsia="楷体" w:cs="楷体"/>
          <w:bCs/>
          <w:sz w:val="21"/>
          <w:szCs w:val="21"/>
        </w:rPr>
        <w:t xml:space="preserve"> VOC </w:t>
      </w:r>
      <w:r w:rsidRPr="00EC26CC">
        <w:rPr>
          <w:rFonts w:eastAsia="楷体" w:cs="楷体"/>
          <w:bCs/>
          <w:sz w:val="21"/>
          <w:szCs w:val="21"/>
        </w:rPr>
        <w:t>标签体系及数据筛选平台，支持自定义标签过滤，覆盖约</w:t>
      </w:r>
      <w:r w:rsidRPr="00EC26CC">
        <w:rPr>
          <w:rFonts w:eastAsia="楷体" w:cs="楷体"/>
          <w:bCs/>
          <w:sz w:val="21"/>
          <w:szCs w:val="21"/>
        </w:rPr>
        <w:t xml:space="preserve"> 50 </w:t>
      </w:r>
      <w:r w:rsidRPr="00EC26CC">
        <w:rPr>
          <w:rFonts w:eastAsia="楷体" w:cs="楷体"/>
          <w:bCs/>
          <w:sz w:val="21"/>
          <w:szCs w:val="21"/>
        </w:rPr>
        <w:t>万条用户反馈</w:t>
      </w:r>
      <w:r>
        <w:rPr>
          <w:rFonts w:eastAsia="楷体" w:cs="楷体" w:hint="eastAsia"/>
          <w:bCs/>
          <w:sz w:val="21"/>
          <w:szCs w:val="21"/>
        </w:rPr>
        <w:t>并形成数据飞轮进行持续积累</w:t>
      </w:r>
      <w:r w:rsidRPr="00EC26CC">
        <w:rPr>
          <w:rFonts w:eastAsia="楷体" w:cs="楷体"/>
          <w:bCs/>
          <w:sz w:val="21"/>
          <w:szCs w:val="21"/>
        </w:rPr>
        <w:t>；产出完整</w:t>
      </w:r>
      <w:r w:rsidRPr="00EC26CC">
        <w:rPr>
          <w:rFonts w:eastAsia="楷体" w:cs="楷体"/>
          <w:bCs/>
          <w:sz w:val="21"/>
          <w:szCs w:val="21"/>
        </w:rPr>
        <w:t xml:space="preserve"> PRD </w:t>
      </w:r>
      <w:r w:rsidRPr="00EC26CC">
        <w:rPr>
          <w:rFonts w:eastAsia="楷体" w:cs="楷体"/>
          <w:bCs/>
          <w:sz w:val="21"/>
          <w:szCs w:val="21"/>
        </w:rPr>
        <w:t>文档和产品原型图，为差评监控和深度</w:t>
      </w:r>
      <w:r w:rsidRPr="00EC26CC">
        <w:rPr>
          <w:rFonts w:eastAsia="楷体" w:cs="楷体"/>
          <w:bCs/>
          <w:sz w:val="21"/>
          <w:szCs w:val="21"/>
        </w:rPr>
        <w:t xml:space="preserve"> VOC </w:t>
      </w:r>
      <w:r w:rsidRPr="00EC26CC">
        <w:rPr>
          <w:rFonts w:eastAsia="楷体" w:cs="楷体"/>
          <w:bCs/>
          <w:sz w:val="21"/>
          <w:szCs w:val="21"/>
        </w:rPr>
        <w:t>分析奠定基础</w:t>
      </w:r>
    </w:p>
    <w:p w14:paraId="0D7A3E61" w14:textId="29863DF7" w:rsidR="001E2D0D" w:rsidRPr="00DC2157" w:rsidRDefault="00EC26CC" w:rsidP="00EC26CC">
      <w:pPr>
        <w:pStyle w:val="af0"/>
        <w:numPr>
          <w:ilvl w:val="0"/>
          <w:numId w:val="9"/>
        </w:numPr>
        <w:spacing w:line="300" w:lineRule="exact"/>
        <w:ind w:firstLineChars="0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持续迭代与收益：</w:t>
      </w:r>
      <w:r w:rsidRPr="00EC26CC">
        <w:rPr>
          <w:rFonts w:eastAsia="楷体" w:cs="楷体"/>
          <w:bCs/>
          <w:sz w:val="21"/>
          <w:szCs w:val="21"/>
        </w:rPr>
        <w:t>持续完善标签体系和数据看板，将原需手工分类的反馈报告从</w:t>
      </w:r>
      <w:r w:rsidRPr="00EC26CC">
        <w:rPr>
          <w:rFonts w:eastAsia="楷体" w:cs="楷体"/>
          <w:bCs/>
          <w:sz w:val="21"/>
          <w:szCs w:val="21"/>
        </w:rPr>
        <w:t xml:space="preserve"> 2 </w:t>
      </w:r>
      <w:r w:rsidRPr="00EC26CC">
        <w:rPr>
          <w:rFonts w:eastAsia="楷体" w:cs="楷体"/>
          <w:bCs/>
          <w:sz w:val="21"/>
          <w:szCs w:val="21"/>
        </w:rPr>
        <w:t>天缩短至</w:t>
      </w:r>
      <w:r w:rsidRPr="00EC26CC">
        <w:rPr>
          <w:rFonts w:eastAsia="楷体" w:cs="楷体"/>
          <w:bCs/>
          <w:sz w:val="21"/>
          <w:szCs w:val="21"/>
        </w:rPr>
        <w:t xml:space="preserve"> 2 </w:t>
      </w:r>
      <w:r w:rsidRPr="00EC26CC">
        <w:rPr>
          <w:rFonts w:eastAsia="楷体" w:cs="楷体"/>
          <w:bCs/>
          <w:sz w:val="21"/>
          <w:szCs w:val="21"/>
        </w:rPr>
        <w:t>小时，年均节省约</w:t>
      </w:r>
      <w:r w:rsidRPr="00EC26CC">
        <w:rPr>
          <w:rFonts w:eastAsia="楷体" w:cs="楷体"/>
          <w:bCs/>
          <w:sz w:val="21"/>
          <w:szCs w:val="21"/>
        </w:rPr>
        <w:t xml:space="preserve"> 240 </w:t>
      </w:r>
      <w:r w:rsidRPr="00EC26CC">
        <w:rPr>
          <w:rFonts w:eastAsia="楷体" w:cs="楷体"/>
          <w:bCs/>
          <w:sz w:val="21"/>
          <w:szCs w:val="21"/>
        </w:rPr>
        <w:t>小时人力；</w:t>
      </w:r>
      <w:r>
        <w:rPr>
          <w:rFonts w:eastAsia="楷体" w:cs="楷体" w:hint="eastAsia"/>
          <w:bCs/>
          <w:sz w:val="21"/>
          <w:szCs w:val="21"/>
        </w:rPr>
        <w:t>已于</w:t>
      </w:r>
      <w:r>
        <w:rPr>
          <w:rFonts w:eastAsia="楷体" w:cs="楷体" w:hint="eastAsia"/>
          <w:bCs/>
          <w:sz w:val="21"/>
          <w:szCs w:val="21"/>
        </w:rPr>
        <w:t>25</w:t>
      </w:r>
      <w:r>
        <w:rPr>
          <w:rFonts w:eastAsia="楷体" w:cs="楷体" w:hint="eastAsia"/>
          <w:bCs/>
          <w:sz w:val="21"/>
          <w:szCs w:val="21"/>
        </w:rPr>
        <w:t>年</w:t>
      </w:r>
      <w:r>
        <w:rPr>
          <w:rFonts w:eastAsia="楷体" w:cs="楷体" w:hint="eastAsia"/>
          <w:bCs/>
          <w:sz w:val="21"/>
          <w:szCs w:val="21"/>
        </w:rPr>
        <w:t>Q1</w:t>
      </w:r>
      <w:r w:rsidRPr="00EC26CC">
        <w:rPr>
          <w:rFonts w:eastAsia="楷体" w:cs="楷体"/>
          <w:bCs/>
          <w:sz w:val="21"/>
          <w:szCs w:val="21"/>
        </w:rPr>
        <w:t>正式上线，</w:t>
      </w:r>
      <w:r>
        <w:rPr>
          <w:rFonts w:eastAsia="楷体" w:cs="楷体" w:hint="eastAsia"/>
          <w:bCs/>
          <w:sz w:val="21"/>
          <w:szCs w:val="21"/>
        </w:rPr>
        <w:t>已解决采购的</w:t>
      </w:r>
      <w:r w:rsidRPr="00EC26CC">
        <w:rPr>
          <w:rFonts w:eastAsia="楷体" w:cs="楷体"/>
          <w:bCs/>
          <w:sz w:val="21"/>
          <w:szCs w:val="21"/>
        </w:rPr>
        <w:t>云听和</w:t>
      </w:r>
      <w:r w:rsidRPr="00EC26CC">
        <w:rPr>
          <w:rFonts w:eastAsia="楷体" w:cs="楷体"/>
          <w:bCs/>
          <w:sz w:val="21"/>
          <w:szCs w:val="21"/>
        </w:rPr>
        <w:t xml:space="preserve"> </w:t>
      </w:r>
      <w:proofErr w:type="spellStart"/>
      <w:r w:rsidRPr="00EC26CC">
        <w:rPr>
          <w:rFonts w:eastAsia="楷体" w:cs="楷体"/>
          <w:bCs/>
          <w:sz w:val="21"/>
          <w:szCs w:val="21"/>
        </w:rPr>
        <w:t>Shulex</w:t>
      </w:r>
      <w:proofErr w:type="spellEnd"/>
      <w:r>
        <w:rPr>
          <w:rFonts w:eastAsia="楷体" w:cs="楷体" w:hint="eastAsia"/>
          <w:bCs/>
          <w:sz w:val="21"/>
          <w:szCs w:val="21"/>
        </w:rPr>
        <w:t>大部分痛点</w:t>
      </w:r>
      <w:r w:rsidRPr="00EC26CC">
        <w:rPr>
          <w:rFonts w:eastAsia="楷体" w:cs="楷体"/>
          <w:bCs/>
          <w:sz w:val="21"/>
          <w:szCs w:val="21"/>
        </w:rPr>
        <w:t>，</w:t>
      </w:r>
      <w:r>
        <w:rPr>
          <w:rFonts w:eastAsia="楷体" w:cs="楷体" w:hint="eastAsia"/>
          <w:bCs/>
          <w:sz w:val="21"/>
          <w:szCs w:val="21"/>
        </w:rPr>
        <w:t>并继续多</w:t>
      </w:r>
      <w:r>
        <w:rPr>
          <w:rFonts w:eastAsia="楷体" w:cs="楷体" w:hint="eastAsia"/>
          <w:bCs/>
          <w:sz w:val="21"/>
          <w:szCs w:val="21"/>
        </w:rPr>
        <w:t>BU</w:t>
      </w:r>
      <w:r>
        <w:rPr>
          <w:rFonts w:eastAsia="楷体" w:cs="楷体" w:hint="eastAsia"/>
          <w:bCs/>
          <w:sz w:val="21"/>
          <w:szCs w:val="21"/>
        </w:rPr>
        <w:t>需求进行优化设计</w:t>
      </w:r>
    </w:p>
    <w:p w14:paraId="19D3F0DB" w14:textId="77777777" w:rsidR="00DC2157" w:rsidRPr="00DC2157" w:rsidRDefault="00DC2157" w:rsidP="00DC2157">
      <w:pPr>
        <w:spacing w:line="300" w:lineRule="exact"/>
        <w:rPr>
          <w:rFonts w:eastAsia="楷体" w:cs="楷体"/>
          <w:b/>
          <w:sz w:val="21"/>
          <w:szCs w:val="21"/>
        </w:rPr>
      </w:pPr>
    </w:p>
    <w:p w14:paraId="64C1180F" w14:textId="6D0E6491" w:rsidR="001E2D0D" w:rsidRDefault="001E2D0D">
      <w:pPr>
        <w:spacing w:line="300" w:lineRule="exact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“</w:t>
      </w:r>
      <w:r>
        <w:rPr>
          <w:rFonts w:eastAsia="楷体" w:cs="楷体" w:hint="eastAsia"/>
          <w:b/>
          <w:sz w:val="21"/>
          <w:szCs w:val="21"/>
        </w:rPr>
        <w:t>S50 Pro</w:t>
      </w:r>
      <w:r>
        <w:rPr>
          <w:rFonts w:eastAsia="楷体" w:cs="楷体" w:hint="eastAsia"/>
          <w:b/>
          <w:sz w:val="21"/>
          <w:szCs w:val="21"/>
        </w:rPr>
        <w:t>”项目经历</w:t>
      </w:r>
    </w:p>
    <w:p w14:paraId="58BE2CD9" w14:textId="3D706CE3" w:rsidR="00F05064" w:rsidRDefault="00F05064" w:rsidP="00F05064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产品规划与立项：</w:t>
      </w:r>
      <w:r w:rsidRPr="00F05064">
        <w:rPr>
          <w:rFonts w:eastAsia="楷体" w:cs="楷体"/>
          <w:bCs/>
          <w:sz w:val="21"/>
          <w:szCs w:val="21"/>
        </w:rPr>
        <w:t>基于对</w:t>
      </w:r>
      <w:r>
        <w:rPr>
          <w:rFonts w:eastAsia="楷体" w:cs="楷体" w:hint="eastAsia"/>
          <w:bCs/>
          <w:sz w:val="21"/>
          <w:szCs w:val="21"/>
        </w:rPr>
        <w:t>产品路标图、市场分析</w:t>
      </w:r>
      <w:r w:rsidRPr="00F05064">
        <w:rPr>
          <w:rFonts w:eastAsia="楷体" w:cs="楷体"/>
          <w:bCs/>
          <w:sz w:val="21"/>
          <w:szCs w:val="21"/>
        </w:rPr>
        <w:t>、用户需求及竞品（如</w:t>
      </w:r>
      <w:r>
        <w:rPr>
          <w:rFonts w:eastAsia="楷体" w:cs="楷体" w:hint="eastAsia"/>
          <w:bCs/>
          <w:sz w:val="21"/>
          <w:szCs w:val="21"/>
        </w:rPr>
        <w:t>石头</w:t>
      </w:r>
      <w:r>
        <w:rPr>
          <w:rFonts w:eastAsia="楷体" w:cs="楷体" w:hint="eastAsia"/>
          <w:bCs/>
          <w:sz w:val="21"/>
          <w:szCs w:val="21"/>
        </w:rPr>
        <w:t>P20 Ultra</w:t>
      </w:r>
      <w:r w:rsidRPr="00F05064">
        <w:rPr>
          <w:rFonts w:eastAsia="楷体" w:cs="楷体"/>
          <w:bCs/>
          <w:sz w:val="21"/>
          <w:szCs w:val="21"/>
        </w:rPr>
        <w:t>系列</w:t>
      </w:r>
      <w:r>
        <w:rPr>
          <w:rFonts w:eastAsia="楷体" w:cs="楷体" w:hint="eastAsia"/>
          <w:bCs/>
          <w:sz w:val="21"/>
          <w:szCs w:val="21"/>
        </w:rPr>
        <w:t>等</w:t>
      </w:r>
      <w:r w:rsidRPr="00F05064">
        <w:rPr>
          <w:rFonts w:eastAsia="楷体" w:cs="楷体"/>
          <w:bCs/>
          <w:sz w:val="21"/>
          <w:szCs w:val="21"/>
        </w:rPr>
        <w:t>）的深入调研，撰写</w:t>
      </w:r>
      <w:r w:rsidRPr="00F05064">
        <w:rPr>
          <w:rFonts w:eastAsia="楷体" w:cs="楷体"/>
          <w:bCs/>
          <w:sz w:val="21"/>
          <w:szCs w:val="21"/>
        </w:rPr>
        <w:t xml:space="preserve"> S50 Pro</w:t>
      </w:r>
      <w:r>
        <w:rPr>
          <w:rFonts w:eastAsia="楷体" w:cs="楷体" w:hint="eastAsia"/>
          <w:bCs/>
          <w:sz w:val="21"/>
          <w:szCs w:val="21"/>
        </w:rPr>
        <w:t>的</w:t>
      </w:r>
      <w:r w:rsidRPr="00F05064">
        <w:rPr>
          <w:rFonts w:eastAsia="楷体" w:cs="楷体"/>
          <w:bCs/>
          <w:sz w:val="21"/>
          <w:szCs w:val="21"/>
        </w:rPr>
        <w:t>PRD</w:t>
      </w:r>
      <w:r>
        <w:rPr>
          <w:rFonts w:eastAsia="楷体" w:cs="楷体" w:hint="eastAsia"/>
          <w:bCs/>
          <w:sz w:val="21"/>
          <w:szCs w:val="21"/>
        </w:rPr>
        <w:t>（产品规格书</w:t>
      </w:r>
      <w:r>
        <w:rPr>
          <w:rFonts w:eastAsia="楷体" w:cs="楷体" w:hint="eastAsia"/>
          <w:bCs/>
          <w:sz w:val="21"/>
          <w:szCs w:val="21"/>
        </w:rPr>
        <w:t>&amp;</w:t>
      </w:r>
      <w:r>
        <w:rPr>
          <w:rFonts w:eastAsia="楷体" w:cs="楷体" w:hint="eastAsia"/>
          <w:bCs/>
          <w:sz w:val="21"/>
          <w:szCs w:val="21"/>
        </w:rPr>
        <w:t>软硬件规格书）</w:t>
      </w:r>
      <w:r w:rsidRPr="00F05064">
        <w:rPr>
          <w:rFonts w:eastAsia="楷体" w:cs="楷体"/>
          <w:bCs/>
          <w:sz w:val="21"/>
          <w:szCs w:val="21"/>
        </w:rPr>
        <w:t>并推动</w:t>
      </w:r>
      <w:r>
        <w:rPr>
          <w:rFonts w:eastAsia="楷体" w:cs="楷体" w:hint="eastAsia"/>
          <w:bCs/>
          <w:sz w:val="21"/>
          <w:szCs w:val="21"/>
        </w:rPr>
        <w:t>完成了整个</w:t>
      </w:r>
      <w:r w:rsidRPr="00F05064">
        <w:rPr>
          <w:rFonts w:eastAsia="楷体" w:cs="楷体"/>
          <w:bCs/>
          <w:sz w:val="21"/>
          <w:szCs w:val="21"/>
        </w:rPr>
        <w:t xml:space="preserve">IPD </w:t>
      </w:r>
      <w:r>
        <w:rPr>
          <w:rFonts w:eastAsia="楷体" w:cs="楷体" w:hint="eastAsia"/>
          <w:bCs/>
          <w:sz w:val="21"/>
          <w:szCs w:val="21"/>
        </w:rPr>
        <w:t>流程</w:t>
      </w:r>
      <w:r w:rsidRPr="00F05064">
        <w:rPr>
          <w:rFonts w:eastAsia="楷体" w:cs="楷体"/>
          <w:bCs/>
          <w:sz w:val="21"/>
          <w:szCs w:val="21"/>
        </w:rPr>
        <w:t>（立项／方案／开发／投产），</w:t>
      </w:r>
      <w:r>
        <w:rPr>
          <w:rFonts w:eastAsia="楷体" w:cs="楷体" w:hint="eastAsia"/>
          <w:bCs/>
          <w:sz w:val="21"/>
          <w:szCs w:val="21"/>
        </w:rPr>
        <w:t>使</w:t>
      </w:r>
      <w:r w:rsidRPr="00F05064">
        <w:rPr>
          <w:rFonts w:eastAsia="楷体" w:cs="楷体"/>
          <w:bCs/>
          <w:sz w:val="21"/>
          <w:szCs w:val="21"/>
        </w:rPr>
        <w:t>项目立项</w:t>
      </w:r>
      <w:r>
        <w:rPr>
          <w:rFonts w:eastAsia="楷体" w:cs="楷体" w:hint="eastAsia"/>
          <w:bCs/>
          <w:sz w:val="21"/>
          <w:szCs w:val="21"/>
        </w:rPr>
        <w:t>并顺利上市</w:t>
      </w:r>
      <w:r w:rsidRPr="00F05064">
        <w:rPr>
          <w:rFonts w:eastAsia="楷体" w:cs="楷体"/>
          <w:bCs/>
          <w:sz w:val="21"/>
          <w:szCs w:val="21"/>
        </w:rPr>
        <w:t>。</w:t>
      </w:r>
      <w:r>
        <w:rPr>
          <w:rFonts w:eastAsia="楷体" w:cs="楷体" w:hint="eastAsia"/>
          <w:bCs/>
          <w:sz w:val="21"/>
          <w:szCs w:val="21"/>
        </w:rPr>
        <w:t>并在国内取得销量引爆后，继续将本产品延伸海外</w:t>
      </w:r>
      <w:r>
        <w:rPr>
          <w:rFonts w:eastAsia="楷体" w:cs="楷体" w:hint="eastAsia"/>
          <w:bCs/>
          <w:sz w:val="21"/>
          <w:szCs w:val="21"/>
        </w:rPr>
        <w:t>SKU</w:t>
      </w:r>
      <w:r>
        <w:rPr>
          <w:rFonts w:eastAsia="楷体" w:cs="楷体" w:hint="eastAsia"/>
          <w:bCs/>
          <w:sz w:val="21"/>
          <w:szCs w:val="21"/>
        </w:rPr>
        <w:t>上市给各大区域</w:t>
      </w:r>
    </w:p>
    <w:p w14:paraId="095199EE" w14:textId="1238FC1A" w:rsidR="00B533DF" w:rsidRDefault="00B533DF" w:rsidP="00F05064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 w:rsidRPr="00B533DF">
        <w:rPr>
          <w:rFonts w:eastAsia="楷体" w:cs="楷体" w:hint="eastAsia"/>
          <w:b/>
          <w:sz w:val="21"/>
          <w:szCs w:val="21"/>
        </w:rPr>
        <w:t>功能</w:t>
      </w:r>
      <w:r>
        <w:rPr>
          <w:rFonts w:eastAsia="楷体" w:cs="楷体" w:hint="eastAsia"/>
          <w:b/>
          <w:sz w:val="21"/>
          <w:szCs w:val="21"/>
        </w:rPr>
        <w:t>预研与</w:t>
      </w:r>
      <w:r>
        <w:rPr>
          <w:rFonts w:eastAsia="楷体" w:cs="楷体" w:hint="eastAsia"/>
          <w:b/>
          <w:sz w:val="21"/>
          <w:szCs w:val="21"/>
        </w:rPr>
        <w:t>USP</w:t>
      </w:r>
      <w:r w:rsidRPr="00B533DF">
        <w:rPr>
          <w:rFonts w:eastAsia="楷体" w:cs="楷体" w:hint="eastAsia"/>
          <w:b/>
          <w:sz w:val="21"/>
          <w:szCs w:val="21"/>
        </w:rPr>
        <w:t>落地</w:t>
      </w:r>
      <w:r>
        <w:rPr>
          <w:rFonts w:eastAsia="楷体" w:cs="楷体" w:hint="eastAsia"/>
          <w:bCs/>
          <w:sz w:val="21"/>
          <w:szCs w:val="21"/>
        </w:rPr>
        <w:t>：基于用户调研和</w:t>
      </w:r>
      <w:r>
        <w:rPr>
          <w:rFonts w:eastAsia="楷体" w:cs="楷体" w:hint="eastAsia"/>
          <w:bCs/>
          <w:sz w:val="21"/>
          <w:szCs w:val="21"/>
        </w:rPr>
        <w:t>VOC</w:t>
      </w:r>
      <w:r w:rsidR="009E4075">
        <w:rPr>
          <w:rFonts w:eastAsia="楷体" w:cs="楷体" w:hint="eastAsia"/>
          <w:bCs/>
          <w:sz w:val="21"/>
          <w:szCs w:val="21"/>
        </w:rPr>
        <w:t>分析</w:t>
      </w:r>
      <w:r>
        <w:rPr>
          <w:rFonts w:eastAsia="楷体" w:cs="楷体" w:hint="eastAsia"/>
          <w:bCs/>
          <w:sz w:val="21"/>
          <w:szCs w:val="21"/>
        </w:rPr>
        <w:t>，</w:t>
      </w:r>
      <w:r w:rsidR="009E4075">
        <w:rPr>
          <w:rFonts w:eastAsia="楷体" w:cs="楷体" w:hint="eastAsia"/>
          <w:bCs/>
          <w:sz w:val="21"/>
          <w:szCs w:val="21"/>
        </w:rPr>
        <w:t>定位“扫拖不净”</w:t>
      </w:r>
      <w:r>
        <w:rPr>
          <w:rFonts w:eastAsia="楷体" w:cs="楷体" w:hint="eastAsia"/>
          <w:bCs/>
          <w:sz w:val="21"/>
          <w:szCs w:val="21"/>
        </w:rPr>
        <w:t>，</w:t>
      </w:r>
      <w:r w:rsidR="009E4075">
        <w:rPr>
          <w:rFonts w:eastAsia="楷体" w:cs="楷体" w:hint="eastAsia"/>
          <w:bCs/>
          <w:sz w:val="21"/>
          <w:szCs w:val="21"/>
        </w:rPr>
        <w:t>“地毯吸尘难”</w:t>
      </w:r>
      <w:r>
        <w:rPr>
          <w:rFonts w:eastAsia="楷体" w:cs="楷体" w:hint="eastAsia"/>
          <w:bCs/>
          <w:sz w:val="21"/>
          <w:szCs w:val="21"/>
        </w:rPr>
        <w:t>，</w:t>
      </w:r>
      <w:r w:rsidR="009E4075">
        <w:rPr>
          <w:rFonts w:eastAsia="楷体" w:cs="楷体" w:hint="eastAsia"/>
          <w:bCs/>
          <w:sz w:val="21"/>
          <w:szCs w:val="21"/>
        </w:rPr>
        <w:t>“异味”三大痛点</w:t>
      </w:r>
      <w:r>
        <w:rPr>
          <w:rFonts w:eastAsia="楷体" w:cs="楷体" w:hint="eastAsia"/>
          <w:bCs/>
          <w:sz w:val="21"/>
          <w:szCs w:val="21"/>
        </w:rPr>
        <w:t>，</w:t>
      </w:r>
      <w:r w:rsidR="009E4075">
        <w:rPr>
          <w:rFonts w:eastAsia="楷体" w:cs="楷体" w:hint="eastAsia"/>
          <w:bCs/>
          <w:sz w:val="21"/>
          <w:szCs w:val="21"/>
        </w:rPr>
        <w:t>梳理并定义多项新功能并试产</w:t>
      </w:r>
      <w:r w:rsidR="009E4075">
        <w:rPr>
          <w:rFonts w:eastAsia="楷体" w:cs="楷体" w:hint="eastAsia"/>
          <w:bCs/>
          <w:sz w:val="21"/>
          <w:szCs w:val="21"/>
        </w:rPr>
        <w:t>3</w:t>
      </w:r>
      <w:r w:rsidR="009E4075">
        <w:rPr>
          <w:rFonts w:eastAsia="楷体" w:cs="楷体" w:hint="eastAsia"/>
          <w:bCs/>
          <w:sz w:val="21"/>
          <w:szCs w:val="21"/>
        </w:rPr>
        <w:t>项创新功能（履带拖地、地毯增压板、尘盒尘袋烘干），制定实验室测试用例标准；所有功能按</w:t>
      </w:r>
      <w:r w:rsidR="009E4075">
        <w:rPr>
          <w:rFonts w:eastAsia="楷体" w:cs="楷体" w:hint="eastAsia"/>
          <w:bCs/>
          <w:sz w:val="21"/>
          <w:szCs w:val="21"/>
        </w:rPr>
        <w:t>PRD</w:t>
      </w:r>
      <w:r w:rsidR="009E4075" w:rsidRPr="009E4075">
        <w:rPr>
          <w:rFonts w:eastAsia="楷体" w:cs="楷体"/>
          <w:bCs/>
          <w:sz w:val="21"/>
          <w:szCs w:val="21"/>
        </w:rPr>
        <w:t>→USP</w:t>
      </w:r>
      <w:r w:rsidR="009E4075">
        <w:rPr>
          <w:rFonts w:eastAsia="楷体" w:cs="楷体" w:hint="eastAsia"/>
          <w:bCs/>
          <w:sz w:val="21"/>
          <w:szCs w:val="21"/>
        </w:rPr>
        <w:t>流程落地，成功搭载于</w:t>
      </w:r>
      <w:r w:rsidR="009E4075">
        <w:rPr>
          <w:rFonts w:eastAsia="楷体" w:cs="楷体" w:hint="eastAsia"/>
          <w:bCs/>
          <w:sz w:val="21"/>
          <w:szCs w:val="21"/>
        </w:rPr>
        <w:t>2025H1 X50 Pro</w:t>
      </w:r>
      <w:r w:rsidR="009E4075">
        <w:rPr>
          <w:rFonts w:eastAsia="楷体" w:cs="楷体" w:hint="eastAsia"/>
          <w:bCs/>
          <w:sz w:val="21"/>
          <w:szCs w:val="21"/>
        </w:rPr>
        <w:t>等多款产品，提升多项清洁效率，并达到新功能用户好评率</w:t>
      </w:r>
      <w:r w:rsidR="009E4075">
        <w:rPr>
          <w:rFonts w:eastAsia="楷体" w:cs="楷体" w:hint="eastAsia"/>
          <w:bCs/>
          <w:sz w:val="21"/>
          <w:szCs w:val="21"/>
        </w:rPr>
        <w:t>20%</w:t>
      </w:r>
      <w:r w:rsidR="009E4075">
        <w:rPr>
          <w:rFonts w:eastAsia="楷体" w:cs="楷体" w:hint="eastAsia"/>
          <w:bCs/>
          <w:sz w:val="21"/>
          <w:szCs w:val="21"/>
        </w:rPr>
        <w:t>。</w:t>
      </w:r>
    </w:p>
    <w:p w14:paraId="76C06EDD" w14:textId="74D71479" w:rsidR="00EC26CC" w:rsidRDefault="000E35ED" w:rsidP="00DC2157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 w:rsidRPr="000E35ED">
        <w:rPr>
          <w:rFonts w:eastAsia="楷体" w:cs="楷体"/>
          <w:b/>
          <w:bCs/>
          <w:sz w:val="21"/>
          <w:szCs w:val="21"/>
        </w:rPr>
        <w:t>跨部门协同与进度管控</w:t>
      </w:r>
      <w:r w:rsidRPr="000E35ED">
        <w:rPr>
          <w:rFonts w:eastAsia="楷体" w:cs="楷体"/>
          <w:b/>
          <w:sz w:val="21"/>
          <w:szCs w:val="21"/>
        </w:rPr>
        <w:t>：</w:t>
      </w:r>
      <w:r w:rsidRPr="000E35ED">
        <w:rPr>
          <w:rFonts w:eastAsia="楷体" w:cs="楷体"/>
          <w:bCs/>
          <w:sz w:val="21"/>
          <w:szCs w:val="21"/>
        </w:rPr>
        <w:t>组织设计、算法、硬件、测试和供应链团队，按里程碑严格推进开发，整体进度较原计划提前</w:t>
      </w:r>
      <w:r w:rsidRPr="000E35ED">
        <w:rPr>
          <w:rFonts w:eastAsia="楷体" w:cs="楷体"/>
          <w:bCs/>
          <w:sz w:val="21"/>
          <w:szCs w:val="21"/>
        </w:rPr>
        <w:t xml:space="preserve"> 2 </w:t>
      </w:r>
      <w:r w:rsidRPr="000E35ED">
        <w:rPr>
          <w:rFonts w:eastAsia="楷体" w:cs="楷体"/>
          <w:bCs/>
          <w:sz w:val="21"/>
          <w:szCs w:val="21"/>
        </w:rPr>
        <w:t>周；</w:t>
      </w:r>
      <w:r>
        <w:rPr>
          <w:rFonts w:eastAsia="楷体" w:cs="楷体" w:hint="eastAsia"/>
          <w:bCs/>
          <w:sz w:val="21"/>
          <w:szCs w:val="21"/>
        </w:rPr>
        <w:t>通过内测</w:t>
      </w:r>
      <w:r>
        <w:rPr>
          <w:rFonts w:eastAsia="楷体" w:cs="楷体" w:hint="eastAsia"/>
          <w:bCs/>
          <w:sz w:val="21"/>
          <w:szCs w:val="21"/>
        </w:rPr>
        <w:t>&amp;</w:t>
      </w:r>
      <w:r>
        <w:rPr>
          <w:rFonts w:eastAsia="楷体" w:cs="楷体" w:hint="eastAsia"/>
          <w:bCs/>
          <w:sz w:val="21"/>
          <w:szCs w:val="21"/>
        </w:rPr>
        <w:t>公测进行问题点收集，通过改善样机并通过多轮</w:t>
      </w:r>
      <w:r>
        <w:rPr>
          <w:rFonts w:eastAsia="楷体" w:cs="楷体" w:hint="eastAsia"/>
          <w:bCs/>
          <w:sz w:val="21"/>
          <w:szCs w:val="21"/>
        </w:rPr>
        <w:t>OTA</w:t>
      </w:r>
      <w:r>
        <w:rPr>
          <w:rFonts w:eastAsia="楷体" w:cs="楷体" w:hint="eastAsia"/>
          <w:bCs/>
          <w:sz w:val="21"/>
          <w:szCs w:val="21"/>
        </w:rPr>
        <w:t>，获得</w:t>
      </w:r>
      <w:r>
        <w:rPr>
          <w:rFonts w:eastAsia="楷体" w:cs="楷体" w:hint="eastAsia"/>
          <w:bCs/>
          <w:sz w:val="21"/>
          <w:szCs w:val="21"/>
        </w:rPr>
        <w:t>48.5/50NPS</w:t>
      </w:r>
      <w:r>
        <w:rPr>
          <w:rFonts w:eastAsia="楷体" w:cs="楷体" w:hint="eastAsia"/>
          <w:bCs/>
          <w:sz w:val="21"/>
          <w:szCs w:val="21"/>
        </w:rPr>
        <w:t>；</w:t>
      </w:r>
      <w:r w:rsidRPr="000E35ED">
        <w:rPr>
          <w:rFonts w:eastAsia="楷体" w:cs="楷体"/>
          <w:bCs/>
          <w:sz w:val="21"/>
          <w:szCs w:val="21"/>
        </w:rPr>
        <w:t>通过</w:t>
      </w:r>
      <w:r w:rsidRPr="000E35ED">
        <w:rPr>
          <w:rFonts w:eastAsia="楷体" w:cs="楷体"/>
          <w:bCs/>
          <w:sz w:val="21"/>
          <w:szCs w:val="21"/>
        </w:rPr>
        <w:t xml:space="preserve"> BOM </w:t>
      </w:r>
      <w:r w:rsidRPr="000E35ED">
        <w:rPr>
          <w:rFonts w:eastAsia="楷体" w:cs="楷体"/>
          <w:bCs/>
          <w:sz w:val="21"/>
          <w:szCs w:val="21"/>
        </w:rPr>
        <w:t>优化与供应商谈判，单台成本下降</w:t>
      </w:r>
      <w:r w:rsidRPr="000E35ED">
        <w:rPr>
          <w:rFonts w:eastAsia="楷体" w:cs="楷体"/>
          <w:bCs/>
          <w:sz w:val="21"/>
          <w:szCs w:val="21"/>
        </w:rPr>
        <w:t xml:space="preserve"> 5%</w:t>
      </w:r>
      <w:r w:rsidRPr="000E35ED">
        <w:rPr>
          <w:rFonts w:eastAsia="楷体" w:cs="楷体"/>
          <w:bCs/>
          <w:sz w:val="21"/>
          <w:szCs w:val="21"/>
        </w:rPr>
        <w:t>，试产缺陷率控制在</w:t>
      </w:r>
      <w:r w:rsidRPr="000E35ED">
        <w:rPr>
          <w:rFonts w:eastAsia="楷体" w:cs="楷体"/>
          <w:bCs/>
          <w:sz w:val="21"/>
          <w:szCs w:val="21"/>
        </w:rPr>
        <w:t xml:space="preserve"> &lt;1%</w:t>
      </w:r>
    </w:p>
    <w:p w14:paraId="06FCE57A" w14:textId="77777777" w:rsidR="00DC2157" w:rsidRPr="00DC2157" w:rsidRDefault="00DC2157" w:rsidP="00DC2157">
      <w:pPr>
        <w:spacing w:line="300" w:lineRule="exact"/>
        <w:rPr>
          <w:rFonts w:eastAsia="楷体" w:cs="楷体"/>
          <w:bCs/>
          <w:sz w:val="21"/>
          <w:szCs w:val="21"/>
        </w:rPr>
      </w:pPr>
    </w:p>
    <w:p w14:paraId="29BCA753" w14:textId="6D9769C2" w:rsidR="00762D46" w:rsidRDefault="00000000">
      <w:pPr>
        <w:spacing w:line="300" w:lineRule="exact"/>
        <w:rPr>
          <w:rFonts w:eastAsia="楷体" w:cs="楷体"/>
          <w:b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“点淘</w:t>
      </w:r>
      <w:r>
        <w:rPr>
          <w:rFonts w:eastAsia="楷体" w:cs="楷体" w:hint="eastAsia"/>
          <w:b/>
          <w:sz w:val="21"/>
          <w:szCs w:val="21"/>
        </w:rPr>
        <w:t xml:space="preserve"> </w:t>
      </w:r>
      <w:r>
        <w:rPr>
          <w:rFonts w:eastAsia="楷体" w:cs="楷体" w:hint="eastAsia"/>
          <w:b/>
          <w:sz w:val="21"/>
          <w:szCs w:val="21"/>
        </w:rPr>
        <w:t>”</w:t>
      </w:r>
      <w:r>
        <w:rPr>
          <w:rFonts w:eastAsia="楷体" w:cs="楷体" w:hint="eastAsia"/>
          <w:b/>
          <w:sz w:val="21"/>
          <w:szCs w:val="21"/>
        </w:rPr>
        <w:t>APP</w:t>
      </w:r>
      <w:r>
        <w:rPr>
          <w:rFonts w:eastAsia="楷体" w:cs="楷体" w:hint="eastAsia"/>
          <w:b/>
          <w:sz w:val="21"/>
          <w:szCs w:val="21"/>
        </w:rPr>
        <w:t>优化设计项目</w:t>
      </w:r>
      <w:r>
        <w:rPr>
          <w:rFonts w:eastAsia="楷体" w:cs="楷体" w:hint="eastAsia"/>
          <w:b/>
          <w:sz w:val="21"/>
          <w:szCs w:val="21"/>
        </w:rPr>
        <w:t xml:space="preserve"> </w:t>
      </w:r>
      <w:r>
        <w:rPr>
          <w:rFonts w:eastAsia="楷体" w:cs="楷体" w:hint="eastAsia"/>
          <w:b/>
          <w:sz w:val="21"/>
          <w:szCs w:val="21"/>
          <w:lang w:eastAsia="zh-Hans"/>
        </w:rPr>
        <w:t xml:space="preserve">   </w:t>
      </w:r>
      <w:r>
        <w:rPr>
          <w:rFonts w:eastAsia="楷体" w:cs="楷体" w:hint="eastAsia"/>
          <w:b/>
          <w:sz w:val="21"/>
          <w:szCs w:val="21"/>
        </w:rPr>
        <w:t xml:space="preserve">                                                         </w:t>
      </w:r>
      <w:r>
        <w:rPr>
          <w:rFonts w:eastAsia="楷体" w:cs="楷体"/>
          <w:b/>
          <w:sz w:val="21"/>
          <w:szCs w:val="21"/>
        </w:rPr>
        <w:t xml:space="preserve">                                                              </w:t>
      </w:r>
      <w:r>
        <w:rPr>
          <w:rFonts w:eastAsia="楷体" w:cs="楷体" w:hint="eastAsia"/>
          <w:b/>
          <w:sz w:val="21"/>
          <w:szCs w:val="21"/>
        </w:rPr>
        <w:t>202</w:t>
      </w:r>
      <w:r>
        <w:rPr>
          <w:rFonts w:eastAsia="楷体" w:cs="楷体"/>
          <w:b/>
          <w:sz w:val="21"/>
          <w:szCs w:val="21"/>
        </w:rPr>
        <w:t>2</w:t>
      </w:r>
      <w:r>
        <w:rPr>
          <w:rFonts w:eastAsia="楷体" w:cs="楷体" w:hint="eastAsia"/>
          <w:b/>
          <w:sz w:val="21"/>
          <w:szCs w:val="21"/>
        </w:rPr>
        <w:t>.04</w:t>
      </w:r>
      <w:r>
        <w:rPr>
          <w:rFonts w:eastAsia="楷体" w:cs="楷体" w:hint="eastAsia"/>
          <w:b/>
          <w:sz w:val="21"/>
          <w:szCs w:val="21"/>
        </w:rPr>
        <w:t>–</w:t>
      </w:r>
      <w:r>
        <w:rPr>
          <w:rFonts w:eastAsia="楷体" w:cs="楷体" w:hint="eastAsia"/>
          <w:b/>
          <w:sz w:val="21"/>
          <w:szCs w:val="21"/>
        </w:rPr>
        <w:t>202</w:t>
      </w:r>
      <w:r>
        <w:rPr>
          <w:rFonts w:eastAsia="楷体" w:cs="楷体"/>
          <w:b/>
          <w:sz w:val="21"/>
          <w:szCs w:val="21"/>
        </w:rPr>
        <w:t>2</w:t>
      </w:r>
      <w:r>
        <w:rPr>
          <w:rFonts w:eastAsia="楷体" w:cs="楷体" w:hint="eastAsia"/>
          <w:b/>
          <w:sz w:val="21"/>
          <w:szCs w:val="21"/>
        </w:rPr>
        <w:t>.07</w:t>
      </w:r>
    </w:p>
    <w:p w14:paraId="456BD2D3" w14:textId="77777777" w:rsidR="00762D46" w:rsidRDefault="00000000">
      <w:pPr>
        <w:spacing w:line="300" w:lineRule="exact"/>
        <w:rPr>
          <w:rFonts w:eastAsia="楷体" w:cs="楷体"/>
          <w:b/>
          <w:sz w:val="21"/>
          <w:szCs w:val="21"/>
          <w:u w:val="single"/>
        </w:rPr>
      </w:pPr>
      <w:r>
        <w:rPr>
          <w:rFonts w:eastAsia="楷体" w:cs="楷体" w:hint="eastAsia"/>
          <w:b/>
          <w:sz w:val="21"/>
          <w:szCs w:val="21"/>
          <w:u w:val="single"/>
        </w:rPr>
        <w:t>项目背景：参加知群产品经理培训项目，以优化用户直播购买体验为核心目的，作为产品经理负责新功能的设计</w:t>
      </w:r>
    </w:p>
    <w:p w14:paraId="5483C0EB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市场分析：</w:t>
      </w:r>
      <w:r>
        <w:rPr>
          <w:rFonts w:eastAsia="楷体" w:cs="楷体" w:hint="eastAsia"/>
          <w:bCs/>
          <w:sz w:val="21"/>
          <w:szCs w:val="21"/>
        </w:rPr>
        <w:t>通过公开平台信息，对平台电商及兴趣电商开展市场调研，主要包括市场规模、商品品类、用户画像等维度；对标抖音快手，根据用户体验五要素开展竞品分析；设计访谈提纲和调研问卷，通过线下访谈和线上用户调研分析用户痛点</w:t>
      </w:r>
    </w:p>
    <w:p w14:paraId="5D8CD029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需求分析：</w:t>
      </w:r>
      <w:r>
        <w:rPr>
          <w:rFonts w:eastAsia="楷体" w:cs="楷体" w:hint="eastAsia"/>
          <w:bCs/>
          <w:sz w:val="21"/>
          <w:szCs w:val="21"/>
        </w:rPr>
        <w:t>根据访谈数据提炼用户画像、描绘用户旅程图、描绘痛点价值矩阵图、</w:t>
      </w:r>
      <w:r>
        <w:rPr>
          <w:rFonts w:eastAsia="楷体" w:cs="楷体" w:hint="eastAsia"/>
          <w:bCs/>
          <w:sz w:val="21"/>
          <w:szCs w:val="21"/>
        </w:rPr>
        <w:t>HWM</w:t>
      </w:r>
      <w:r>
        <w:rPr>
          <w:rFonts w:eastAsia="楷体" w:cs="楷体" w:hint="eastAsia"/>
          <w:bCs/>
          <w:sz w:val="21"/>
          <w:szCs w:val="21"/>
        </w:rPr>
        <w:t>需求分析等，将需求概念提炼成具象的</w:t>
      </w:r>
      <w:r>
        <w:rPr>
          <w:rFonts w:eastAsia="楷体" w:cs="楷体" w:hint="eastAsia"/>
          <w:bCs/>
          <w:sz w:val="21"/>
          <w:szCs w:val="21"/>
        </w:rPr>
        <w:t>9</w:t>
      </w:r>
      <w:r>
        <w:rPr>
          <w:rFonts w:eastAsia="楷体" w:cs="楷体" w:hint="eastAsia"/>
          <w:bCs/>
          <w:sz w:val="21"/>
          <w:szCs w:val="21"/>
        </w:rPr>
        <w:t>个产品功能；通过开展线上调研，进一步验证产品功能优先级，最终确定开发</w:t>
      </w:r>
      <w:r>
        <w:rPr>
          <w:rFonts w:eastAsia="楷体" w:cs="楷体" w:hint="eastAsia"/>
          <w:bCs/>
          <w:sz w:val="21"/>
          <w:szCs w:val="21"/>
        </w:rPr>
        <w:t>3</w:t>
      </w:r>
      <w:r>
        <w:rPr>
          <w:rFonts w:eastAsia="楷体" w:cs="楷体" w:hint="eastAsia"/>
          <w:bCs/>
          <w:sz w:val="21"/>
          <w:szCs w:val="21"/>
        </w:rPr>
        <w:t>个产品功能</w:t>
      </w:r>
    </w:p>
    <w:p w14:paraId="7E1A9819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产品设计：</w:t>
      </w:r>
      <w:r>
        <w:rPr>
          <w:rFonts w:eastAsia="楷体" w:cs="楷体" w:hint="eastAsia"/>
          <w:bCs/>
          <w:sz w:val="21"/>
          <w:szCs w:val="21"/>
        </w:rPr>
        <w:t>通过</w:t>
      </w:r>
      <w:r>
        <w:rPr>
          <w:rFonts w:eastAsia="楷体" w:cs="楷体" w:hint="eastAsia"/>
          <w:bCs/>
          <w:sz w:val="21"/>
          <w:szCs w:val="21"/>
        </w:rPr>
        <w:t xml:space="preserve">Axure </w:t>
      </w:r>
      <w:r>
        <w:rPr>
          <w:rFonts w:eastAsia="楷体" w:cs="楷体" w:hint="eastAsia"/>
          <w:bCs/>
          <w:sz w:val="21"/>
          <w:szCs w:val="21"/>
        </w:rPr>
        <w:t>和</w:t>
      </w:r>
      <w:r>
        <w:rPr>
          <w:rFonts w:eastAsia="楷体" w:cs="楷体" w:hint="eastAsia"/>
          <w:bCs/>
          <w:sz w:val="21"/>
          <w:szCs w:val="21"/>
        </w:rPr>
        <w:t>Visio</w:t>
      </w:r>
      <w:r>
        <w:rPr>
          <w:rFonts w:eastAsia="楷体" w:cs="楷体" w:hint="eastAsia"/>
          <w:bCs/>
          <w:sz w:val="21"/>
          <w:szCs w:val="21"/>
        </w:rPr>
        <w:t>完成质保标签、直播商品热门问题板块、讲解回放三个功能的设计，包括功能架构图、业务流程图、产品原型图、埋点设计等，目前项目已获得知群举办的中国产品设计大赛的最佳创意奖，点淘在之后上架了此类功能</w:t>
      </w:r>
    </w:p>
    <w:p w14:paraId="5D49E3CD" w14:textId="77777777" w:rsidR="00762D46" w:rsidRDefault="00000000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  <w:r>
        <w:rPr>
          <w:rFonts w:eastAsia="楷体" w:cs="楷体" w:hint="eastAsia"/>
          <w:b/>
          <w:color w:val="4472C4" w:themeColor="accent1"/>
          <w:sz w:val="30"/>
          <w:szCs w:val="30"/>
        </w:rPr>
        <w:t>研究经历</w:t>
      </w:r>
    </w:p>
    <w:p w14:paraId="76B51EE3" w14:textId="77777777" w:rsidR="00762D46" w:rsidRDefault="00000000">
      <w:pPr>
        <w:spacing w:line="300" w:lineRule="exact"/>
        <w:rPr>
          <w:rFonts w:eastAsia="楷体" w:cs="楷体"/>
          <w:b/>
          <w:color w:val="FF0000"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基于文本挖掘的电商消费者情感分析</w:t>
      </w:r>
      <w:r>
        <w:rPr>
          <w:rFonts w:eastAsia="楷体" w:cs="楷体" w:hint="eastAsia"/>
          <w:bCs/>
          <w:sz w:val="21"/>
          <w:szCs w:val="21"/>
        </w:rPr>
        <w:t xml:space="preserve">                                                    </w:t>
      </w:r>
      <w:r>
        <w:rPr>
          <w:rFonts w:eastAsia="楷体" w:cs="楷体" w:hint="eastAsia"/>
          <w:bCs/>
          <w:color w:val="000000" w:themeColor="text1"/>
          <w:sz w:val="21"/>
          <w:szCs w:val="21"/>
        </w:rPr>
        <w:t xml:space="preserve"> </w:t>
      </w:r>
      <w:r>
        <w:rPr>
          <w:rFonts w:eastAsia="楷体" w:cs="楷体"/>
          <w:bCs/>
          <w:color w:val="000000" w:themeColor="text1"/>
          <w:sz w:val="21"/>
          <w:szCs w:val="21"/>
        </w:rPr>
        <w:t xml:space="preserve">                                                       </w:t>
      </w:r>
      <w:r>
        <w:rPr>
          <w:rFonts w:eastAsia="楷体" w:cs="楷体" w:hint="eastAsia"/>
          <w:b/>
          <w:color w:val="000000" w:themeColor="text1"/>
          <w:sz w:val="21"/>
          <w:szCs w:val="21"/>
        </w:rPr>
        <w:t>2023.06</w:t>
      </w:r>
      <w:r>
        <w:rPr>
          <w:rFonts w:eastAsia="楷体" w:cs="楷体" w:hint="eastAsia"/>
          <w:b/>
          <w:color w:val="000000" w:themeColor="text1"/>
          <w:sz w:val="21"/>
          <w:szCs w:val="21"/>
        </w:rPr>
        <w:t>–</w:t>
      </w:r>
      <w:r>
        <w:rPr>
          <w:rFonts w:eastAsia="楷体" w:cs="楷体" w:hint="eastAsia"/>
          <w:b/>
          <w:color w:val="000000" w:themeColor="text1"/>
          <w:sz w:val="21"/>
          <w:szCs w:val="21"/>
        </w:rPr>
        <w:t>2023.09</w:t>
      </w:r>
    </w:p>
    <w:p w14:paraId="1D6EEE7E" w14:textId="77777777" w:rsidR="00762D46" w:rsidRDefault="00000000">
      <w:pPr>
        <w:spacing w:line="300" w:lineRule="exact"/>
        <w:rPr>
          <w:rFonts w:eastAsia="楷体" w:cs="楷体"/>
          <w:bCs/>
          <w:color w:val="FF0000"/>
          <w:sz w:val="21"/>
          <w:szCs w:val="21"/>
          <w:u w:val="single"/>
        </w:rPr>
      </w:pPr>
      <w:r>
        <w:rPr>
          <w:rFonts w:eastAsia="楷体" w:cs="楷体" w:hint="eastAsia"/>
          <w:b/>
          <w:sz w:val="21"/>
          <w:szCs w:val="21"/>
          <w:u w:val="single"/>
        </w:rPr>
        <w:t>论文概述：分析消费者在京东平台上对各类移动电源品牌的评价，研究消费者购买决策因素，对平台及品牌方（针对充电宝产品）提出优化建议</w:t>
      </w:r>
    </w:p>
    <w:p w14:paraId="43C00D33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数据处理与数据建模：</w:t>
      </w:r>
      <w:r>
        <w:rPr>
          <w:rFonts w:eastAsia="楷体" w:cs="楷体" w:hint="eastAsia"/>
          <w:bCs/>
          <w:sz w:val="21"/>
          <w:szCs w:val="21"/>
        </w:rPr>
        <w:t>利用</w:t>
      </w:r>
      <w:r>
        <w:rPr>
          <w:rFonts w:eastAsia="楷体" w:cs="楷体" w:hint="eastAsia"/>
          <w:bCs/>
          <w:sz w:val="21"/>
          <w:szCs w:val="21"/>
        </w:rPr>
        <w:t>Python</w:t>
      </w:r>
      <w:r>
        <w:rPr>
          <w:rFonts w:eastAsia="楷体" w:cs="楷体" w:hint="eastAsia"/>
          <w:bCs/>
          <w:sz w:val="21"/>
          <w:szCs w:val="21"/>
        </w:rPr>
        <w:t>的</w:t>
      </w:r>
      <w:r>
        <w:rPr>
          <w:rFonts w:eastAsia="楷体" w:cs="楷体" w:hint="eastAsia"/>
          <w:bCs/>
          <w:sz w:val="21"/>
          <w:szCs w:val="21"/>
        </w:rPr>
        <w:t>Scrapy</w:t>
      </w:r>
      <w:r>
        <w:rPr>
          <w:rFonts w:eastAsia="楷体" w:cs="楷体" w:hint="eastAsia"/>
          <w:bCs/>
          <w:sz w:val="21"/>
          <w:szCs w:val="21"/>
        </w:rPr>
        <w:t>和</w:t>
      </w:r>
      <w:r>
        <w:rPr>
          <w:rFonts w:eastAsia="楷体" w:cs="楷体" w:hint="eastAsia"/>
          <w:bCs/>
          <w:sz w:val="21"/>
          <w:szCs w:val="21"/>
        </w:rPr>
        <w:t>Selenium</w:t>
      </w:r>
      <w:r>
        <w:rPr>
          <w:rFonts w:eastAsia="楷体" w:cs="楷体" w:hint="eastAsia"/>
          <w:bCs/>
          <w:sz w:val="21"/>
          <w:szCs w:val="21"/>
        </w:rPr>
        <w:t>抓取数据</w:t>
      </w:r>
      <w:r>
        <w:rPr>
          <w:rFonts w:eastAsia="楷体" w:cs="楷体" w:hint="eastAsia"/>
          <w:bCs/>
          <w:sz w:val="21"/>
          <w:szCs w:val="21"/>
        </w:rPr>
        <w:t xml:space="preserve"> </w:t>
      </w:r>
      <w:r>
        <w:rPr>
          <w:rFonts w:eastAsia="楷体" w:cs="楷体" w:hint="eastAsia"/>
          <w:bCs/>
          <w:sz w:val="21"/>
          <w:szCs w:val="21"/>
        </w:rPr>
        <w:t>，运用</w:t>
      </w:r>
      <w:proofErr w:type="spellStart"/>
      <w:r>
        <w:rPr>
          <w:rFonts w:eastAsia="楷体" w:cs="楷体" w:hint="eastAsia"/>
          <w:bCs/>
          <w:sz w:val="21"/>
          <w:szCs w:val="21"/>
        </w:rPr>
        <w:t>Numpy</w:t>
      </w:r>
      <w:proofErr w:type="spellEnd"/>
      <w:r>
        <w:rPr>
          <w:rFonts w:eastAsia="楷体" w:cs="楷体" w:hint="eastAsia"/>
          <w:bCs/>
          <w:sz w:val="21"/>
          <w:szCs w:val="21"/>
        </w:rPr>
        <w:t>和</w:t>
      </w:r>
      <w:r>
        <w:rPr>
          <w:rFonts w:eastAsia="楷体" w:cs="楷体" w:hint="eastAsia"/>
          <w:bCs/>
          <w:sz w:val="21"/>
          <w:szCs w:val="21"/>
        </w:rPr>
        <w:t>Pandas</w:t>
      </w:r>
      <w:r>
        <w:rPr>
          <w:rFonts w:eastAsia="楷体" w:cs="楷体" w:hint="eastAsia"/>
          <w:bCs/>
          <w:sz w:val="21"/>
          <w:szCs w:val="21"/>
        </w:rPr>
        <w:t>进行数据清洗</w:t>
      </w:r>
      <w:r>
        <w:rPr>
          <w:rFonts w:eastAsia="楷体" w:cs="楷体" w:hint="eastAsia"/>
          <w:bCs/>
          <w:sz w:val="21"/>
          <w:szCs w:val="21"/>
        </w:rPr>
        <w:t xml:space="preserve"> </w:t>
      </w:r>
      <w:r>
        <w:rPr>
          <w:rFonts w:eastAsia="楷体" w:cs="楷体" w:hint="eastAsia"/>
          <w:bCs/>
          <w:sz w:val="21"/>
          <w:szCs w:val="21"/>
        </w:rPr>
        <w:t>，并统一存储至</w:t>
      </w:r>
      <w:r>
        <w:rPr>
          <w:rFonts w:eastAsia="楷体" w:cs="楷体" w:hint="eastAsia"/>
          <w:bCs/>
          <w:sz w:val="21"/>
          <w:szCs w:val="21"/>
        </w:rPr>
        <w:t>M</w:t>
      </w:r>
      <w:r>
        <w:rPr>
          <w:rFonts w:eastAsia="楷体" w:cs="楷体"/>
          <w:bCs/>
          <w:sz w:val="21"/>
          <w:szCs w:val="21"/>
        </w:rPr>
        <w:t>ySQL</w:t>
      </w:r>
      <w:r>
        <w:rPr>
          <w:rFonts w:eastAsia="楷体" w:cs="楷体" w:hint="eastAsia"/>
          <w:bCs/>
          <w:sz w:val="21"/>
          <w:szCs w:val="21"/>
        </w:rPr>
        <w:t>数据库；应用机器学习技术进行文本情感分析，导入正负情感语料库；使用潜在狄利克雷分配模型进行主题建模</w:t>
      </w:r>
      <w:r>
        <w:rPr>
          <w:rFonts w:eastAsia="楷体" w:cs="楷体" w:hint="eastAsia"/>
          <w:bCs/>
          <w:sz w:val="21"/>
          <w:szCs w:val="21"/>
        </w:rPr>
        <w:t xml:space="preserve"> </w:t>
      </w:r>
      <w:r>
        <w:rPr>
          <w:rFonts w:eastAsia="楷体" w:cs="楷体" w:hint="eastAsia"/>
          <w:bCs/>
          <w:sz w:val="21"/>
          <w:szCs w:val="21"/>
        </w:rPr>
        <w:t>，并通过</w:t>
      </w:r>
      <w:proofErr w:type="spellStart"/>
      <w:r>
        <w:rPr>
          <w:rFonts w:eastAsia="楷体" w:cs="楷体" w:hint="eastAsia"/>
          <w:bCs/>
          <w:sz w:val="21"/>
          <w:szCs w:val="21"/>
        </w:rPr>
        <w:t>pyLDAvis</w:t>
      </w:r>
      <w:proofErr w:type="spellEnd"/>
      <w:r>
        <w:rPr>
          <w:rFonts w:eastAsia="楷体" w:cs="楷体" w:hint="eastAsia"/>
          <w:bCs/>
          <w:sz w:val="21"/>
          <w:szCs w:val="21"/>
        </w:rPr>
        <w:t>工具可视化研究结果</w:t>
      </w:r>
    </w:p>
    <w:p w14:paraId="39C7248F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数据分析及结论：</w:t>
      </w:r>
      <w:r>
        <w:rPr>
          <w:rFonts w:eastAsia="楷体" w:cs="楷体" w:hint="eastAsia"/>
          <w:bCs/>
          <w:sz w:val="21"/>
          <w:szCs w:val="21"/>
        </w:rPr>
        <w:t>利用</w:t>
      </w:r>
      <w:r>
        <w:rPr>
          <w:rFonts w:eastAsia="楷体" w:cs="楷体" w:hint="eastAsia"/>
          <w:bCs/>
          <w:sz w:val="21"/>
          <w:szCs w:val="21"/>
        </w:rPr>
        <w:t>SPSS</w:t>
      </w:r>
      <w:r>
        <w:rPr>
          <w:rFonts w:eastAsia="楷体" w:cs="楷体" w:hint="eastAsia"/>
          <w:bCs/>
          <w:sz w:val="21"/>
          <w:szCs w:val="21"/>
        </w:rPr>
        <w:t>进行回归分析</w:t>
      </w:r>
      <w:r>
        <w:rPr>
          <w:rFonts w:eastAsia="楷体" w:cs="楷体" w:hint="eastAsia"/>
          <w:bCs/>
          <w:sz w:val="21"/>
          <w:szCs w:val="21"/>
        </w:rPr>
        <w:t xml:space="preserve"> </w:t>
      </w:r>
      <w:r>
        <w:rPr>
          <w:rFonts w:eastAsia="楷体" w:cs="楷体" w:hint="eastAsia"/>
          <w:bCs/>
          <w:sz w:val="21"/>
          <w:szCs w:val="21"/>
        </w:rPr>
        <w:t>，揭示不同主题对消费者情感的影响；基于</w:t>
      </w:r>
      <w:r>
        <w:rPr>
          <w:rFonts w:eastAsia="楷体" w:cs="楷体" w:hint="eastAsia"/>
          <w:bCs/>
          <w:sz w:val="21"/>
          <w:szCs w:val="21"/>
        </w:rPr>
        <w:t>KANO</w:t>
      </w:r>
      <w:r>
        <w:rPr>
          <w:rFonts w:eastAsia="楷体" w:cs="楷体" w:hint="eastAsia"/>
          <w:bCs/>
          <w:sz w:val="21"/>
          <w:szCs w:val="21"/>
        </w:rPr>
        <w:t>模型，对电商平台及品牌方分别提出营销和产品优化建议</w:t>
      </w:r>
    </w:p>
    <w:p w14:paraId="27D26348" w14:textId="77777777" w:rsidR="00762D46" w:rsidRDefault="00000000">
      <w:pPr>
        <w:pBdr>
          <w:bottom w:val="single" w:sz="6" w:space="0" w:color="auto"/>
        </w:pBdr>
        <w:spacing w:line="300" w:lineRule="exact"/>
        <w:rPr>
          <w:rFonts w:eastAsia="楷体" w:cs="楷体"/>
          <w:b/>
          <w:color w:val="4472C4" w:themeColor="accent1"/>
          <w:sz w:val="30"/>
          <w:szCs w:val="30"/>
        </w:rPr>
      </w:pPr>
      <w:r>
        <w:rPr>
          <w:rFonts w:eastAsia="楷体" w:cs="楷体" w:hint="eastAsia"/>
          <w:b/>
          <w:color w:val="4472C4" w:themeColor="accent1"/>
          <w:sz w:val="30"/>
          <w:szCs w:val="30"/>
        </w:rPr>
        <w:t>专业技能</w:t>
      </w:r>
    </w:p>
    <w:p w14:paraId="4D37991F" w14:textId="6B98CD46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办公技能：</w:t>
      </w:r>
      <w:bookmarkStart w:id="1" w:name="OLE_LINK2"/>
      <w:bookmarkStart w:id="2" w:name="OLE_LINK1"/>
      <w:r>
        <w:rPr>
          <w:rFonts w:eastAsia="楷体"/>
          <w:bCs/>
          <w:sz w:val="21"/>
          <w:szCs w:val="21"/>
        </w:rPr>
        <w:t>Office</w:t>
      </w:r>
      <w:r>
        <w:rPr>
          <w:rFonts w:eastAsia="楷体"/>
          <w:bCs/>
          <w:sz w:val="21"/>
          <w:szCs w:val="21"/>
        </w:rPr>
        <w:t>、</w:t>
      </w:r>
      <w:proofErr w:type="spellStart"/>
      <w:r>
        <w:rPr>
          <w:rFonts w:eastAsia="楷体"/>
          <w:bCs/>
          <w:sz w:val="21"/>
          <w:szCs w:val="21"/>
        </w:rPr>
        <w:t>Xmind</w:t>
      </w:r>
      <w:proofErr w:type="spellEnd"/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Axure</w:t>
      </w:r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Sketch</w:t>
      </w:r>
      <w:bookmarkEnd w:id="1"/>
      <w:bookmarkEnd w:id="2"/>
      <w:r>
        <w:rPr>
          <w:rFonts w:eastAsia="楷体" w:cs="楷体" w:hint="eastAsia"/>
          <w:bCs/>
          <w:sz w:val="21"/>
          <w:szCs w:val="21"/>
        </w:rPr>
        <w:t>、墨刀、</w:t>
      </w:r>
      <w:bookmarkStart w:id="3" w:name="OLE_LINK4"/>
      <w:bookmarkStart w:id="4" w:name="OLE_LINK3"/>
      <w:proofErr w:type="spellStart"/>
      <w:r>
        <w:rPr>
          <w:rFonts w:eastAsia="楷体"/>
          <w:bCs/>
          <w:sz w:val="21"/>
          <w:szCs w:val="21"/>
        </w:rPr>
        <w:t>Typora</w:t>
      </w:r>
      <w:proofErr w:type="spellEnd"/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Figma</w:t>
      </w:r>
      <w:bookmarkEnd w:id="3"/>
      <w:bookmarkEnd w:id="4"/>
      <w:r>
        <w:rPr>
          <w:rFonts w:eastAsia="楷体" w:hint="eastAsia"/>
          <w:bCs/>
          <w:sz w:val="21"/>
          <w:szCs w:val="21"/>
        </w:rPr>
        <w:t>、</w:t>
      </w:r>
      <w:r>
        <w:rPr>
          <w:rFonts w:eastAsia="楷体" w:hint="eastAsia"/>
          <w:bCs/>
          <w:sz w:val="21"/>
          <w:szCs w:val="21"/>
        </w:rPr>
        <w:t>P</w:t>
      </w:r>
      <w:r>
        <w:rPr>
          <w:rFonts w:eastAsia="楷体"/>
          <w:bCs/>
          <w:sz w:val="21"/>
          <w:szCs w:val="21"/>
        </w:rPr>
        <w:t>S</w:t>
      </w:r>
      <w:r>
        <w:rPr>
          <w:rFonts w:eastAsia="楷体" w:hint="eastAsia"/>
          <w:bCs/>
          <w:sz w:val="21"/>
          <w:szCs w:val="21"/>
        </w:rPr>
        <w:t>、</w:t>
      </w:r>
      <w:r>
        <w:rPr>
          <w:rFonts w:eastAsia="楷体" w:hint="eastAsia"/>
          <w:bCs/>
          <w:sz w:val="21"/>
          <w:szCs w:val="21"/>
        </w:rPr>
        <w:t>P</w:t>
      </w:r>
      <w:r>
        <w:rPr>
          <w:rFonts w:eastAsia="楷体"/>
          <w:bCs/>
          <w:sz w:val="21"/>
          <w:szCs w:val="21"/>
        </w:rPr>
        <w:t>R</w:t>
      </w:r>
      <w:r w:rsidR="001B73C7">
        <w:rPr>
          <w:rFonts w:eastAsia="楷体" w:hint="eastAsia"/>
          <w:bCs/>
          <w:sz w:val="21"/>
          <w:szCs w:val="21"/>
        </w:rPr>
        <w:t>、</w:t>
      </w:r>
      <w:proofErr w:type="spellStart"/>
      <w:r w:rsidR="001B73C7">
        <w:rPr>
          <w:rFonts w:eastAsia="楷体"/>
          <w:bCs/>
          <w:sz w:val="21"/>
          <w:szCs w:val="21"/>
        </w:rPr>
        <w:t>jira</w:t>
      </w:r>
      <w:proofErr w:type="spellEnd"/>
    </w:p>
    <w:p w14:paraId="68FA1D8A" w14:textId="55176EF8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大模型能力：</w:t>
      </w:r>
      <w:r>
        <w:rPr>
          <w:rFonts w:eastAsia="楷体"/>
          <w:bCs/>
          <w:sz w:val="21"/>
          <w:szCs w:val="21"/>
        </w:rPr>
        <w:t>Prompt</w:t>
      </w:r>
      <w:r w:rsidR="003678C3">
        <w:rPr>
          <w:rFonts w:eastAsia="楷体" w:hint="eastAsia"/>
          <w:bCs/>
          <w:sz w:val="21"/>
          <w:szCs w:val="21"/>
        </w:rPr>
        <w:t xml:space="preserve"> Engine</w:t>
      </w:r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ChatGPT</w:t>
      </w:r>
      <w:r>
        <w:rPr>
          <w:rFonts w:eastAsia="楷体"/>
          <w:bCs/>
          <w:sz w:val="21"/>
          <w:szCs w:val="21"/>
        </w:rPr>
        <w:t>、</w:t>
      </w:r>
      <w:r>
        <w:rPr>
          <w:rFonts w:eastAsia="楷体" w:cs="楷体" w:hint="eastAsia"/>
          <w:bCs/>
          <w:sz w:val="21"/>
          <w:szCs w:val="21"/>
        </w:rPr>
        <w:t>文心一言</w:t>
      </w:r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Midjourney</w:t>
      </w:r>
      <w:r>
        <w:rPr>
          <w:rFonts w:eastAsia="楷体" w:hint="eastAsia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Stable diffusion</w:t>
      </w:r>
      <w:r w:rsidR="001E2D0D">
        <w:rPr>
          <w:rFonts w:eastAsia="楷体" w:hint="eastAsia"/>
          <w:bCs/>
          <w:sz w:val="21"/>
          <w:szCs w:val="21"/>
        </w:rPr>
        <w:t>、</w:t>
      </w:r>
      <w:r w:rsidR="001E2D0D">
        <w:rPr>
          <w:rFonts w:eastAsia="楷体" w:hint="eastAsia"/>
          <w:bCs/>
          <w:sz w:val="21"/>
          <w:szCs w:val="21"/>
        </w:rPr>
        <w:t>VEO3</w:t>
      </w:r>
      <w:r w:rsidR="00EC26CC">
        <w:rPr>
          <w:rFonts w:eastAsia="楷体" w:hint="eastAsia"/>
          <w:bCs/>
          <w:sz w:val="21"/>
          <w:szCs w:val="21"/>
        </w:rPr>
        <w:t>、</w:t>
      </w:r>
      <w:r w:rsidR="00EC26CC">
        <w:rPr>
          <w:rFonts w:eastAsia="楷体" w:hint="eastAsia"/>
          <w:bCs/>
          <w:sz w:val="21"/>
          <w:szCs w:val="21"/>
        </w:rPr>
        <w:t>Cursor</w:t>
      </w:r>
    </w:p>
    <w:p w14:paraId="5E4C2AD2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数据分析：</w:t>
      </w:r>
      <w:r>
        <w:rPr>
          <w:rFonts w:eastAsia="楷体"/>
          <w:bCs/>
          <w:sz w:val="21"/>
          <w:szCs w:val="21"/>
        </w:rPr>
        <w:t>Python</w:t>
      </w:r>
      <w:r>
        <w:rPr>
          <w:rFonts w:eastAsia="楷体"/>
          <w:bCs/>
          <w:sz w:val="21"/>
          <w:szCs w:val="21"/>
        </w:rPr>
        <w:t>（</w:t>
      </w:r>
      <w:r>
        <w:rPr>
          <w:rFonts w:eastAsia="楷体"/>
          <w:bCs/>
          <w:sz w:val="21"/>
          <w:szCs w:val="21"/>
        </w:rPr>
        <w:t xml:space="preserve">pandas, </w:t>
      </w:r>
      <w:proofErr w:type="spellStart"/>
      <w:r>
        <w:rPr>
          <w:rFonts w:eastAsia="楷体"/>
          <w:bCs/>
          <w:sz w:val="21"/>
          <w:szCs w:val="21"/>
        </w:rPr>
        <w:t>numpy</w:t>
      </w:r>
      <w:proofErr w:type="spellEnd"/>
      <w:r>
        <w:rPr>
          <w:rFonts w:eastAsia="楷体"/>
          <w:bCs/>
          <w:sz w:val="21"/>
          <w:szCs w:val="21"/>
        </w:rPr>
        <w:t>, matplotlib</w:t>
      </w:r>
      <w:r>
        <w:rPr>
          <w:rFonts w:eastAsia="楷体"/>
          <w:bCs/>
          <w:sz w:val="21"/>
          <w:szCs w:val="21"/>
        </w:rPr>
        <w:t>）、</w:t>
      </w:r>
      <w:r>
        <w:rPr>
          <w:rFonts w:eastAsia="楷体"/>
          <w:bCs/>
          <w:sz w:val="21"/>
          <w:szCs w:val="21"/>
        </w:rPr>
        <w:t>MySQL</w:t>
      </w:r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Tableau</w:t>
      </w:r>
      <w:r>
        <w:rPr>
          <w:rFonts w:eastAsia="楷体"/>
          <w:bCs/>
          <w:sz w:val="21"/>
          <w:szCs w:val="21"/>
        </w:rPr>
        <w:t>、</w:t>
      </w:r>
      <w:r>
        <w:rPr>
          <w:rFonts w:eastAsia="楷体"/>
          <w:bCs/>
          <w:sz w:val="21"/>
          <w:szCs w:val="21"/>
        </w:rPr>
        <w:t>Power BI</w:t>
      </w:r>
    </w:p>
    <w:p w14:paraId="2B13A583" w14:textId="4D197379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证书类：</w:t>
      </w:r>
      <w:r>
        <w:rPr>
          <w:rFonts w:eastAsia="楷体" w:cs="楷体" w:hint="eastAsia"/>
          <w:bCs/>
          <w:sz w:val="21"/>
          <w:szCs w:val="21"/>
        </w:rPr>
        <w:t xml:space="preserve"> </w:t>
      </w:r>
      <w:bookmarkStart w:id="5" w:name="OLE_LINK6"/>
      <w:bookmarkStart w:id="6" w:name="OLE_LINK5"/>
      <w:r w:rsidR="001B73C7">
        <w:rPr>
          <w:rFonts w:eastAsia="楷体" w:cs="楷体"/>
          <w:bCs/>
          <w:sz w:val="21"/>
          <w:szCs w:val="21"/>
        </w:rPr>
        <w:t>PMP</w:t>
      </w:r>
      <w:r w:rsidR="001B73C7">
        <w:rPr>
          <w:rFonts w:eastAsia="楷体" w:cs="楷体" w:hint="eastAsia"/>
          <w:bCs/>
          <w:sz w:val="21"/>
          <w:szCs w:val="21"/>
        </w:rPr>
        <w:t>证书、</w:t>
      </w:r>
      <w:r w:rsidR="00C1163A">
        <w:rPr>
          <w:rFonts w:eastAsia="楷体" w:cs="楷体"/>
          <w:bCs/>
          <w:sz w:val="21"/>
          <w:szCs w:val="21"/>
        </w:rPr>
        <w:t>NPDP</w:t>
      </w:r>
      <w:r w:rsidR="00C1163A">
        <w:rPr>
          <w:rFonts w:eastAsia="楷体" w:cs="楷体" w:hint="eastAsia"/>
          <w:bCs/>
          <w:sz w:val="21"/>
          <w:szCs w:val="21"/>
        </w:rPr>
        <w:t>证书，</w:t>
      </w:r>
      <w:r>
        <w:rPr>
          <w:rFonts w:eastAsia="楷体"/>
          <w:bCs/>
          <w:sz w:val="21"/>
          <w:szCs w:val="21"/>
        </w:rPr>
        <w:t>Google Data Analytics Certification</w:t>
      </w:r>
      <w:r>
        <w:rPr>
          <w:rFonts w:eastAsia="楷体"/>
          <w:bCs/>
          <w:sz w:val="21"/>
          <w:szCs w:val="21"/>
        </w:rPr>
        <w:t>、</w:t>
      </w:r>
      <w:bookmarkEnd w:id="5"/>
      <w:bookmarkEnd w:id="6"/>
      <w:r>
        <w:rPr>
          <w:rFonts w:eastAsia="楷体" w:hint="eastAsia"/>
          <w:bCs/>
          <w:sz w:val="21"/>
          <w:szCs w:val="21"/>
        </w:rPr>
        <w:t>吴恩达</w:t>
      </w:r>
      <w:r>
        <w:rPr>
          <w:rFonts w:eastAsia="楷体" w:hint="eastAsia"/>
          <w:bCs/>
          <w:sz w:val="21"/>
          <w:szCs w:val="21"/>
        </w:rPr>
        <w:t>Deep Learning Certification</w:t>
      </w:r>
      <w:r>
        <w:rPr>
          <w:rFonts w:eastAsia="楷体" w:hint="eastAsia"/>
          <w:bCs/>
          <w:sz w:val="21"/>
          <w:szCs w:val="21"/>
        </w:rPr>
        <w:t>、</w:t>
      </w:r>
      <w:r>
        <w:rPr>
          <w:rFonts w:eastAsia="楷体" w:cs="楷体" w:hint="eastAsia"/>
          <w:bCs/>
          <w:sz w:val="21"/>
          <w:szCs w:val="21"/>
        </w:rPr>
        <w:t>知群设计学院产品经理专业毕业证书</w:t>
      </w:r>
      <w:r>
        <w:rPr>
          <w:rFonts w:eastAsia="楷体" w:cs="楷体" w:hint="eastAsia"/>
          <w:bCs/>
          <w:sz w:val="21"/>
          <w:szCs w:val="21"/>
        </w:rPr>
        <w:t>&amp;</w:t>
      </w:r>
      <w:r>
        <w:rPr>
          <w:rFonts w:eastAsia="楷体" w:cs="楷体" w:hint="eastAsia"/>
          <w:bCs/>
          <w:sz w:val="21"/>
          <w:szCs w:val="21"/>
        </w:rPr>
        <w:t>优秀学员证书、中国产品设计运营大会优秀志愿者</w:t>
      </w:r>
    </w:p>
    <w:p w14:paraId="2BC169A8" w14:textId="77777777" w:rsidR="00762D46" w:rsidRDefault="00000000">
      <w:pPr>
        <w:numPr>
          <w:ilvl w:val="0"/>
          <w:numId w:val="4"/>
        </w:numPr>
        <w:spacing w:line="300" w:lineRule="exact"/>
        <w:rPr>
          <w:rFonts w:eastAsia="楷体" w:cs="楷体"/>
          <w:bCs/>
          <w:sz w:val="21"/>
          <w:szCs w:val="21"/>
        </w:rPr>
      </w:pPr>
      <w:r>
        <w:rPr>
          <w:rFonts w:eastAsia="楷体" w:cs="楷体" w:hint="eastAsia"/>
          <w:b/>
          <w:sz w:val="21"/>
          <w:szCs w:val="21"/>
        </w:rPr>
        <w:t>语言技能：</w:t>
      </w:r>
      <w:r>
        <w:rPr>
          <w:rFonts w:eastAsia="楷体" w:cs="楷体" w:hint="eastAsia"/>
          <w:bCs/>
          <w:sz w:val="21"/>
          <w:szCs w:val="21"/>
        </w:rPr>
        <w:t>普通话二级甲等证书、</w:t>
      </w:r>
      <w:r>
        <w:rPr>
          <w:rFonts w:eastAsia="楷体"/>
          <w:bCs/>
          <w:sz w:val="21"/>
          <w:szCs w:val="21"/>
        </w:rPr>
        <w:t>CET-6</w:t>
      </w:r>
      <w:r>
        <w:rPr>
          <w:rFonts w:eastAsia="楷体" w:cs="楷体" w:hint="eastAsia"/>
          <w:bCs/>
          <w:sz w:val="21"/>
          <w:szCs w:val="21"/>
        </w:rPr>
        <w:t>、雅思</w:t>
      </w:r>
      <w:r>
        <w:rPr>
          <w:rFonts w:eastAsia="楷体" w:cs="楷体" w:hint="eastAsia"/>
          <w:bCs/>
          <w:sz w:val="21"/>
          <w:szCs w:val="21"/>
        </w:rPr>
        <w:t>6.5</w:t>
      </w:r>
      <w:r>
        <w:rPr>
          <w:rFonts w:eastAsia="楷体" w:cs="楷体" w:hint="eastAsia"/>
          <w:bCs/>
          <w:sz w:val="21"/>
          <w:szCs w:val="21"/>
        </w:rPr>
        <w:t>，</w:t>
      </w:r>
      <w:r>
        <w:rPr>
          <w:rFonts w:eastAsia="楷体" w:cs="楷体" w:hint="eastAsia"/>
          <w:bCs/>
          <w:sz w:val="21"/>
          <w:szCs w:val="21"/>
        </w:rPr>
        <w:t>GRE330</w:t>
      </w:r>
      <w:r w:rsidR="002D58F8">
        <w:rPr>
          <w:rFonts w:eastAsia="楷体" w:cs="楷体" w:hint="eastAsia"/>
          <w:bCs/>
          <w:sz w:val="21"/>
          <w:szCs w:val="21"/>
        </w:rPr>
        <w:t>，</w:t>
      </w:r>
      <w:r>
        <w:rPr>
          <w:rFonts w:eastAsia="楷体" w:cs="楷体" w:hint="eastAsia"/>
          <w:bCs/>
          <w:sz w:val="21"/>
          <w:szCs w:val="21"/>
        </w:rPr>
        <w:t xml:space="preserve"> </w:t>
      </w:r>
      <w:r>
        <w:rPr>
          <w:rFonts w:eastAsia="楷体" w:cs="楷体" w:hint="eastAsia"/>
          <w:bCs/>
          <w:sz w:val="21"/>
          <w:szCs w:val="21"/>
        </w:rPr>
        <w:t>英语可视为工作语言</w:t>
      </w:r>
    </w:p>
    <w:sectPr w:rsidR="00762D46">
      <w:pgSz w:w="12240" w:h="15840"/>
      <w:pgMar w:top="567" w:right="720" w:bottom="102" w:left="720" w:header="567" w:footer="567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B78B" w14:textId="77777777" w:rsidR="00B456F5" w:rsidRDefault="00B456F5">
      <w:r>
        <w:separator/>
      </w:r>
    </w:p>
  </w:endnote>
  <w:endnote w:type="continuationSeparator" w:id="0">
    <w:p w14:paraId="5B6FDD77" w14:textId="77777777" w:rsidR="00B456F5" w:rsidRDefault="00B4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宋体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A2BC" w14:textId="77777777" w:rsidR="00B456F5" w:rsidRDefault="00B456F5">
      <w:r>
        <w:separator/>
      </w:r>
    </w:p>
  </w:footnote>
  <w:footnote w:type="continuationSeparator" w:id="0">
    <w:p w14:paraId="54AF841A" w14:textId="77777777" w:rsidR="00B456F5" w:rsidRDefault="00B4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C9E2"/>
    <w:multiLevelType w:val="singleLevel"/>
    <w:tmpl w:val="071FC9E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3FE3C6C"/>
    <w:multiLevelType w:val="singleLevel"/>
    <w:tmpl w:val="13FE3C6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3A65CF2"/>
    <w:multiLevelType w:val="multilevel"/>
    <w:tmpl w:val="FF10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B2958"/>
    <w:multiLevelType w:val="hybridMultilevel"/>
    <w:tmpl w:val="8758A8B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56D9A988"/>
    <w:multiLevelType w:val="singleLevel"/>
    <w:tmpl w:val="56D9A9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E3B388B"/>
    <w:multiLevelType w:val="multilevel"/>
    <w:tmpl w:val="B67C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C7F15"/>
    <w:multiLevelType w:val="hybridMultilevel"/>
    <w:tmpl w:val="3B161CB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7DAC7A85"/>
    <w:multiLevelType w:val="multilevel"/>
    <w:tmpl w:val="7DAC7A8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FAC2ECA"/>
    <w:multiLevelType w:val="hybridMultilevel"/>
    <w:tmpl w:val="9084A6A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399450955">
    <w:abstractNumId w:val="4"/>
  </w:num>
  <w:num w:numId="2" w16cid:durableId="319432073">
    <w:abstractNumId w:val="1"/>
  </w:num>
  <w:num w:numId="3" w16cid:durableId="1380132968">
    <w:abstractNumId w:val="7"/>
  </w:num>
  <w:num w:numId="4" w16cid:durableId="1370108946">
    <w:abstractNumId w:val="0"/>
  </w:num>
  <w:num w:numId="5" w16cid:durableId="1086807146">
    <w:abstractNumId w:val="5"/>
  </w:num>
  <w:num w:numId="6" w16cid:durableId="1390762421">
    <w:abstractNumId w:val="2"/>
  </w:num>
  <w:num w:numId="7" w16cid:durableId="835917571">
    <w:abstractNumId w:val="6"/>
  </w:num>
  <w:num w:numId="8" w16cid:durableId="1048185118">
    <w:abstractNumId w:val="8"/>
  </w:num>
  <w:num w:numId="9" w16cid:durableId="173115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0MjQxNzY2MTM3NbJQ0lEKTi0uzszPAykwqQUARXlgJiwAAAA="/>
    <w:docVar w:name="commondata" w:val="eyJoZGlkIjoiMjE4Yjk2MTMxMDdmNDJlY2IwODYwMDIxMDk5OGI3NjEifQ=="/>
  </w:docVars>
  <w:rsids>
    <w:rsidRoot w:val="00753030"/>
    <w:rsid w:val="00003B29"/>
    <w:rsid w:val="00016EC4"/>
    <w:rsid w:val="0002080F"/>
    <w:rsid w:val="0002215D"/>
    <w:rsid w:val="0004752F"/>
    <w:rsid w:val="0005079B"/>
    <w:rsid w:val="0005252A"/>
    <w:rsid w:val="0005704B"/>
    <w:rsid w:val="00071B5E"/>
    <w:rsid w:val="000779B4"/>
    <w:rsid w:val="0008270E"/>
    <w:rsid w:val="00082D4D"/>
    <w:rsid w:val="00086A8E"/>
    <w:rsid w:val="00087406"/>
    <w:rsid w:val="000A2093"/>
    <w:rsid w:val="000B083A"/>
    <w:rsid w:val="000B0F71"/>
    <w:rsid w:val="000C303D"/>
    <w:rsid w:val="000D54EC"/>
    <w:rsid w:val="000E1921"/>
    <w:rsid w:val="000E35ED"/>
    <w:rsid w:val="000E416C"/>
    <w:rsid w:val="000E43AF"/>
    <w:rsid w:val="00112979"/>
    <w:rsid w:val="00113455"/>
    <w:rsid w:val="0011746F"/>
    <w:rsid w:val="00134C77"/>
    <w:rsid w:val="00135565"/>
    <w:rsid w:val="00153F30"/>
    <w:rsid w:val="00154561"/>
    <w:rsid w:val="001620F7"/>
    <w:rsid w:val="00171334"/>
    <w:rsid w:val="0018033C"/>
    <w:rsid w:val="00185C7B"/>
    <w:rsid w:val="00195FEE"/>
    <w:rsid w:val="001A0AD4"/>
    <w:rsid w:val="001A35FD"/>
    <w:rsid w:val="001B12D7"/>
    <w:rsid w:val="001B73C7"/>
    <w:rsid w:val="001B76CC"/>
    <w:rsid w:val="001C48A8"/>
    <w:rsid w:val="001D0AB0"/>
    <w:rsid w:val="001D6B7A"/>
    <w:rsid w:val="001E2D0D"/>
    <w:rsid w:val="001E51BE"/>
    <w:rsid w:val="001E520F"/>
    <w:rsid w:val="002021E8"/>
    <w:rsid w:val="002154B8"/>
    <w:rsid w:val="00216673"/>
    <w:rsid w:val="00227BF6"/>
    <w:rsid w:val="002364AB"/>
    <w:rsid w:val="002378BF"/>
    <w:rsid w:val="00240108"/>
    <w:rsid w:val="002419AD"/>
    <w:rsid w:val="0026432A"/>
    <w:rsid w:val="00267589"/>
    <w:rsid w:val="002856DD"/>
    <w:rsid w:val="002A19DE"/>
    <w:rsid w:val="002B0933"/>
    <w:rsid w:val="002B3437"/>
    <w:rsid w:val="002D1108"/>
    <w:rsid w:val="002D315B"/>
    <w:rsid w:val="002D4B07"/>
    <w:rsid w:val="002D5567"/>
    <w:rsid w:val="002D58F8"/>
    <w:rsid w:val="002D75B7"/>
    <w:rsid w:val="002E4C62"/>
    <w:rsid w:val="002F43C1"/>
    <w:rsid w:val="002F5163"/>
    <w:rsid w:val="002F75E1"/>
    <w:rsid w:val="00312C7E"/>
    <w:rsid w:val="00314E01"/>
    <w:rsid w:val="003259EB"/>
    <w:rsid w:val="003403FF"/>
    <w:rsid w:val="00340B9D"/>
    <w:rsid w:val="003415F2"/>
    <w:rsid w:val="00351FCC"/>
    <w:rsid w:val="00365FD6"/>
    <w:rsid w:val="003676CA"/>
    <w:rsid w:val="003678C3"/>
    <w:rsid w:val="003836C4"/>
    <w:rsid w:val="00385417"/>
    <w:rsid w:val="0038584D"/>
    <w:rsid w:val="00386CD5"/>
    <w:rsid w:val="003876B8"/>
    <w:rsid w:val="003B58E1"/>
    <w:rsid w:val="003C5CE4"/>
    <w:rsid w:val="003C6690"/>
    <w:rsid w:val="003D75E3"/>
    <w:rsid w:val="003E56B0"/>
    <w:rsid w:val="003F0625"/>
    <w:rsid w:val="003F1A1B"/>
    <w:rsid w:val="003F6732"/>
    <w:rsid w:val="004034B3"/>
    <w:rsid w:val="004172B4"/>
    <w:rsid w:val="00420C53"/>
    <w:rsid w:val="00422BD3"/>
    <w:rsid w:val="0043653E"/>
    <w:rsid w:val="0044525C"/>
    <w:rsid w:val="00454A1B"/>
    <w:rsid w:val="00461A2C"/>
    <w:rsid w:val="004656D3"/>
    <w:rsid w:val="00477535"/>
    <w:rsid w:val="00490BA7"/>
    <w:rsid w:val="00492205"/>
    <w:rsid w:val="004975BC"/>
    <w:rsid w:val="004A1FD5"/>
    <w:rsid w:val="004B3751"/>
    <w:rsid w:val="004B76B8"/>
    <w:rsid w:val="004D2D56"/>
    <w:rsid w:val="004D43AC"/>
    <w:rsid w:val="004D5A8E"/>
    <w:rsid w:val="004D5EA1"/>
    <w:rsid w:val="004E04E7"/>
    <w:rsid w:val="004F2574"/>
    <w:rsid w:val="004F2C6E"/>
    <w:rsid w:val="004F6FCC"/>
    <w:rsid w:val="00517FD3"/>
    <w:rsid w:val="00524CDC"/>
    <w:rsid w:val="00534FA8"/>
    <w:rsid w:val="00544C15"/>
    <w:rsid w:val="00547B43"/>
    <w:rsid w:val="00564C82"/>
    <w:rsid w:val="005663BE"/>
    <w:rsid w:val="00567446"/>
    <w:rsid w:val="00573EE7"/>
    <w:rsid w:val="00580C72"/>
    <w:rsid w:val="00580F72"/>
    <w:rsid w:val="00593B30"/>
    <w:rsid w:val="00596914"/>
    <w:rsid w:val="005B0986"/>
    <w:rsid w:val="005B43A0"/>
    <w:rsid w:val="005C55FB"/>
    <w:rsid w:val="005D0896"/>
    <w:rsid w:val="005D2C10"/>
    <w:rsid w:val="005D3AB7"/>
    <w:rsid w:val="005D6B9C"/>
    <w:rsid w:val="005E5A47"/>
    <w:rsid w:val="005F3821"/>
    <w:rsid w:val="005F4A6E"/>
    <w:rsid w:val="005F62AC"/>
    <w:rsid w:val="006044A2"/>
    <w:rsid w:val="00607109"/>
    <w:rsid w:val="006133C2"/>
    <w:rsid w:val="006165E9"/>
    <w:rsid w:val="00634DE9"/>
    <w:rsid w:val="00637451"/>
    <w:rsid w:val="0064256D"/>
    <w:rsid w:val="00652C74"/>
    <w:rsid w:val="00654047"/>
    <w:rsid w:val="0067078A"/>
    <w:rsid w:val="00674149"/>
    <w:rsid w:val="00683219"/>
    <w:rsid w:val="00684DB6"/>
    <w:rsid w:val="00685441"/>
    <w:rsid w:val="00685EEF"/>
    <w:rsid w:val="0069341E"/>
    <w:rsid w:val="006A43A2"/>
    <w:rsid w:val="006B2A23"/>
    <w:rsid w:val="006B4B56"/>
    <w:rsid w:val="006B5491"/>
    <w:rsid w:val="006C1120"/>
    <w:rsid w:val="006C2688"/>
    <w:rsid w:val="006C4D39"/>
    <w:rsid w:val="006D29D0"/>
    <w:rsid w:val="006D7480"/>
    <w:rsid w:val="006E543B"/>
    <w:rsid w:val="00710E32"/>
    <w:rsid w:val="00713BAF"/>
    <w:rsid w:val="007255C9"/>
    <w:rsid w:val="00744A9B"/>
    <w:rsid w:val="00750DAF"/>
    <w:rsid w:val="00753030"/>
    <w:rsid w:val="00755048"/>
    <w:rsid w:val="00762D46"/>
    <w:rsid w:val="00782FF5"/>
    <w:rsid w:val="007960E4"/>
    <w:rsid w:val="007968B1"/>
    <w:rsid w:val="007974CC"/>
    <w:rsid w:val="007B0572"/>
    <w:rsid w:val="007C6214"/>
    <w:rsid w:val="007E65D1"/>
    <w:rsid w:val="007F7074"/>
    <w:rsid w:val="00801C23"/>
    <w:rsid w:val="008056F6"/>
    <w:rsid w:val="00806B67"/>
    <w:rsid w:val="00825A41"/>
    <w:rsid w:val="008279E2"/>
    <w:rsid w:val="00842325"/>
    <w:rsid w:val="008466A0"/>
    <w:rsid w:val="00853F6E"/>
    <w:rsid w:val="00856BBF"/>
    <w:rsid w:val="008739FC"/>
    <w:rsid w:val="00876707"/>
    <w:rsid w:val="008A0982"/>
    <w:rsid w:val="008A3A73"/>
    <w:rsid w:val="008B0217"/>
    <w:rsid w:val="008D2A46"/>
    <w:rsid w:val="008E5C6F"/>
    <w:rsid w:val="008F1952"/>
    <w:rsid w:val="00901C28"/>
    <w:rsid w:val="00901ED3"/>
    <w:rsid w:val="0090384C"/>
    <w:rsid w:val="00910012"/>
    <w:rsid w:val="00914EDE"/>
    <w:rsid w:val="00916517"/>
    <w:rsid w:val="009237A8"/>
    <w:rsid w:val="009255A6"/>
    <w:rsid w:val="00927F8F"/>
    <w:rsid w:val="00932BB4"/>
    <w:rsid w:val="009374CF"/>
    <w:rsid w:val="00942C1C"/>
    <w:rsid w:val="00943923"/>
    <w:rsid w:val="00956EEC"/>
    <w:rsid w:val="00972C7B"/>
    <w:rsid w:val="00973C1B"/>
    <w:rsid w:val="00976473"/>
    <w:rsid w:val="009769E2"/>
    <w:rsid w:val="0097715D"/>
    <w:rsid w:val="00982BC1"/>
    <w:rsid w:val="00985D51"/>
    <w:rsid w:val="009A1D5A"/>
    <w:rsid w:val="009C2A88"/>
    <w:rsid w:val="009D5C6A"/>
    <w:rsid w:val="009E4075"/>
    <w:rsid w:val="009F1842"/>
    <w:rsid w:val="009F7841"/>
    <w:rsid w:val="00A13667"/>
    <w:rsid w:val="00A30855"/>
    <w:rsid w:val="00A37989"/>
    <w:rsid w:val="00A42FE4"/>
    <w:rsid w:val="00A570FE"/>
    <w:rsid w:val="00A6307E"/>
    <w:rsid w:val="00A7445F"/>
    <w:rsid w:val="00A85167"/>
    <w:rsid w:val="00A8558F"/>
    <w:rsid w:val="00AA50B7"/>
    <w:rsid w:val="00AA5E26"/>
    <w:rsid w:val="00AD12D1"/>
    <w:rsid w:val="00AF33AA"/>
    <w:rsid w:val="00AF77A2"/>
    <w:rsid w:val="00B21A72"/>
    <w:rsid w:val="00B32F10"/>
    <w:rsid w:val="00B34FEE"/>
    <w:rsid w:val="00B400EB"/>
    <w:rsid w:val="00B424ED"/>
    <w:rsid w:val="00B456F5"/>
    <w:rsid w:val="00B533DF"/>
    <w:rsid w:val="00B55449"/>
    <w:rsid w:val="00B5764E"/>
    <w:rsid w:val="00B61014"/>
    <w:rsid w:val="00B61B78"/>
    <w:rsid w:val="00B67D52"/>
    <w:rsid w:val="00B71ACB"/>
    <w:rsid w:val="00B8031E"/>
    <w:rsid w:val="00B83499"/>
    <w:rsid w:val="00B83F7B"/>
    <w:rsid w:val="00BA029A"/>
    <w:rsid w:val="00BB3681"/>
    <w:rsid w:val="00BB3D2E"/>
    <w:rsid w:val="00BB6ED2"/>
    <w:rsid w:val="00BC15C8"/>
    <w:rsid w:val="00BE2FB0"/>
    <w:rsid w:val="00C067F8"/>
    <w:rsid w:val="00C1163A"/>
    <w:rsid w:val="00C30B5C"/>
    <w:rsid w:val="00C363BC"/>
    <w:rsid w:val="00C410D6"/>
    <w:rsid w:val="00C44938"/>
    <w:rsid w:val="00C47C65"/>
    <w:rsid w:val="00C61F41"/>
    <w:rsid w:val="00C6656D"/>
    <w:rsid w:val="00C9697B"/>
    <w:rsid w:val="00C9704E"/>
    <w:rsid w:val="00C97F00"/>
    <w:rsid w:val="00CA0A4F"/>
    <w:rsid w:val="00CA34AA"/>
    <w:rsid w:val="00CA7949"/>
    <w:rsid w:val="00CB0701"/>
    <w:rsid w:val="00CB09A8"/>
    <w:rsid w:val="00CB5B88"/>
    <w:rsid w:val="00CE27F4"/>
    <w:rsid w:val="00CE4BC8"/>
    <w:rsid w:val="00CF3CEC"/>
    <w:rsid w:val="00CF6D41"/>
    <w:rsid w:val="00D02836"/>
    <w:rsid w:val="00D22AD5"/>
    <w:rsid w:val="00D37173"/>
    <w:rsid w:val="00D6376A"/>
    <w:rsid w:val="00D67578"/>
    <w:rsid w:val="00D721DF"/>
    <w:rsid w:val="00DA0830"/>
    <w:rsid w:val="00DC1B65"/>
    <w:rsid w:val="00DC2157"/>
    <w:rsid w:val="00DC38D2"/>
    <w:rsid w:val="00DD1A73"/>
    <w:rsid w:val="00DD25E7"/>
    <w:rsid w:val="00DD5A4E"/>
    <w:rsid w:val="00DE0CC7"/>
    <w:rsid w:val="00DE691B"/>
    <w:rsid w:val="00DE6A53"/>
    <w:rsid w:val="00DF108D"/>
    <w:rsid w:val="00DF4259"/>
    <w:rsid w:val="00DF4482"/>
    <w:rsid w:val="00E116FB"/>
    <w:rsid w:val="00E2224F"/>
    <w:rsid w:val="00E3454D"/>
    <w:rsid w:val="00E55811"/>
    <w:rsid w:val="00E56F09"/>
    <w:rsid w:val="00E57877"/>
    <w:rsid w:val="00E72016"/>
    <w:rsid w:val="00E72D6B"/>
    <w:rsid w:val="00E75890"/>
    <w:rsid w:val="00E911C4"/>
    <w:rsid w:val="00E926D7"/>
    <w:rsid w:val="00EC26CC"/>
    <w:rsid w:val="00EC4BFA"/>
    <w:rsid w:val="00EC56FF"/>
    <w:rsid w:val="00ED1528"/>
    <w:rsid w:val="00EE0AAA"/>
    <w:rsid w:val="00EE1D83"/>
    <w:rsid w:val="00EF3A5E"/>
    <w:rsid w:val="00EF54C2"/>
    <w:rsid w:val="00F00971"/>
    <w:rsid w:val="00F05064"/>
    <w:rsid w:val="00F12246"/>
    <w:rsid w:val="00F16896"/>
    <w:rsid w:val="00F22FE4"/>
    <w:rsid w:val="00F60881"/>
    <w:rsid w:val="00F64837"/>
    <w:rsid w:val="00F711F0"/>
    <w:rsid w:val="00F7589E"/>
    <w:rsid w:val="00F768BA"/>
    <w:rsid w:val="00F80B6D"/>
    <w:rsid w:val="00F92413"/>
    <w:rsid w:val="00F94AA2"/>
    <w:rsid w:val="00FA7F53"/>
    <w:rsid w:val="00FB1D31"/>
    <w:rsid w:val="00FD0578"/>
    <w:rsid w:val="00FD0C06"/>
    <w:rsid w:val="00FD21E1"/>
    <w:rsid w:val="00FD6A5B"/>
    <w:rsid w:val="02E87EDF"/>
    <w:rsid w:val="02F96864"/>
    <w:rsid w:val="038F0F77"/>
    <w:rsid w:val="04E41237"/>
    <w:rsid w:val="05196B61"/>
    <w:rsid w:val="057BFEA5"/>
    <w:rsid w:val="05ED4A03"/>
    <w:rsid w:val="05FBF3E8"/>
    <w:rsid w:val="075E3128"/>
    <w:rsid w:val="0976437C"/>
    <w:rsid w:val="0BFD62FA"/>
    <w:rsid w:val="0BFF032F"/>
    <w:rsid w:val="0BFF12A1"/>
    <w:rsid w:val="0CFBC303"/>
    <w:rsid w:val="0D9C4381"/>
    <w:rsid w:val="0DF42E79"/>
    <w:rsid w:val="0DFD0182"/>
    <w:rsid w:val="0DFFB78F"/>
    <w:rsid w:val="0E1D1574"/>
    <w:rsid w:val="0E567DEA"/>
    <w:rsid w:val="0EE41DFD"/>
    <w:rsid w:val="0EFEAEC5"/>
    <w:rsid w:val="0F4A89B2"/>
    <w:rsid w:val="0FBDF0E4"/>
    <w:rsid w:val="0FBFBFE0"/>
    <w:rsid w:val="105807C2"/>
    <w:rsid w:val="13C24A51"/>
    <w:rsid w:val="15DBB183"/>
    <w:rsid w:val="15FF8D33"/>
    <w:rsid w:val="15FF8EB9"/>
    <w:rsid w:val="1692D8A4"/>
    <w:rsid w:val="17368AB7"/>
    <w:rsid w:val="17B7E3BB"/>
    <w:rsid w:val="18B3705E"/>
    <w:rsid w:val="199E1511"/>
    <w:rsid w:val="19FF5EC6"/>
    <w:rsid w:val="1B6F9186"/>
    <w:rsid w:val="1BF6E109"/>
    <w:rsid w:val="1BFDCF4E"/>
    <w:rsid w:val="1C4701E9"/>
    <w:rsid w:val="1D2B79ED"/>
    <w:rsid w:val="1D3544E5"/>
    <w:rsid w:val="1DDFCF75"/>
    <w:rsid w:val="1DFF5DAD"/>
    <w:rsid w:val="1DFF8A98"/>
    <w:rsid w:val="1E1BE971"/>
    <w:rsid w:val="1ECFC705"/>
    <w:rsid w:val="1EFB813E"/>
    <w:rsid w:val="1EFD1E25"/>
    <w:rsid w:val="1F5603FE"/>
    <w:rsid w:val="1F6F743C"/>
    <w:rsid w:val="1FBEEDBD"/>
    <w:rsid w:val="1FD3B072"/>
    <w:rsid w:val="1FDE1D52"/>
    <w:rsid w:val="1FDFDA0B"/>
    <w:rsid w:val="1FEF41F0"/>
    <w:rsid w:val="203B78E5"/>
    <w:rsid w:val="210A3482"/>
    <w:rsid w:val="215D1300"/>
    <w:rsid w:val="22BF2BC3"/>
    <w:rsid w:val="23E2CCBF"/>
    <w:rsid w:val="23EFA2B9"/>
    <w:rsid w:val="24F4A142"/>
    <w:rsid w:val="25FF88C0"/>
    <w:rsid w:val="273FF65C"/>
    <w:rsid w:val="2762172E"/>
    <w:rsid w:val="277E6E11"/>
    <w:rsid w:val="286C28FB"/>
    <w:rsid w:val="2929C95D"/>
    <w:rsid w:val="297BF779"/>
    <w:rsid w:val="2B4D9467"/>
    <w:rsid w:val="2C9659D2"/>
    <w:rsid w:val="2DB5667D"/>
    <w:rsid w:val="2DBB44AA"/>
    <w:rsid w:val="2DEF0D60"/>
    <w:rsid w:val="2E0B3AA1"/>
    <w:rsid w:val="2E6FCC04"/>
    <w:rsid w:val="2EC701BE"/>
    <w:rsid w:val="2ED7C786"/>
    <w:rsid w:val="2EFF1CC6"/>
    <w:rsid w:val="2F3F86B2"/>
    <w:rsid w:val="2F5DF7F9"/>
    <w:rsid w:val="2F7CF367"/>
    <w:rsid w:val="2F9D3032"/>
    <w:rsid w:val="2FB7A7D7"/>
    <w:rsid w:val="2FEDF668"/>
    <w:rsid w:val="2FEEABDC"/>
    <w:rsid w:val="2FF6B8CF"/>
    <w:rsid w:val="2FFE8152"/>
    <w:rsid w:val="2FFF4422"/>
    <w:rsid w:val="2FFF8123"/>
    <w:rsid w:val="30555D5A"/>
    <w:rsid w:val="31AB6C41"/>
    <w:rsid w:val="31CD2232"/>
    <w:rsid w:val="327B0B1B"/>
    <w:rsid w:val="327FC3E1"/>
    <w:rsid w:val="32C93EF4"/>
    <w:rsid w:val="32E614F6"/>
    <w:rsid w:val="333DAAB8"/>
    <w:rsid w:val="33FC5BB2"/>
    <w:rsid w:val="345854C0"/>
    <w:rsid w:val="347E5747"/>
    <w:rsid w:val="34EEA41C"/>
    <w:rsid w:val="34FB62BF"/>
    <w:rsid w:val="350F761C"/>
    <w:rsid w:val="36407D2B"/>
    <w:rsid w:val="36835E6A"/>
    <w:rsid w:val="36CB1B02"/>
    <w:rsid w:val="378632A5"/>
    <w:rsid w:val="37B36A4A"/>
    <w:rsid w:val="37B73F37"/>
    <w:rsid w:val="37BD723D"/>
    <w:rsid w:val="37BED6B5"/>
    <w:rsid w:val="37DF3E8B"/>
    <w:rsid w:val="37F32C15"/>
    <w:rsid w:val="37FEDCB1"/>
    <w:rsid w:val="37FF3E1E"/>
    <w:rsid w:val="38FF9D49"/>
    <w:rsid w:val="392AD1CA"/>
    <w:rsid w:val="39EEC728"/>
    <w:rsid w:val="3A5F4CF8"/>
    <w:rsid w:val="3A7F33A3"/>
    <w:rsid w:val="3B3F8D6A"/>
    <w:rsid w:val="3B77AF61"/>
    <w:rsid w:val="3B9B4CE8"/>
    <w:rsid w:val="3BBD657A"/>
    <w:rsid w:val="3BBE5FB0"/>
    <w:rsid w:val="3BF3E352"/>
    <w:rsid w:val="3BFB7685"/>
    <w:rsid w:val="3BFD4350"/>
    <w:rsid w:val="3BFF5D29"/>
    <w:rsid w:val="3BFFCD28"/>
    <w:rsid w:val="3C9BD977"/>
    <w:rsid w:val="3CDDE15B"/>
    <w:rsid w:val="3CF2EB70"/>
    <w:rsid w:val="3D73E061"/>
    <w:rsid w:val="3DBB944C"/>
    <w:rsid w:val="3DC781EA"/>
    <w:rsid w:val="3DDF998A"/>
    <w:rsid w:val="3DED075B"/>
    <w:rsid w:val="3DFF0BC3"/>
    <w:rsid w:val="3DFF22E6"/>
    <w:rsid w:val="3DFF4F60"/>
    <w:rsid w:val="3E1F6005"/>
    <w:rsid w:val="3E446BE7"/>
    <w:rsid w:val="3E57406B"/>
    <w:rsid w:val="3E5B7241"/>
    <w:rsid w:val="3E75E1E0"/>
    <w:rsid w:val="3EAC8404"/>
    <w:rsid w:val="3EAFE162"/>
    <w:rsid w:val="3EB65FA8"/>
    <w:rsid w:val="3EBC2EEA"/>
    <w:rsid w:val="3ECA4CE8"/>
    <w:rsid w:val="3ECEC9F9"/>
    <w:rsid w:val="3EDB30E9"/>
    <w:rsid w:val="3EEBA44A"/>
    <w:rsid w:val="3EF520D7"/>
    <w:rsid w:val="3EFD13D5"/>
    <w:rsid w:val="3EFE070E"/>
    <w:rsid w:val="3EFF0CEB"/>
    <w:rsid w:val="3EFF1F78"/>
    <w:rsid w:val="3EFFFE76"/>
    <w:rsid w:val="3F2D6A90"/>
    <w:rsid w:val="3F3765F3"/>
    <w:rsid w:val="3F7B0F01"/>
    <w:rsid w:val="3F7BF838"/>
    <w:rsid w:val="3F7F80B6"/>
    <w:rsid w:val="3F7F9C11"/>
    <w:rsid w:val="3F9B01A2"/>
    <w:rsid w:val="3F9F5C43"/>
    <w:rsid w:val="3FABADB1"/>
    <w:rsid w:val="3FB452E6"/>
    <w:rsid w:val="3FB77C5A"/>
    <w:rsid w:val="3FBBE0CA"/>
    <w:rsid w:val="3FBBF74E"/>
    <w:rsid w:val="3FBD55CD"/>
    <w:rsid w:val="3FBF8A5A"/>
    <w:rsid w:val="3FCFA2EB"/>
    <w:rsid w:val="3FD96354"/>
    <w:rsid w:val="3FD9A1FA"/>
    <w:rsid w:val="3FDF7343"/>
    <w:rsid w:val="3FE36602"/>
    <w:rsid w:val="3FED7B88"/>
    <w:rsid w:val="3FEE84EA"/>
    <w:rsid w:val="3FEF9CD0"/>
    <w:rsid w:val="3FEFBA51"/>
    <w:rsid w:val="3FEFFAB3"/>
    <w:rsid w:val="3FF58074"/>
    <w:rsid w:val="3FF79536"/>
    <w:rsid w:val="3FFA1E15"/>
    <w:rsid w:val="3FFB671F"/>
    <w:rsid w:val="3FFD4948"/>
    <w:rsid w:val="3FFD71C0"/>
    <w:rsid w:val="3FFDA3FC"/>
    <w:rsid w:val="3FFE584D"/>
    <w:rsid w:val="3FFF1181"/>
    <w:rsid w:val="3FFF15C5"/>
    <w:rsid w:val="3FFF4D17"/>
    <w:rsid w:val="3FFF5F3B"/>
    <w:rsid w:val="3FFF8FB6"/>
    <w:rsid w:val="3FFFD75D"/>
    <w:rsid w:val="3FFFED9E"/>
    <w:rsid w:val="42FB29EA"/>
    <w:rsid w:val="46DE3EE1"/>
    <w:rsid w:val="479C05A2"/>
    <w:rsid w:val="48BD0863"/>
    <w:rsid w:val="48DF050F"/>
    <w:rsid w:val="49F74D9C"/>
    <w:rsid w:val="4B63653E"/>
    <w:rsid w:val="4B8F7333"/>
    <w:rsid w:val="4B9B4CA9"/>
    <w:rsid w:val="4CFEA6F4"/>
    <w:rsid w:val="4D973B3C"/>
    <w:rsid w:val="4E3762AD"/>
    <w:rsid w:val="4E5B1084"/>
    <w:rsid w:val="4E8FFDE7"/>
    <w:rsid w:val="4EBA8A05"/>
    <w:rsid w:val="4EF5958F"/>
    <w:rsid w:val="4EFBD24F"/>
    <w:rsid w:val="4F3F3F91"/>
    <w:rsid w:val="4F3FBDF9"/>
    <w:rsid w:val="4F79425A"/>
    <w:rsid w:val="4F7FA0E8"/>
    <w:rsid w:val="4F8F37C7"/>
    <w:rsid w:val="4FCB2131"/>
    <w:rsid w:val="4FD87A45"/>
    <w:rsid w:val="4FDDCD54"/>
    <w:rsid w:val="4FDF0504"/>
    <w:rsid w:val="4FF90919"/>
    <w:rsid w:val="4FFF6626"/>
    <w:rsid w:val="4FFF70BC"/>
    <w:rsid w:val="505F1E7D"/>
    <w:rsid w:val="50CB7326"/>
    <w:rsid w:val="51AFC486"/>
    <w:rsid w:val="52C9BA29"/>
    <w:rsid w:val="52FD3CB0"/>
    <w:rsid w:val="533F0C5E"/>
    <w:rsid w:val="537E08E5"/>
    <w:rsid w:val="53850C24"/>
    <w:rsid w:val="53884A6D"/>
    <w:rsid w:val="53BFFBD3"/>
    <w:rsid w:val="53CE2B55"/>
    <w:rsid w:val="549FE18E"/>
    <w:rsid w:val="55371A95"/>
    <w:rsid w:val="557BF6B9"/>
    <w:rsid w:val="55E75744"/>
    <w:rsid w:val="56DC408E"/>
    <w:rsid w:val="56E64E2F"/>
    <w:rsid w:val="56FD0BB4"/>
    <w:rsid w:val="56FFC01B"/>
    <w:rsid w:val="577B63BA"/>
    <w:rsid w:val="577D970E"/>
    <w:rsid w:val="577EEF08"/>
    <w:rsid w:val="57F60CAD"/>
    <w:rsid w:val="57F7541D"/>
    <w:rsid w:val="57FBA287"/>
    <w:rsid w:val="58FE3538"/>
    <w:rsid w:val="58FED90A"/>
    <w:rsid w:val="597F6683"/>
    <w:rsid w:val="599E232F"/>
    <w:rsid w:val="59AFE482"/>
    <w:rsid w:val="59BF4FC6"/>
    <w:rsid w:val="59D7514C"/>
    <w:rsid w:val="59DBDEEE"/>
    <w:rsid w:val="59EDA4B8"/>
    <w:rsid w:val="59F1BC99"/>
    <w:rsid w:val="59FF7999"/>
    <w:rsid w:val="5B5F716E"/>
    <w:rsid w:val="5B7EC6FE"/>
    <w:rsid w:val="5BB818F5"/>
    <w:rsid w:val="5BBBD178"/>
    <w:rsid w:val="5BD75AFB"/>
    <w:rsid w:val="5BDD3B6B"/>
    <w:rsid w:val="5BDEA5D5"/>
    <w:rsid w:val="5BF7E372"/>
    <w:rsid w:val="5BFED622"/>
    <w:rsid w:val="5BFF9D42"/>
    <w:rsid w:val="5C4E7A9B"/>
    <w:rsid w:val="5CBE55F9"/>
    <w:rsid w:val="5CDD2814"/>
    <w:rsid w:val="5D33DD69"/>
    <w:rsid w:val="5D77AA98"/>
    <w:rsid w:val="5DB383A3"/>
    <w:rsid w:val="5DBC8776"/>
    <w:rsid w:val="5DBF3A05"/>
    <w:rsid w:val="5DBF9EAC"/>
    <w:rsid w:val="5DD7A18D"/>
    <w:rsid w:val="5DF705F5"/>
    <w:rsid w:val="5DFEC86F"/>
    <w:rsid w:val="5DFF744F"/>
    <w:rsid w:val="5E3E3748"/>
    <w:rsid w:val="5E7EEC9D"/>
    <w:rsid w:val="5EA2AD7E"/>
    <w:rsid w:val="5EAA8C8C"/>
    <w:rsid w:val="5EB7AD5F"/>
    <w:rsid w:val="5EBE1655"/>
    <w:rsid w:val="5ECF5B06"/>
    <w:rsid w:val="5EE6115E"/>
    <w:rsid w:val="5EF76B54"/>
    <w:rsid w:val="5EFF1F97"/>
    <w:rsid w:val="5EFF6169"/>
    <w:rsid w:val="5EFF7F04"/>
    <w:rsid w:val="5EFFF127"/>
    <w:rsid w:val="5F7217D4"/>
    <w:rsid w:val="5F7EEE58"/>
    <w:rsid w:val="5F7F4BFF"/>
    <w:rsid w:val="5F8D6BC5"/>
    <w:rsid w:val="5F9F36F8"/>
    <w:rsid w:val="5F9F6B7E"/>
    <w:rsid w:val="5FB70C53"/>
    <w:rsid w:val="5FB9947A"/>
    <w:rsid w:val="5FC4473A"/>
    <w:rsid w:val="5FC78FCE"/>
    <w:rsid w:val="5FE71370"/>
    <w:rsid w:val="5FE91824"/>
    <w:rsid w:val="5FF125A0"/>
    <w:rsid w:val="5FF23F6A"/>
    <w:rsid w:val="5FF4442D"/>
    <w:rsid w:val="5FFBE2DE"/>
    <w:rsid w:val="5FFBF14E"/>
    <w:rsid w:val="5FFDB699"/>
    <w:rsid w:val="5FFF00B4"/>
    <w:rsid w:val="5FFF1AFB"/>
    <w:rsid w:val="5FFF346D"/>
    <w:rsid w:val="5FFF5807"/>
    <w:rsid w:val="5FFF70D6"/>
    <w:rsid w:val="5FFFC7D7"/>
    <w:rsid w:val="5FFFD282"/>
    <w:rsid w:val="62D70725"/>
    <w:rsid w:val="63BBA3F8"/>
    <w:rsid w:val="63FF08AA"/>
    <w:rsid w:val="63FFD9CE"/>
    <w:rsid w:val="63FFF0A7"/>
    <w:rsid w:val="65BE3854"/>
    <w:rsid w:val="65BFAC56"/>
    <w:rsid w:val="65F5743B"/>
    <w:rsid w:val="665B3088"/>
    <w:rsid w:val="66FFAB78"/>
    <w:rsid w:val="66FFF3BE"/>
    <w:rsid w:val="67622FE1"/>
    <w:rsid w:val="67662695"/>
    <w:rsid w:val="677A5BBB"/>
    <w:rsid w:val="67B71700"/>
    <w:rsid w:val="67DD160B"/>
    <w:rsid w:val="67FF79C4"/>
    <w:rsid w:val="68E1064A"/>
    <w:rsid w:val="68F6EFDB"/>
    <w:rsid w:val="69DF053B"/>
    <w:rsid w:val="69E7CF9C"/>
    <w:rsid w:val="69FBC7B5"/>
    <w:rsid w:val="69FF3721"/>
    <w:rsid w:val="6B3C9C4C"/>
    <w:rsid w:val="6B8C1F3A"/>
    <w:rsid w:val="6BB79E52"/>
    <w:rsid w:val="6BCE4888"/>
    <w:rsid w:val="6BED7B9F"/>
    <w:rsid w:val="6BEFFAF3"/>
    <w:rsid w:val="6BFB9A4D"/>
    <w:rsid w:val="6BFC976C"/>
    <w:rsid w:val="6BFDD8D8"/>
    <w:rsid w:val="6BFE3C2F"/>
    <w:rsid w:val="6BFEA30C"/>
    <w:rsid w:val="6BFEA966"/>
    <w:rsid w:val="6BFFC2DC"/>
    <w:rsid w:val="6CC8A8AE"/>
    <w:rsid w:val="6CF3ABA1"/>
    <w:rsid w:val="6CF5AE3E"/>
    <w:rsid w:val="6D0F7B2F"/>
    <w:rsid w:val="6D6F0153"/>
    <w:rsid w:val="6D7DA88A"/>
    <w:rsid w:val="6DBF52D1"/>
    <w:rsid w:val="6DE7C0B7"/>
    <w:rsid w:val="6DEB210D"/>
    <w:rsid w:val="6DEF1E8F"/>
    <w:rsid w:val="6DFB1818"/>
    <w:rsid w:val="6DFBCC79"/>
    <w:rsid w:val="6DFBE154"/>
    <w:rsid w:val="6DFED236"/>
    <w:rsid w:val="6E671BF8"/>
    <w:rsid w:val="6E7F71EB"/>
    <w:rsid w:val="6E8ED442"/>
    <w:rsid w:val="6EBF0C89"/>
    <w:rsid w:val="6ECB4146"/>
    <w:rsid w:val="6EDE341D"/>
    <w:rsid w:val="6EE7AFCB"/>
    <w:rsid w:val="6EE7E32A"/>
    <w:rsid w:val="6EF4CC47"/>
    <w:rsid w:val="6EFA58ED"/>
    <w:rsid w:val="6EFD8EE0"/>
    <w:rsid w:val="6EFFCC20"/>
    <w:rsid w:val="6F092F45"/>
    <w:rsid w:val="6F1D22FA"/>
    <w:rsid w:val="6F550813"/>
    <w:rsid w:val="6F5A49CD"/>
    <w:rsid w:val="6F5F20DB"/>
    <w:rsid w:val="6F6E9A3D"/>
    <w:rsid w:val="6F6F9A2A"/>
    <w:rsid w:val="6F7102D6"/>
    <w:rsid w:val="6F73530C"/>
    <w:rsid w:val="6F779520"/>
    <w:rsid w:val="6F96AEB2"/>
    <w:rsid w:val="6F9D1AAC"/>
    <w:rsid w:val="6F9FEE52"/>
    <w:rsid w:val="6FAE3BD0"/>
    <w:rsid w:val="6FAF4582"/>
    <w:rsid w:val="6FBA35D4"/>
    <w:rsid w:val="6FBC6C6F"/>
    <w:rsid w:val="6FBEA654"/>
    <w:rsid w:val="6FBFB4A7"/>
    <w:rsid w:val="6FCE520A"/>
    <w:rsid w:val="6FCF3B82"/>
    <w:rsid w:val="6FCFBAE9"/>
    <w:rsid w:val="6FDB8BEC"/>
    <w:rsid w:val="6FDBEA15"/>
    <w:rsid w:val="6FDC9AA7"/>
    <w:rsid w:val="6FE746EC"/>
    <w:rsid w:val="6FEB5C8C"/>
    <w:rsid w:val="6FF7216B"/>
    <w:rsid w:val="6FF7D21F"/>
    <w:rsid w:val="6FF81CDA"/>
    <w:rsid w:val="6FFB3D05"/>
    <w:rsid w:val="6FFEB297"/>
    <w:rsid w:val="6FFF2861"/>
    <w:rsid w:val="6FFF656A"/>
    <w:rsid w:val="6FFFA7AC"/>
    <w:rsid w:val="6FFFFCD9"/>
    <w:rsid w:val="7139E288"/>
    <w:rsid w:val="71EDE75B"/>
    <w:rsid w:val="72AFC280"/>
    <w:rsid w:val="72D70655"/>
    <w:rsid w:val="72DEE7F7"/>
    <w:rsid w:val="731E3D0E"/>
    <w:rsid w:val="73BDE476"/>
    <w:rsid w:val="73D56BC8"/>
    <w:rsid w:val="73D7E503"/>
    <w:rsid w:val="73F93752"/>
    <w:rsid w:val="73FB38AB"/>
    <w:rsid w:val="73FF46FC"/>
    <w:rsid w:val="73FFAE0F"/>
    <w:rsid w:val="743FD2D0"/>
    <w:rsid w:val="74BE5317"/>
    <w:rsid w:val="74DF6180"/>
    <w:rsid w:val="74E7563D"/>
    <w:rsid w:val="74FC9CDF"/>
    <w:rsid w:val="752D0885"/>
    <w:rsid w:val="754F7A57"/>
    <w:rsid w:val="756D8B7B"/>
    <w:rsid w:val="757F9939"/>
    <w:rsid w:val="75AF6285"/>
    <w:rsid w:val="75B713A7"/>
    <w:rsid w:val="75BFD17D"/>
    <w:rsid w:val="75DF33AA"/>
    <w:rsid w:val="75EF6659"/>
    <w:rsid w:val="75FE4470"/>
    <w:rsid w:val="75FF39BF"/>
    <w:rsid w:val="767747E4"/>
    <w:rsid w:val="76BBD3E9"/>
    <w:rsid w:val="76EE7DF3"/>
    <w:rsid w:val="76F97D93"/>
    <w:rsid w:val="76FD65AC"/>
    <w:rsid w:val="76FF21D5"/>
    <w:rsid w:val="76FF8D24"/>
    <w:rsid w:val="76FFB2DD"/>
    <w:rsid w:val="77678C36"/>
    <w:rsid w:val="77690409"/>
    <w:rsid w:val="776F4270"/>
    <w:rsid w:val="7773F801"/>
    <w:rsid w:val="777C17C4"/>
    <w:rsid w:val="777E2CAA"/>
    <w:rsid w:val="778D1AEB"/>
    <w:rsid w:val="779D037E"/>
    <w:rsid w:val="77AE51E0"/>
    <w:rsid w:val="77AF11BC"/>
    <w:rsid w:val="77BC5AA5"/>
    <w:rsid w:val="77BF4880"/>
    <w:rsid w:val="77D1174F"/>
    <w:rsid w:val="77DAFEA2"/>
    <w:rsid w:val="77E22653"/>
    <w:rsid w:val="77E3ED1D"/>
    <w:rsid w:val="77E78BAE"/>
    <w:rsid w:val="77EC714C"/>
    <w:rsid w:val="77EE3D00"/>
    <w:rsid w:val="77EEF16A"/>
    <w:rsid w:val="77F7392E"/>
    <w:rsid w:val="77F7DEE0"/>
    <w:rsid w:val="77FDE64A"/>
    <w:rsid w:val="77FE5C66"/>
    <w:rsid w:val="77FFC70D"/>
    <w:rsid w:val="784E1457"/>
    <w:rsid w:val="78823444"/>
    <w:rsid w:val="78ABFA4E"/>
    <w:rsid w:val="78DB81C0"/>
    <w:rsid w:val="78EF1796"/>
    <w:rsid w:val="78F9DADB"/>
    <w:rsid w:val="792A70D5"/>
    <w:rsid w:val="794D7CB8"/>
    <w:rsid w:val="795FB4AD"/>
    <w:rsid w:val="797EDF46"/>
    <w:rsid w:val="79CFF18F"/>
    <w:rsid w:val="79D7FB73"/>
    <w:rsid w:val="79DF4BA5"/>
    <w:rsid w:val="79EE2BC7"/>
    <w:rsid w:val="79EF1EE0"/>
    <w:rsid w:val="79EF3D5F"/>
    <w:rsid w:val="79FE96E4"/>
    <w:rsid w:val="7A4F4C91"/>
    <w:rsid w:val="7A5FF67A"/>
    <w:rsid w:val="7A6BE318"/>
    <w:rsid w:val="7A6F2648"/>
    <w:rsid w:val="7A788D88"/>
    <w:rsid w:val="7AC3B34B"/>
    <w:rsid w:val="7AC6BF41"/>
    <w:rsid w:val="7AC7C415"/>
    <w:rsid w:val="7AD28700"/>
    <w:rsid w:val="7ADA4E8E"/>
    <w:rsid w:val="7AECFBB8"/>
    <w:rsid w:val="7AFDE65E"/>
    <w:rsid w:val="7B1F8142"/>
    <w:rsid w:val="7B2F22CB"/>
    <w:rsid w:val="7B3F5911"/>
    <w:rsid w:val="7B431468"/>
    <w:rsid w:val="7B75477F"/>
    <w:rsid w:val="7B7F47E1"/>
    <w:rsid w:val="7B7F6316"/>
    <w:rsid w:val="7B7FAEA1"/>
    <w:rsid w:val="7B9F84E3"/>
    <w:rsid w:val="7BADCCEF"/>
    <w:rsid w:val="7BBD230E"/>
    <w:rsid w:val="7BBF90DB"/>
    <w:rsid w:val="7BC15DB8"/>
    <w:rsid w:val="7BDD5702"/>
    <w:rsid w:val="7BDE79BC"/>
    <w:rsid w:val="7BE72308"/>
    <w:rsid w:val="7BEC0C1C"/>
    <w:rsid w:val="7BEFEEFA"/>
    <w:rsid w:val="7BF3A845"/>
    <w:rsid w:val="7BF724AA"/>
    <w:rsid w:val="7BFCF86E"/>
    <w:rsid w:val="7BFF7CC8"/>
    <w:rsid w:val="7BFF8B73"/>
    <w:rsid w:val="7BFFA073"/>
    <w:rsid w:val="7BFFCF47"/>
    <w:rsid w:val="7BFFF868"/>
    <w:rsid w:val="7C3F7F0D"/>
    <w:rsid w:val="7C3FD2DF"/>
    <w:rsid w:val="7C7F1539"/>
    <w:rsid w:val="7C7F4CCA"/>
    <w:rsid w:val="7CBF3626"/>
    <w:rsid w:val="7CD9C167"/>
    <w:rsid w:val="7CEB4F0D"/>
    <w:rsid w:val="7CED403F"/>
    <w:rsid w:val="7CF78C23"/>
    <w:rsid w:val="7CFA8AFF"/>
    <w:rsid w:val="7CFF46DD"/>
    <w:rsid w:val="7CFF8718"/>
    <w:rsid w:val="7CFFBC20"/>
    <w:rsid w:val="7D3FF2FD"/>
    <w:rsid w:val="7D4B7A54"/>
    <w:rsid w:val="7D52B1D6"/>
    <w:rsid w:val="7D5F514C"/>
    <w:rsid w:val="7D79B836"/>
    <w:rsid w:val="7D7B2D23"/>
    <w:rsid w:val="7D7EA90E"/>
    <w:rsid w:val="7D7F04BE"/>
    <w:rsid w:val="7D8A7A4B"/>
    <w:rsid w:val="7D9F5E61"/>
    <w:rsid w:val="7DA768BC"/>
    <w:rsid w:val="7DBD6376"/>
    <w:rsid w:val="7DBE24AB"/>
    <w:rsid w:val="7DBF6C1B"/>
    <w:rsid w:val="7DCD81E6"/>
    <w:rsid w:val="7DD62D41"/>
    <w:rsid w:val="7DDF7269"/>
    <w:rsid w:val="7DDFEA9A"/>
    <w:rsid w:val="7DEEF06B"/>
    <w:rsid w:val="7DFA7BD9"/>
    <w:rsid w:val="7DFCDDF6"/>
    <w:rsid w:val="7DFEBF3D"/>
    <w:rsid w:val="7DFEFBEC"/>
    <w:rsid w:val="7DFF2A45"/>
    <w:rsid w:val="7DFF2FD7"/>
    <w:rsid w:val="7DFFD542"/>
    <w:rsid w:val="7E5B6198"/>
    <w:rsid w:val="7E79914D"/>
    <w:rsid w:val="7E7E4EDB"/>
    <w:rsid w:val="7E7E6AB0"/>
    <w:rsid w:val="7E7E7FC0"/>
    <w:rsid w:val="7E995C4A"/>
    <w:rsid w:val="7E9B64FE"/>
    <w:rsid w:val="7EABD2C4"/>
    <w:rsid w:val="7EB3C29B"/>
    <w:rsid w:val="7EBB1012"/>
    <w:rsid w:val="7EBB870C"/>
    <w:rsid w:val="7EBC6655"/>
    <w:rsid w:val="7ECF9696"/>
    <w:rsid w:val="7ED51D1E"/>
    <w:rsid w:val="7EDD079E"/>
    <w:rsid w:val="7EE70DD5"/>
    <w:rsid w:val="7EF0552E"/>
    <w:rsid w:val="7EF392A0"/>
    <w:rsid w:val="7EF9F9CD"/>
    <w:rsid w:val="7EFBA998"/>
    <w:rsid w:val="7EFBB028"/>
    <w:rsid w:val="7EFD2E05"/>
    <w:rsid w:val="7EFD3FD7"/>
    <w:rsid w:val="7EFDE148"/>
    <w:rsid w:val="7EFE18A6"/>
    <w:rsid w:val="7EFEB180"/>
    <w:rsid w:val="7EFF194A"/>
    <w:rsid w:val="7EFF2D68"/>
    <w:rsid w:val="7EFF2FE5"/>
    <w:rsid w:val="7EFF9A9B"/>
    <w:rsid w:val="7EFFF4EB"/>
    <w:rsid w:val="7F2D21F7"/>
    <w:rsid w:val="7F35B8EA"/>
    <w:rsid w:val="7F5699E3"/>
    <w:rsid w:val="7F67FF70"/>
    <w:rsid w:val="7F6BC854"/>
    <w:rsid w:val="7F6E9A0E"/>
    <w:rsid w:val="7F75D4BA"/>
    <w:rsid w:val="7F76C985"/>
    <w:rsid w:val="7F77760C"/>
    <w:rsid w:val="7F7FE845"/>
    <w:rsid w:val="7F8DB0B9"/>
    <w:rsid w:val="7F979149"/>
    <w:rsid w:val="7F9D4A89"/>
    <w:rsid w:val="7F9EFFAF"/>
    <w:rsid w:val="7F9FABE9"/>
    <w:rsid w:val="7F9FDC51"/>
    <w:rsid w:val="7FA123EB"/>
    <w:rsid w:val="7FAD13A7"/>
    <w:rsid w:val="7FAF47AA"/>
    <w:rsid w:val="7FAF645A"/>
    <w:rsid w:val="7FAFB8DA"/>
    <w:rsid w:val="7FB1C971"/>
    <w:rsid w:val="7FB77491"/>
    <w:rsid w:val="7FB96E20"/>
    <w:rsid w:val="7FBB9736"/>
    <w:rsid w:val="7FBDFE9A"/>
    <w:rsid w:val="7FBEC7F4"/>
    <w:rsid w:val="7FBF53B3"/>
    <w:rsid w:val="7FBF7409"/>
    <w:rsid w:val="7FBFEA2D"/>
    <w:rsid w:val="7FC48CB2"/>
    <w:rsid w:val="7FC5576E"/>
    <w:rsid w:val="7FC92147"/>
    <w:rsid w:val="7FCF0CF4"/>
    <w:rsid w:val="7FD3AA98"/>
    <w:rsid w:val="7FDA8821"/>
    <w:rsid w:val="7FDD16FC"/>
    <w:rsid w:val="7FDD9256"/>
    <w:rsid w:val="7FDDDB05"/>
    <w:rsid w:val="7FDF6554"/>
    <w:rsid w:val="7FDFD168"/>
    <w:rsid w:val="7FDFDC70"/>
    <w:rsid w:val="7FEA7B39"/>
    <w:rsid w:val="7FEB711E"/>
    <w:rsid w:val="7FEC6591"/>
    <w:rsid w:val="7FED6FFF"/>
    <w:rsid w:val="7FEEF45A"/>
    <w:rsid w:val="7FEFA844"/>
    <w:rsid w:val="7FF14F54"/>
    <w:rsid w:val="7FF52CCD"/>
    <w:rsid w:val="7FF530B3"/>
    <w:rsid w:val="7FF58388"/>
    <w:rsid w:val="7FF5F341"/>
    <w:rsid w:val="7FF76367"/>
    <w:rsid w:val="7FF79376"/>
    <w:rsid w:val="7FF83D64"/>
    <w:rsid w:val="7FFAB1C6"/>
    <w:rsid w:val="7FFB370D"/>
    <w:rsid w:val="7FFB43D4"/>
    <w:rsid w:val="7FFB5FCF"/>
    <w:rsid w:val="7FFB9174"/>
    <w:rsid w:val="7FFBE09F"/>
    <w:rsid w:val="7FFBE6B5"/>
    <w:rsid w:val="7FFD2CF7"/>
    <w:rsid w:val="7FFD9CFB"/>
    <w:rsid w:val="7FFE2DBD"/>
    <w:rsid w:val="7FFE765F"/>
    <w:rsid w:val="7FFE8B20"/>
    <w:rsid w:val="7FFEC230"/>
    <w:rsid w:val="7FFED452"/>
    <w:rsid w:val="7FFEE320"/>
    <w:rsid w:val="7FFF5428"/>
    <w:rsid w:val="7FFF5C08"/>
    <w:rsid w:val="7FFF70B8"/>
    <w:rsid w:val="7FFF8988"/>
    <w:rsid w:val="81D234F4"/>
    <w:rsid w:val="83ED214A"/>
    <w:rsid w:val="87CFCE14"/>
    <w:rsid w:val="88F9F89B"/>
    <w:rsid w:val="8C18FC62"/>
    <w:rsid w:val="8D3FFECE"/>
    <w:rsid w:val="8EFF4C6D"/>
    <w:rsid w:val="8F6EF4A9"/>
    <w:rsid w:val="8F730828"/>
    <w:rsid w:val="8FB733C0"/>
    <w:rsid w:val="944EFA96"/>
    <w:rsid w:val="95FE83CF"/>
    <w:rsid w:val="966F7518"/>
    <w:rsid w:val="9776C6C8"/>
    <w:rsid w:val="97AB27D7"/>
    <w:rsid w:val="97EAFEAF"/>
    <w:rsid w:val="97F59B19"/>
    <w:rsid w:val="97FBA389"/>
    <w:rsid w:val="997F3DBE"/>
    <w:rsid w:val="99FB1C30"/>
    <w:rsid w:val="9ABA0DCB"/>
    <w:rsid w:val="9B5F78C8"/>
    <w:rsid w:val="9BBF1901"/>
    <w:rsid w:val="9BDA0498"/>
    <w:rsid w:val="9BFF5E47"/>
    <w:rsid w:val="9C64B21D"/>
    <w:rsid w:val="9CFB8ADC"/>
    <w:rsid w:val="9D7CEB3F"/>
    <w:rsid w:val="9DD5EE47"/>
    <w:rsid w:val="9EBFB4B4"/>
    <w:rsid w:val="9EEFD998"/>
    <w:rsid w:val="9EFF2EEC"/>
    <w:rsid w:val="9EFF7931"/>
    <w:rsid w:val="9F8FAEE2"/>
    <w:rsid w:val="9F9FF8ED"/>
    <w:rsid w:val="9FB3EBE3"/>
    <w:rsid w:val="9FB90BE0"/>
    <w:rsid w:val="9FBB3A68"/>
    <w:rsid w:val="9FBF2D14"/>
    <w:rsid w:val="9FD89C78"/>
    <w:rsid w:val="9FE7EF54"/>
    <w:rsid w:val="9FFB7C8F"/>
    <w:rsid w:val="9FFD9B9A"/>
    <w:rsid w:val="9FFDBAB8"/>
    <w:rsid w:val="A1BB901E"/>
    <w:rsid w:val="A1EDD99C"/>
    <w:rsid w:val="A5FB4045"/>
    <w:rsid w:val="A6D9C40E"/>
    <w:rsid w:val="A7457D65"/>
    <w:rsid w:val="A76B4A05"/>
    <w:rsid w:val="A7AEE5C0"/>
    <w:rsid w:val="A92D34D5"/>
    <w:rsid w:val="AB5736AD"/>
    <w:rsid w:val="AB5D7C6C"/>
    <w:rsid w:val="AB7B8699"/>
    <w:rsid w:val="ABB318B7"/>
    <w:rsid w:val="ABBCC011"/>
    <w:rsid w:val="ABBFA255"/>
    <w:rsid w:val="ABEE997C"/>
    <w:rsid w:val="ABFB7AE2"/>
    <w:rsid w:val="ABFD1095"/>
    <w:rsid w:val="AD8C2A8D"/>
    <w:rsid w:val="ADAF3FF7"/>
    <w:rsid w:val="ADB72F69"/>
    <w:rsid w:val="ADFE399D"/>
    <w:rsid w:val="AEBBD719"/>
    <w:rsid w:val="AEBF16A4"/>
    <w:rsid w:val="AED3C9D0"/>
    <w:rsid w:val="AEFB54C6"/>
    <w:rsid w:val="AEFF147F"/>
    <w:rsid w:val="AF77EABF"/>
    <w:rsid w:val="AF9F0C51"/>
    <w:rsid w:val="AFCFF792"/>
    <w:rsid w:val="AFEE24A8"/>
    <w:rsid w:val="AFF61E08"/>
    <w:rsid w:val="B17B64DC"/>
    <w:rsid w:val="B17F95FF"/>
    <w:rsid w:val="B3BFD914"/>
    <w:rsid w:val="B3FE1E7D"/>
    <w:rsid w:val="B4580794"/>
    <w:rsid w:val="B5CDBF7D"/>
    <w:rsid w:val="B5E2B55C"/>
    <w:rsid w:val="B5FD9733"/>
    <w:rsid w:val="B631E8C8"/>
    <w:rsid w:val="B63F0B40"/>
    <w:rsid w:val="B6DF5996"/>
    <w:rsid w:val="B6FF8E27"/>
    <w:rsid w:val="B71B89B4"/>
    <w:rsid w:val="B73B55B8"/>
    <w:rsid w:val="B73F3706"/>
    <w:rsid w:val="B767C474"/>
    <w:rsid w:val="B76DAEA8"/>
    <w:rsid w:val="B7768CB0"/>
    <w:rsid w:val="B77A974A"/>
    <w:rsid w:val="B77FC523"/>
    <w:rsid w:val="B7AE6D5F"/>
    <w:rsid w:val="B7BEAE8D"/>
    <w:rsid w:val="B7BF6CC3"/>
    <w:rsid w:val="B7C4517C"/>
    <w:rsid w:val="B7E77D3A"/>
    <w:rsid w:val="B7EA33EB"/>
    <w:rsid w:val="B7F7A7F0"/>
    <w:rsid w:val="B7FFD57F"/>
    <w:rsid w:val="B9159FBA"/>
    <w:rsid w:val="B9975487"/>
    <w:rsid w:val="B9DF1F8E"/>
    <w:rsid w:val="B9DF69B4"/>
    <w:rsid w:val="B9FBBB60"/>
    <w:rsid w:val="B9FF7A5E"/>
    <w:rsid w:val="BA7DE707"/>
    <w:rsid w:val="BABFB229"/>
    <w:rsid w:val="BADF16A0"/>
    <w:rsid w:val="BAEFC552"/>
    <w:rsid w:val="BAFD620A"/>
    <w:rsid w:val="BB6D61C4"/>
    <w:rsid w:val="BB6D6FA8"/>
    <w:rsid w:val="BB7A27C3"/>
    <w:rsid w:val="BB7E8D9E"/>
    <w:rsid w:val="BB9BF7C9"/>
    <w:rsid w:val="BBA694F2"/>
    <w:rsid w:val="BBEA7BDF"/>
    <w:rsid w:val="BBEF768F"/>
    <w:rsid w:val="BBF62221"/>
    <w:rsid w:val="BBFA298C"/>
    <w:rsid w:val="BBFAF905"/>
    <w:rsid w:val="BBFF32CE"/>
    <w:rsid w:val="BBFFC0C0"/>
    <w:rsid w:val="BBFFE348"/>
    <w:rsid w:val="BBFFE9AE"/>
    <w:rsid w:val="BCDF1836"/>
    <w:rsid w:val="BCFA1CE7"/>
    <w:rsid w:val="BD744C08"/>
    <w:rsid w:val="BD75728D"/>
    <w:rsid w:val="BDB6BEAA"/>
    <w:rsid w:val="BDBF40C2"/>
    <w:rsid w:val="BDDE2F80"/>
    <w:rsid w:val="BDF8E15D"/>
    <w:rsid w:val="BE3D7DB7"/>
    <w:rsid w:val="BE77784F"/>
    <w:rsid w:val="BE7F987E"/>
    <w:rsid w:val="BE9F8D39"/>
    <w:rsid w:val="BEA51106"/>
    <w:rsid w:val="BEF20015"/>
    <w:rsid w:val="BEF76D0D"/>
    <w:rsid w:val="BEFE6740"/>
    <w:rsid w:val="BF29E8C0"/>
    <w:rsid w:val="BF372835"/>
    <w:rsid w:val="BF573193"/>
    <w:rsid w:val="BF6E60D3"/>
    <w:rsid w:val="BF79B893"/>
    <w:rsid w:val="BF7D52A0"/>
    <w:rsid w:val="BF7ECF39"/>
    <w:rsid w:val="BF9DB990"/>
    <w:rsid w:val="BFAB34C6"/>
    <w:rsid w:val="BFAD0538"/>
    <w:rsid w:val="BFAE7BA9"/>
    <w:rsid w:val="BFBB33B5"/>
    <w:rsid w:val="BFBC5CE8"/>
    <w:rsid w:val="BFBE08DC"/>
    <w:rsid w:val="BFCEAD41"/>
    <w:rsid w:val="BFD261B0"/>
    <w:rsid w:val="BFD621D3"/>
    <w:rsid w:val="BFD98783"/>
    <w:rsid w:val="BFDD7EAD"/>
    <w:rsid w:val="BFDF24C7"/>
    <w:rsid w:val="BFEA4118"/>
    <w:rsid w:val="BFEE6608"/>
    <w:rsid w:val="BFEF21D2"/>
    <w:rsid w:val="BFF68020"/>
    <w:rsid w:val="BFFB3B99"/>
    <w:rsid w:val="BFFBB540"/>
    <w:rsid w:val="BFFC5D79"/>
    <w:rsid w:val="BFFE4206"/>
    <w:rsid w:val="BFFE940C"/>
    <w:rsid w:val="BFFF2B8B"/>
    <w:rsid w:val="BFFF4185"/>
    <w:rsid w:val="BFFF700A"/>
    <w:rsid w:val="C0DFDC37"/>
    <w:rsid w:val="C36AC197"/>
    <w:rsid w:val="C3EB5E7D"/>
    <w:rsid w:val="C3FF73BE"/>
    <w:rsid w:val="C56F7980"/>
    <w:rsid w:val="C5BBEBD0"/>
    <w:rsid w:val="C6F5E71F"/>
    <w:rsid w:val="C6F741E3"/>
    <w:rsid w:val="C7ED6962"/>
    <w:rsid w:val="C7FD36FF"/>
    <w:rsid w:val="C9EB8A5B"/>
    <w:rsid w:val="CA5E0D28"/>
    <w:rsid w:val="CBBF3432"/>
    <w:rsid w:val="CBFADFB4"/>
    <w:rsid w:val="CD5FC406"/>
    <w:rsid w:val="CD934CDB"/>
    <w:rsid w:val="CDDF07C6"/>
    <w:rsid w:val="CDDFB490"/>
    <w:rsid w:val="CDFDE87E"/>
    <w:rsid w:val="CDFF9D47"/>
    <w:rsid w:val="CDFFF314"/>
    <w:rsid w:val="CE0F1F3F"/>
    <w:rsid w:val="CEF163A8"/>
    <w:rsid w:val="CEFCF487"/>
    <w:rsid w:val="CF473E43"/>
    <w:rsid w:val="CF93C92D"/>
    <w:rsid w:val="CFADCB1C"/>
    <w:rsid w:val="CFAFE626"/>
    <w:rsid w:val="CFB740DA"/>
    <w:rsid w:val="CFBE2C33"/>
    <w:rsid w:val="CFBF2273"/>
    <w:rsid w:val="CFBFAD13"/>
    <w:rsid w:val="CFBFFFA0"/>
    <w:rsid w:val="CFDFE8F3"/>
    <w:rsid w:val="CFEE7C65"/>
    <w:rsid w:val="CFEFC55E"/>
    <w:rsid w:val="CFEFDEA6"/>
    <w:rsid w:val="CFFE0FD2"/>
    <w:rsid w:val="CFFFBB67"/>
    <w:rsid w:val="D17ED144"/>
    <w:rsid w:val="D2DDFB81"/>
    <w:rsid w:val="D2FFA83B"/>
    <w:rsid w:val="D3EB42B6"/>
    <w:rsid w:val="D4FFBE74"/>
    <w:rsid w:val="D57ACACD"/>
    <w:rsid w:val="D57E695E"/>
    <w:rsid w:val="D5F19B2C"/>
    <w:rsid w:val="D5FEE6D4"/>
    <w:rsid w:val="D6CF2887"/>
    <w:rsid w:val="D6DBFAF3"/>
    <w:rsid w:val="D6ECB531"/>
    <w:rsid w:val="D7079CCB"/>
    <w:rsid w:val="D76E2239"/>
    <w:rsid w:val="D776D379"/>
    <w:rsid w:val="D7B9BC2E"/>
    <w:rsid w:val="D7BB8DAB"/>
    <w:rsid w:val="D7BDB7B5"/>
    <w:rsid w:val="D7BF16EA"/>
    <w:rsid w:val="D7D59595"/>
    <w:rsid w:val="D7F75BD0"/>
    <w:rsid w:val="D7FF2B35"/>
    <w:rsid w:val="D8BB2BD4"/>
    <w:rsid w:val="D8EDB5D8"/>
    <w:rsid w:val="D9B3CA2B"/>
    <w:rsid w:val="D9FF3707"/>
    <w:rsid w:val="DA963BD7"/>
    <w:rsid w:val="DA9B05B4"/>
    <w:rsid w:val="DABD3A61"/>
    <w:rsid w:val="DAC97F9E"/>
    <w:rsid w:val="DAFFB071"/>
    <w:rsid w:val="DB7EFE9F"/>
    <w:rsid w:val="DBBF571F"/>
    <w:rsid w:val="DBEFC038"/>
    <w:rsid w:val="DBF75F4D"/>
    <w:rsid w:val="DC7DB99B"/>
    <w:rsid w:val="DC94A507"/>
    <w:rsid w:val="DCC7B819"/>
    <w:rsid w:val="DCEDF87C"/>
    <w:rsid w:val="DCFF9243"/>
    <w:rsid w:val="DD4FFB23"/>
    <w:rsid w:val="DDDEEBAC"/>
    <w:rsid w:val="DDF7E6F4"/>
    <w:rsid w:val="DDF9EDC3"/>
    <w:rsid w:val="DE2FCE82"/>
    <w:rsid w:val="DE9EF08C"/>
    <w:rsid w:val="DEAF40D6"/>
    <w:rsid w:val="DEAF5501"/>
    <w:rsid w:val="DEBE1E62"/>
    <w:rsid w:val="DECE8A38"/>
    <w:rsid w:val="DEED20C2"/>
    <w:rsid w:val="DEF70677"/>
    <w:rsid w:val="DEFB35AB"/>
    <w:rsid w:val="DEFD35D7"/>
    <w:rsid w:val="DEFF9DC4"/>
    <w:rsid w:val="DF5271AB"/>
    <w:rsid w:val="DF5A33F2"/>
    <w:rsid w:val="DF6F3F60"/>
    <w:rsid w:val="DF7536D5"/>
    <w:rsid w:val="DF7ED610"/>
    <w:rsid w:val="DF7F4811"/>
    <w:rsid w:val="DF7FBDCF"/>
    <w:rsid w:val="DF7FDF1C"/>
    <w:rsid w:val="DF9D0854"/>
    <w:rsid w:val="DFAE5184"/>
    <w:rsid w:val="DFAFBDCB"/>
    <w:rsid w:val="DFBC70E9"/>
    <w:rsid w:val="DFBD338A"/>
    <w:rsid w:val="DFBD9EFB"/>
    <w:rsid w:val="DFBDF728"/>
    <w:rsid w:val="DFCF81C8"/>
    <w:rsid w:val="DFD60BC0"/>
    <w:rsid w:val="DFDBF231"/>
    <w:rsid w:val="DFDC3584"/>
    <w:rsid w:val="DFE622B6"/>
    <w:rsid w:val="DFE7857F"/>
    <w:rsid w:val="DFF4E302"/>
    <w:rsid w:val="DFF79BE5"/>
    <w:rsid w:val="DFFC676E"/>
    <w:rsid w:val="DFFD13CC"/>
    <w:rsid w:val="DFFF55FF"/>
    <w:rsid w:val="E1E9EB28"/>
    <w:rsid w:val="E1EE5FDA"/>
    <w:rsid w:val="E2543FFF"/>
    <w:rsid w:val="E3FF8D48"/>
    <w:rsid w:val="E57F2263"/>
    <w:rsid w:val="E6B4AADE"/>
    <w:rsid w:val="E6EB2671"/>
    <w:rsid w:val="E6FDA7CA"/>
    <w:rsid w:val="E6FFE093"/>
    <w:rsid w:val="E72E97F5"/>
    <w:rsid w:val="E73F165B"/>
    <w:rsid w:val="E77BDF23"/>
    <w:rsid w:val="E77C31EC"/>
    <w:rsid w:val="E7D40178"/>
    <w:rsid w:val="E7DB8308"/>
    <w:rsid w:val="E7DE4F8D"/>
    <w:rsid w:val="E7DF6C84"/>
    <w:rsid w:val="E7DFB0AE"/>
    <w:rsid w:val="E7DFE07F"/>
    <w:rsid w:val="E7E7637E"/>
    <w:rsid w:val="E7F4D123"/>
    <w:rsid w:val="E7F75B6F"/>
    <w:rsid w:val="E7FF1931"/>
    <w:rsid w:val="E7FF44F6"/>
    <w:rsid w:val="E87F6CC4"/>
    <w:rsid w:val="E89F886C"/>
    <w:rsid w:val="E95688A7"/>
    <w:rsid w:val="E9FFBA14"/>
    <w:rsid w:val="EA5E1B53"/>
    <w:rsid w:val="EA818615"/>
    <w:rsid w:val="EAFBA794"/>
    <w:rsid w:val="EB360325"/>
    <w:rsid w:val="EB7F430E"/>
    <w:rsid w:val="EB7F7D27"/>
    <w:rsid w:val="EB975029"/>
    <w:rsid w:val="EBC6D37C"/>
    <w:rsid w:val="EBC7B51D"/>
    <w:rsid w:val="EBD7EC82"/>
    <w:rsid w:val="EBFA042F"/>
    <w:rsid w:val="EBFD8EB8"/>
    <w:rsid w:val="EBFFA68E"/>
    <w:rsid w:val="ECDF13A1"/>
    <w:rsid w:val="ECEF77EF"/>
    <w:rsid w:val="ECFB093A"/>
    <w:rsid w:val="ECFB4D4B"/>
    <w:rsid w:val="ED5F2B8A"/>
    <w:rsid w:val="ED5F3C64"/>
    <w:rsid w:val="ED5F88F1"/>
    <w:rsid w:val="ED7762C2"/>
    <w:rsid w:val="EDD7FDF0"/>
    <w:rsid w:val="EDF5BF5E"/>
    <w:rsid w:val="EDFD31E4"/>
    <w:rsid w:val="EE5AAFCD"/>
    <w:rsid w:val="EE6F8BD2"/>
    <w:rsid w:val="EEBF3A61"/>
    <w:rsid w:val="EEDD18FC"/>
    <w:rsid w:val="EEE2A2AC"/>
    <w:rsid w:val="EEE7C3EF"/>
    <w:rsid w:val="EEEF3416"/>
    <w:rsid w:val="EEEF6994"/>
    <w:rsid w:val="EEF3C745"/>
    <w:rsid w:val="EEFF0B9D"/>
    <w:rsid w:val="EEFFAF09"/>
    <w:rsid w:val="EF0B3A13"/>
    <w:rsid w:val="EF1DD38D"/>
    <w:rsid w:val="EF57FE2F"/>
    <w:rsid w:val="EF5CDFF6"/>
    <w:rsid w:val="EF9BA42E"/>
    <w:rsid w:val="EF9FBEB1"/>
    <w:rsid w:val="EFA28712"/>
    <w:rsid w:val="EFAB46A7"/>
    <w:rsid w:val="EFAFA520"/>
    <w:rsid w:val="EFBF0873"/>
    <w:rsid w:val="EFBFE43B"/>
    <w:rsid w:val="EFD9F0DB"/>
    <w:rsid w:val="EFE13178"/>
    <w:rsid w:val="EFE7EDFA"/>
    <w:rsid w:val="EFED7334"/>
    <w:rsid w:val="EFF32CC6"/>
    <w:rsid w:val="EFF4789C"/>
    <w:rsid w:val="EFF4C90A"/>
    <w:rsid w:val="EFFBBA11"/>
    <w:rsid w:val="EFFF2B44"/>
    <w:rsid w:val="EFFF7EF0"/>
    <w:rsid w:val="EFFFE922"/>
    <w:rsid w:val="F107D7CF"/>
    <w:rsid w:val="F1F3208C"/>
    <w:rsid w:val="F1FD7891"/>
    <w:rsid w:val="F1FFD76E"/>
    <w:rsid w:val="F22F013B"/>
    <w:rsid w:val="F22FC9BC"/>
    <w:rsid w:val="F27A5F1D"/>
    <w:rsid w:val="F2A28634"/>
    <w:rsid w:val="F2DFB779"/>
    <w:rsid w:val="F2E6CFED"/>
    <w:rsid w:val="F336103E"/>
    <w:rsid w:val="F37404E7"/>
    <w:rsid w:val="F37EEA14"/>
    <w:rsid w:val="F37F3316"/>
    <w:rsid w:val="F37F89A9"/>
    <w:rsid w:val="F37FE72B"/>
    <w:rsid w:val="F39D4744"/>
    <w:rsid w:val="F3AE9432"/>
    <w:rsid w:val="F3B59F00"/>
    <w:rsid w:val="F3B986DE"/>
    <w:rsid w:val="F3BE5BAC"/>
    <w:rsid w:val="F3EF50D1"/>
    <w:rsid w:val="F3EFDF1C"/>
    <w:rsid w:val="F3F783EB"/>
    <w:rsid w:val="F3F9B0B3"/>
    <w:rsid w:val="F3FF71EA"/>
    <w:rsid w:val="F4FFFD5B"/>
    <w:rsid w:val="F56D1C1D"/>
    <w:rsid w:val="F5B72558"/>
    <w:rsid w:val="F5E335B0"/>
    <w:rsid w:val="F5FDD242"/>
    <w:rsid w:val="F5FF8DFD"/>
    <w:rsid w:val="F5FFE08A"/>
    <w:rsid w:val="F618524B"/>
    <w:rsid w:val="F66F2688"/>
    <w:rsid w:val="F6BE9C71"/>
    <w:rsid w:val="F6FFC0C9"/>
    <w:rsid w:val="F70E38FD"/>
    <w:rsid w:val="F73F4DDD"/>
    <w:rsid w:val="F76FEFF1"/>
    <w:rsid w:val="F772CB5E"/>
    <w:rsid w:val="F779C888"/>
    <w:rsid w:val="F77B0A24"/>
    <w:rsid w:val="F77BEB48"/>
    <w:rsid w:val="F77C9EFF"/>
    <w:rsid w:val="F77F1768"/>
    <w:rsid w:val="F7B3CC61"/>
    <w:rsid w:val="F7BFD024"/>
    <w:rsid w:val="F7CF3E19"/>
    <w:rsid w:val="F7CF80A1"/>
    <w:rsid w:val="F7D2F7ED"/>
    <w:rsid w:val="F7D70A2B"/>
    <w:rsid w:val="F7DE5BD1"/>
    <w:rsid w:val="F7DEDE2F"/>
    <w:rsid w:val="F7DF7950"/>
    <w:rsid w:val="F7EB3E0F"/>
    <w:rsid w:val="F7F18634"/>
    <w:rsid w:val="F7F3CBD0"/>
    <w:rsid w:val="F7F64CE6"/>
    <w:rsid w:val="F7F74689"/>
    <w:rsid w:val="F7F77E50"/>
    <w:rsid w:val="F7F7E988"/>
    <w:rsid w:val="F7FDFB12"/>
    <w:rsid w:val="F7FEF894"/>
    <w:rsid w:val="F7FF85D3"/>
    <w:rsid w:val="F7FFE785"/>
    <w:rsid w:val="F8A72E03"/>
    <w:rsid w:val="F8EED0AB"/>
    <w:rsid w:val="F92875B8"/>
    <w:rsid w:val="F93C8D7B"/>
    <w:rsid w:val="F976A938"/>
    <w:rsid w:val="F98F210F"/>
    <w:rsid w:val="F9DB3448"/>
    <w:rsid w:val="F9E3C7DD"/>
    <w:rsid w:val="F9FC9B49"/>
    <w:rsid w:val="F9FD4C17"/>
    <w:rsid w:val="F9FE0BC1"/>
    <w:rsid w:val="FA3A2D87"/>
    <w:rsid w:val="FABE5F11"/>
    <w:rsid w:val="FABF2AC3"/>
    <w:rsid w:val="FABF8B81"/>
    <w:rsid w:val="FACDD72C"/>
    <w:rsid w:val="FADF5B09"/>
    <w:rsid w:val="FAE76FBB"/>
    <w:rsid w:val="FAEF7B9E"/>
    <w:rsid w:val="FAFB3F76"/>
    <w:rsid w:val="FAFBF7D5"/>
    <w:rsid w:val="FAFE2E59"/>
    <w:rsid w:val="FAFF4B98"/>
    <w:rsid w:val="FAFFA962"/>
    <w:rsid w:val="FB356E45"/>
    <w:rsid w:val="FB4536F8"/>
    <w:rsid w:val="FB461D65"/>
    <w:rsid w:val="FB777221"/>
    <w:rsid w:val="FB77EB91"/>
    <w:rsid w:val="FB7B84E9"/>
    <w:rsid w:val="FB7E3921"/>
    <w:rsid w:val="FB7F7599"/>
    <w:rsid w:val="FB7FD22A"/>
    <w:rsid w:val="FBA78A15"/>
    <w:rsid w:val="FBBF1377"/>
    <w:rsid w:val="FBBFA471"/>
    <w:rsid w:val="FBC738C6"/>
    <w:rsid w:val="FBCA5BAD"/>
    <w:rsid w:val="FBD5F241"/>
    <w:rsid w:val="FBDA1299"/>
    <w:rsid w:val="FBE3DBDD"/>
    <w:rsid w:val="FBEF0BE7"/>
    <w:rsid w:val="FBEFD152"/>
    <w:rsid w:val="FBF1CEE3"/>
    <w:rsid w:val="FBF7EE3C"/>
    <w:rsid w:val="FBFBA86D"/>
    <w:rsid w:val="FBFBD147"/>
    <w:rsid w:val="FBFC8D9F"/>
    <w:rsid w:val="FBFD6A5E"/>
    <w:rsid w:val="FBFE0621"/>
    <w:rsid w:val="FBFEF732"/>
    <w:rsid w:val="FBFF3D71"/>
    <w:rsid w:val="FC2F57B3"/>
    <w:rsid w:val="FC72333D"/>
    <w:rsid w:val="FC7F8C47"/>
    <w:rsid w:val="FC8FB179"/>
    <w:rsid w:val="FCBB1262"/>
    <w:rsid w:val="FCCFD6FE"/>
    <w:rsid w:val="FCDF7E25"/>
    <w:rsid w:val="FCDFE45E"/>
    <w:rsid w:val="FCF3F5A7"/>
    <w:rsid w:val="FCF72FF2"/>
    <w:rsid w:val="FCF79DFB"/>
    <w:rsid w:val="FCFF73E1"/>
    <w:rsid w:val="FD170084"/>
    <w:rsid w:val="FD1A3D41"/>
    <w:rsid w:val="FD1DF2E9"/>
    <w:rsid w:val="FD35F327"/>
    <w:rsid w:val="FD3B595F"/>
    <w:rsid w:val="FD4B5407"/>
    <w:rsid w:val="FD696B71"/>
    <w:rsid w:val="FD6BE1DE"/>
    <w:rsid w:val="FD9F16C0"/>
    <w:rsid w:val="FDBF1B5D"/>
    <w:rsid w:val="FDBF5BB1"/>
    <w:rsid w:val="FDBFA3C3"/>
    <w:rsid w:val="FDC6021C"/>
    <w:rsid w:val="FDDB9551"/>
    <w:rsid w:val="FDDDDD82"/>
    <w:rsid w:val="FDDFA284"/>
    <w:rsid w:val="FDE5BB07"/>
    <w:rsid w:val="FDE7F9BD"/>
    <w:rsid w:val="FDEFB89E"/>
    <w:rsid w:val="FDF3077E"/>
    <w:rsid w:val="FDF9913B"/>
    <w:rsid w:val="FDFB0C31"/>
    <w:rsid w:val="FDFB1866"/>
    <w:rsid w:val="FDFD44F2"/>
    <w:rsid w:val="FDFE1950"/>
    <w:rsid w:val="FDFE6680"/>
    <w:rsid w:val="FDFF8C6E"/>
    <w:rsid w:val="FDFFE244"/>
    <w:rsid w:val="FE2CE091"/>
    <w:rsid w:val="FE2F3400"/>
    <w:rsid w:val="FE35BA91"/>
    <w:rsid w:val="FE7D25F0"/>
    <w:rsid w:val="FE7D2FCF"/>
    <w:rsid w:val="FE7D3C6C"/>
    <w:rsid w:val="FE7E4564"/>
    <w:rsid w:val="FE7FF826"/>
    <w:rsid w:val="FE897CED"/>
    <w:rsid w:val="FEB77101"/>
    <w:rsid w:val="FED7465E"/>
    <w:rsid w:val="FEDD31C2"/>
    <w:rsid w:val="FEDD6748"/>
    <w:rsid w:val="FEEDC2DB"/>
    <w:rsid w:val="FEEE8BA8"/>
    <w:rsid w:val="FEEECF19"/>
    <w:rsid w:val="FEF28F58"/>
    <w:rsid w:val="FEF31196"/>
    <w:rsid w:val="FEF31FE7"/>
    <w:rsid w:val="FEF667CD"/>
    <w:rsid w:val="FEFBFF6B"/>
    <w:rsid w:val="FEFD7092"/>
    <w:rsid w:val="FEFE07F5"/>
    <w:rsid w:val="FEFE12E1"/>
    <w:rsid w:val="FEFF1939"/>
    <w:rsid w:val="FEFF7AA1"/>
    <w:rsid w:val="FF1F0EDB"/>
    <w:rsid w:val="FF259927"/>
    <w:rsid w:val="FF33D5AA"/>
    <w:rsid w:val="FF3750C0"/>
    <w:rsid w:val="FF37D45C"/>
    <w:rsid w:val="FF3FF678"/>
    <w:rsid w:val="FF478E2E"/>
    <w:rsid w:val="FF4981BA"/>
    <w:rsid w:val="FF4F5760"/>
    <w:rsid w:val="FF5B1EE1"/>
    <w:rsid w:val="FF5B25BE"/>
    <w:rsid w:val="FF704292"/>
    <w:rsid w:val="FF76C08B"/>
    <w:rsid w:val="FF7B47DC"/>
    <w:rsid w:val="FF7B68B7"/>
    <w:rsid w:val="FF7B9C0C"/>
    <w:rsid w:val="FF7F8CF3"/>
    <w:rsid w:val="FF7FA4F8"/>
    <w:rsid w:val="FF9D2998"/>
    <w:rsid w:val="FFA691EB"/>
    <w:rsid w:val="FFA91149"/>
    <w:rsid w:val="FFAB385F"/>
    <w:rsid w:val="FFAFC288"/>
    <w:rsid w:val="FFB72DFB"/>
    <w:rsid w:val="FFBE252E"/>
    <w:rsid w:val="FFBEDEFE"/>
    <w:rsid w:val="FFBF4446"/>
    <w:rsid w:val="FFBF626B"/>
    <w:rsid w:val="FFBF9BB6"/>
    <w:rsid w:val="FFCAC563"/>
    <w:rsid w:val="FFCB8715"/>
    <w:rsid w:val="FFCD3112"/>
    <w:rsid w:val="FFD637F8"/>
    <w:rsid w:val="FFD7809D"/>
    <w:rsid w:val="FFD922A1"/>
    <w:rsid w:val="FFDBEE9E"/>
    <w:rsid w:val="FFDDA0DF"/>
    <w:rsid w:val="FFDF27A0"/>
    <w:rsid w:val="FFDF7022"/>
    <w:rsid w:val="FFDFCDEE"/>
    <w:rsid w:val="FFE746AC"/>
    <w:rsid w:val="FFEB9D43"/>
    <w:rsid w:val="FFED2AA1"/>
    <w:rsid w:val="FFEE5543"/>
    <w:rsid w:val="FFEE734D"/>
    <w:rsid w:val="FFEFA9A5"/>
    <w:rsid w:val="FFEFD27F"/>
    <w:rsid w:val="FFF0D0CA"/>
    <w:rsid w:val="FFF11E90"/>
    <w:rsid w:val="FFF1C723"/>
    <w:rsid w:val="FFF520EC"/>
    <w:rsid w:val="FFF5F70A"/>
    <w:rsid w:val="FFF66110"/>
    <w:rsid w:val="FFF76402"/>
    <w:rsid w:val="FFF8C4A0"/>
    <w:rsid w:val="FFF99A0D"/>
    <w:rsid w:val="FFFB9B18"/>
    <w:rsid w:val="FFFBBDE6"/>
    <w:rsid w:val="FFFBE471"/>
    <w:rsid w:val="FFFD0BD5"/>
    <w:rsid w:val="FFFDC2DF"/>
    <w:rsid w:val="FFFE37F6"/>
    <w:rsid w:val="FFFF074A"/>
    <w:rsid w:val="FFFF1935"/>
    <w:rsid w:val="FFFF47CC"/>
    <w:rsid w:val="FFFF81C5"/>
    <w:rsid w:val="FFFF9D37"/>
    <w:rsid w:val="FFFFADEA"/>
    <w:rsid w:val="FFFFCD5A"/>
    <w:rsid w:val="FFFFE1C2"/>
    <w:rsid w:val="FFFFF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54704A"/>
  <w15:docId w15:val="{B511843F-160F-4A48-AF33-687DBC29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B71ACB"/>
    <w:rPr>
      <w:rFonts w:ascii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</w:style>
  <w:style w:type="paragraph" w:styleId="a4">
    <w:name w:val="Body Text"/>
    <w:basedOn w:val="a"/>
    <w:link w:val="a5"/>
    <w:autoRedefine/>
    <w:uiPriority w:val="1"/>
    <w:qFormat/>
    <w:pPr>
      <w:widowControl w:val="0"/>
      <w:autoSpaceDE w:val="0"/>
      <w:autoSpaceDN w:val="0"/>
    </w:pPr>
    <w:rPr>
      <w:rFonts w:ascii="PingFang SC" w:eastAsia="PingFang SC" w:hAnsi="PingFang SC" w:cs="PingFang SC"/>
      <w:sz w:val="18"/>
      <w:szCs w:val="18"/>
      <w:lang w:eastAsia="en-US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680"/>
        <w:tab w:val="right" w:pos="9360"/>
      </w:tabs>
    </w:pPr>
  </w:style>
  <w:style w:type="paragraph" w:styleId="a8">
    <w:name w:val="header"/>
    <w:basedOn w:val="a"/>
    <w:link w:val="a9"/>
    <w:autoRedefine/>
    <w:uiPriority w:val="99"/>
    <w:unhideWhenUsed/>
    <w:qFormat/>
    <w:pPr>
      <w:tabs>
        <w:tab w:val="center" w:pos="4680"/>
        <w:tab w:val="right" w:pos="9360"/>
      </w:tabs>
    </w:pPr>
  </w:style>
  <w:style w:type="paragraph" w:styleId="aa">
    <w:name w:val="Normal (Web)"/>
    <w:basedOn w:val="a"/>
    <w:autoRedefine/>
    <w:uiPriority w:val="99"/>
    <w:unhideWhenUsed/>
    <w:qFormat/>
    <w:pPr>
      <w:spacing w:before="100" w:beforeAutospacing="1" w:after="100" w:afterAutospacing="1"/>
    </w:pPr>
  </w:style>
  <w:style w:type="character" w:styleId="ab">
    <w:name w:val="Hyperlink"/>
    <w:basedOn w:val="a0"/>
    <w:autoRedefine/>
    <w:qFormat/>
    <w:rPr>
      <w:color w:val="0563C1"/>
      <w:u w:val="single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a9">
    <w:name w:val="页眉 字符"/>
    <w:basedOn w:val="a0"/>
    <w:link w:val="a8"/>
    <w:autoRedefine/>
    <w:uiPriority w:val="99"/>
    <w:qFormat/>
    <w:rPr>
      <w:rFonts w:ascii="Times New Roman" w:hAnsi="Times New Roman"/>
      <w:sz w:val="24"/>
    </w:rPr>
  </w:style>
  <w:style w:type="character" w:customStyle="1" w:styleId="a7">
    <w:name w:val="页脚 字符"/>
    <w:basedOn w:val="a0"/>
    <w:link w:val="a6"/>
    <w:autoRedefine/>
    <w:uiPriority w:val="99"/>
    <w:qFormat/>
    <w:rPr>
      <w:rFonts w:ascii="Times New Roman" w:hAnsi="Times New Roman"/>
      <w:sz w:val="24"/>
    </w:rPr>
  </w:style>
  <w:style w:type="paragraph" w:customStyle="1" w:styleId="1">
    <w:name w:val="列表段落1"/>
    <w:basedOn w:val="a"/>
    <w:autoRedefine/>
    <w:uiPriority w:val="34"/>
    <w:qFormat/>
    <w:pPr>
      <w:ind w:firstLineChars="200" w:firstLine="42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5">
    <w:name w:val="正文文本 字符"/>
    <w:basedOn w:val="a0"/>
    <w:link w:val="a4"/>
    <w:autoRedefine/>
    <w:uiPriority w:val="1"/>
    <w:qFormat/>
    <w:rPr>
      <w:rFonts w:ascii="PingFang SC" w:eastAsia="PingFang SC" w:hAnsi="PingFang SC" w:cs="PingFang SC"/>
      <w:sz w:val="18"/>
      <w:szCs w:val="18"/>
      <w:lang w:eastAsia="en-US"/>
    </w:rPr>
  </w:style>
  <w:style w:type="paragraph" w:customStyle="1" w:styleId="p2">
    <w:name w:val="p2"/>
    <w:basedOn w:val="a"/>
    <w:autoRedefine/>
    <w:qFormat/>
    <w:rPr>
      <w:rFonts w:ascii="PingFang SC" w:eastAsia="PingFang SC" w:hAnsi="PingFang SC"/>
      <w:sz w:val="26"/>
      <w:szCs w:val="26"/>
    </w:rPr>
  </w:style>
  <w:style w:type="paragraph" w:customStyle="1" w:styleId="p1">
    <w:name w:val="p1"/>
    <w:basedOn w:val="a"/>
    <w:autoRedefine/>
    <w:qFormat/>
    <w:rPr>
      <w:rFonts w:ascii="Helvetica Neue" w:eastAsia="Helvetica Neue" w:hAnsi="Helvetica Neue"/>
      <w:sz w:val="26"/>
      <w:szCs w:val="26"/>
    </w:rPr>
  </w:style>
  <w:style w:type="character" w:customStyle="1" w:styleId="s1">
    <w:name w:val="s1"/>
    <w:basedOn w:val="a0"/>
    <w:autoRedefine/>
    <w:qFormat/>
    <w:rPr>
      <w:rFonts w:ascii="Helvetica Neue" w:eastAsia="Helvetica Neue" w:hAnsi="Helvetica Neue" w:cs="Helvetica Neue" w:hint="default"/>
      <w:sz w:val="26"/>
      <w:szCs w:val="26"/>
    </w:rPr>
  </w:style>
  <w:style w:type="character" w:customStyle="1" w:styleId="ac">
    <w:name w:val="无"/>
    <w:autoRedefine/>
    <w:qFormat/>
  </w:style>
  <w:style w:type="paragraph" w:customStyle="1" w:styleId="10">
    <w:name w:val="正文1"/>
    <w:autoRedefine/>
    <w:qFormat/>
    <w:rPr>
      <w:rFonts w:eastAsia="Arial Unicode MS" w:cs="Arial Unicode MS"/>
      <w:color w:val="000000"/>
      <w:sz w:val="24"/>
      <w:szCs w:val="24"/>
      <w:u w:color="000000"/>
      <w:lang w:val="it-IT"/>
    </w:rPr>
  </w:style>
  <w:style w:type="paragraph" w:customStyle="1" w:styleId="11">
    <w:name w:val="列表段落11"/>
    <w:basedOn w:val="a"/>
    <w:autoRedefine/>
    <w:uiPriority w:val="34"/>
    <w:qFormat/>
    <w:pPr>
      <w:ind w:firstLineChars="200" w:firstLine="420"/>
    </w:pPr>
  </w:style>
  <w:style w:type="paragraph" w:customStyle="1" w:styleId="Ad">
    <w:name w:val="正文 A"/>
    <w:autoRedefine/>
    <w:qFormat/>
    <w:pPr>
      <w:framePr w:wrap="around" w:hAnchor="text" w:y="1"/>
    </w:pPr>
    <w:rPr>
      <w:rFonts w:eastAsia="Arial Unicode MS" w:cs="Arial Unicode MS"/>
      <w:color w:val="000000"/>
      <w:sz w:val="24"/>
      <w:szCs w:val="24"/>
      <w:u w:color="000000"/>
    </w:rPr>
  </w:style>
  <w:style w:type="paragraph" w:customStyle="1" w:styleId="TableText">
    <w:name w:val="Table Text"/>
    <w:basedOn w:val="a"/>
    <w:autoRedefine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">
    <w:name w:val="Strong"/>
    <w:basedOn w:val="a0"/>
    <w:uiPriority w:val="22"/>
    <w:qFormat/>
    <w:rsid w:val="002D58F8"/>
    <w:rPr>
      <w:b/>
      <w:bCs/>
    </w:rPr>
  </w:style>
  <w:style w:type="paragraph" w:customStyle="1" w:styleId="ace-line">
    <w:name w:val="ace-line"/>
    <w:basedOn w:val="a"/>
    <w:rsid w:val="00B71ACB"/>
    <w:pPr>
      <w:spacing w:before="100" w:beforeAutospacing="1" w:after="100" w:afterAutospacing="1"/>
    </w:pPr>
  </w:style>
  <w:style w:type="paragraph" w:styleId="af0">
    <w:name w:val="List Paragraph"/>
    <w:basedOn w:val="a"/>
    <w:uiPriority w:val="99"/>
    <w:unhideWhenUsed/>
    <w:rsid w:val="00E345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Zeng Howard</dc:creator>
  <cp:lastModifiedBy>Bishop Evans</cp:lastModifiedBy>
  <cp:revision>3</cp:revision>
  <dcterms:created xsi:type="dcterms:W3CDTF">2025-12-24T12:40:00Z</dcterms:created>
  <dcterms:modified xsi:type="dcterms:W3CDTF">2025-12-24T12:41:00Z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4AAD112B4E094D7482092D38B65CB73B_13</vt:lpwstr>
  </property>
</Properties>
</file>