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 xml:space="preserve">The </w:t>
      </w:r>
      <w:r>
        <w:rPr>
          <w:rFonts w:hint="default" w:ascii="Times New Roman Bold Italic" w:hAnsi="Times New Roman Bold Italic" w:cs="Times New Roman Bold Italic"/>
          <w:i/>
          <w:iCs/>
        </w:rPr>
        <w:t>LYin</w:t>
      </w:r>
      <w:r>
        <w:rPr>
          <w:rFonts w:hint="default"/>
        </w:rPr>
        <w:t xml:space="preserve"> </w:t>
      </w:r>
      <w:r>
        <w:rPr>
          <w:rFonts w:hint="eastAsia"/>
        </w:rPr>
        <w:t>Deception</w:t>
      </w:r>
      <w:r>
        <w:t xml:space="preserve"> </w:t>
      </w:r>
      <w:r>
        <w:rPr>
          <w:rFonts w:hint="eastAsia"/>
        </w:rPr>
        <w:t>dilemma</w:t>
      </w:r>
    </w:p>
    <w:p>
      <w:pPr>
        <w:pStyle w:val="3"/>
        <w:rPr>
          <w:rFonts w:hint="default"/>
        </w:rPr>
      </w:pPr>
      <w:r>
        <w:rPr>
          <w:rFonts w:hint="default"/>
        </w:rPr>
        <w:t>Instructions.</w:t>
      </w:r>
    </w:p>
    <w:p>
      <w:pPr>
        <w:keepNext/>
        <w:rPr>
          <w:rFonts w:hint="default"/>
        </w:rPr>
      </w:pPr>
      <w:r>
        <w:rPr>
          <w:rFonts w:hint="default"/>
        </w:rPr>
        <w:t xml:space="preserve">You will read 32 dilemmas and then answer some questions.  For each dilemma please tell us whether you find the behavior </w:t>
      </w:r>
      <w:r>
        <w:rPr>
          <w:rFonts w:hint="default"/>
        </w:rPr>
        <w:t>appropriate</w:t>
      </w:r>
      <w:bookmarkStart w:id="0" w:name="_GoBack"/>
      <w:bookmarkEnd w:id="0"/>
      <w:r>
        <w:rPr>
          <w:rFonts w:hint="default"/>
        </w:rPr>
        <w:t xml:space="preserve">. There are no right or wrong answers and please provide your honest response. Some of the dilemmas look similar so please read them carefully. </w:t>
      </w:r>
      <w:r>
        <w:rPr>
          <w:rFonts w:ascii="Times New Roman" w:hAnsi="Times New Roman" w:cs="Times New Roman"/>
        </w:rPr>
        <w:t>Imagine the following</w:t>
      </w:r>
      <w:r>
        <w:rPr>
          <w:rFonts w:hint="default" w:cs="Times New Roman"/>
        </w:rPr>
        <w:t xml:space="preserve"> stories and provide your answers.</w:t>
      </w:r>
    </w:p>
    <w:p>
      <w:pPr>
        <w:pStyle w:val="3"/>
      </w:pPr>
    </w:p>
    <w:p>
      <w:pPr>
        <w:pStyle w:val="3"/>
      </w:pPr>
      <w:r>
        <w:t>Other-regarding deception dilemma</w:t>
      </w:r>
    </w:p>
    <w:p>
      <w:pPr>
        <w:pStyle w:val="4"/>
        <w:bidi w:val="0"/>
        <w:rPr>
          <w:rFonts w:hint="default"/>
          <w:lang w:val="en-US" w:eastAsia="zh-CN"/>
        </w:rPr>
      </w:pPr>
      <w:r>
        <w:rPr>
          <w:rFonts w:hint="default"/>
          <w:lang w:val="en-US" w:eastAsia="zh-CN"/>
        </w:rPr>
        <w:t>Item 1</w:t>
      </w:r>
      <w:r>
        <w:rPr>
          <w:rFonts w:hint="default"/>
          <w:lang w:eastAsia="zh-CN"/>
        </w:rPr>
        <w:t xml:space="preserve">. </w:t>
      </w:r>
      <w:r>
        <w:rPr>
          <w:rFonts w:hint="default"/>
          <w:lang w:val="en-US" w:eastAsia="zh-CN"/>
        </w:rPr>
        <w:t xml:space="preserve">Higher damage of truth-telling </w:t>
      </w:r>
    </w:p>
    <w:p>
      <w:pPr>
        <w:spacing w:after="0" w:line="276" w:lineRule="auto"/>
      </w:pPr>
      <w:r>
        <w:t xml:space="preserve">You are a doctor in a hospital. One day five people are seriously injured in a traffic accident and they are taken to your hospital. They all urgently need organ transplants, otherwise, they will die. Now there is another patient who has been in a coma for weeks and you know he might wake up. You can lie to this patient's family that the patient will never wake up and get the family to give up the patient's life so that his organs can be transplanted into five patients and save their lives. </w:t>
      </w:r>
    </w:p>
    <w:p>
      <w:pPr>
        <w:spacing w:after="0" w:line="276" w:lineRule="auto"/>
      </w:pPr>
      <w:r>
        <w:t>Is it appropriate for you to lie to the family of the comatose patient to save five other people?</w:t>
      </w:r>
    </w:p>
    <w:p>
      <w:pPr>
        <w:spacing w:after="0" w:line="276" w:lineRule="auto"/>
      </w:pPr>
      <w:r>
        <w:rPr>
          <w:rFonts w:hint="eastAsia"/>
        </w:rPr>
        <w:t>你是一家医院的医生，某天发生了一场交通意外，五个人严重受伤被送进了你的医院。他们都急需进行器官移植，否则他们都会死掉。现在医院里有一个病人已经陷入昏迷状态长达数周，你清楚他可能会醒过来。你可以选择欺骗这位病人的家属说病人绝对不可能醒过来，让家属同意放弃延续这位病人的生命，因为器官移植到另外五人身上，这样另外五个人可以获救。</w:t>
      </w:r>
    </w:p>
    <w:p>
      <w:pPr>
        <w:rPr>
          <w:rFonts w:hint="eastAsia"/>
        </w:rPr>
      </w:pPr>
      <w:r>
        <w:rPr>
          <w:rFonts w:hint="eastAsia"/>
        </w:rPr>
        <w:t>为了拯救另外五个人而欺骗昏迷病人的家属，你觉得这样做恰当吗？</w:t>
      </w:r>
    </w:p>
    <w:p>
      <w:pPr>
        <w:pStyle w:val="4"/>
        <w:bidi w:val="0"/>
        <w:rPr>
          <w:rFonts w:hint="default" w:ascii="Times New Roman Bold" w:hAnsi="Times New Roman Bold" w:cs="Times New Roman Bold"/>
          <w:b/>
          <w:bCs/>
        </w:rPr>
      </w:pPr>
      <w:r>
        <w:rPr>
          <w:rFonts w:hint="default"/>
          <w:lang w:val="en-US" w:eastAsia="zh-CN"/>
        </w:rPr>
        <w:t>Item 1</w:t>
      </w:r>
      <w:r>
        <w:rPr>
          <w:rFonts w:hint="default"/>
          <w:lang w:eastAsia="zh-CN"/>
        </w:rPr>
        <w:t xml:space="preserve">. </w:t>
      </w:r>
      <w:r>
        <w:rPr>
          <w:rFonts w:hint="default"/>
        </w:rPr>
        <w:t>Higher damage of lying</w:t>
      </w:r>
    </w:p>
    <w:p>
      <w:pPr>
        <w:spacing w:after="0" w:line="276" w:lineRule="auto"/>
      </w:pPr>
      <w:r>
        <w:t>You are a doctor in a hospital. One day five people with minor injuries in a traffic accident are sent to your hospital. Now the medical resources of the hospital are insufficient. Meanwhile, there is a patient who has been in a coma for weeks. You are not sure if he would ever wake up, and he is taking up a lot of medical resources. You can lie to this patient's family that the patient will never wake up and get the family to give up the patient's life so that the other five patients can be treated for their minor injuries.</w:t>
      </w:r>
    </w:p>
    <w:p>
      <w:pPr>
        <w:spacing w:after="0" w:line="276" w:lineRule="auto"/>
      </w:pPr>
      <w:r>
        <w:t>Is it appropriate for you to lie to the family of the comatose patient to treat five other people's minor injuries?</w:t>
      </w:r>
    </w:p>
    <w:p>
      <w:pPr>
        <w:spacing w:after="0" w:line="276" w:lineRule="auto"/>
      </w:pPr>
      <w:r>
        <w:rPr>
          <w:rFonts w:hint="eastAsia"/>
        </w:rPr>
        <w:t>你是一家医院的医生，某日发生了一场交通意外，五个人受了轻伤被送进了你的医院。现在医院的医疗资源不够，而医院里面有一个病人已经陷入昏迷状态长达数周，你不清楚他是否还能醒过来，他占用了大量资源。你可以选择欺骗这位病人的家属说病人绝对不可能醒过来，让家属同意放弃延续这位病人的生命，这样另外五个人的轻伤就能得到治疗。</w:t>
      </w:r>
    </w:p>
    <w:p>
      <w:pPr>
        <w:rPr>
          <w:rFonts w:hint="eastAsia"/>
        </w:rPr>
      </w:pPr>
      <w:r>
        <w:rPr>
          <w:rFonts w:hint="eastAsia"/>
        </w:rPr>
        <w:t>为了治疗另外五个人的轻伤而欺骗昏迷病人的家属，你觉得这样做恰当的吗？</w:t>
      </w:r>
    </w:p>
    <w:p>
      <w:pPr>
        <w:pStyle w:val="4"/>
        <w:bidi w:val="0"/>
        <w:rPr>
          <w:rFonts w:hint="default" w:ascii="Times New Roman Bold" w:hAnsi="Times New Roman Bold" w:cs="Times New Roman Bold"/>
          <w:b/>
          <w:bCs/>
        </w:rPr>
      </w:pPr>
      <w:r>
        <w:rPr>
          <w:rFonts w:hint="default"/>
        </w:rPr>
        <w:t xml:space="preserve">Item 2. Higher damage of truth-telling </w:t>
      </w:r>
    </w:p>
    <w:p>
      <w:pPr>
        <w:spacing w:after="0" w:line="276" w:lineRule="auto"/>
      </w:pPr>
      <w:r>
        <w:t xml:space="preserve">A man is sitting on the edge of the balcony of a tall building and is going to jump from the building. He wants to kill himself because the small shop he runs is bankrupt and he is unable to pay his debts. Telling you about his miserable situation, he suddenly recalls that he bought a stock and doesn’t know its current status. You just happen to know that the stock is plummeting today which would make things even worse for him. You know he's just being emotionally overwhelmed and if you tell him the truth, he will jump right off. You can lie to him that the stock is soaring so that he is willing to get off the balcony and give up the idea of suicide. </w:t>
      </w:r>
    </w:p>
    <w:p>
      <w:pPr>
        <w:spacing w:after="0" w:line="276" w:lineRule="auto"/>
      </w:pPr>
      <w:r>
        <w:t>Is it appropriate for you to lie to the man about the stock to stop him from jumping off the building?</w:t>
      </w:r>
    </w:p>
    <w:p>
      <w:pPr>
        <w:spacing w:after="0" w:line="276" w:lineRule="auto"/>
      </w:pPr>
      <w:r>
        <w:rPr>
          <w:rFonts w:hint="eastAsia"/>
        </w:rPr>
        <w:t>一个人坐在一幢高楼的阳台边上准备往下跳，此人因为其所经营的小店破产，负载累累而想轻生，正在向你诉说他的惨况。他突然想起他买了一支股票，不知道现在股票的情况。你恰好知道这支股票今天大跌，这会让他的状况雪上加霜。你知道现在他只是因为情绪激动而一时想不开，如果告诉他实情，他将会马上跳下去。您可以选择骗他说他所购买的那支股票大涨，让他愿意从阳台上下来，放弃轻生的念头。</w:t>
      </w:r>
    </w:p>
    <w:p>
      <w:pPr>
        <w:spacing w:after="0" w:line="276" w:lineRule="auto"/>
        <w:rPr>
          <w:rFonts w:hint="eastAsia"/>
        </w:rPr>
      </w:pPr>
      <w:r>
        <w:rPr>
          <w:rFonts w:hint="eastAsia"/>
        </w:rPr>
        <w:t>为了阻止这个人跳楼而欺骗说他所购买的股票大涨，你觉得这样做恰当吗？</w:t>
      </w:r>
    </w:p>
    <w:p>
      <w:pPr>
        <w:spacing w:after="0" w:line="276" w:lineRule="auto"/>
        <w:rPr>
          <w:rFonts w:hint="eastAsia"/>
        </w:rPr>
      </w:pPr>
    </w:p>
    <w:p>
      <w:pPr>
        <w:pStyle w:val="4"/>
        <w:bidi w:val="0"/>
        <w:rPr>
          <w:rFonts w:hint="default" w:ascii="Times New Roman Bold" w:hAnsi="Times New Roman Bold" w:cs="Times New Roman Bold"/>
          <w:b/>
          <w:bCs/>
        </w:rPr>
      </w:pPr>
      <w:r>
        <w:rPr>
          <w:rFonts w:hint="default"/>
        </w:rPr>
        <w:t>Item 2. Higher damage of lying</w:t>
      </w:r>
    </w:p>
    <w:p>
      <w:pPr>
        <w:spacing w:after="0" w:line="276" w:lineRule="auto"/>
      </w:pPr>
      <w:r>
        <w:t>A man is drinking beer in a bar and upset about some family chores. Telling you about his family affairs, he suddenly recalls that he bought a stock and doesn’t know its current status. You just happen to know that the stock is plummeting today, which makes him would more morose. You can lie to him that the stock is soaring so that he will feel better.</w:t>
      </w:r>
    </w:p>
    <w:p>
      <w:pPr>
        <w:spacing w:after="0" w:line="276" w:lineRule="auto"/>
      </w:pPr>
      <w:r>
        <w:t>Is it appropriate for you to lie to the man about the stock to make him feel better?</w:t>
      </w:r>
    </w:p>
    <w:p>
      <w:pPr>
        <w:spacing w:after="0" w:line="276" w:lineRule="auto"/>
      </w:pPr>
      <w:r>
        <w:rPr>
          <w:rFonts w:hint="eastAsia"/>
        </w:rPr>
        <w:t>一个人坐在酒吧里喝酒，此人因为一些家庭琐事而心情不悦，正在向你诉说他的家事。他突然想起他买了一支股票，不知道现在股票的情况。你恰好知道这支股票今日大跌，你知道如果告诉他实情，会让他更郁闷。你可以选择骗他说他所购买的那支股票大涨，让他感觉变好一些。</w:t>
      </w:r>
    </w:p>
    <w:p>
      <w:r>
        <w:rPr>
          <w:rFonts w:hint="eastAsia"/>
        </w:rPr>
        <w:t>为了让这个人心情好些而欺骗说他所购买的股票大涨，你觉得这样做恰当吗？</w:t>
      </w:r>
    </w:p>
    <w:p>
      <w:pPr>
        <w:pStyle w:val="4"/>
        <w:bidi w:val="0"/>
      </w:pPr>
      <w:r>
        <w:rPr>
          <w:rFonts w:hint="default"/>
        </w:rPr>
        <w:t xml:space="preserve">Item 3. Higher damage of truth-telling </w:t>
      </w:r>
    </w:p>
    <w:p>
      <w:pPr>
        <w:spacing w:after="0" w:line="276" w:lineRule="auto"/>
      </w:pPr>
      <w:r>
        <w:t xml:space="preserve">You are the parent of a student who will take the national college entrance exams in three days. Recently your spouse passed away in a car accident. If your child knows about this, it will affect your child’s scores on the test which might ruin the child’s future. You can lie to the child that your spouse is going abroad on business for a few days so that your child can prepare for the examination without worrying. </w:t>
      </w:r>
    </w:p>
    <w:p>
      <w:pPr>
        <w:spacing w:after="0" w:line="276" w:lineRule="auto"/>
      </w:pPr>
      <w:r>
        <w:t xml:space="preserve">Is it appropriate for you to lie to your child about your spouse to let the child prepare for the entrance exams without worrying? </w:t>
      </w:r>
    </w:p>
    <w:p>
      <w:pPr>
        <w:spacing w:after="0" w:line="276" w:lineRule="auto"/>
      </w:pPr>
      <w:r>
        <w:rPr>
          <w:rFonts w:hint="eastAsia"/>
        </w:rPr>
        <w:t>你是一名高三学生的家长，你的孩子还有三天就要高考。近日你的配偶突然因车祸离世。如果孩子知道此事，会因此影响高考成绩，导致其不能考上大学，前途尽毁。你现在可以选择对孩子隐瞒此事，说你的配偶要到国外出差几天，这样你的孩子可以安心备战高考。</w:t>
      </w:r>
    </w:p>
    <w:p>
      <w:pPr>
        <w:spacing w:line="276" w:lineRule="auto"/>
        <w:rPr>
          <w:rFonts w:hint="eastAsia"/>
        </w:rPr>
      </w:pPr>
      <w:r>
        <w:rPr>
          <w:rFonts w:hint="eastAsia"/>
        </w:rPr>
        <w:t>为了让孩子安心高考而欺骗你的孩子，让孩子以为你的配偶没死只是出差而已，你觉得这样做恰当吗？</w:t>
      </w:r>
    </w:p>
    <w:p>
      <w:pPr>
        <w:pStyle w:val="4"/>
        <w:bidi w:val="0"/>
        <w:rPr>
          <w:rFonts w:hint="default" w:ascii="Times New Roman Bold" w:hAnsi="Times New Roman Bold" w:cs="Times New Roman Bold"/>
          <w:b/>
          <w:bCs/>
        </w:rPr>
      </w:pPr>
      <w:r>
        <w:rPr>
          <w:rFonts w:hint="default"/>
        </w:rPr>
        <w:t>Item 3. Higher damage of lying</w:t>
      </w:r>
    </w:p>
    <w:p>
      <w:pPr>
        <w:spacing w:after="0" w:line="276" w:lineRule="auto"/>
      </w:pPr>
      <w:r>
        <w:t>You are the parent of a student who will take the national college entrance exams in half a year. Recently your spouse was suddenly hospitalized. The illness can be cured, but the treatment will take about half a year. If your child knows about this, he or she may take a few days off from school and stay in the hospital. You can lie to your child that your spouse is going on a business trip abroad so that your child would not take days off.</w:t>
      </w:r>
    </w:p>
    <w:p>
      <w:pPr>
        <w:spacing w:after="0" w:line="276" w:lineRule="auto"/>
      </w:pPr>
      <w:r>
        <w:t>Is it appropriate for you to lie to your child about your spouse so that the child does not have to take a few days off from school?</w:t>
      </w:r>
    </w:p>
    <w:p>
      <w:pPr>
        <w:spacing w:after="0" w:line="276" w:lineRule="auto"/>
      </w:pPr>
      <w:r>
        <w:rPr>
          <w:rFonts w:hint="eastAsia"/>
        </w:rPr>
        <w:t>你是一名高三学生的家长，你的孩子还有半年时间就要高考。近日你的配偶突然生病住院，这种病稍作治疗便可以痊愈，但是需要大概半年的治疗时间。如果你的孩子知道此事，可能会请假几天不去学校，而去医院看望。你现在可以选择对孩子隐瞒此事，说你的配偶要到国外出差半年，这样你的孩子就不需要请假了。</w:t>
      </w:r>
    </w:p>
    <w:p>
      <w:pPr>
        <w:spacing w:line="276" w:lineRule="auto"/>
        <w:rPr>
          <w:rFonts w:hint="eastAsia"/>
        </w:rPr>
      </w:pPr>
      <w:r>
        <w:rPr>
          <w:rFonts w:hint="eastAsia"/>
        </w:rPr>
        <w:t>为了让孩子不用向学校请假几天而欺骗你的孩子，让孩子以为你的配偶没有生病，你觉得这样做恰当吗？</w:t>
      </w:r>
    </w:p>
    <w:p>
      <w:pPr>
        <w:pStyle w:val="4"/>
        <w:bidi w:val="0"/>
      </w:pPr>
      <w:r>
        <w:t>Item 4</w:t>
      </w:r>
      <w:r>
        <w:rPr>
          <w:rFonts w:hint="default"/>
        </w:rPr>
        <w:t xml:space="preserve">. </w:t>
      </w:r>
      <w:r>
        <w:t xml:space="preserve">Higher damage of truth-telling </w:t>
      </w:r>
    </w:p>
    <w:p>
      <w:pPr>
        <w:spacing w:after="0" w:line="276" w:lineRule="auto"/>
      </w:pPr>
      <w:r>
        <w:t xml:space="preserve">You are a detective. In a case, you find that a promising young man of integrity inadvertently caused the death of a notorious villain, but he does not know his unintentional actions led to the villain’s death. The young man is in charge of a research project on national security. The police have no clue as to the cause of the villain's death and have come to you for help. If you tell the police the truth, the young man will be held criminally liable and his future will be ruined. You can lie to the police that it was an accident so that the young man will not be prosecuted and will make a great contribution to society. </w:t>
      </w:r>
    </w:p>
    <w:p>
      <w:pPr>
        <w:spacing w:after="0" w:line="276" w:lineRule="auto"/>
      </w:pPr>
      <w:r>
        <w:t>Is it appropriate for you to lie to the police to save the young man's bright future?</w:t>
      </w:r>
    </w:p>
    <w:p>
      <w:pPr>
        <w:spacing w:after="0" w:line="276" w:lineRule="auto"/>
      </w:pPr>
      <w:r>
        <w:rPr>
          <w:rFonts w:hint="eastAsia"/>
        </w:rPr>
        <w:t>你是一名侦探，在一次案件中你发现一名前途光明的正直年轻人无意中导致一名臭名昭著的恶棍死亡，而这名年轻人不知道自己的无意行为导致了这名恶棍身亡。这位年轻人负责一项事关国民安全的研究。警方毫无头绪，根本查不出来恶棍死亡的原因，于是来找你帮忙。如果你把证据和实情告诉警察，那么这名年轻人将要承担刑事责任，前途尽毁。你可以选择告诉警察那是一场意外，那么这名年轻人将不会被起诉，将会大有一番作为，做出有益于社会的贡献。</w:t>
      </w:r>
    </w:p>
    <w:p>
      <w:pPr>
        <w:spacing w:line="276" w:lineRule="auto"/>
        <w:rPr>
          <w:rFonts w:hint="eastAsia"/>
        </w:rPr>
      </w:pPr>
      <w:r>
        <w:rPr>
          <w:rFonts w:hint="eastAsia"/>
        </w:rPr>
        <w:t>为了保住这名年轻人的光明前程而欺骗警察，让警察放过这位年轻人，你觉得这样做恰当吗？</w:t>
      </w:r>
    </w:p>
    <w:p>
      <w:pPr>
        <w:pStyle w:val="4"/>
        <w:bidi w:val="0"/>
      </w:pPr>
      <w:r>
        <w:t>Item 4</w:t>
      </w:r>
      <w:r>
        <w:rPr>
          <w:rFonts w:hint="default"/>
        </w:rPr>
        <w:t xml:space="preserve">. </w:t>
      </w:r>
      <w:r>
        <w:t>Higher damage of lying</w:t>
      </w:r>
    </w:p>
    <w:p>
      <w:pPr>
        <w:spacing w:after="0" w:line="276" w:lineRule="auto"/>
      </w:pPr>
      <w:r>
        <w:t xml:space="preserve">You are a detective. In a case, you find that a promising young man of integrity inadvertently caused the non-fatal minor injury of a notorious villain, but he does not know his unintentional actions led to the injury of the villain. The young man is in charge of a research project on national security. The police have no clue as to the cause of the villain's death and have come to you for help. If you tell the police the truth, the young man has to pay a small medical bill. You can lie to the police so that the young man will not need to pay medical bills. </w:t>
      </w:r>
    </w:p>
    <w:p>
      <w:pPr>
        <w:spacing w:after="0" w:line="276" w:lineRule="auto"/>
      </w:pPr>
      <w:r>
        <w:t>Is it appropriate for you to lie to the police so that the young man wouldn't have to pay for medical bills?</w:t>
      </w:r>
    </w:p>
    <w:p>
      <w:pPr>
        <w:spacing w:after="0" w:line="276" w:lineRule="auto"/>
      </w:pPr>
      <w:r>
        <w:rPr>
          <w:rFonts w:hint="eastAsia"/>
        </w:rPr>
        <w:t>你是一名侦探，在一次案件中你发现一名前途光明的正直年轻人无意中导致一名臭名昭著的恶棍受伤，伤势较轻，不会危及生命。这名年轻人不知道自己的无意行为导致了这名恶棍受伤。这位年轻人负责一项事关国民安全的研究。警方毫无头绪，根本查不出来恶棍受伤的原因，于是来找你帮忙。如果你把证据和实情告诉警察，那么这名年轻人可能要赔一笔小的医药费用。你可以选择沉默，不告诉警察，这名年轻人就不需要赔医药费。</w:t>
      </w:r>
    </w:p>
    <w:p>
      <w:pPr>
        <w:spacing w:line="276" w:lineRule="auto"/>
        <w:rPr>
          <w:rFonts w:hint="eastAsia"/>
        </w:rPr>
      </w:pPr>
      <w:r>
        <w:rPr>
          <w:rFonts w:hint="eastAsia"/>
        </w:rPr>
        <w:t>为了让这名年轻人不用赔医药费而欺骗警察，让警察放过这位年轻人，你觉得这样做恰当吗？</w:t>
      </w:r>
    </w:p>
    <w:p>
      <w:pPr>
        <w:spacing w:line="276" w:lineRule="auto"/>
      </w:pPr>
    </w:p>
    <w:p>
      <w:pPr>
        <w:pStyle w:val="4"/>
        <w:bidi w:val="0"/>
      </w:pPr>
      <w:r>
        <w:t>Item 5</w:t>
      </w:r>
      <w:r>
        <w:rPr>
          <w:rFonts w:hint="default"/>
        </w:rPr>
        <w:t xml:space="preserve">. </w:t>
      </w:r>
      <w:r>
        <w:t xml:space="preserve">Higher damage of truth-telling </w:t>
      </w:r>
    </w:p>
    <w:p>
      <w:pPr>
        <w:spacing w:after="0" w:line="276" w:lineRule="auto"/>
      </w:pPr>
      <w:r>
        <w:t xml:space="preserve">A man with partial memory loss due to attempted suicide wakes up from the hospital. Something very tragic happened to him that leads to his attempted suicide, and you are the only one who knows all about it. He is now asking you what exactly happened to him. You know that if you tell him the truth, he will be devastated and commit suicide again. You can lie to him nothing happened so that he will not kill himself. </w:t>
      </w:r>
    </w:p>
    <w:p>
      <w:pPr>
        <w:spacing w:after="0" w:line="276" w:lineRule="auto"/>
      </w:pPr>
      <w:r>
        <w:t>Is it appropriate for you to lie to make the man think that nothing happened to him to prevent him from suicide?</w:t>
      </w:r>
    </w:p>
    <w:p>
      <w:pPr>
        <w:spacing w:after="0" w:line="276" w:lineRule="auto"/>
      </w:pPr>
      <w:r>
        <w:rPr>
          <w:rFonts w:hint="eastAsia"/>
        </w:rPr>
        <w:t>一个人因为自杀未遂而丧失部分记忆的人从医院醒来。你知道在他身上发生了非常悲惨的事情,这也是让他自杀的原因,而你是唯一一个知道这件事情的人。他现在正在询问你,在他身上是否发生过什么惨事。你知道如果你告诉他,他将会痛不欲生,再次选择自杀。你可以选择隐瞒实情,告诉他什么都没有发生过,这样他就不会自杀。</w:t>
      </w:r>
    </w:p>
    <w:p>
      <w:pPr>
        <w:spacing w:line="276" w:lineRule="auto"/>
        <w:rPr>
          <w:rFonts w:hint="eastAsia"/>
        </w:rPr>
      </w:pPr>
      <w:r>
        <w:rPr>
          <w:rFonts w:hint="eastAsia"/>
        </w:rPr>
        <w:t>为了避免这个人自杀而欺骗他,让他以为自己没发生什么惨事,你觉得这样做恰当吗？</w:t>
      </w:r>
    </w:p>
    <w:p>
      <w:pPr>
        <w:pStyle w:val="4"/>
        <w:bidi w:val="0"/>
      </w:pPr>
      <w:r>
        <w:t>Item 5</w:t>
      </w:r>
      <w:r>
        <w:rPr>
          <w:rFonts w:hint="default"/>
        </w:rPr>
        <w:t xml:space="preserve">. </w:t>
      </w:r>
      <w:r>
        <w:t>Higher damage of lying</w:t>
      </w:r>
    </w:p>
    <w:p>
      <w:pPr>
        <w:spacing w:after="0" w:line="276" w:lineRule="auto"/>
      </w:pPr>
      <w:r>
        <w:t>A man with partial memory loss due to a traffic accident wakes up from the hospital and the doctor tells you that his memory will not come back. You know his daughter was hospitalized for a sprained foot because of his carelessness, and you are the only one who knows about it. He is now asking you about the situation of his daughter. You know that if you tell him his daughter sprained her foot because of him, he will blame himself. You can lie to him his daughter is fine so that he will not blame himself.</w:t>
      </w:r>
    </w:p>
    <w:p>
      <w:pPr>
        <w:spacing w:after="0" w:line="276" w:lineRule="auto"/>
      </w:pPr>
      <w:r>
        <w:t>Is it appropriate for you to lie to the man that his daughter didn't sprain her foot to avoid his self-blame?</w:t>
      </w:r>
    </w:p>
    <w:p>
      <w:pPr>
        <w:spacing w:after="0" w:line="276" w:lineRule="auto"/>
      </w:pPr>
      <w:r>
        <w:rPr>
          <w:rFonts w:hint="eastAsia"/>
        </w:rPr>
        <w:t>一个因为交通意外而丧失部分记忆的人从医院醒来，医生告诉你他的记忆将不会恢复。你知道在他的女儿因为他的粗心大意而扭伤脚住院，而你是唯一一个知道这件事情的人。他现在正在询问你，他的女儿的现状。你知道如果你告诉他，他的女儿因为他而扭伤脚，他将会自责。你可以选择隐瞒实情，告诉他他的女儿没事，这样他就不会自责。</w:t>
      </w:r>
    </w:p>
    <w:p>
      <w:pPr>
        <w:spacing w:line="276" w:lineRule="auto"/>
        <w:rPr>
          <w:rFonts w:hint="eastAsia"/>
        </w:rPr>
      </w:pPr>
      <w:r>
        <w:rPr>
          <w:rFonts w:hint="eastAsia"/>
        </w:rPr>
        <w:t>为了避免这个人自责而欺骗他，让他以为她的女儿没有扭伤脚，你觉得这样做恰当吗？</w:t>
      </w:r>
    </w:p>
    <w:p>
      <w:pPr>
        <w:widowControl/>
        <w:spacing w:line="259" w:lineRule="auto"/>
      </w:pPr>
    </w:p>
    <w:p>
      <w:pPr>
        <w:pStyle w:val="4"/>
        <w:bidi w:val="0"/>
      </w:pPr>
      <w:r>
        <w:t>Item 6</w:t>
      </w:r>
      <w:r>
        <w:rPr>
          <w:rFonts w:hint="default"/>
        </w:rPr>
        <w:t xml:space="preserve">. </w:t>
      </w:r>
      <w:r>
        <w:t xml:space="preserve">Higher damage of truth-telling </w:t>
      </w:r>
    </w:p>
    <w:p>
      <w:pPr>
        <w:spacing w:after="0" w:line="276" w:lineRule="auto"/>
      </w:pPr>
      <w:r>
        <w:t>Your friend is a very devout believer whose belief has dietary restrictions that certain types of ingredients should not be consumed, and your friend has always strictly followed them. Your friend is suffering from a serious illness that becomes resistant to therapy. The doctor tells you that a new medicine has recently come out that is very effective, safe, and can cure your friend, but this medicine contains ingredients that your friend does not eat. If you tell your friend the truth, your friend will refuse to take it and will soon die. You can lie to the friend that the medicine doesn’t contain restricted ingredients so that the friend will take the medicine and be cured.</w:t>
      </w:r>
    </w:p>
    <w:p>
      <w:pPr>
        <w:spacing w:after="0" w:line="276" w:lineRule="auto"/>
      </w:pPr>
      <w:r>
        <w:t>Is it appropriate for you to lie to the friend to prevent your friend from dying of the illness?</w:t>
      </w:r>
    </w:p>
    <w:p>
      <w:pPr>
        <w:spacing w:after="0" w:line="276" w:lineRule="auto"/>
      </w:pPr>
      <w:r>
        <w:rPr>
          <w:rFonts w:hint="eastAsia"/>
        </w:rPr>
        <w:t>你的一位朋友是一个非常虔诚的信徒，其信仰明确规定不能食用某类食材，你的朋友一直都严格遵守。你的这位朋友患上了一种重病，久治不愈。医生告诉你最近出了一种新药，药效很好也很安全，能治愈你的朋友，但是这种药里面含有大量你朋友不能吃的食材。如果你告诉你的朋友真实的情况，你的朋友绝不会服用并很快就会死去。你可以选择欺骗他，说药物成分你检查过并没有那种食材，这样朋友就会吃药并痊愈。</w:t>
      </w:r>
    </w:p>
    <w:p>
      <w:pPr>
        <w:spacing w:after="0" w:line="276" w:lineRule="auto"/>
      </w:pPr>
      <w:r>
        <w:rPr>
          <w:rFonts w:hint="eastAsia"/>
        </w:rPr>
        <w:t>为了阻止朋友因病死去而欺骗他，让他以为药里没有禁忌食材，你觉得这样做恰当吗？</w:t>
      </w:r>
    </w:p>
    <w:p>
      <w:pPr>
        <w:spacing w:line="276" w:lineRule="auto"/>
      </w:pPr>
    </w:p>
    <w:p>
      <w:pPr>
        <w:pStyle w:val="4"/>
        <w:bidi w:val="0"/>
      </w:pPr>
      <w:r>
        <w:t>Item 6</w:t>
      </w:r>
      <w:r>
        <w:rPr>
          <w:rFonts w:hint="default"/>
        </w:rPr>
        <w:t xml:space="preserve">. </w:t>
      </w:r>
      <w:r>
        <w:t>Higher damage of lying</w:t>
      </w:r>
    </w:p>
    <w:p>
      <w:pPr>
        <w:spacing w:after="0" w:line="276" w:lineRule="auto"/>
      </w:pPr>
      <w:r>
        <w:t xml:space="preserve">Your friend is a very devout believer whose belief state has dietary restrictions that certain types of ingredients should not be consumed, and your friend has always strictly followed them. Recently your friend has been suffering from poor sleep quality and poor mental health, but the sleeping pills don’t work. The doctor tells you that a new medicine has recently come out that is very effective, safe, and can help your friend to improve sleep quality, but the medicine contains ingredients that your friend does not eat. If you tell your friend the truth, your friend will refuse to take it and still suffer from sleeping problems. You can lie to the friend that the medicine doesn’t contain restricted ingredients so that the friend will take the medicine and sleep better. </w:t>
      </w:r>
    </w:p>
    <w:p>
      <w:pPr>
        <w:spacing w:after="0" w:line="276" w:lineRule="auto"/>
      </w:pPr>
      <w:r>
        <w:t>Is it appropriate for you to lie to your friend to improve your friend’s sleeping quality?</w:t>
      </w:r>
    </w:p>
    <w:p>
      <w:pPr>
        <w:spacing w:after="0" w:line="276" w:lineRule="auto"/>
      </w:pPr>
      <w:r>
        <w:rPr>
          <w:rFonts w:hint="eastAsia"/>
        </w:rPr>
        <w:t>你的一位朋友是一个非常虔诚的信徒，其信仰明确规定不能食用某类食材，你的朋友一直都严格遵守。你的这位朋友最近睡眠质量欠佳，精神不振，试过的助眠药没有效果。医生告诉你最近出了一种新药，药效很好也很安全，能帮助你的朋友改善睡眠质量，但是这种药里面含有大量你朋友不能吃的食材。如果你告诉你的朋友真实的情况，你的朋友绝不会服用，睡眠情况可能不能得到改善。你可以选择欺骗他，说药物成分你检查过并没有那种食材，这样朋友就会吃药并能睡得更好。</w:t>
      </w:r>
    </w:p>
    <w:p>
      <w:pPr>
        <w:spacing w:line="276" w:lineRule="auto"/>
      </w:pPr>
      <w:r>
        <w:rPr>
          <w:rFonts w:hint="eastAsia"/>
        </w:rPr>
        <w:t>为了改善朋友的睡眠情况而欺骗他，让他以为药里没有禁忌食材，你觉得这样做恰当吗？</w:t>
      </w:r>
    </w:p>
    <w:p>
      <w:pPr>
        <w:spacing w:line="276" w:lineRule="auto"/>
      </w:pPr>
    </w:p>
    <w:p>
      <w:pPr>
        <w:pStyle w:val="4"/>
        <w:bidi w:val="0"/>
        <w:rPr>
          <w:rFonts w:hint="default"/>
        </w:rPr>
      </w:pPr>
      <w:r>
        <w:t>Item 7</w:t>
      </w:r>
      <w:r>
        <w:rPr>
          <w:rFonts w:hint="default"/>
        </w:rPr>
        <w:t xml:space="preserve">. </w:t>
      </w:r>
      <w:r>
        <w:t xml:space="preserve">Higher damage of truth-telling </w:t>
      </w:r>
    </w:p>
    <w:p>
      <w:pPr>
        <w:spacing w:after="0" w:line="276" w:lineRule="auto"/>
      </w:pPr>
      <w:r>
        <w:t>You are an excellent investigator. One international drug company has a patented drug that is very effective in treating a rare disease, but it is expensive. They recently suspected that there are secret generic drugmakers and commissioned you to investigate. After the investigation, you found that people in the poor area have managed to reproduce and sell the drug to poor and sick patients in the area because they are prone to the disease but cannot afford high drug expenses. If you present the evidence to the drug company now, these poor patients will be sued and more patients will die. You can lie to the drug company that you don't think anyone is secretly reproducing their drug. You know the drug company trusts you so much that they will stop the investigation so that the patients in that area will be able to continue to take the cheap drug and survive.</w:t>
      </w:r>
    </w:p>
    <w:p>
      <w:pPr>
        <w:spacing w:after="0" w:line="276" w:lineRule="auto"/>
      </w:pPr>
      <w:r>
        <w:t>Is it appropriate for you to lie to the drug company to give poor patients access to cheap life-saving medicine?</w:t>
      </w:r>
    </w:p>
    <w:p>
      <w:pPr>
        <w:spacing w:after="0" w:line="276" w:lineRule="auto"/>
      </w:pPr>
      <w:r>
        <w:rPr>
          <w:rFonts w:hint="eastAsia"/>
        </w:rPr>
        <w:t>你是一名优秀的调查员，一家国际药物公司有一项专利药物治疗一种罕见病极其有效，但是价格高昂。他们最近怀疑有人在仿制他们的药物，便委托你进行调查。你经过调查发现，一个贫困地区的人们因为多发这种罕见病，但又无法支付该公司高昂的药物费，故设法仿制并销售给该地区穷困患病的人。如果你现在将证据提交给药物公司，那么这些穷困病人会被药物公司控告，更多病人会因为缺少廉价药物而死。你可以选择欺骗药物公司说你认为没有人在仿制他们的药物，你知道药物公司非常信任你，会放弃继续调查，那么那个地区的病人们就能继续服用廉价药物而存活。</w:t>
      </w:r>
    </w:p>
    <w:p>
      <w:pPr>
        <w:spacing w:after="0" w:line="276" w:lineRule="auto"/>
        <w:rPr>
          <w:rFonts w:hint="eastAsia"/>
        </w:rPr>
      </w:pPr>
      <w:r>
        <w:rPr>
          <w:rFonts w:hint="eastAsia"/>
        </w:rPr>
        <w:t>为了让穷困病人有廉价救命药物，而欺骗药物公司，让公司以为没有人在仿制他们的专利药物，你觉得这样做恰当吗？</w:t>
      </w:r>
    </w:p>
    <w:p>
      <w:pPr>
        <w:spacing w:after="0" w:line="276" w:lineRule="auto"/>
        <w:rPr>
          <w:rFonts w:hint="eastAsia"/>
        </w:rPr>
      </w:pPr>
    </w:p>
    <w:p>
      <w:pPr>
        <w:pStyle w:val="4"/>
        <w:bidi w:val="0"/>
      </w:pPr>
      <w:r>
        <w:t>Item 7</w:t>
      </w:r>
      <w:r>
        <w:rPr>
          <w:rFonts w:hint="default"/>
        </w:rPr>
        <w:t xml:space="preserve">. </w:t>
      </w:r>
      <w:r>
        <w:t>Higher damage of lying</w:t>
      </w:r>
    </w:p>
    <w:p>
      <w:pPr>
        <w:spacing w:after="0" w:line="276" w:lineRule="auto"/>
      </w:pPr>
      <w:r>
        <w:t>You are an excellent investigator. One international drug company has a patented drug for diarrhea that is very effective but a bit expensive. They recently suspected that there are secret generic drugmakers and commissioned you to investigate. After the investigation, you found that a small pharmaceutical factory is secretly rep</w:t>
      </w:r>
      <w:r>
        <w:rPr>
          <w:rFonts w:hint="eastAsia"/>
        </w:rPr>
        <w:t>ro</w:t>
      </w:r>
      <w:r>
        <w:t xml:space="preserve">ducing the company's drugs and selling them to others at a low price. If you present the evidence to the drug company now, the pharmaceutical factory will be sued and some people cannot get this diarrhea medicine at a low price. You can lie to the drug company that you don't think anyone is secretly reproducing their drug. You know the drug company trusts you so much that they will stop the investigation so that the pharmaceutical factory will not be sued. </w:t>
      </w:r>
    </w:p>
    <w:p>
      <w:pPr>
        <w:spacing w:after="0" w:line="276" w:lineRule="auto"/>
      </w:pPr>
      <w:r>
        <w:t>Is it appropriate for you to lie to the drug company to give people access to cheap diarrhea medicine?</w:t>
      </w:r>
    </w:p>
    <w:p>
      <w:pPr>
        <w:spacing w:after="0" w:line="276" w:lineRule="auto"/>
      </w:pPr>
      <w:r>
        <w:rPr>
          <w:rFonts w:hint="eastAsia"/>
        </w:rPr>
        <w:t>你是一名优秀的调查员，一家国际药物公司有一项专利药物治疗腹泻，极其有效，但是价格有点贵。他们最近怀疑有人在仿制他们的药物，便委托你进行调查。你经过调查发现，一个小药厂偷偷仿制该公司的药物，并通过低价卖给别人。你现在可以将证据提交给药物公司，那么这个药厂就会被药物公司控告，而有些人将不能以较低的价格买到这种腹泻药。你可以选择欺骗药物公司说你认为没有人在仿制他们的药物，你知道药物公司非常信任你，会放弃继续调查，那么这个小药厂就不会被控告。</w:t>
      </w:r>
    </w:p>
    <w:p>
      <w:pPr>
        <w:spacing w:line="276" w:lineRule="auto"/>
      </w:pPr>
      <w:r>
        <w:rPr>
          <w:rFonts w:hint="eastAsia"/>
        </w:rPr>
        <w:t>为了让人买到廉价腹泻药而欺骗药物公司，让公司以为没有人在仿制他们的专利药物，你觉得这样做恰当吗？</w:t>
      </w:r>
    </w:p>
    <w:p>
      <w:pPr>
        <w:widowControl/>
        <w:spacing w:line="259" w:lineRule="auto"/>
      </w:pPr>
    </w:p>
    <w:p>
      <w:pPr>
        <w:pStyle w:val="4"/>
        <w:bidi w:val="0"/>
      </w:pPr>
      <w:r>
        <w:t>Item 8</w:t>
      </w:r>
      <w:r>
        <w:rPr>
          <w:rFonts w:hint="default"/>
        </w:rPr>
        <w:t xml:space="preserve">. </w:t>
      </w:r>
      <w:r>
        <w:t xml:space="preserve">Higher damage of truth-telling </w:t>
      </w:r>
    </w:p>
    <w:p>
      <w:pPr>
        <w:spacing w:after="0" w:line="276" w:lineRule="auto"/>
      </w:pPr>
      <w:r>
        <w:t xml:space="preserve">A person you know is about to die. The person is a good guy but did something that seriously betrayed you. You have not yet forgiven him. Before dying, the person asks you whether you had forgiven him and wants to know your real thought. If you tell him the truth, you know the person will die filled with guilt. Now you can lie to the person that you have forgiven him so that the person can die without regret. </w:t>
      </w:r>
    </w:p>
    <w:p>
      <w:pPr>
        <w:spacing w:after="0" w:line="276" w:lineRule="auto"/>
      </w:pPr>
      <w:r>
        <w:t>Is it appropriate for you to lie to the person to avoid the person dying with guilt?</w:t>
      </w:r>
    </w:p>
    <w:p>
      <w:pPr>
        <w:spacing w:after="0" w:line="276" w:lineRule="auto"/>
      </w:pPr>
      <w:r>
        <w:rPr>
          <w:rFonts w:hint="eastAsia"/>
        </w:rPr>
        <w:t>你认识的一个人即将死去，他虽然是一个好人，但是曾经做过一件严重背叛你的事情，你至今仍未能原谅他。他临死之前找你过来，他问你是否已经原谅了他，他想知道你真实的想法。如果你告诉他实情，你知道他会满含愧疚死去。现在你可以选择欺骗他，说你已经原谅他，他便可以毫无遗憾地死去。</w:t>
      </w:r>
    </w:p>
    <w:p>
      <w:pPr>
        <w:spacing w:line="276" w:lineRule="auto"/>
        <w:rPr>
          <w:rFonts w:hint="eastAsia"/>
        </w:rPr>
      </w:pPr>
      <w:r>
        <w:rPr>
          <w:rFonts w:hint="eastAsia"/>
        </w:rPr>
        <w:t>为了避免他满含愧疚死去而欺骗他，让他以为你已经原谅他了，你觉得这样做恰当吗？</w:t>
      </w:r>
    </w:p>
    <w:p>
      <w:pPr>
        <w:pStyle w:val="4"/>
        <w:bidi w:val="0"/>
      </w:pPr>
      <w:r>
        <w:t>Item 8</w:t>
      </w:r>
      <w:r>
        <w:rPr>
          <w:rFonts w:hint="default"/>
        </w:rPr>
        <w:t xml:space="preserve">. </w:t>
      </w:r>
      <w:r>
        <w:t>Higher damage of lying</w:t>
      </w:r>
    </w:p>
    <w:p>
      <w:pPr>
        <w:spacing w:after="0" w:line="276" w:lineRule="auto"/>
      </w:pPr>
      <w:r>
        <w:t xml:space="preserve">A person you know did something that seriously betrayed you and you have not yet forgiven him. One day the person comes to tell you he feels guilty and asks whether you had forgiven him, and wants to know your real thought. If you tell her/him the truth, you know the person will continue to feel guilty. Now you can lie to the person that you have forgiven him so that the person can feel less guilty. </w:t>
      </w:r>
    </w:p>
    <w:p>
      <w:pPr>
        <w:spacing w:after="0" w:line="276" w:lineRule="auto"/>
      </w:pPr>
      <w:r>
        <w:t>Is it appropriate for you to lie to the person to avoid the person feeling guilty?</w:t>
      </w:r>
    </w:p>
    <w:p>
      <w:pPr>
        <w:spacing w:after="0" w:line="276" w:lineRule="auto"/>
      </w:pPr>
      <w:r>
        <w:rPr>
          <w:rFonts w:hint="eastAsia"/>
        </w:rPr>
        <w:t>你认识的一个人曾经做过一件严重背叛你的事情，你至今仍未能原谅他。某日他找到了你，说他为那件事情感到内疚，问你是否已经原谅了他，他想知道你的真实想法。如果你告诉他实情，你知道他会继续内疚。现在你可以选择欺骗他，说你已经原谅他，他便可以不那么内疚。</w:t>
      </w:r>
    </w:p>
    <w:p>
      <w:pPr>
        <w:spacing w:line="276" w:lineRule="auto"/>
      </w:pPr>
      <w:r>
        <w:rPr>
          <w:rFonts w:hint="eastAsia"/>
        </w:rPr>
        <w:t>为了避免他继续内疚而欺骗他，让他以为你已经原谅他了，你觉得这样做恰当吗？</w:t>
      </w:r>
    </w:p>
    <w:p>
      <w:pPr>
        <w:pStyle w:val="3"/>
      </w:pPr>
      <w:r>
        <w:t>Self-regarding deception dilemma</w:t>
      </w:r>
    </w:p>
    <w:p>
      <w:pPr>
        <w:pStyle w:val="4"/>
        <w:bidi w:val="0"/>
      </w:pPr>
      <w:r>
        <w:t>Item 9</w:t>
      </w:r>
      <w:r>
        <w:rPr>
          <w:rFonts w:hint="default"/>
        </w:rPr>
        <w:t xml:space="preserve">. </w:t>
      </w:r>
      <w:r>
        <w:t xml:space="preserve">Higher damage of truth-telling </w:t>
      </w:r>
    </w:p>
    <w:p>
      <w:pPr>
        <w:spacing w:after="0" w:line="276" w:lineRule="auto"/>
      </w:pPr>
      <w:r>
        <w:t>You are about to purchase critical illness insurance from an insurance company. One day you are slightly injured in a small town and unexpectedly find out that you have a type of serious illness that is curable but the treatment is very expensive. You know the diagnosis won't be recorded and the insurance company is unable to find out. If you tell the insurance company the truth, the company will not sign the health insurance policy with you. Besides, you don’t have any other medical coverage and your salary and deposit cannot cover the cost of the treatment, which means you'll die soon. You can pretend to be healthy and lie to the insurance company so that they will sign the insurance policy with you as planned, then you will be paid for the medical treatment.</w:t>
      </w:r>
    </w:p>
    <w:p>
      <w:pPr>
        <w:spacing w:after="0" w:line="276" w:lineRule="auto"/>
      </w:pPr>
      <w:r>
        <w:t>Is it appropriate for you to lie to the insurance company to get the payment for your lifesaving medical treatment?</w:t>
      </w:r>
    </w:p>
    <w:p>
      <w:pPr>
        <w:spacing w:after="0" w:line="276" w:lineRule="auto"/>
      </w:pPr>
      <w:r>
        <w:rPr>
          <w:rFonts w:hint="eastAsia"/>
        </w:rPr>
        <w:t>在你即将要与一家保险公司购买重疾险和寿险的时候，你在一个山区小镇里受了轻伤并意外地发现自己身患重病， 这种病虽然可以治愈，但是需要高昂的治疗费。你知道这次诊断不会被记录在案，保险公司也不会查得到。如果你如实告知保险公司，保险公司将不会和你签保单，你也没有其他的医疗保障，你的工资和存款不足以支付治疗费， 你会很快病死。你可以选择隐瞒此事，假装身体健康，按照原计划与保险公司签保单，那么你将会获得重疾赔偿用于治病。</w:t>
      </w:r>
    </w:p>
    <w:p>
      <w:pPr>
        <w:spacing w:line="276" w:lineRule="auto"/>
        <w:rPr>
          <w:rFonts w:hint="default"/>
        </w:rPr>
      </w:pPr>
      <w:r>
        <w:rPr>
          <w:rFonts w:hint="eastAsia"/>
        </w:rPr>
        <w:t>为了用于治病保命的重疾赔偿而欺骗保险公司，让保险公司以为你很健康而且没有重病，你觉得这样做恰当吗?</w:t>
      </w:r>
    </w:p>
    <w:p>
      <w:pPr>
        <w:pStyle w:val="4"/>
        <w:bidi w:val="0"/>
      </w:pPr>
      <w:r>
        <w:t>Item 9</w:t>
      </w:r>
      <w:r>
        <w:rPr>
          <w:rFonts w:hint="default"/>
        </w:rPr>
        <w:t xml:space="preserve">. </w:t>
      </w:r>
      <w:r>
        <w:t>Higher damage of lying</w:t>
      </w:r>
    </w:p>
    <w:p>
      <w:pPr>
        <w:spacing w:after="0" w:line="276" w:lineRule="auto"/>
      </w:pPr>
      <w:r>
        <w:t xml:space="preserve">You are about to purchase critical illness insurance from an insurance company. One day you are slightly injured in a small town and unexpectedly find out that you have a type of serious illness that is curable but the treatment is expensive. You know the diagnosis won't be recorded, and the insurance company is unable to find out. If you tell the insurance company the truth, the insurance company will not sign the health insurance policy with you. However, you already have purchased critical illness insurance with other insurance companies and you come from a wealthy family. You have enough money to pay for the medical treatment without that critical illness payment. You can pretend to be healthy and lie to the insurance company so that they will sign the insurance policy with you as planned, then you will receive an extra critical illness payment in a few months. </w:t>
      </w:r>
    </w:p>
    <w:p>
      <w:pPr>
        <w:spacing w:after="0" w:line="276" w:lineRule="auto"/>
      </w:pPr>
      <w:r>
        <w:t>Is it appropriate for you to lie to the insurance company to get an extra critical illness payment?</w:t>
      </w:r>
    </w:p>
    <w:p>
      <w:pPr>
        <w:spacing w:after="0" w:line="276" w:lineRule="auto"/>
      </w:pPr>
      <w:r>
        <w:rPr>
          <w:rFonts w:hint="eastAsia"/>
        </w:rPr>
        <w:t>在你即将要与一家保险公司购买重疾险和寿险的时候，你在一个山区小镇里受了轻伤并意外地发现自己身患重病，这种病虽然可以治愈，但是需要高昂的治疗费。你知道这次诊断不会被记录在案，保险公司也不会查得到。如 果你如实告知保险公司，保险公司将不会和你签保单。但是你之前已经买了其他保险公司的重疾险和寿险。你的家境富裕，即便不幸罹患重病且没有保险，你也有足够多的钱支付医疗和生活费用。你可以选择隐瞒此事，假装身体健康，按照原计划与保险公司签保单，那么几个月后你将会获得多一笔重疾赔偿。</w:t>
      </w:r>
    </w:p>
    <w:p>
      <w:pPr>
        <w:spacing w:line="276" w:lineRule="auto"/>
        <w:rPr>
          <w:rFonts w:hint="default"/>
        </w:rPr>
      </w:pPr>
      <w:r>
        <w:rPr>
          <w:rFonts w:hint="eastAsia"/>
        </w:rPr>
        <w:t>为了多一笔重疾赔偿而欺骗保险公司，让保险公司以为你很健康而且没有重病，你觉得这样做恰当吗?</w:t>
      </w:r>
    </w:p>
    <w:p>
      <w:pPr>
        <w:widowControl/>
        <w:spacing w:line="259" w:lineRule="auto"/>
      </w:pPr>
    </w:p>
    <w:p>
      <w:pPr>
        <w:pStyle w:val="4"/>
        <w:bidi w:val="0"/>
      </w:pPr>
      <w:r>
        <w:t>Item 10</w:t>
      </w:r>
      <w:r>
        <w:rPr>
          <w:rFonts w:hint="default"/>
        </w:rPr>
        <w:t xml:space="preserve">. </w:t>
      </w:r>
      <w:r>
        <w:t xml:space="preserve">Higher damage of truth-telling </w:t>
      </w:r>
    </w:p>
    <w:p>
      <w:pPr>
        <w:spacing w:after="0" w:line="276" w:lineRule="auto"/>
      </w:pPr>
      <w:r>
        <w:t xml:space="preserve">You are a child of a poor family in a poor village. Your parents passed away and you are in a state of long-term undernourishment. You are getting worse recently. If you can’t get sufficient money, you'll soon starve to death. You know a rich man in a nearby village is helping the poor. However, the rich man only helps the people in his village. You can pretend to be a villager of the man’s village, lie to the rich man and get a considerable amount of the relief payment so that you won’t starve to death. </w:t>
      </w:r>
    </w:p>
    <w:p>
      <w:pPr>
        <w:spacing w:after="0" w:line="276" w:lineRule="auto"/>
      </w:pPr>
      <w:r>
        <w:t>Is it appropriate for you to lie to the rich man to avoid starving to death?</w:t>
      </w:r>
    </w:p>
    <w:p>
      <w:pPr>
        <w:spacing w:after="0" w:line="276" w:lineRule="auto"/>
      </w:pPr>
      <w:r>
        <w:rPr>
          <w:rFonts w:hint="eastAsia"/>
        </w:rPr>
        <w:t>你是一个破落村庄的贫困家庭的小孩，父母早逝，你长期处于饥不果腹的状态。最近你的状况越来越糟糕，已经无计可施了，如果再没有收入，你很快就会饿死。你知道隔壁村庄的一个富人正在救济穷人，但是这个富人只救济他们村庄的人，不接受外来人。你可以选择假装成隔壁村庄的村民，骗过那位富人，从而获得一笔可观的救济费，这样你就不会饿死。</w:t>
      </w:r>
    </w:p>
    <w:p>
      <w:pPr>
        <w:spacing w:line="276" w:lineRule="auto"/>
        <w:rPr>
          <w:rFonts w:hint="eastAsia"/>
        </w:rPr>
      </w:pPr>
      <w:r>
        <w:rPr>
          <w:rFonts w:hint="eastAsia"/>
        </w:rPr>
        <w:t>为了不被饿死而欺骗富人，让富人以为你是同村人，你觉得这样做恰当吗?</w:t>
      </w:r>
    </w:p>
    <w:p>
      <w:pPr>
        <w:pStyle w:val="4"/>
        <w:bidi w:val="0"/>
      </w:pPr>
      <w:r>
        <w:t>Item 10</w:t>
      </w:r>
      <w:r>
        <w:rPr>
          <w:rFonts w:hint="default"/>
        </w:rPr>
        <w:t xml:space="preserve">. </w:t>
      </w:r>
      <w:r>
        <w:t>Higher damage of lying</w:t>
      </w:r>
    </w:p>
    <w:p>
      <w:pPr>
        <w:spacing w:after="0" w:line="276" w:lineRule="auto"/>
      </w:pPr>
      <w:r>
        <w:t xml:space="preserve">You are a child of an ordinary family in a village with a good family. One day you are playing in a nearby village and feel hungry. You hear that a rich man in the village is helping the poor. However, the rich man only helps the people in his village. You can pretend to be a villager of the man’s village, lie to the rich man and get a considerable amount of the relief payment so that you can use the money to buy your favorite snacks. </w:t>
      </w:r>
    </w:p>
    <w:p>
      <w:pPr>
        <w:spacing w:after="0" w:line="276" w:lineRule="auto"/>
      </w:pPr>
      <w:r>
        <w:t>Is it appropriate for you to lie to the rich man to buy the snacks you like?</w:t>
      </w:r>
    </w:p>
    <w:p>
      <w:pPr>
        <w:spacing w:after="0" w:line="276" w:lineRule="auto"/>
      </w:pPr>
      <w:r>
        <w:rPr>
          <w:rFonts w:hint="eastAsia"/>
        </w:rPr>
        <w:t>你是一个村庄的普通家庭的小孩，家境殷实。你某日在隔壁村落玩耍，觉得有点饿。你听说隔壁村庄的一个富人正在救济穷人，但是这个富人只救济他们村庄的人，不接受外来人。你可以选择假装成隔壁村庄的村民，骗过那位富人，从而获得一笔可观的救济费，这样你就可以用这笔钱买你喜欢吃的零食。</w:t>
      </w:r>
    </w:p>
    <w:p>
      <w:pPr>
        <w:spacing w:after="0" w:line="276" w:lineRule="auto"/>
      </w:pPr>
      <w:r>
        <w:rPr>
          <w:rFonts w:hint="eastAsia"/>
        </w:rPr>
        <w:t>为了买喜欢吃的零食而欺骗富人，让富人以为你是同村人，你觉得这样做恰当吗?</w:t>
      </w:r>
    </w:p>
    <w:p>
      <w:pPr>
        <w:spacing w:line="276" w:lineRule="auto"/>
        <w:rPr>
          <w:rFonts w:hint="default"/>
        </w:rPr>
      </w:pPr>
    </w:p>
    <w:p>
      <w:pPr>
        <w:widowControl/>
        <w:spacing w:line="259" w:lineRule="auto"/>
      </w:pPr>
      <w:r>
        <w:br w:type="page"/>
      </w:r>
    </w:p>
    <w:p>
      <w:pPr>
        <w:pStyle w:val="4"/>
        <w:bidi w:val="0"/>
      </w:pPr>
      <w:r>
        <w:t>Item 11</w:t>
      </w:r>
      <w:r>
        <w:rPr>
          <w:rFonts w:hint="default"/>
        </w:rPr>
        <w:t xml:space="preserve">. </w:t>
      </w:r>
      <w:r>
        <w:t xml:space="preserve">Higher damage of truth-telling </w:t>
      </w:r>
    </w:p>
    <w:p>
      <w:pPr>
        <w:spacing w:after="0" w:line="276" w:lineRule="auto"/>
      </w:pPr>
      <w:r>
        <w:t xml:space="preserve">You're a lady who's been abused by your husband for a long time. You want to accuse your husband of domestic violence but he is cautious and you cannot provide any conclusive evidence. Now the police are looking into this. If you tell them that you don’t have any evidence, they will drop the investigation and you will one day be beaten to death by your husband. You can lie to the police by fabricating evidence to accuse your husband of domestic violence so that you can leave your husband and save your life. </w:t>
      </w:r>
    </w:p>
    <w:p>
      <w:pPr>
        <w:spacing w:after="0" w:line="276" w:lineRule="auto"/>
      </w:pPr>
      <w:r>
        <w:t>Is it appropriate for you to lie to the police to avoid being beaten to death by your husband?</w:t>
      </w:r>
    </w:p>
    <w:p>
      <w:pPr>
        <w:spacing w:after="0" w:line="276" w:lineRule="auto"/>
      </w:pPr>
      <w:r>
        <w:rPr>
          <w:rFonts w:hint="eastAsia"/>
        </w:rPr>
        <w:t>你是一名被丈夫长期家暴的妻子。虽然你想指控丈夫家暴，但丈夫很谨慎小心，你一直无法提供确凿的证据。现在警察上门调查此事，你知道如果你告诉警察你并没有证据证明此事，警察会撤销调查，你会被丈夫家暴致死。为了保全你的性命，你可以选择欺骗警察，伪造证据，指控丈夫家暴，这样你就可以离开丈夫，保住性命。</w:t>
      </w:r>
    </w:p>
    <w:p>
      <w:pPr>
        <w:spacing w:line="276" w:lineRule="auto"/>
        <w:rPr>
          <w:rFonts w:hint="eastAsia"/>
        </w:rPr>
      </w:pPr>
      <w:r>
        <w:rPr>
          <w:rFonts w:hint="eastAsia"/>
        </w:rPr>
        <w:t>为了避免被丈夫家暴致死而欺骗警察，让警察以为你有证据指控丈夫家暴，你觉得这样做恰当吗?</w:t>
      </w:r>
    </w:p>
    <w:p>
      <w:pPr>
        <w:pStyle w:val="4"/>
        <w:bidi w:val="0"/>
      </w:pPr>
      <w:r>
        <w:t>Item 11</w:t>
      </w:r>
      <w:r>
        <w:rPr>
          <w:rFonts w:hint="default"/>
        </w:rPr>
        <w:t xml:space="preserve">. </w:t>
      </w:r>
      <w:r>
        <w:t>Higher damage of lying</w:t>
      </w:r>
    </w:p>
    <w:p>
      <w:pPr>
        <w:spacing w:after="0" w:line="276" w:lineRule="auto"/>
      </w:pPr>
      <w:r>
        <w:t xml:space="preserve">You wrangled with your husband and want to divorce him but it is not going smoothly. The Women's Federation comes to investigate your marital status. You know that even if you tell the Women's Federation about your quarrel with your husband, they won't help you get a divorce. You can lie to them that your husband is violent and has hit you once so that the Women's Federation will help you to divorce your husband and start a new life. </w:t>
      </w:r>
    </w:p>
    <w:p>
      <w:pPr>
        <w:spacing w:after="0" w:line="276" w:lineRule="auto"/>
      </w:pPr>
      <w:r>
        <w:t xml:space="preserve">Is it appropriate for you to lie to the Women's Federation to get a divorce? </w:t>
      </w:r>
    </w:p>
    <w:p>
      <w:pPr>
        <w:spacing w:after="0" w:line="276" w:lineRule="auto"/>
      </w:pPr>
      <w:r>
        <w:rPr>
          <w:rFonts w:hint="eastAsia"/>
        </w:rPr>
        <w:t>你与丈夫吵架了，想与丈夫离婚但是进行得并不顺利。妇联上门调查你们的婚姻状况，你知道就算你把你和丈夫吵架的事情告诉妇联，他们也不会帮助你办理离婚手续。你可以选择欺骗他们，说丈夫有暴力倾向，曾经打过你一 次，而实际上丈夫从没打过你。如果你这么说，妇联就会帮助你跟丈夫顺利离婚，开始新生活。</w:t>
      </w:r>
    </w:p>
    <w:p>
      <w:pPr>
        <w:spacing w:after="0" w:line="276" w:lineRule="auto"/>
      </w:pPr>
      <w:r>
        <w:rPr>
          <w:rFonts w:hint="eastAsia"/>
        </w:rPr>
        <w:t>为了顺利离婚而欺骗妇联，让妇联以为你丈夫打过你，你觉得这样做恰当吗?</w:t>
      </w:r>
    </w:p>
    <w:p>
      <w:pPr>
        <w:widowControl/>
        <w:spacing w:line="259" w:lineRule="auto"/>
      </w:pPr>
    </w:p>
    <w:p>
      <w:pPr>
        <w:pStyle w:val="4"/>
        <w:bidi w:val="0"/>
      </w:pPr>
      <w:r>
        <w:t>Item 12</w:t>
      </w:r>
      <w:r>
        <w:rPr>
          <w:rFonts w:hint="default"/>
        </w:rPr>
        <w:t xml:space="preserve">. </w:t>
      </w:r>
      <w:r>
        <w:t xml:space="preserve">Higher damage of truth-telling </w:t>
      </w:r>
    </w:p>
    <w:p>
      <w:pPr>
        <w:spacing w:after="0" w:line="276" w:lineRule="auto"/>
      </w:pPr>
      <w:r>
        <w:t xml:space="preserve">You love your spouse deeply and your marriage is full of happiness. One day you made a mistake after drinking too much. You are sure that you will never do it again. You know your spouse won't forgive you for what you have done. If you tell your spouse the truth, he or she will leave you and divorce you. You can lie to your spouse so that you can avoid divorce. </w:t>
      </w:r>
    </w:p>
    <w:p>
      <w:pPr>
        <w:spacing w:after="0" w:line="276" w:lineRule="auto"/>
      </w:pPr>
      <w:r>
        <w:t>Is it appropriate for you to lie to your spouse to save your marriage?</w:t>
      </w:r>
    </w:p>
    <w:p>
      <w:pPr>
        <w:spacing w:after="0" w:line="276" w:lineRule="auto"/>
      </w:pPr>
      <w:r>
        <w:rPr>
          <w:rFonts w:hint="eastAsia"/>
        </w:rPr>
        <w:t>你深爱你的配偶，你们的婚姻生活幸福美满。某日你因应酬喝酒过多而做了一件错事，你确信以后你绝不会再犯这 种错误。你知道你的配偶无法原谅你所做错的事，如果你如实告诉你的配偶，配偶会离你而去，与你离婚。你可以 选择不告诉你的配偶，那么你就可以与你深爱的配偶继续生活下去。</w:t>
      </w:r>
    </w:p>
    <w:p>
      <w:pPr>
        <w:spacing w:line="276" w:lineRule="auto"/>
        <w:rPr>
          <w:rFonts w:hint="eastAsia"/>
        </w:rPr>
      </w:pPr>
      <w:r>
        <w:rPr>
          <w:rFonts w:hint="eastAsia"/>
        </w:rPr>
        <w:t>为了留住你的配偶而欺骗配偶，让配偶对你所做错事一无所知，你觉得这样做恰当吗?</w:t>
      </w:r>
    </w:p>
    <w:p>
      <w:pPr>
        <w:pStyle w:val="4"/>
        <w:bidi w:val="0"/>
      </w:pPr>
      <w:r>
        <w:t>Item 12</w:t>
      </w:r>
      <w:r>
        <w:rPr>
          <w:rFonts w:hint="default"/>
        </w:rPr>
        <w:t xml:space="preserve">. </w:t>
      </w:r>
      <w:r>
        <w:t>Higher damage of lying</w:t>
      </w:r>
    </w:p>
    <w:p>
      <w:pPr>
        <w:spacing w:after="0" w:line="276" w:lineRule="auto"/>
      </w:pPr>
      <w:r>
        <w:t xml:space="preserve">You love your spouse deeply and your marriage is full of happiness. One day your spouse asked you to buy dessert but you forgot. You know your spouse will blame you when he or she knows the truth. You can lie to your spouse that the dessert shop was closed so that your spouse won't blame you. </w:t>
      </w:r>
    </w:p>
    <w:p>
      <w:pPr>
        <w:spacing w:after="0" w:line="276" w:lineRule="auto"/>
      </w:pPr>
      <w:r>
        <w:t xml:space="preserve">Is it appropriate for you to lie to your spouse to avoid being blamed? </w:t>
      </w:r>
    </w:p>
    <w:p>
      <w:pPr>
        <w:spacing w:after="0" w:line="276" w:lineRule="auto"/>
      </w:pPr>
      <w:r>
        <w:rPr>
          <w:rFonts w:hint="eastAsia"/>
        </w:rPr>
        <w:t>你深爱你的配偶，你们的婚姻生活幸福美满。某日你的配偶让你帮忙买甜品，但是你忘记了。你知道你的配偶知道实情后会责怪你几句。你可以选择骗你的配偶说甜品店没开门，这样你的配偶就不会怪罪你。</w:t>
      </w:r>
    </w:p>
    <w:p>
      <w:pPr>
        <w:spacing w:line="276" w:lineRule="auto"/>
        <w:rPr>
          <w:rFonts w:hint="default"/>
        </w:rPr>
      </w:pPr>
      <w:r>
        <w:rPr>
          <w:rFonts w:hint="eastAsia"/>
        </w:rPr>
        <w:t>为了避免配偶的责备而欺骗配偶，让配偶以为是甜品店没开门而不是你忘记买甜品了，你觉得这样做恰当吗?</w:t>
      </w:r>
    </w:p>
    <w:p>
      <w:pPr>
        <w:spacing w:line="276" w:lineRule="auto"/>
      </w:pPr>
    </w:p>
    <w:p>
      <w:pPr>
        <w:pStyle w:val="4"/>
        <w:bidi w:val="0"/>
      </w:pPr>
      <w:r>
        <w:t>Item 13</w:t>
      </w:r>
      <w:r>
        <w:rPr>
          <w:rFonts w:hint="default"/>
        </w:rPr>
        <w:t xml:space="preserve">. </w:t>
      </w:r>
      <w:r>
        <w:t xml:space="preserve">Higher damage of truth-telling </w:t>
      </w:r>
    </w:p>
    <w:p>
      <w:pPr>
        <w:spacing w:after="0" w:line="276" w:lineRule="auto"/>
      </w:pPr>
      <w:r>
        <w:t xml:space="preserve">You are a young man with only a high school diploma who has been looking for a job for quite a long time but still can’t get one. You are several months in arrears with the rent, and you will be swept away if you can’t pay the rent. Recently your friends told you that a small restaurant is recruiting waiters urgently and the boss can pay your wages in advance. However, a college diploma or above is required. Your friends also tell you that this restaurant will not check the qualification. Now the boss asks if you have a college diploma. If you tell the truth, you will not get the job. You can lie to the boss that you have a college diploma so that you will get the job. </w:t>
      </w:r>
    </w:p>
    <w:p>
      <w:pPr>
        <w:spacing w:after="0" w:line="276" w:lineRule="auto"/>
      </w:pPr>
      <w:r>
        <w:t xml:space="preserve">Is it appropriate for you to lie to the boss to avoid being swept away because of arrears of the rent? </w:t>
      </w:r>
    </w:p>
    <w:p>
      <w:pPr>
        <w:spacing w:after="0" w:line="276" w:lineRule="auto"/>
      </w:pPr>
      <w:r>
        <w:rPr>
          <w:rFonts w:hint="eastAsia"/>
        </w:rPr>
        <w:t>你是一个只有高中学历的年轻人，已经找了很久的工作却到处碰壁。你已经欠了几个月的房租，再不补交就要流落街头了。近日你朋友告诉你有一家小餐厅急招服务生，可以预支工资但是要求要有大专以上学历，朋友告诉你这家店不会检查学历资料。现在餐厅老板问你是否有大专以上学历，你如果说实话，就肯定得不到这份工作。你可以欺骗他说自己有大专学历，这样你就能顺利得到这份工作。</w:t>
      </w:r>
    </w:p>
    <w:p>
      <w:pPr>
        <w:spacing w:line="276" w:lineRule="auto"/>
        <w:rPr>
          <w:rFonts w:hint="eastAsia"/>
        </w:rPr>
      </w:pPr>
      <w:r>
        <w:rPr>
          <w:rFonts w:hint="eastAsia"/>
        </w:rPr>
        <w:t>为了避免没有钱交房租，流落街头，而欺骗餐厅老板，让老板以为你有大专以上学历，你觉得这样做恰当吗?</w:t>
      </w:r>
    </w:p>
    <w:p>
      <w:pPr>
        <w:pStyle w:val="4"/>
        <w:bidi w:val="0"/>
      </w:pPr>
      <w:r>
        <w:t>Item 13</w:t>
      </w:r>
      <w:r>
        <w:rPr>
          <w:rFonts w:hint="default"/>
        </w:rPr>
        <w:t xml:space="preserve">. </w:t>
      </w:r>
      <w:r>
        <w:t>Higher damage of lying</w:t>
      </w:r>
    </w:p>
    <w:p>
      <w:pPr>
        <w:spacing w:after="0" w:line="276" w:lineRule="auto"/>
      </w:pPr>
      <w:r>
        <w:t xml:space="preserve">You are a young man looking for a job. You find that a restaurant you've always wanted to work at is looking for a chef. You meet all the requirements of this restaurant and are well qualified for the job except you have a particular infectious disease that does not meet the health requirements of the food service industry. You know that the restaurant will only ask for a routine medical report and will not find anything wrong with your health condition. You can lie to the restaurant and pretend to be healthy so that you can get the job. </w:t>
      </w:r>
    </w:p>
    <w:p>
      <w:pPr>
        <w:spacing w:after="0" w:line="276" w:lineRule="auto"/>
      </w:pPr>
      <w:r>
        <w:t>Is it appropriate for you to lie to the boss to get the job you want?</w:t>
      </w:r>
    </w:p>
    <w:p>
      <w:pPr>
        <w:spacing w:after="0" w:line="276" w:lineRule="auto"/>
      </w:pPr>
      <w:r>
        <w:rPr>
          <w:rFonts w:hint="eastAsia"/>
        </w:rPr>
        <w:t>你是一个正在找工作的年轻人。近日你知道一家你心仪很久了的餐厅要招大厨，你一直都想进这家餐厅当大厨。虽然你符合这家餐厅的所有要求，并且能很好地胜任这份工作，但是你有特殊的传染病，不满足餐饮行业的卫生要求。你知道这家店只会要求出示常规体检报告，不会发现你的身体状况有问题。你可以假装自己身体健康，这样你就能顺利得到这份工作。</w:t>
      </w:r>
    </w:p>
    <w:p>
      <w:pPr>
        <w:spacing w:line="276" w:lineRule="auto"/>
        <w:rPr>
          <w:rFonts w:hint="eastAsia"/>
        </w:rPr>
      </w:pPr>
      <w:r>
        <w:rPr>
          <w:rFonts w:hint="eastAsia"/>
        </w:rPr>
        <w:t>为了得到心仪的工作而欺骗餐厅老板，让老板以为你没有特殊传染病，你觉得这样做恰当吗?</w:t>
      </w:r>
    </w:p>
    <w:p>
      <w:pPr>
        <w:spacing w:line="276" w:lineRule="auto"/>
        <w:rPr>
          <w:rFonts w:hint="eastAsia"/>
        </w:rPr>
      </w:pPr>
    </w:p>
    <w:p>
      <w:pPr>
        <w:pStyle w:val="4"/>
        <w:bidi w:val="0"/>
      </w:pPr>
      <w:r>
        <w:t>Item 14</w:t>
      </w:r>
      <w:r>
        <w:rPr>
          <w:rFonts w:hint="default"/>
        </w:rPr>
        <w:t xml:space="preserve">. </w:t>
      </w:r>
      <w:r>
        <w:t xml:space="preserve">Higher damage of truth-telling </w:t>
      </w:r>
    </w:p>
    <w:p>
      <w:pPr>
        <w:spacing w:after="0" w:line="276" w:lineRule="auto"/>
      </w:pPr>
      <w:r>
        <w:t xml:space="preserve">You are a deliveryman. Recently you take private job because you need to pay your loan urgently, so the delivery is not timely and your boss received many complaints. The boss comes to ask you. You know that you'll lose your only job and cannot repay the loans if you tell your boss the truth. You can lie to your boss that you've been in poor health so you could not deliver food on time so and your boss won't fire you. </w:t>
      </w:r>
    </w:p>
    <w:p>
      <w:pPr>
        <w:spacing w:after="0" w:line="276" w:lineRule="auto"/>
      </w:pPr>
      <w:r>
        <w:t xml:space="preserve">Is it appropriate for you to lie to your boss to keep your only job and repay your loans? </w:t>
      </w:r>
    </w:p>
    <w:p>
      <w:pPr>
        <w:spacing w:after="0" w:line="276" w:lineRule="auto"/>
      </w:pPr>
      <w:r>
        <w:rPr>
          <w:rFonts w:hint="eastAsia"/>
        </w:rPr>
        <w:t>你是一名外卖员，最近你因为急需还货款接私活，所以送外卖不及时收到不少投诉，老板来核实情况。如果你告诉老板实情，你将会会失去唯一的工作，货款也还不上。你可以选择撒谎，告诉老板是你最近身体不好，所以耽误了外卖送达时间，这样老板就不会辞退你。</w:t>
      </w:r>
    </w:p>
    <w:p>
      <w:pPr>
        <w:spacing w:line="276" w:lineRule="auto"/>
        <w:rPr>
          <w:rFonts w:hint="eastAsia"/>
        </w:rPr>
      </w:pPr>
      <w:r>
        <w:rPr>
          <w:rFonts w:hint="eastAsia"/>
        </w:rPr>
        <w:t>为了保住唯一的工作以偿还贷款，而欺骗老板，让老板以为你是身体不适所以送外卖不及时，你觉得这样做恰当吗？</w:t>
      </w:r>
    </w:p>
    <w:p>
      <w:pPr>
        <w:pStyle w:val="4"/>
        <w:bidi w:val="0"/>
      </w:pPr>
      <w:r>
        <w:t>Item 14</w:t>
      </w:r>
      <w:r>
        <w:rPr>
          <w:rFonts w:hint="default"/>
        </w:rPr>
        <w:t xml:space="preserve">. </w:t>
      </w:r>
      <w:r>
        <w:t>Higher damage of lying</w:t>
      </w:r>
    </w:p>
    <w:p>
      <w:pPr>
        <w:spacing w:after="0" w:line="276" w:lineRule="auto"/>
      </w:pPr>
      <w:r>
        <w:t xml:space="preserve">You are a deliveryman. Recently you made a delivery late because of watching a football match. The customer asked for a refund of the five Yuan delivery fee. The boss comes to ask you. You know that you have to pay for the delivery fee yourself if you tell your boss the truth. You can lie to your boss that you were late because you were sick so that your boss won’t ask you to pay for it yourself. </w:t>
      </w:r>
    </w:p>
    <w:p>
      <w:pPr>
        <w:spacing w:after="0" w:line="276" w:lineRule="auto"/>
      </w:pPr>
      <w:r>
        <w:t>Is it appropriate for you to lie to your boss to avoid paying the delivery fee?</w:t>
      </w:r>
    </w:p>
    <w:p>
      <w:pPr>
        <w:spacing w:after="0" w:line="276" w:lineRule="auto"/>
      </w:pPr>
      <w:r>
        <w:rPr>
          <w:rFonts w:hint="eastAsia"/>
        </w:rPr>
        <w:t>你是一名外卖员，最近你因为工作时看足球比赛而耽误了一单外卖，顾客因为送货不及时而要求退还配送费五元。 老板来核实情况，如果你告诉老板实情，你需要自己赔配送费。你可以选择撒谎，告诉老板是你最近身体不好，所以耽误了外卖送达时间，这样老板就不会要求你自己赔付。</w:t>
      </w:r>
    </w:p>
    <w:p>
      <w:pPr>
        <w:spacing w:line="276" w:lineRule="auto"/>
        <w:rPr>
          <w:rFonts w:hint="eastAsia"/>
        </w:rPr>
      </w:pPr>
      <w:r>
        <w:rPr>
          <w:rFonts w:hint="eastAsia"/>
        </w:rPr>
        <w:t>为了不赔付五元配送费而欺骗老板，让老板以为你是身体不适，所以送外卖不及时，你觉得这样做恰当吗?</w:t>
      </w:r>
    </w:p>
    <w:p>
      <w:pPr>
        <w:spacing w:line="276" w:lineRule="auto"/>
      </w:pPr>
    </w:p>
    <w:p>
      <w:pPr>
        <w:widowControl/>
        <w:spacing w:line="259" w:lineRule="auto"/>
      </w:pPr>
      <w:r>
        <w:br w:type="page"/>
      </w:r>
    </w:p>
    <w:p>
      <w:pPr>
        <w:pStyle w:val="4"/>
        <w:bidi w:val="0"/>
      </w:pPr>
      <w:r>
        <w:t>Item 15</w:t>
      </w:r>
      <w:r>
        <w:rPr>
          <w:rFonts w:hint="default"/>
        </w:rPr>
        <w:t xml:space="preserve">. </w:t>
      </w:r>
      <w:r>
        <w:t xml:space="preserve">Higher damage of truth-telling </w:t>
      </w:r>
    </w:p>
    <w:p>
      <w:pPr>
        <w:spacing w:after="0" w:line="276" w:lineRule="auto"/>
      </w:pPr>
      <w:r>
        <w:t xml:space="preserve">You are a talented singer living in a remote area in the last century. You want your voice to be heard by the whole world but you may die soon because of your poor health. There's a big singing contest and you know it's your last chance to show your voice. However, you live in a time when people like you are not allowed to perform publicly. You know that if you participate in the contest with your real identity, you won't be disqualified and you won't be known. You can lie to everyone that you are from a rich family in a flourishing area so that you can enter the contest and you will be famous worldwide through your touching voice. </w:t>
      </w:r>
    </w:p>
    <w:p>
      <w:pPr>
        <w:spacing w:after="0" w:line="276" w:lineRule="auto"/>
      </w:pPr>
      <w:r>
        <w:t>Is it appropriate for you to lie to people to get one last chance to show yourself?</w:t>
      </w:r>
    </w:p>
    <w:p>
      <w:pPr>
        <w:spacing w:after="0" w:line="276" w:lineRule="auto"/>
      </w:pPr>
      <w:r>
        <w:rPr>
          <w:rFonts w:hint="eastAsia"/>
        </w:rPr>
        <w:t>你是上世纪生活在边远地区的一位有天赋的歌唱家，但因为身体不好可能很快就会死去。你想让你的歌声让世人知 道，现在有一个盛大的歌唱比赛，你知道这将是你展示自己的最后一次机会，但你所处的时代并不允许你这样身份 的人公开表演。你知道如果用你真实的身份去申请参加，将不被允许，你就不会为人所知 。你可以选择欺骗大家， 说你是来自一个发达地区的富贵人家，这样就能参加比赛，并且你的歌喉将让世人认可。</w:t>
      </w:r>
    </w:p>
    <w:p>
      <w:pPr>
        <w:spacing w:line="276" w:lineRule="auto"/>
        <w:rPr>
          <w:rFonts w:hint="eastAsia"/>
        </w:rPr>
      </w:pPr>
      <w:r>
        <w:rPr>
          <w:rFonts w:hint="eastAsia"/>
        </w:rPr>
        <w:t>为了得到最后一次展示自己的机会而欺骗大家，让大家以为你来自发达地区的富贵人家，你觉得这样做恰当吗?</w:t>
      </w:r>
    </w:p>
    <w:p>
      <w:pPr>
        <w:pStyle w:val="4"/>
        <w:bidi w:val="0"/>
      </w:pPr>
      <w:r>
        <w:t>Item 15</w:t>
      </w:r>
      <w:r>
        <w:rPr>
          <w:rFonts w:hint="default"/>
        </w:rPr>
        <w:t xml:space="preserve">. </w:t>
      </w:r>
      <w:r>
        <w:t>Higher damage of lying</w:t>
      </w:r>
    </w:p>
    <w:p>
      <w:pPr>
        <w:spacing w:after="0" w:line="276" w:lineRule="auto"/>
      </w:pPr>
      <w:r>
        <w:t>You are a person who loves singing. You once took part in a big singing contest but failed. The singing contest is held again this year, but the contest made it clear that those who had entered before cannot take part again. You want to participate in the singing contest again this year. However, you know that if you participate in the contest with your real identity, you won't be disqualified. You can lie to everyone that you've never participated in the contest so that you can take part.</w:t>
      </w:r>
    </w:p>
    <w:p>
      <w:pPr>
        <w:spacing w:after="0" w:line="276" w:lineRule="auto"/>
      </w:pPr>
      <w:r>
        <w:t>Is it appropriate for you to lie to people to participate in the contest for another chance?</w:t>
      </w:r>
    </w:p>
    <w:p>
      <w:pPr>
        <w:spacing w:after="0" w:line="276" w:lineRule="auto"/>
      </w:pPr>
      <w:r>
        <w:rPr>
          <w:rFonts w:hint="eastAsia"/>
        </w:rPr>
        <w:t>你是一位热爱唱歌的人。你曾经参加过一个盛大的歌唱比赛，但是因为歌声一般而落选。今年这个歌唱比赛再次举行，但是这个比赛明确规定以前参加过比赛的人不能再次报名。但你非常想参加这次比赛。你知道如果用你真实的身份去申请参加，将不被允许。你可以选择欺骗大家，说你从没参加过这个比赛，这样你就能顺利参加。</w:t>
      </w:r>
    </w:p>
    <w:p>
      <w:pPr>
        <w:spacing w:line="276" w:lineRule="auto"/>
        <w:rPr>
          <w:rFonts w:hint="default"/>
        </w:rPr>
      </w:pPr>
      <w:r>
        <w:rPr>
          <w:rFonts w:hint="eastAsia"/>
        </w:rPr>
        <w:t>为了再次参加比赛而欺骗大家，让大家以为你是第一次参加这个比赛，你觉得这样做恰当吗?</w:t>
      </w:r>
    </w:p>
    <w:p>
      <w:pPr>
        <w:widowControl/>
        <w:spacing w:line="259" w:lineRule="auto"/>
      </w:pPr>
      <w:r>
        <w:br w:type="page"/>
      </w:r>
    </w:p>
    <w:p>
      <w:pPr>
        <w:pStyle w:val="4"/>
        <w:bidi w:val="0"/>
        <w:rPr>
          <w:rFonts w:hint="default"/>
        </w:rPr>
      </w:pPr>
      <w:r>
        <w:t>Item 16</w:t>
      </w:r>
      <w:r>
        <w:rPr>
          <w:rFonts w:hint="default"/>
        </w:rPr>
        <w:t xml:space="preserve">. </w:t>
      </w:r>
      <w:r>
        <w:t xml:space="preserve">Higher damage of truth-telling </w:t>
      </w:r>
    </w:p>
    <w:p>
      <w:pPr>
        <w:spacing w:after="0" w:line="276" w:lineRule="auto"/>
      </w:pPr>
      <w:r>
        <w:t xml:space="preserve">You are an heir to the throne. According to the rules, you will soon inherit the throne. You don’t feel well recently, so you see a doctor privately for a diagnosis. The doctor tells you that you have a disease that won't be life-threatening for 20 years. Your royal family has a lot of strict demands for the heir and requires the heir to be in good health when inheriting. You know that if you tell the truth about your health condition, you will not inherit the throne and someone else will inherit it. You can lie to people that you are healthy so that you can succeed on the throne. </w:t>
      </w:r>
    </w:p>
    <w:p>
      <w:pPr>
        <w:spacing w:after="0" w:line="276" w:lineRule="auto"/>
      </w:pPr>
      <w:r>
        <w:t>Is it appropriate for you to lie to people to inherit the throne?</w:t>
      </w:r>
    </w:p>
    <w:p>
      <w:pPr>
        <w:spacing w:after="0" w:line="276" w:lineRule="auto"/>
      </w:pPr>
      <w:r>
        <w:rPr>
          <w:rFonts w:hint="eastAsia"/>
        </w:rPr>
        <w:t>你是一位皇室继承人，按照规定，马上就到了你继任的时候了。但是你发现最近你的身体状况欠佳，便私下找来了 医生给你诊断。医生告诉你，你有一个隐疾，但是在二十年内都不会危及生命。你所在的皇室要求非常严格，并且 规定新继承人在继任时必须身体健康。如果你如实汇报你的身体状况，那么你将不能继承皇位，皇位将由别人继 承。你可以选择隐瞒，这样你就能顺利继任皇位。</w:t>
      </w:r>
    </w:p>
    <w:p>
      <w:pPr>
        <w:spacing w:line="276" w:lineRule="auto"/>
        <w:rPr>
          <w:rFonts w:hint="eastAsia"/>
        </w:rPr>
      </w:pPr>
      <w:r>
        <w:rPr>
          <w:rFonts w:hint="eastAsia"/>
        </w:rPr>
        <w:t>为了继任皇位而欺骗大家，让皇室以为你身体状况符合规定，你觉得这样做恰当吗?</w:t>
      </w:r>
    </w:p>
    <w:p>
      <w:pPr>
        <w:pStyle w:val="4"/>
        <w:bidi w:val="0"/>
      </w:pPr>
      <w:r>
        <w:t>Item 16</w:t>
      </w:r>
      <w:r>
        <w:rPr>
          <w:rFonts w:hint="default"/>
        </w:rPr>
        <w:t xml:space="preserve">. </w:t>
      </w:r>
      <w:r>
        <w:t>Higher damage of lying</w:t>
      </w:r>
    </w:p>
    <w:p>
      <w:pPr>
        <w:spacing w:after="0" w:line="276" w:lineRule="auto"/>
      </w:pPr>
      <w:r>
        <w:t xml:space="preserve">You are an heir to the throne. According to the rules, you will soon inherit the throne. You don’t feel well recently, so you see a doctor privately for a diagnosis. The doctor tells you that you have a minor illness that will take a few months to cure. Your royal family has a lot of strict demands for the heir and requires the heir to be in good health when inheriting. You know that if you tell the truth about your health condition, you will have to delay a few months until you were well enough to inherit the throne. You can lie to people that you are healthy so that you can succeed on the throne immediately. </w:t>
      </w:r>
    </w:p>
    <w:p>
      <w:pPr>
        <w:spacing w:after="0" w:line="276" w:lineRule="auto"/>
      </w:pPr>
      <w:r>
        <w:t>Is it appropriate for you to lie to people to inherit the throne immediately?</w:t>
      </w:r>
    </w:p>
    <w:p>
      <w:pPr>
        <w:spacing w:after="0" w:line="276" w:lineRule="auto"/>
      </w:pPr>
      <w:r>
        <w:rPr>
          <w:rFonts w:hint="eastAsia"/>
        </w:rPr>
        <w:t>你是一位皇室继承人，按照规定，马上就到了你继任的时候了。但是你发现最近你的身体状况欠佳，便私下找来了医生给你诊断。医生告诉你，你患了一个小病，需要几个月的时间治疗便可以完全康复。但你所在的皇室要求非常严格，并且规定新继承人在继任时必须身体健康。如果你如实汇报你的身体状况，那么你会推迟几个月的时间，等康复之后才能继承皇位。你可以选择隐瞒，这样你就能马上继任皇位。</w:t>
      </w:r>
    </w:p>
    <w:p>
      <w:pPr>
        <w:spacing w:line="276" w:lineRule="auto"/>
        <w:rPr>
          <w:rFonts w:hint="eastAsia"/>
        </w:rPr>
      </w:pPr>
      <w:r>
        <w:rPr>
          <w:rFonts w:hint="eastAsia"/>
        </w:rPr>
        <w:t>为了能马上继任皇位而欺骗大家，让皇室以为你身体状况符合规定，你觉得这样做恰当吗?</w:t>
      </w:r>
    </w:p>
    <w:p>
      <w:pPr>
        <w:pStyle w:val="22"/>
        <w:sectPr>
          <w:headerReference r:id="rId5" w:type="default"/>
          <w:pgSz w:w="11906" w:h="16838"/>
          <w:pgMar w:top="1440" w:right="1440" w:bottom="1440" w:left="1440" w:header="851" w:footer="992" w:gutter="0"/>
          <w:cols w:space="425" w:num="1"/>
          <w:docGrid w:linePitch="360" w:charSpace="0"/>
        </w:sectPr>
      </w:pPr>
    </w:p>
    <w:p>
      <w:pPr>
        <w:pStyle w:val="22"/>
        <w:rPr>
          <w:b/>
        </w:rPr>
      </w:pPr>
      <w:r>
        <w:rPr>
          <w:rFonts w:eastAsiaTheme="majorEastAsia" w:cstheme="majorBidi"/>
          <w:b/>
          <w:color w:val="000000" w:themeColor="text1"/>
          <w:sz w:val="28"/>
          <w:szCs w:val="32"/>
          <w14:textFill>
            <w14:solidFill>
              <w14:schemeClr w14:val="tx1"/>
            </w14:solidFill>
          </w14:textFill>
        </w:rPr>
        <w:fldChar w:fldCharType="begin"/>
      </w:r>
      <w:r>
        <w:instrText xml:space="preserve"> ADDIN EN.REFLIST </w:instrText>
      </w:r>
      <w:r>
        <w:rPr>
          <w:rFonts w:eastAsiaTheme="majorEastAsia" w:cstheme="majorBidi"/>
          <w:b/>
          <w:color w:val="000000" w:themeColor="text1"/>
          <w:sz w:val="28"/>
          <w:szCs w:val="32"/>
          <w14:textFill>
            <w14:solidFill>
              <w14:schemeClr w14:val="tx1"/>
            </w14:solidFill>
          </w14:textFill>
        </w:rPr>
        <w:fldChar w:fldCharType="separate"/>
      </w:r>
      <w:r>
        <w:rPr>
          <w:b/>
        </w:rPr>
        <w:t>References</w:t>
      </w:r>
    </w:p>
    <w:p>
      <w:pPr>
        <w:pStyle w:val="22"/>
      </w:pPr>
    </w:p>
    <w:p>
      <w:pPr>
        <w:pStyle w:val="24"/>
        <w:ind w:left="720" w:hanging="720"/>
      </w:pPr>
      <w:r>
        <w:t xml:space="preserve">Abe, N., &amp; Greene, J. D. (2014, August 6, 2014). Response to anticipated reward in the nucleus accumbens predicts behavior in an independent test of honesty. </w:t>
      </w:r>
      <w:r>
        <w:rPr>
          <w:i/>
        </w:rPr>
        <w:t>Journal of Neuroscience, 34</w:t>
      </w:r>
      <w:r>
        <w:t xml:space="preserve">(32), 10564-10572. </w:t>
      </w:r>
      <w:r>
        <w:fldChar w:fldCharType="begin"/>
      </w:r>
      <w:r>
        <w:instrText xml:space="preserve"> HYPERLINK "http://www.jneurosci.org/content/34/32/10564.abstract" </w:instrText>
      </w:r>
      <w:r>
        <w:fldChar w:fldCharType="separate"/>
      </w:r>
      <w:r>
        <w:rPr>
          <w:rStyle w:val="15"/>
        </w:rPr>
        <w:t>http://www.jneurosci.org/content/34/32/10564.abstract</w:t>
      </w:r>
      <w:r>
        <w:rPr>
          <w:rStyle w:val="15"/>
        </w:rPr>
        <w:fldChar w:fldCharType="end"/>
      </w:r>
      <w:r>
        <w:t xml:space="preserve"> </w:t>
      </w:r>
    </w:p>
    <w:p>
      <w:pPr>
        <w:pStyle w:val="24"/>
        <w:spacing w:after="0"/>
      </w:pPr>
    </w:p>
    <w:p>
      <w:pPr>
        <w:pStyle w:val="24"/>
        <w:ind w:left="720" w:hanging="720"/>
      </w:pPr>
      <w:r>
        <w:t xml:space="preserve">Achenbach, T. M. (1991). Manual for the Child Behavior Checklist/4-18 and 1991 profile. </w:t>
      </w:r>
      <w:r>
        <w:rPr>
          <w:i/>
        </w:rPr>
        <w:t>University of Vermont, Department of Psychiatry</w:t>
      </w:r>
      <w:r>
        <w:t xml:space="preserve">. </w:t>
      </w:r>
    </w:p>
    <w:p>
      <w:pPr>
        <w:pStyle w:val="24"/>
        <w:spacing w:after="0"/>
      </w:pPr>
    </w:p>
    <w:p>
      <w:pPr>
        <w:pStyle w:val="24"/>
        <w:ind w:left="720" w:hanging="720"/>
      </w:pPr>
      <w:r>
        <w:t xml:space="preserve">Aquino, K., &amp; Americus Reed, I. (2002, Dec). The self-importance of moral identity. </w:t>
      </w:r>
      <w:r>
        <w:rPr>
          <w:i/>
        </w:rPr>
        <w:t>Journal of Personality and Social Psychology, 83</w:t>
      </w:r>
      <w:r>
        <w:t xml:space="preserve">(6), 1423-1440. </w:t>
      </w:r>
      <w:r>
        <w:fldChar w:fldCharType="begin"/>
      </w:r>
      <w:r>
        <w:instrText xml:space="preserve"> HYPERLINK "https://doi.org/10.1037//0022-3514.83.6.1423" </w:instrText>
      </w:r>
      <w:r>
        <w:fldChar w:fldCharType="separate"/>
      </w:r>
      <w:r>
        <w:rPr>
          <w:rStyle w:val="15"/>
        </w:rPr>
        <w:t>https://doi.org/10.1037//0022-3514.83.6.1423</w:t>
      </w:r>
      <w:r>
        <w:rPr>
          <w:rStyle w:val="15"/>
        </w:rPr>
        <w:fldChar w:fldCharType="end"/>
      </w:r>
      <w:r>
        <w:t xml:space="preserve"> </w:t>
      </w:r>
    </w:p>
    <w:p>
      <w:pPr>
        <w:pStyle w:val="24"/>
        <w:spacing w:after="0"/>
      </w:pPr>
    </w:p>
    <w:p>
      <w:pPr>
        <w:pStyle w:val="24"/>
        <w:ind w:left="720" w:hanging="720"/>
      </w:pPr>
      <w:r>
        <w:t xml:space="preserve">Argo, J. J., &amp; Shiv, B. (2011). Are White Lies as Innocuous as We Think? </w:t>
      </w:r>
      <w:r>
        <w:rPr>
          <w:i/>
        </w:rPr>
        <w:t>Journal of Consumer Research, 38</w:t>
      </w:r>
      <w:r>
        <w:t xml:space="preserve">(6), 1093-1102. </w:t>
      </w:r>
      <w:r>
        <w:fldChar w:fldCharType="begin"/>
      </w:r>
      <w:r>
        <w:instrText xml:space="preserve"> HYPERLINK "https://doi.org/10.1086/661640" </w:instrText>
      </w:r>
      <w:r>
        <w:fldChar w:fldCharType="separate"/>
      </w:r>
      <w:r>
        <w:rPr>
          <w:rStyle w:val="15"/>
        </w:rPr>
        <w:t>https://doi.org/10.1086/661640</w:t>
      </w:r>
      <w:r>
        <w:rPr>
          <w:rStyle w:val="15"/>
        </w:rPr>
        <w:fldChar w:fldCharType="end"/>
      </w:r>
      <w:r>
        <w:t xml:space="preserve"> </w:t>
      </w:r>
    </w:p>
    <w:p>
      <w:pPr>
        <w:pStyle w:val="24"/>
        <w:spacing w:after="0"/>
      </w:pPr>
    </w:p>
    <w:p>
      <w:pPr>
        <w:pStyle w:val="24"/>
        <w:ind w:left="720" w:hanging="720"/>
      </w:pPr>
      <w:r>
        <w:t xml:space="preserve">Ashton, M. C., &amp; Lee, K. (2009). The HEXACO–60: A short measure of the major dimensions of personality. </w:t>
      </w:r>
      <w:r>
        <w:rPr>
          <w:i/>
        </w:rPr>
        <w:t>Journal of personality assessment, 91</w:t>
      </w:r>
      <w:r>
        <w:t xml:space="preserve">(4), 340-345. </w:t>
      </w:r>
      <w:r>
        <w:fldChar w:fldCharType="begin"/>
      </w:r>
      <w:r>
        <w:instrText xml:space="preserve"> HYPERLINK "https://doi.org/10.1080/00223890902935878" </w:instrText>
      </w:r>
      <w:r>
        <w:fldChar w:fldCharType="separate"/>
      </w:r>
      <w:r>
        <w:rPr>
          <w:rStyle w:val="15"/>
        </w:rPr>
        <w:t>https://doi.org/10.1080/00223890902935878</w:t>
      </w:r>
      <w:r>
        <w:rPr>
          <w:rStyle w:val="15"/>
        </w:rPr>
        <w:fldChar w:fldCharType="end"/>
      </w:r>
      <w:r>
        <w:t xml:space="preserve"> </w:t>
      </w:r>
    </w:p>
    <w:p>
      <w:pPr>
        <w:pStyle w:val="24"/>
        <w:spacing w:after="0"/>
      </w:pPr>
    </w:p>
    <w:p>
      <w:pPr>
        <w:pStyle w:val="24"/>
        <w:ind w:left="720" w:hanging="720"/>
      </w:pPr>
      <w:r>
        <w:t xml:space="preserve">Bartels, D. M., &amp; Pizarro, D. A. (2011, 2011/10/01/). The mismeasure of morals: Antisocial personality traits predict utilitarian responses to moral dilemmas. </w:t>
      </w:r>
      <w:r>
        <w:rPr>
          <w:i/>
        </w:rPr>
        <w:t>Cognition, 121</w:t>
      </w:r>
      <w:r>
        <w:t xml:space="preserve">(1), 154-161. </w:t>
      </w:r>
      <w:r>
        <w:fldChar w:fldCharType="begin"/>
      </w:r>
      <w:r>
        <w:instrText xml:space="preserve"> HYPERLINK "https://doi.org/https://doi.org/10.1016/j.cognition.2011.05.010" </w:instrText>
      </w:r>
      <w:r>
        <w:fldChar w:fldCharType="separate"/>
      </w:r>
      <w:r>
        <w:rPr>
          <w:rStyle w:val="15"/>
        </w:rPr>
        <w:t>https://doi.org/https://doi.org/10.1016/j.cognition.2011.05.010</w:t>
      </w:r>
      <w:r>
        <w:rPr>
          <w:rStyle w:val="15"/>
        </w:rPr>
        <w:fldChar w:fldCharType="end"/>
      </w:r>
      <w:r>
        <w:t xml:space="preserve"> </w:t>
      </w:r>
    </w:p>
    <w:p>
      <w:pPr>
        <w:pStyle w:val="24"/>
        <w:spacing w:after="0"/>
      </w:pPr>
    </w:p>
    <w:p>
      <w:pPr>
        <w:pStyle w:val="24"/>
        <w:ind w:left="720" w:hanging="720"/>
      </w:pPr>
      <w:r>
        <w:t xml:space="preserve">Beaman, A. L., Klentz, B., Diener, E., &amp; Svanum, S. (1979). Self-awareness and transgression in children: Two field studies. </w:t>
      </w:r>
      <w:r>
        <w:rPr>
          <w:i/>
        </w:rPr>
        <w:t>Journal of Personality and Social Psychology, 37</w:t>
      </w:r>
      <w:r>
        <w:t xml:space="preserve">(10), 1835-1846. </w:t>
      </w:r>
      <w:r>
        <w:fldChar w:fldCharType="begin"/>
      </w:r>
      <w:r>
        <w:instrText xml:space="preserve"> HYPERLINK "https://doi.org/10.1037//0022-3514.37.10.1835" </w:instrText>
      </w:r>
      <w:r>
        <w:fldChar w:fldCharType="separate"/>
      </w:r>
      <w:r>
        <w:rPr>
          <w:rStyle w:val="15"/>
        </w:rPr>
        <w:t>https://doi.org/10.1037//0022-3514.37.10.1835</w:t>
      </w:r>
      <w:r>
        <w:rPr>
          <w:rStyle w:val="15"/>
        </w:rPr>
        <w:fldChar w:fldCharType="end"/>
      </w:r>
      <w:r>
        <w:t xml:space="preserve"> </w:t>
      </w:r>
    </w:p>
    <w:p>
      <w:pPr>
        <w:pStyle w:val="24"/>
        <w:spacing w:after="0"/>
      </w:pPr>
    </w:p>
    <w:p>
      <w:pPr>
        <w:pStyle w:val="24"/>
        <w:ind w:left="720" w:hanging="720"/>
      </w:pPr>
      <w:r>
        <w:t xml:space="preserve">Bellucci, G., Molter, F., &amp; Park, S. Q. (2019). Neural representations of honesty predict future trust behavior. </w:t>
      </w:r>
      <w:r>
        <w:rPr>
          <w:i/>
        </w:rPr>
        <w:t>Nature Communications, 10</w:t>
      </w:r>
      <w:r>
        <w:t xml:space="preserve">(1), 1-12. </w:t>
      </w:r>
      <w:r>
        <w:fldChar w:fldCharType="begin"/>
      </w:r>
      <w:r>
        <w:instrText xml:space="preserve"> HYPERLINK "https://doi.org/10.1038/s41467-019-13261-8" </w:instrText>
      </w:r>
      <w:r>
        <w:fldChar w:fldCharType="separate"/>
      </w:r>
      <w:r>
        <w:rPr>
          <w:rStyle w:val="15"/>
        </w:rPr>
        <w:t>https://doi.org/10.1038/s41467-019-13261-8</w:t>
      </w:r>
      <w:r>
        <w:rPr>
          <w:rStyle w:val="15"/>
        </w:rPr>
        <w:fldChar w:fldCharType="end"/>
      </w:r>
      <w:r>
        <w:t xml:space="preserve"> </w:t>
      </w:r>
    </w:p>
    <w:p>
      <w:pPr>
        <w:pStyle w:val="24"/>
        <w:spacing w:after="0"/>
      </w:pPr>
    </w:p>
    <w:p>
      <w:pPr>
        <w:pStyle w:val="24"/>
        <w:ind w:left="720" w:hanging="720"/>
      </w:pPr>
      <w:r>
        <w:t xml:space="preserve">Boegershausen, J., Aquino, K., &amp; Reed, A. (2015, 2015/12/01/). Moral identity. </w:t>
      </w:r>
      <w:r>
        <w:rPr>
          <w:i/>
        </w:rPr>
        <w:t>Current Opinion in Psychology, 6</w:t>
      </w:r>
      <w:r>
        <w:t xml:space="preserve">, 162-166. </w:t>
      </w:r>
      <w:r>
        <w:fldChar w:fldCharType="begin"/>
      </w:r>
      <w:r>
        <w:instrText xml:space="preserve"> HYPERLINK "https://doi.org/https://doi.org/10.1016/j.copsyc.2015.07.017" </w:instrText>
      </w:r>
      <w:r>
        <w:fldChar w:fldCharType="separate"/>
      </w:r>
      <w:r>
        <w:rPr>
          <w:rStyle w:val="15"/>
        </w:rPr>
        <w:t>https://doi.org/https://doi.org/10.1016/j.copsyc.2015.07.017</w:t>
      </w:r>
      <w:r>
        <w:rPr>
          <w:rStyle w:val="15"/>
        </w:rPr>
        <w:fldChar w:fldCharType="end"/>
      </w:r>
      <w:r>
        <w:t xml:space="preserve"> </w:t>
      </w:r>
    </w:p>
    <w:p>
      <w:pPr>
        <w:pStyle w:val="24"/>
        <w:spacing w:after="0"/>
      </w:pPr>
    </w:p>
    <w:p>
      <w:pPr>
        <w:pStyle w:val="24"/>
        <w:ind w:left="720" w:hanging="720"/>
      </w:pPr>
      <w:r>
        <w:t xml:space="preserve">Bryan, C. J., Adams, G. S., &amp; Monin, B. (2013). When cheating would make you a cheater: Implicating the self prevents unethical behavior. </w:t>
      </w:r>
      <w:r>
        <w:rPr>
          <w:i/>
        </w:rPr>
        <w:t>Journal of Experimental Psychology: General, 142</w:t>
      </w:r>
      <w:r>
        <w:t xml:space="preserve">(4), 1001. </w:t>
      </w:r>
      <w:r>
        <w:fldChar w:fldCharType="begin"/>
      </w:r>
      <w:r>
        <w:instrText xml:space="preserve"> HYPERLINK "https://doi.org/10.1037/a0030655" </w:instrText>
      </w:r>
      <w:r>
        <w:fldChar w:fldCharType="separate"/>
      </w:r>
      <w:r>
        <w:rPr>
          <w:rStyle w:val="15"/>
        </w:rPr>
        <w:t>https://doi.org/10.1037/a0030655</w:t>
      </w:r>
      <w:r>
        <w:rPr>
          <w:rStyle w:val="15"/>
        </w:rPr>
        <w:fldChar w:fldCharType="end"/>
      </w:r>
      <w:r>
        <w:t xml:space="preserve"> </w:t>
      </w:r>
    </w:p>
    <w:p>
      <w:pPr>
        <w:pStyle w:val="24"/>
        <w:spacing w:after="0"/>
      </w:pPr>
    </w:p>
    <w:p>
      <w:pPr>
        <w:pStyle w:val="24"/>
        <w:ind w:left="720" w:hanging="720"/>
      </w:pPr>
      <w:r>
        <w:t xml:space="preserve">Chance, Z., &amp; Norton, M. I. (2015). The what and why of self-deception. </w:t>
      </w:r>
      <w:r>
        <w:rPr>
          <w:i/>
        </w:rPr>
        <w:t>Current Opinion in Psychology, 6</w:t>
      </w:r>
      <w:r>
        <w:t xml:space="preserve">, 104-107. </w:t>
      </w:r>
      <w:r>
        <w:fldChar w:fldCharType="begin"/>
      </w:r>
      <w:r>
        <w:instrText xml:space="preserve"> HYPERLINK "https://doi.org/10.1016/j.copsyc.2015.07.008" </w:instrText>
      </w:r>
      <w:r>
        <w:fldChar w:fldCharType="separate"/>
      </w:r>
      <w:r>
        <w:rPr>
          <w:rStyle w:val="15"/>
        </w:rPr>
        <w:t>https://doi.org/10.1016/j.copsyc.2015.07.008</w:t>
      </w:r>
      <w:r>
        <w:rPr>
          <w:rStyle w:val="15"/>
        </w:rPr>
        <w:fldChar w:fldCharType="end"/>
      </w:r>
      <w:r>
        <w:t xml:space="preserve"> </w:t>
      </w:r>
    </w:p>
    <w:p>
      <w:pPr>
        <w:pStyle w:val="24"/>
        <w:spacing w:after="0"/>
      </w:pPr>
    </w:p>
    <w:p>
      <w:pPr>
        <w:pStyle w:val="24"/>
        <w:ind w:left="720" w:hanging="720"/>
      </w:pPr>
      <w:r>
        <w:t xml:space="preserve">Chance, Z., Norton, M. I., Gino, F., &amp; Ariely, D. (2011). Temporal view of the costs and benefits of self-deception. </w:t>
      </w:r>
      <w:r>
        <w:rPr>
          <w:i/>
        </w:rPr>
        <w:t>Proceedings of the National Academy of Sciences, 108</w:t>
      </w:r>
      <w:r>
        <w:t xml:space="preserve">, 15655-15659. </w:t>
      </w:r>
      <w:r>
        <w:fldChar w:fldCharType="begin"/>
      </w:r>
      <w:r>
        <w:instrText xml:space="preserve"> HYPERLINK "https://doi.org/10.1073/pnas.1010658108" </w:instrText>
      </w:r>
      <w:r>
        <w:fldChar w:fldCharType="separate"/>
      </w:r>
      <w:r>
        <w:rPr>
          <w:rStyle w:val="15"/>
        </w:rPr>
        <w:t>https://doi.org/10.1073/pnas.1010658108</w:t>
      </w:r>
      <w:r>
        <w:rPr>
          <w:rStyle w:val="15"/>
        </w:rPr>
        <w:fldChar w:fldCharType="end"/>
      </w:r>
      <w:r>
        <w:t xml:space="preserve"> </w:t>
      </w:r>
    </w:p>
    <w:p>
      <w:pPr>
        <w:pStyle w:val="24"/>
        <w:spacing w:after="0"/>
      </w:pPr>
    </w:p>
    <w:p>
      <w:pPr>
        <w:pStyle w:val="24"/>
        <w:ind w:left="720" w:hanging="720"/>
      </w:pPr>
      <w:r>
        <w:t xml:space="preserve">Christ, S. E., Essen, D. C. V., Watson, J. M., Brubaker, L. E., &amp; McDermott, K. B. (2009). The contributions of prefrontal cortex and executive control to deception: evidence from activation likelihood estimate meta-analyses. </w:t>
      </w:r>
      <w:r>
        <w:rPr>
          <w:i/>
        </w:rPr>
        <w:t>Cerebral Cortex, 19</w:t>
      </w:r>
      <w:r>
        <w:t xml:space="preserve">(7), 1557-1566. </w:t>
      </w:r>
      <w:r>
        <w:fldChar w:fldCharType="begin"/>
      </w:r>
      <w:r>
        <w:instrText xml:space="preserve"> HYPERLINK "https://doi.org/10.1093/cercor/bhn189" </w:instrText>
      </w:r>
      <w:r>
        <w:fldChar w:fldCharType="separate"/>
      </w:r>
      <w:r>
        <w:rPr>
          <w:rStyle w:val="15"/>
        </w:rPr>
        <w:t>https://doi.org/10.1093/cercor/bhn189</w:t>
      </w:r>
      <w:r>
        <w:rPr>
          <w:rStyle w:val="15"/>
        </w:rPr>
        <w:fldChar w:fldCharType="end"/>
      </w:r>
      <w:r>
        <w:t xml:space="preserve"> </w:t>
      </w:r>
    </w:p>
    <w:p>
      <w:pPr>
        <w:pStyle w:val="24"/>
        <w:spacing w:after="0"/>
      </w:pPr>
    </w:p>
    <w:p>
      <w:pPr>
        <w:pStyle w:val="24"/>
        <w:ind w:left="720" w:hanging="720"/>
      </w:pPr>
      <w:r>
        <w:t xml:space="preserve">Chudek, M., &amp; Henrich, J. (2011, 2011/05/01/). Culture–gene coevolution, norm-psychology and the emergence of human prosociality. </w:t>
      </w:r>
      <w:r>
        <w:rPr>
          <w:i/>
        </w:rPr>
        <w:t>Trends in Cognitive Sciences, 15</w:t>
      </w:r>
      <w:r>
        <w:t xml:space="preserve">(5), 218-226. </w:t>
      </w:r>
      <w:r>
        <w:fldChar w:fldCharType="begin"/>
      </w:r>
      <w:r>
        <w:instrText xml:space="preserve"> HYPERLINK "https://doi.org/https://doi.org/10.1016/j.tics.2011.03.003" </w:instrText>
      </w:r>
      <w:r>
        <w:fldChar w:fldCharType="separate"/>
      </w:r>
      <w:r>
        <w:rPr>
          <w:rStyle w:val="15"/>
        </w:rPr>
        <w:t>https://doi.org/https://doi.org/10.1016/j.tics.2011.03.003</w:t>
      </w:r>
      <w:r>
        <w:rPr>
          <w:rStyle w:val="15"/>
        </w:rPr>
        <w:fldChar w:fldCharType="end"/>
      </w:r>
      <w:r>
        <w:t xml:space="preserve"> </w:t>
      </w:r>
    </w:p>
    <w:p>
      <w:pPr>
        <w:pStyle w:val="24"/>
        <w:spacing w:after="0"/>
      </w:pPr>
    </w:p>
    <w:p>
      <w:pPr>
        <w:pStyle w:val="24"/>
        <w:ind w:left="720" w:hanging="720"/>
      </w:pPr>
      <w:r>
        <w:t xml:space="preserve">Cialdini, R. B., Reno, R. R., &amp; Kallgren, C. A. (1990). A focus theory of normative conduct: Recycling the concept of norms to reduce littering in public places. </w:t>
      </w:r>
      <w:r>
        <w:rPr>
          <w:i/>
        </w:rPr>
        <w:t>Journal of Personality and Social Psychology, 58</w:t>
      </w:r>
      <w:r>
        <w:t xml:space="preserve">(6), 1015. </w:t>
      </w:r>
      <w:r>
        <w:fldChar w:fldCharType="begin"/>
      </w:r>
      <w:r>
        <w:instrText xml:space="preserve"> HYPERLINK "https://doi.org/10.1037/0022-3514.58.6.1015" </w:instrText>
      </w:r>
      <w:r>
        <w:fldChar w:fldCharType="separate"/>
      </w:r>
      <w:r>
        <w:rPr>
          <w:rStyle w:val="15"/>
        </w:rPr>
        <w:t>https://doi.org/10.1037/0022-3514.58.6.1015</w:t>
      </w:r>
      <w:r>
        <w:rPr>
          <w:rStyle w:val="15"/>
        </w:rPr>
        <w:fldChar w:fldCharType="end"/>
      </w:r>
      <w:r>
        <w:t xml:space="preserve"> </w:t>
      </w:r>
    </w:p>
    <w:p>
      <w:pPr>
        <w:pStyle w:val="24"/>
        <w:spacing w:after="0"/>
      </w:pPr>
    </w:p>
    <w:p>
      <w:pPr>
        <w:pStyle w:val="24"/>
        <w:ind w:left="720" w:hanging="720"/>
      </w:pPr>
      <w:r>
        <w:t xml:space="preserve">Ciaramelli, E., Muccioli, M., Làdavas, E., &amp; Di Pellegrino, G. (2007). Selective deficit in personal moral judgment following damage to ventromedial prefrontal cortex. </w:t>
      </w:r>
      <w:r>
        <w:rPr>
          <w:i/>
        </w:rPr>
        <w:t>Social Cognitive and Affective Neuroscience, 2</w:t>
      </w:r>
      <w:r>
        <w:t xml:space="preserve">(2), 84-92. </w:t>
      </w:r>
      <w:r>
        <w:fldChar w:fldCharType="begin"/>
      </w:r>
      <w:r>
        <w:instrText xml:space="preserve"> HYPERLINK "https://doi.org/10.1093/scan/nsm001" </w:instrText>
      </w:r>
      <w:r>
        <w:fldChar w:fldCharType="separate"/>
      </w:r>
      <w:r>
        <w:rPr>
          <w:rStyle w:val="15"/>
        </w:rPr>
        <w:t>https://doi.org/10.1093/scan/nsm001</w:t>
      </w:r>
      <w:r>
        <w:rPr>
          <w:rStyle w:val="15"/>
        </w:rPr>
        <w:fldChar w:fldCharType="end"/>
      </w:r>
      <w:r>
        <w:t xml:space="preserve"> </w:t>
      </w:r>
    </w:p>
    <w:p>
      <w:pPr>
        <w:pStyle w:val="24"/>
        <w:spacing w:after="0"/>
      </w:pPr>
    </w:p>
    <w:p>
      <w:pPr>
        <w:pStyle w:val="24"/>
        <w:ind w:left="720" w:hanging="720"/>
      </w:pPr>
      <w:r>
        <w:t xml:space="preserve">Cohn, A., Maréchal, M. A., Tannenbaum, D., &amp; Zünd, C. L. (2019). Civic honesty around the globe. </w:t>
      </w:r>
      <w:r>
        <w:rPr>
          <w:i/>
        </w:rPr>
        <w:t>Science, 365</w:t>
      </w:r>
      <w:r>
        <w:t xml:space="preserve">(6448), 70-73. </w:t>
      </w:r>
      <w:r>
        <w:fldChar w:fldCharType="begin"/>
      </w:r>
      <w:r>
        <w:instrText xml:space="preserve"> HYPERLINK "https://doi.org/10.1126/science.aau8712" </w:instrText>
      </w:r>
      <w:r>
        <w:fldChar w:fldCharType="separate"/>
      </w:r>
      <w:r>
        <w:rPr>
          <w:rStyle w:val="15"/>
        </w:rPr>
        <w:t>https://doi.org/10.1126/science.aau8712</w:t>
      </w:r>
      <w:r>
        <w:rPr>
          <w:rStyle w:val="15"/>
        </w:rPr>
        <w:fldChar w:fldCharType="end"/>
      </w:r>
      <w:r>
        <w:t xml:space="preserve"> </w:t>
      </w:r>
    </w:p>
    <w:p>
      <w:pPr>
        <w:pStyle w:val="24"/>
        <w:spacing w:after="0"/>
      </w:pPr>
    </w:p>
    <w:p>
      <w:pPr>
        <w:pStyle w:val="24"/>
        <w:ind w:left="720" w:hanging="720"/>
      </w:pPr>
      <w:r>
        <w:t xml:space="preserve">Conway, P., &amp; Gawronski, B. (2013, Feb). Deontological and utilitarian inclinations in moral decision making: a process dissociation approach. </w:t>
      </w:r>
      <w:r>
        <w:rPr>
          <w:i/>
        </w:rPr>
        <w:t>Journal of Personality and Social Psychology, 104</w:t>
      </w:r>
      <w:r>
        <w:t xml:space="preserve">(2), 216-235. </w:t>
      </w:r>
      <w:r>
        <w:fldChar w:fldCharType="begin"/>
      </w:r>
      <w:r>
        <w:instrText xml:space="preserve"> HYPERLINK "https://doi.org/10.1037/a0031021" </w:instrText>
      </w:r>
      <w:r>
        <w:fldChar w:fldCharType="separate"/>
      </w:r>
      <w:r>
        <w:rPr>
          <w:rStyle w:val="15"/>
        </w:rPr>
        <w:t>https://doi.org/10.1037/a0031021</w:t>
      </w:r>
      <w:r>
        <w:rPr>
          <w:rStyle w:val="15"/>
        </w:rPr>
        <w:fldChar w:fldCharType="end"/>
      </w:r>
      <w:r>
        <w:t xml:space="preserve"> </w:t>
      </w:r>
    </w:p>
    <w:p>
      <w:pPr>
        <w:pStyle w:val="24"/>
        <w:spacing w:after="0"/>
      </w:pPr>
    </w:p>
    <w:p>
      <w:pPr>
        <w:pStyle w:val="24"/>
        <w:ind w:left="720" w:hanging="720"/>
      </w:pPr>
      <w:r>
        <w:t xml:space="preserve">Crockett, M. J., Clark, L., Hauser, M. D., &amp; Robbins, T. W. (2010). Serotonin selectively influences moral judgment and behavior through effects on harm aversion. </w:t>
      </w:r>
      <w:r>
        <w:rPr>
          <w:i/>
        </w:rPr>
        <w:t>Proceedings of the National Academy of Sciences, 107</w:t>
      </w:r>
      <w:r>
        <w:t xml:space="preserve">(40), 17433-17438. </w:t>
      </w:r>
      <w:r>
        <w:fldChar w:fldCharType="begin"/>
      </w:r>
      <w:r>
        <w:instrText xml:space="preserve"> HYPERLINK "https://doi.org/10.1073/pnas.1009396107" </w:instrText>
      </w:r>
      <w:r>
        <w:fldChar w:fldCharType="separate"/>
      </w:r>
      <w:r>
        <w:rPr>
          <w:rStyle w:val="15"/>
        </w:rPr>
        <w:t>https://doi.org/10.1073/pnas.1009396107</w:t>
      </w:r>
      <w:r>
        <w:rPr>
          <w:rStyle w:val="15"/>
        </w:rPr>
        <w:fldChar w:fldCharType="end"/>
      </w:r>
      <w:r>
        <w:t xml:space="preserve"> </w:t>
      </w:r>
    </w:p>
    <w:p>
      <w:pPr>
        <w:pStyle w:val="24"/>
        <w:spacing w:after="0"/>
      </w:pPr>
    </w:p>
    <w:p>
      <w:pPr>
        <w:pStyle w:val="24"/>
        <w:ind w:left="720" w:hanging="720"/>
      </w:pPr>
      <w:r>
        <w:t xml:space="preserve">Curtis, D. A., &amp; Hart, C. L. (2020). Pathological Lying: Theoretical and Empirical Support for a Diagnostic Entity. </w:t>
      </w:r>
      <w:r>
        <w:rPr>
          <w:i/>
        </w:rPr>
        <w:t>Psychiatric Research and Clinical Practice, 2</w:t>
      </w:r>
      <w:r>
        <w:t xml:space="preserve">(2), 62-69. </w:t>
      </w:r>
      <w:r>
        <w:fldChar w:fldCharType="begin"/>
      </w:r>
      <w:r>
        <w:instrText xml:space="preserve"> HYPERLINK "https://doi.org/10.1176/appi.prcp.20190046" </w:instrText>
      </w:r>
      <w:r>
        <w:fldChar w:fldCharType="separate"/>
      </w:r>
      <w:r>
        <w:rPr>
          <w:rStyle w:val="15"/>
        </w:rPr>
        <w:t>https://doi.org/10.1176/appi.prcp.20190046</w:t>
      </w:r>
      <w:r>
        <w:rPr>
          <w:rStyle w:val="15"/>
        </w:rPr>
        <w:fldChar w:fldCharType="end"/>
      </w:r>
      <w:r>
        <w:t xml:space="preserve"> </w:t>
      </w:r>
    </w:p>
    <w:p>
      <w:pPr>
        <w:pStyle w:val="24"/>
        <w:spacing w:after="0"/>
      </w:pPr>
    </w:p>
    <w:p>
      <w:pPr>
        <w:pStyle w:val="24"/>
        <w:ind w:left="720" w:hanging="720"/>
      </w:pPr>
      <w:r>
        <w:t xml:space="preserve">Davis, M. H. (1983). Measuring individual differences in empathy: Evidence for a multidimensional approach. </w:t>
      </w:r>
      <w:r>
        <w:rPr>
          <w:i/>
        </w:rPr>
        <w:t>Journal of Personality and Social Psychology, 44</w:t>
      </w:r>
      <w:r>
        <w:t xml:space="preserve">(1), 113-126. </w:t>
      </w:r>
      <w:r>
        <w:fldChar w:fldCharType="begin"/>
      </w:r>
      <w:r>
        <w:instrText xml:space="preserve"> HYPERLINK "https://doi.org/10.1037/0022-3514.44.1.113" </w:instrText>
      </w:r>
      <w:r>
        <w:fldChar w:fldCharType="separate"/>
      </w:r>
      <w:r>
        <w:rPr>
          <w:rStyle w:val="15"/>
        </w:rPr>
        <w:t>https://doi.org/10.1037/0022-3514.44.1.113</w:t>
      </w:r>
      <w:r>
        <w:rPr>
          <w:rStyle w:val="15"/>
        </w:rPr>
        <w:fldChar w:fldCharType="end"/>
      </w:r>
      <w:r>
        <w:t xml:space="preserve"> </w:t>
      </w:r>
    </w:p>
    <w:p>
      <w:pPr>
        <w:pStyle w:val="24"/>
        <w:spacing w:after="0"/>
      </w:pPr>
    </w:p>
    <w:p>
      <w:pPr>
        <w:pStyle w:val="24"/>
        <w:ind w:left="720" w:hanging="720"/>
      </w:pPr>
      <w:r>
        <w:t xml:space="preserve">Denault, V., Talwar, V., Plusquellec, P., &amp; Larivière, V. (2022). On deception and lying: An overview of over 100 years of social science research. </w:t>
      </w:r>
      <w:r>
        <w:rPr>
          <w:i/>
        </w:rPr>
        <w:t>Applied Cognitive Psychology, 36</w:t>
      </w:r>
      <w:r>
        <w:t xml:space="preserve">(4), 805-819. </w:t>
      </w:r>
      <w:r>
        <w:fldChar w:fldCharType="begin"/>
      </w:r>
      <w:r>
        <w:instrText xml:space="preserve"> HYPERLINK "https://doi.org/https://doi.org/10.1002/acp.3971" </w:instrText>
      </w:r>
      <w:r>
        <w:fldChar w:fldCharType="separate"/>
      </w:r>
      <w:r>
        <w:rPr>
          <w:rStyle w:val="15"/>
        </w:rPr>
        <w:t>https://doi.org/https://doi.org/10.1002/acp.3971</w:t>
      </w:r>
      <w:r>
        <w:rPr>
          <w:rStyle w:val="15"/>
        </w:rPr>
        <w:fldChar w:fldCharType="end"/>
      </w:r>
      <w:r>
        <w:t xml:space="preserve"> </w:t>
      </w:r>
    </w:p>
    <w:p>
      <w:pPr>
        <w:pStyle w:val="24"/>
        <w:spacing w:after="0"/>
      </w:pPr>
    </w:p>
    <w:p>
      <w:pPr>
        <w:pStyle w:val="24"/>
        <w:ind w:left="720" w:hanging="720"/>
      </w:pPr>
      <w:r>
        <w:t xml:space="preserve">Diener, E., &amp; Wallbom, M. (1976). Effects of self-awareness on antinormative behavior. </w:t>
      </w:r>
      <w:r>
        <w:rPr>
          <w:i/>
        </w:rPr>
        <w:t>Journal of Research in Personality, 10</w:t>
      </w:r>
      <w:r>
        <w:t xml:space="preserve">(1), 107-111. </w:t>
      </w:r>
      <w:r>
        <w:fldChar w:fldCharType="begin"/>
      </w:r>
      <w:r>
        <w:instrText xml:space="preserve"> HYPERLINK "https://doi.org/10.1016/0092-6566(76)90088-X" </w:instrText>
      </w:r>
      <w:r>
        <w:fldChar w:fldCharType="separate"/>
      </w:r>
      <w:r>
        <w:rPr>
          <w:rStyle w:val="15"/>
        </w:rPr>
        <w:t>https://doi.org/10.1016/0092-6566(76)90088-X</w:t>
      </w:r>
      <w:r>
        <w:rPr>
          <w:rStyle w:val="15"/>
        </w:rPr>
        <w:fldChar w:fldCharType="end"/>
      </w:r>
      <w:r>
        <w:t xml:space="preserve"> </w:t>
      </w:r>
    </w:p>
    <w:p>
      <w:pPr>
        <w:pStyle w:val="24"/>
        <w:spacing w:after="0"/>
      </w:pPr>
    </w:p>
    <w:p>
      <w:pPr>
        <w:pStyle w:val="24"/>
        <w:ind w:left="720" w:hanging="720"/>
      </w:pPr>
      <w:r>
        <w:t xml:space="preserve">Ding, X. P., Heyman, G. D., Fu, G., Zhu, B., &amp; Lee, K. (2018). Young children discover how to deceive in 10 days: A microgenetic study. </w:t>
      </w:r>
      <w:r>
        <w:rPr>
          <w:i/>
        </w:rPr>
        <w:t>Developmental Science, 21</w:t>
      </w:r>
      <w:r>
        <w:t xml:space="preserve">(3), e12566. </w:t>
      </w:r>
      <w:r>
        <w:fldChar w:fldCharType="begin"/>
      </w:r>
      <w:r>
        <w:instrText xml:space="preserve"> HYPERLINK "https://doi.org/10.1111/desc.12566" </w:instrText>
      </w:r>
      <w:r>
        <w:fldChar w:fldCharType="separate"/>
      </w:r>
      <w:r>
        <w:rPr>
          <w:rStyle w:val="15"/>
        </w:rPr>
        <w:t>https://doi.org/10.1111/desc.12566</w:t>
      </w:r>
      <w:r>
        <w:rPr>
          <w:rStyle w:val="15"/>
        </w:rPr>
        <w:fldChar w:fldCharType="end"/>
      </w:r>
      <w:r>
        <w:t xml:space="preserve"> </w:t>
      </w:r>
    </w:p>
    <w:p>
      <w:pPr>
        <w:pStyle w:val="24"/>
        <w:spacing w:after="0"/>
      </w:pPr>
    </w:p>
    <w:p>
      <w:pPr>
        <w:pStyle w:val="24"/>
        <w:ind w:left="720" w:hanging="720"/>
      </w:pPr>
      <w:r>
        <w:t xml:space="preserve">Ding, X. P., Heyman, G. D., Sai, L., Yuan, F., Winkielman, P., Fu, G., &amp; Lee, K. (2018, 2018/12/01/). Learning to deceive has cognitive benefits. </w:t>
      </w:r>
      <w:r>
        <w:rPr>
          <w:i/>
        </w:rPr>
        <w:t>Journal of Experimental Child Psychology, 176</w:t>
      </w:r>
      <w:r>
        <w:t xml:space="preserve">, 26-38. </w:t>
      </w:r>
      <w:r>
        <w:fldChar w:fldCharType="begin"/>
      </w:r>
      <w:r>
        <w:instrText xml:space="preserve"> HYPERLINK "https://doi.org/https://doi.org/10.1016/j.jecp.2018.07.008" </w:instrText>
      </w:r>
      <w:r>
        <w:fldChar w:fldCharType="separate"/>
      </w:r>
      <w:r>
        <w:rPr>
          <w:rStyle w:val="15"/>
        </w:rPr>
        <w:t>https://doi.org/https://doi.org/10.1016/j.jecp.2018.07.008</w:t>
      </w:r>
      <w:r>
        <w:rPr>
          <w:rStyle w:val="15"/>
        </w:rPr>
        <w:fldChar w:fldCharType="end"/>
      </w:r>
      <w:r>
        <w:t xml:space="preserve"> </w:t>
      </w:r>
    </w:p>
    <w:p>
      <w:pPr>
        <w:pStyle w:val="24"/>
        <w:spacing w:after="0"/>
      </w:pPr>
    </w:p>
    <w:p>
      <w:pPr>
        <w:pStyle w:val="24"/>
        <w:ind w:left="720" w:hanging="720"/>
        <w:rPr>
          <w:rFonts w:hint="eastAsia"/>
        </w:rPr>
      </w:pPr>
      <w:r>
        <w:t xml:space="preserve">Ding, X. P., O'Connor, A. M., Weng, M., Tang, Q., Fu, G., &amp; Evans, A. D. (2019). The </w:t>
      </w:r>
      <w:r>
        <w:rPr>
          <w:rFonts w:hint="eastAsia"/>
        </w:rPr>
        <w:t xml:space="preserve">effects of self‐and other‐awareness on Chinese children's truth‐telling. </w:t>
      </w:r>
      <w:r>
        <w:rPr>
          <w:rFonts w:hint="eastAsia"/>
          <w:i/>
        </w:rPr>
        <w:t>British Journal of Developmental Psychology, 37</w:t>
      </w:r>
      <w:r>
        <w:rPr>
          <w:rFonts w:hint="eastAsia"/>
        </w:rPr>
        <w:t xml:space="preserve">(3), 323-335. </w:t>
      </w:r>
      <w:r>
        <w:fldChar w:fldCharType="begin"/>
      </w:r>
      <w:r>
        <w:instrText xml:space="preserve"> HYPERLINK "https://doi.org/10.1111/bjdp.12275" </w:instrText>
      </w:r>
      <w:r>
        <w:fldChar w:fldCharType="separate"/>
      </w:r>
      <w:r>
        <w:rPr>
          <w:rStyle w:val="15"/>
          <w:rFonts w:hint="eastAsia"/>
        </w:rPr>
        <w:t>https://doi.org/10.1111/bjdp.12275</w:t>
      </w:r>
      <w:r>
        <w:rPr>
          <w:rStyle w:val="15"/>
          <w:rFonts w:hint="eastAsia"/>
        </w:rPr>
        <w:fldChar w:fldCharType="end"/>
      </w:r>
      <w:r>
        <w:rPr>
          <w:rFonts w:hint="eastAsia"/>
        </w:rPr>
        <w:t xml:space="preserve"> </w:t>
      </w:r>
    </w:p>
    <w:p>
      <w:pPr>
        <w:pStyle w:val="24"/>
        <w:spacing w:after="0"/>
      </w:pPr>
    </w:p>
    <w:p>
      <w:pPr>
        <w:pStyle w:val="24"/>
        <w:ind w:left="720" w:hanging="720"/>
      </w:pPr>
      <w:r>
        <w:t xml:space="preserve">Duval, S., &amp; Wicklund, R. A. (1972). </w:t>
      </w:r>
      <w:r>
        <w:rPr>
          <w:i/>
        </w:rPr>
        <w:t>A theory of objective self awareness</w:t>
      </w:r>
      <w:r>
        <w:t xml:space="preserve">. Academic Press. </w:t>
      </w:r>
    </w:p>
    <w:p>
      <w:pPr>
        <w:pStyle w:val="24"/>
        <w:spacing w:after="0"/>
      </w:pPr>
    </w:p>
    <w:p>
      <w:pPr>
        <w:pStyle w:val="24"/>
        <w:ind w:left="720" w:hanging="720"/>
      </w:pPr>
      <w:r>
        <w:t xml:space="preserve">Effron, D. A., Bryan, C. J., &amp; Murnighan, J. K. (2015). Cheating at the end to avoid regret. </w:t>
      </w:r>
      <w:r>
        <w:rPr>
          <w:i/>
        </w:rPr>
        <w:t>Journal of Personality and Social Psychology, 109</w:t>
      </w:r>
      <w:r>
        <w:t xml:space="preserve">(3), 395. </w:t>
      </w:r>
      <w:r>
        <w:fldChar w:fldCharType="begin"/>
      </w:r>
      <w:r>
        <w:instrText xml:space="preserve"> HYPERLINK "https://doi.org/10.1037/pspa0000026" </w:instrText>
      </w:r>
      <w:r>
        <w:fldChar w:fldCharType="separate"/>
      </w:r>
      <w:r>
        <w:rPr>
          <w:rStyle w:val="15"/>
        </w:rPr>
        <w:t>https://doi.org/10.1037/pspa0000026</w:t>
      </w:r>
      <w:r>
        <w:rPr>
          <w:rStyle w:val="15"/>
        </w:rPr>
        <w:fldChar w:fldCharType="end"/>
      </w:r>
      <w:r>
        <w:t xml:space="preserve"> </w:t>
      </w:r>
    </w:p>
    <w:p>
      <w:pPr>
        <w:pStyle w:val="24"/>
        <w:spacing w:after="0"/>
      </w:pPr>
    </w:p>
    <w:p>
      <w:pPr>
        <w:pStyle w:val="24"/>
        <w:ind w:left="720" w:hanging="720"/>
      </w:pPr>
      <w:r>
        <w:t xml:space="preserve">Epstein, S., Pacini, R., Denes-Raj, V., &amp; Heier, H. (1996, Aug). Individual differences in intuitive-experiential and analytical-rational thinking styles. </w:t>
      </w:r>
      <w:r>
        <w:rPr>
          <w:i/>
        </w:rPr>
        <w:t>J Pers Soc Psychol, 71</w:t>
      </w:r>
      <w:r>
        <w:t xml:space="preserve">(2), 390-405. </w:t>
      </w:r>
      <w:r>
        <w:fldChar w:fldCharType="begin"/>
      </w:r>
      <w:r>
        <w:instrText xml:space="preserve"> HYPERLINK "https://doi.org/10.1037//0022-3514.71.2.390" </w:instrText>
      </w:r>
      <w:r>
        <w:fldChar w:fldCharType="separate"/>
      </w:r>
      <w:r>
        <w:rPr>
          <w:rStyle w:val="15"/>
        </w:rPr>
        <w:t>https://doi.org/10.1037//0022-3514.71.2.390</w:t>
      </w:r>
      <w:r>
        <w:rPr>
          <w:rStyle w:val="15"/>
        </w:rPr>
        <w:fldChar w:fldCharType="end"/>
      </w:r>
      <w:r>
        <w:t xml:space="preserve"> </w:t>
      </w:r>
    </w:p>
    <w:p>
      <w:pPr>
        <w:pStyle w:val="24"/>
        <w:spacing w:after="0"/>
      </w:pPr>
    </w:p>
    <w:p>
      <w:pPr>
        <w:pStyle w:val="24"/>
        <w:ind w:left="720" w:hanging="720"/>
      </w:pPr>
      <w:r>
        <w:t xml:space="preserve">Evans, A. D., &amp; Lee, K. (2013, Oct). Emergence of lying in very young children. </w:t>
      </w:r>
      <w:r>
        <w:rPr>
          <w:i/>
        </w:rPr>
        <w:t>Developmental Psychology, 49</w:t>
      </w:r>
      <w:r>
        <w:t xml:space="preserve">(10), 1958-1963. </w:t>
      </w:r>
      <w:r>
        <w:fldChar w:fldCharType="begin"/>
      </w:r>
      <w:r>
        <w:instrText xml:space="preserve"> HYPERLINK "https://doi.org/10.1037/a0031409" </w:instrText>
      </w:r>
      <w:r>
        <w:fldChar w:fldCharType="separate"/>
      </w:r>
      <w:r>
        <w:rPr>
          <w:rStyle w:val="15"/>
        </w:rPr>
        <w:t>https://doi.org/10.1037/a0031409</w:t>
      </w:r>
      <w:r>
        <w:rPr>
          <w:rStyle w:val="15"/>
        </w:rPr>
        <w:fldChar w:fldCharType="end"/>
      </w:r>
      <w:r>
        <w:t xml:space="preserve"> </w:t>
      </w:r>
    </w:p>
    <w:p>
      <w:pPr>
        <w:pStyle w:val="24"/>
        <w:spacing w:after="0"/>
      </w:pPr>
    </w:p>
    <w:p>
      <w:pPr>
        <w:pStyle w:val="24"/>
        <w:ind w:left="720" w:hanging="720"/>
      </w:pPr>
      <w:r>
        <w:t xml:space="preserve">Falk, A., &amp; Heckman, J. J. (2009). Lab Experiments Are a Major Source of Knowledge in the Social Sciences. </w:t>
      </w:r>
      <w:r>
        <w:rPr>
          <w:i/>
        </w:rPr>
        <w:t>Science, 326</w:t>
      </w:r>
      <w:r>
        <w:t xml:space="preserve">(5952), 535-538. </w:t>
      </w:r>
      <w:r>
        <w:fldChar w:fldCharType="begin"/>
      </w:r>
      <w:r>
        <w:instrText xml:space="preserve"> HYPERLINK "https://doi.org/doi:10.1126/science.1168244" </w:instrText>
      </w:r>
      <w:r>
        <w:fldChar w:fldCharType="separate"/>
      </w:r>
      <w:r>
        <w:rPr>
          <w:rStyle w:val="15"/>
        </w:rPr>
        <w:t>https://doi.org/doi:10.1126/science.1168244</w:t>
      </w:r>
      <w:r>
        <w:rPr>
          <w:rStyle w:val="15"/>
        </w:rPr>
        <w:fldChar w:fldCharType="end"/>
      </w:r>
      <w:r>
        <w:t xml:space="preserve"> </w:t>
      </w:r>
    </w:p>
    <w:p>
      <w:pPr>
        <w:pStyle w:val="24"/>
        <w:spacing w:after="0"/>
      </w:pPr>
    </w:p>
    <w:p>
      <w:pPr>
        <w:pStyle w:val="24"/>
        <w:ind w:left="720" w:hanging="720"/>
      </w:pPr>
      <w:r>
        <w:t xml:space="preserve">Farah, M. J., Hutchinson, J. B., Phelps, E. A., &amp; Wagner, A. D. (2014). Functional MRI-based lie detection: scientific and societal challenges. </w:t>
      </w:r>
      <w:r>
        <w:rPr>
          <w:i/>
        </w:rPr>
        <w:t>Nature Reviews Neuroscience, 15</w:t>
      </w:r>
      <w:r>
        <w:t xml:space="preserve">(2), 123-131. </w:t>
      </w:r>
      <w:r>
        <w:fldChar w:fldCharType="begin"/>
      </w:r>
      <w:r>
        <w:instrText xml:space="preserve"> HYPERLINK "https://doi.org/10.1038/nrn3665" </w:instrText>
      </w:r>
      <w:r>
        <w:fldChar w:fldCharType="separate"/>
      </w:r>
      <w:r>
        <w:rPr>
          <w:rStyle w:val="15"/>
        </w:rPr>
        <w:t>https://doi.org/10.1038/nrn3665</w:t>
      </w:r>
      <w:r>
        <w:rPr>
          <w:rStyle w:val="15"/>
        </w:rPr>
        <w:fldChar w:fldCharType="end"/>
      </w:r>
      <w:r>
        <w:t xml:space="preserve"> </w:t>
      </w:r>
    </w:p>
    <w:p>
      <w:pPr>
        <w:pStyle w:val="24"/>
        <w:spacing w:after="0"/>
      </w:pPr>
    </w:p>
    <w:p>
      <w:pPr>
        <w:pStyle w:val="24"/>
        <w:ind w:left="720" w:hanging="720"/>
      </w:pPr>
      <w:r>
        <w:t xml:space="preserve">Finucane, M. L., &amp; Gullion, C. M. (2010, Jun). Developing a tool for measuring the decision-making competence of older adults. </w:t>
      </w:r>
      <w:r>
        <w:rPr>
          <w:i/>
        </w:rPr>
        <w:t>Psychol Aging, 25</w:t>
      </w:r>
      <w:r>
        <w:t xml:space="preserve">(2), 271-288. </w:t>
      </w:r>
      <w:r>
        <w:fldChar w:fldCharType="begin"/>
      </w:r>
      <w:r>
        <w:instrText xml:space="preserve"> HYPERLINK "https://doi.org/10.1037/a0019106" </w:instrText>
      </w:r>
      <w:r>
        <w:fldChar w:fldCharType="separate"/>
      </w:r>
      <w:r>
        <w:rPr>
          <w:rStyle w:val="15"/>
        </w:rPr>
        <w:t>https://doi.org/10.1037/a0019106</w:t>
      </w:r>
      <w:r>
        <w:rPr>
          <w:rStyle w:val="15"/>
        </w:rPr>
        <w:fldChar w:fldCharType="end"/>
      </w:r>
      <w:r>
        <w:t xml:space="preserve"> </w:t>
      </w:r>
    </w:p>
    <w:p>
      <w:pPr>
        <w:pStyle w:val="24"/>
        <w:spacing w:after="0"/>
      </w:pPr>
    </w:p>
    <w:p>
      <w:pPr>
        <w:pStyle w:val="24"/>
        <w:ind w:left="720" w:hanging="720"/>
      </w:pPr>
      <w:r>
        <w:t xml:space="preserve">Fischer, J. M., &amp; Ravizza, M. (1992). Ethics: Problems and principles. </w:t>
      </w:r>
    </w:p>
    <w:p>
      <w:pPr>
        <w:pStyle w:val="24"/>
        <w:spacing w:after="0"/>
      </w:pPr>
    </w:p>
    <w:p>
      <w:pPr>
        <w:pStyle w:val="24"/>
        <w:ind w:left="720" w:hanging="720"/>
      </w:pPr>
      <w:r>
        <w:t xml:space="preserve">Foerde, K., Steinglass, J. E., Shohamy, D., &amp; Walsh, B. T. (2015, 2015/11/01). Neural mechanisms supporting maladaptive food choices in anorexia nervosa. </w:t>
      </w:r>
      <w:r>
        <w:rPr>
          <w:i/>
        </w:rPr>
        <w:t>Nature Neuroscience, 18</w:t>
      </w:r>
      <w:r>
        <w:t xml:space="preserve">(11), 1571-1573. </w:t>
      </w:r>
      <w:r>
        <w:fldChar w:fldCharType="begin"/>
      </w:r>
      <w:r>
        <w:instrText xml:space="preserve"> HYPERLINK "https://doi.org/10.1038/nn.4136" </w:instrText>
      </w:r>
      <w:r>
        <w:fldChar w:fldCharType="separate"/>
      </w:r>
      <w:r>
        <w:rPr>
          <w:rStyle w:val="15"/>
        </w:rPr>
        <w:t>https://doi.org/10.1038/nn.4136</w:t>
      </w:r>
      <w:r>
        <w:rPr>
          <w:rStyle w:val="15"/>
        </w:rPr>
        <w:fldChar w:fldCharType="end"/>
      </w:r>
      <w:r>
        <w:t xml:space="preserve"> </w:t>
      </w:r>
    </w:p>
    <w:p>
      <w:pPr>
        <w:pStyle w:val="24"/>
        <w:spacing w:after="0"/>
      </w:pPr>
    </w:p>
    <w:p>
      <w:pPr>
        <w:pStyle w:val="24"/>
        <w:ind w:left="720" w:hanging="720"/>
      </w:pPr>
      <w:r>
        <w:t xml:space="preserve">Frederick, S. (2005). Cognitive Reflection and Decision Making. </w:t>
      </w:r>
      <w:r>
        <w:rPr>
          <w:i/>
        </w:rPr>
        <w:t>Journal of Economic Perspectives, 19</w:t>
      </w:r>
      <w:r>
        <w:t xml:space="preserve">(4), 25-42. </w:t>
      </w:r>
      <w:r>
        <w:fldChar w:fldCharType="begin"/>
      </w:r>
      <w:r>
        <w:instrText xml:space="preserve"> HYPERLINK "https://doi.org/10.1257/089533005775196732" </w:instrText>
      </w:r>
      <w:r>
        <w:fldChar w:fldCharType="separate"/>
      </w:r>
      <w:r>
        <w:rPr>
          <w:rStyle w:val="15"/>
        </w:rPr>
        <w:t>https://doi.org/10.1257/089533005775196732</w:t>
      </w:r>
      <w:r>
        <w:rPr>
          <w:rStyle w:val="15"/>
        </w:rPr>
        <w:fldChar w:fldCharType="end"/>
      </w:r>
      <w:r>
        <w:t xml:space="preserve"> </w:t>
      </w:r>
    </w:p>
    <w:p>
      <w:pPr>
        <w:pStyle w:val="24"/>
        <w:spacing w:after="0"/>
      </w:pPr>
    </w:p>
    <w:p>
      <w:pPr>
        <w:pStyle w:val="24"/>
        <w:ind w:left="720" w:hanging="720"/>
      </w:pPr>
      <w:r>
        <w:t xml:space="preserve">Frollová, N., Vranka, M., &amp; Houdek, P. (2021). A qualitative study of perception of a dishonesty experiment. </w:t>
      </w:r>
      <w:r>
        <w:rPr>
          <w:i/>
        </w:rPr>
        <w:t>Journal of Economic Methodology</w:t>
      </w:r>
      <w:r>
        <w:t xml:space="preserve">, 1-17. </w:t>
      </w:r>
      <w:r>
        <w:fldChar w:fldCharType="begin"/>
      </w:r>
      <w:r>
        <w:instrText xml:space="preserve"> HYPERLINK "https://doi.org/10.1080/1350178X.2021.1936598" </w:instrText>
      </w:r>
      <w:r>
        <w:fldChar w:fldCharType="separate"/>
      </w:r>
      <w:r>
        <w:rPr>
          <w:rStyle w:val="15"/>
        </w:rPr>
        <w:t>https://doi.org/10.1080/1350178X.2021.1936598</w:t>
      </w:r>
      <w:r>
        <w:rPr>
          <w:rStyle w:val="15"/>
        </w:rPr>
        <w:fldChar w:fldCharType="end"/>
      </w:r>
      <w:r>
        <w:t xml:space="preserve"> </w:t>
      </w:r>
    </w:p>
    <w:p>
      <w:pPr>
        <w:pStyle w:val="24"/>
        <w:spacing w:after="0"/>
      </w:pPr>
    </w:p>
    <w:p>
      <w:pPr>
        <w:pStyle w:val="24"/>
        <w:ind w:left="720" w:hanging="720"/>
      </w:pPr>
      <w:r>
        <w:t xml:space="preserve">Gächter, S., &amp; Schulz, J. F. (2016, 2016/03/01). Intrinsic honesty and the prevalence of rule violations across societies. </w:t>
      </w:r>
      <w:r>
        <w:rPr>
          <w:i/>
        </w:rPr>
        <w:t>Nature, 531</w:t>
      </w:r>
      <w:r>
        <w:t xml:space="preserve">(7595), 496-499. </w:t>
      </w:r>
      <w:r>
        <w:fldChar w:fldCharType="begin"/>
      </w:r>
      <w:r>
        <w:instrText xml:space="preserve"> HYPERLINK "https://doi.org/10.1038/nature17160" </w:instrText>
      </w:r>
      <w:r>
        <w:fldChar w:fldCharType="separate"/>
      </w:r>
      <w:r>
        <w:rPr>
          <w:rStyle w:val="15"/>
        </w:rPr>
        <w:t>https://doi.org/10.1038/nature17160</w:t>
      </w:r>
      <w:r>
        <w:rPr>
          <w:rStyle w:val="15"/>
        </w:rPr>
        <w:fldChar w:fldCharType="end"/>
      </w:r>
      <w:r>
        <w:t xml:space="preserve"> </w:t>
      </w:r>
    </w:p>
    <w:p>
      <w:pPr>
        <w:pStyle w:val="24"/>
        <w:spacing w:after="0"/>
      </w:pPr>
    </w:p>
    <w:p>
      <w:pPr>
        <w:pStyle w:val="24"/>
        <w:ind w:left="720" w:hanging="720"/>
      </w:pPr>
      <w:r>
        <w:t xml:space="preserve">Garrett, N., Lazzaro, S. C., Ariely, D., &amp; Sharot, T. (2016). The brain adapts to dishonesty [Article]. </w:t>
      </w:r>
      <w:r>
        <w:rPr>
          <w:i/>
        </w:rPr>
        <w:t>Nature Neuroscience, 19</w:t>
      </w:r>
      <w:r>
        <w:t xml:space="preserve">(12), 1727-1732. </w:t>
      </w:r>
      <w:r>
        <w:fldChar w:fldCharType="begin"/>
      </w:r>
      <w:r>
        <w:instrText xml:space="preserve"> HYPERLINK "http://dx.doi.org/10.1038/nn.4426" </w:instrText>
      </w:r>
      <w:r>
        <w:fldChar w:fldCharType="separate"/>
      </w:r>
      <w:r>
        <w:rPr>
          <w:rStyle w:val="15"/>
        </w:rPr>
        <w:t>http://dx.doi.org/10.1038/nn.4426</w:t>
      </w:r>
      <w:r>
        <w:rPr>
          <w:rStyle w:val="15"/>
        </w:rPr>
        <w:fldChar w:fldCharType="end"/>
      </w:r>
      <w:r>
        <w:t xml:space="preserve"> </w:t>
      </w:r>
    </w:p>
    <w:p>
      <w:pPr>
        <w:pStyle w:val="24"/>
        <w:spacing w:after="0"/>
      </w:pPr>
    </w:p>
    <w:p>
      <w:pPr>
        <w:pStyle w:val="24"/>
        <w:ind w:left="720" w:hanging="720"/>
      </w:pPr>
      <w:r>
        <w:t xml:space="preserve">Gawronski, B., Armstrong, J., Conway, P., Friesdorf, R., &amp; Hütter, M. (2017). Consequences, norms, and generalized inaction in moral dilemmas: The CNI model of moral decision-making. </w:t>
      </w:r>
      <w:r>
        <w:rPr>
          <w:i/>
        </w:rPr>
        <w:t>Journal of Personality and Social Psychology, 113</w:t>
      </w:r>
      <w:r>
        <w:t xml:space="preserve">(3), 343. </w:t>
      </w:r>
      <w:r>
        <w:fldChar w:fldCharType="begin"/>
      </w:r>
      <w:r>
        <w:instrText xml:space="preserve"> HYPERLINK "https://doi.org/10.1037/pspa0000086" </w:instrText>
      </w:r>
      <w:r>
        <w:fldChar w:fldCharType="separate"/>
      </w:r>
      <w:r>
        <w:rPr>
          <w:rStyle w:val="15"/>
        </w:rPr>
        <w:t>https://doi.org/10.1037/pspa0000086</w:t>
      </w:r>
      <w:r>
        <w:rPr>
          <w:rStyle w:val="15"/>
        </w:rPr>
        <w:fldChar w:fldCharType="end"/>
      </w:r>
      <w:r>
        <w:t xml:space="preserve"> </w:t>
      </w:r>
    </w:p>
    <w:p>
      <w:pPr>
        <w:pStyle w:val="24"/>
        <w:spacing w:after="0"/>
      </w:pPr>
    </w:p>
    <w:p>
      <w:pPr>
        <w:pStyle w:val="24"/>
        <w:ind w:left="720" w:hanging="720"/>
      </w:pPr>
      <w:r>
        <w:t xml:space="preserve">Gerlach, P., Teodorescu, K., &amp; Hertwig, R. (2019). The truth about lies: A meta-analysis on dishonest behavior. </w:t>
      </w:r>
      <w:r>
        <w:rPr>
          <w:i/>
        </w:rPr>
        <w:t>Psychological Bulletin, 145</w:t>
      </w:r>
      <w:r>
        <w:t xml:space="preserve">(1), 1-44. </w:t>
      </w:r>
      <w:r>
        <w:fldChar w:fldCharType="begin"/>
      </w:r>
      <w:r>
        <w:instrText xml:space="preserve"> HYPERLINK "https://doi.org/10.1037/bul0000174" </w:instrText>
      </w:r>
      <w:r>
        <w:fldChar w:fldCharType="separate"/>
      </w:r>
      <w:r>
        <w:rPr>
          <w:rStyle w:val="15"/>
        </w:rPr>
        <w:t>https://doi.org/10.1037/bul0000174</w:t>
      </w:r>
      <w:r>
        <w:rPr>
          <w:rStyle w:val="15"/>
        </w:rPr>
        <w:fldChar w:fldCharType="end"/>
      </w:r>
      <w:r>
        <w:t xml:space="preserve"> </w:t>
      </w:r>
    </w:p>
    <w:p>
      <w:pPr>
        <w:pStyle w:val="24"/>
        <w:spacing w:after="0"/>
      </w:pPr>
    </w:p>
    <w:p>
      <w:pPr>
        <w:pStyle w:val="24"/>
        <w:ind w:left="720" w:hanging="720"/>
      </w:pPr>
      <w:r>
        <w:t xml:space="preserve">Gino, F., Ayal, S., &amp; Ariely, D. (2009). Contagion and differentiation in unethical behavior the effect of one bad apple on the barrel. </w:t>
      </w:r>
      <w:r>
        <w:rPr>
          <w:i/>
        </w:rPr>
        <w:t>Psychological Science, 20</w:t>
      </w:r>
      <w:r>
        <w:t xml:space="preserve">(3), 393-398. </w:t>
      </w:r>
      <w:r>
        <w:fldChar w:fldCharType="begin"/>
      </w:r>
      <w:r>
        <w:instrText xml:space="preserve"> HYPERLINK "https://doi.org/10.1111/j.1467-9280.2009.02306.x" </w:instrText>
      </w:r>
      <w:r>
        <w:fldChar w:fldCharType="separate"/>
      </w:r>
      <w:r>
        <w:rPr>
          <w:rStyle w:val="15"/>
        </w:rPr>
        <w:t>https://doi.org/10.1111/j.1467-9280.2009.02306.x</w:t>
      </w:r>
      <w:r>
        <w:rPr>
          <w:rStyle w:val="15"/>
        </w:rPr>
        <w:fldChar w:fldCharType="end"/>
      </w:r>
      <w:r>
        <w:t xml:space="preserve"> </w:t>
      </w:r>
    </w:p>
    <w:p>
      <w:pPr>
        <w:pStyle w:val="24"/>
        <w:spacing w:after="0"/>
      </w:pPr>
    </w:p>
    <w:p>
      <w:pPr>
        <w:pStyle w:val="24"/>
        <w:ind w:left="720" w:hanging="720"/>
      </w:pPr>
      <w:r>
        <w:t xml:space="preserve">Gneezy, U., Rockenbach, B., &amp; Serra-Garcia, M. (2013). Measuring lying aversion. </w:t>
      </w:r>
      <w:r>
        <w:rPr>
          <w:i/>
        </w:rPr>
        <w:t>Journal of Economic Behavior &amp; Organization, 93</w:t>
      </w:r>
      <w:r>
        <w:t xml:space="preserve">, 293-300. </w:t>
      </w:r>
      <w:r>
        <w:fldChar w:fldCharType="begin"/>
      </w:r>
      <w:r>
        <w:instrText xml:space="preserve"> HYPERLINK "https://doi.org/10.1016/j.jebo.2013.03.025" </w:instrText>
      </w:r>
      <w:r>
        <w:fldChar w:fldCharType="separate"/>
      </w:r>
      <w:r>
        <w:rPr>
          <w:rStyle w:val="15"/>
        </w:rPr>
        <w:t>https://doi.org/10.1016/j.jebo.2013.03.025</w:t>
      </w:r>
      <w:r>
        <w:rPr>
          <w:rStyle w:val="15"/>
        </w:rPr>
        <w:fldChar w:fldCharType="end"/>
      </w:r>
      <w:r>
        <w:t xml:space="preserve"> </w:t>
      </w:r>
    </w:p>
    <w:p>
      <w:pPr>
        <w:pStyle w:val="24"/>
        <w:spacing w:after="0"/>
      </w:pPr>
    </w:p>
    <w:p>
      <w:pPr>
        <w:pStyle w:val="24"/>
        <w:ind w:left="720" w:hanging="720"/>
      </w:pPr>
      <w:r>
        <w:t xml:space="preserve">Greene, J. (2003). From neural 'is' to moral 'ought': what are the moral implications of neuroscientific moral psychology? </w:t>
      </w:r>
      <w:r>
        <w:rPr>
          <w:i/>
        </w:rPr>
        <w:t>Nature Reviews Neuroscience, 4</w:t>
      </w:r>
      <w:r>
        <w:t xml:space="preserve">(10), 846-850. </w:t>
      </w:r>
      <w:r>
        <w:fldChar w:fldCharType="begin"/>
      </w:r>
      <w:r>
        <w:instrText xml:space="preserve"> HYPERLINK "https://doi.org/10.1038/nrn1224" </w:instrText>
      </w:r>
      <w:r>
        <w:fldChar w:fldCharType="separate"/>
      </w:r>
      <w:r>
        <w:rPr>
          <w:rStyle w:val="15"/>
        </w:rPr>
        <w:t>https://doi.org/10.1038/nrn1224</w:t>
      </w:r>
      <w:r>
        <w:rPr>
          <w:rStyle w:val="15"/>
        </w:rPr>
        <w:fldChar w:fldCharType="end"/>
      </w:r>
      <w:r>
        <w:t xml:space="preserve"> </w:t>
      </w:r>
    </w:p>
    <w:p>
      <w:pPr>
        <w:pStyle w:val="24"/>
        <w:spacing w:after="0"/>
      </w:pPr>
    </w:p>
    <w:p>
      <w:pPr>
        <w:pStyle w:val="24"/>
        <w:ind w:left="720" w:hanging="720"/>
      </w:pPr>
      <w:r>
        <w:t xml:space="preserve">Greene, J. D. (2008). The secret joke of Kant's soul. In </w:t>
      </w:r>
      <w:r>
        <w:rPr>
          <w:i/>
        </w:rPr>
        <w:t>Moral psychology, Vol 3: The neuroscience of morality: Emotion, brain disorders, and development.</w:t>
      </w:r>
      <w:r>
        <w:t xml:space="preserve"> (pp. 35-80). MIT Press. </w:t>
      </w:r>
    </w:p>
    <w:p>
      <w:pPr>
        <w:pStyle w:val="24"/>
        <w:spacing w:after="0"/>
      </w:pPr>
    </w:p>
    <w:p>
      <w:pPr>
        <w:pStyle w:val="24"/>
        <w:ind w:left="720" w:hanging="720"/>
      </w:pPr>
      <w:r>
        <w:t xml:space="preserve">Greene, J. D., Morelli, S. A., Lowenberg, K., Nystrom, L. E., &amp; Cohen, J. D. (2008). Cognitive load selectively interferes with utilitarian moral judgment [doi: 10.1016/j.cognition.2007.11.004]. </w:t>
      </w:r>
      <w:r>
        <w:rPr>
          <w:i/>
        </w:rPr>
        <w:t>Cognition, 107</w:t>
      </w:r>
      <w:r>
        <w:t xml:space="preserve">(3), 1144-1154. </w:t>
      </w:r>
      <w:r>
        <w:fldChar w:fldCharType="begin"/>
      </w:r>
      <w:r>
        <w:instrText xml:space="preserve"> HYPERLINK "http://www.sciencedirect.com/science/article/pii/S0010027707002752" </w:instrText>
      </w:r>
      <w:r>
        <w:fldChar w:fldCharType="separate"/>
      </w:r>
      <w:r>
        <w:rPr>
          <w:rStyle w:val="15"/>
        </w:rPr>
        <w:t>http://www.sciencedirect.com/science/article/pii/S0010027707002752</w:t>
      </w:r>
      <w:r>
        <w:rPr>
          <w:rStyle w:val="15"/>
        </w:rPr>
        <w:fldChar w:fldCharType="end"/>
      </w:r>
      <w:r>
        <w:t xml:space="preserve"> </w:t>
      </w:r>
    </w:p>
    <w:p>
      <w:pPr>
        <w:pStyle w:val="24"/>
        <w:spacing w:after="0"/>
      </w:pPr>
    </w:p>
    <w:p>
      <w:pPr>
        <w:pStyle w:val="24"/>
        <w:ind w:left="720" w:hanging="720"/>
      </w:pPr>
      <w:r>
        <w:t xml:space="preserve">Greene, J. D., Nystrom, L. E., Engell, A. D., Darley, J. M., &amp; Cohen, J. D. (2004). The neural bases of cognitive conflict and control in moral judgment. </w:t>
      </w:r>
      <w:r>
        <w:rPr>
          <w:i/>
        </w:rPr>
        <w:t>Neuron, 44</w:t>
      </w:r>
      <w:r>
        <w:t xml:space="preserve">(2), 389-400. </w:t>
      </w:r>
      <w:r>
        <w:fldChar w:fldCharType="begin"/>
      </w:r>
      <w:r>
        <w:instrText xml:space="preserve"> HYPERLINK "https://doi.org/10.1016/j.neuron.2004.09.027" </w:instrText>
      </w:r>
      <w:r>
        <w:fldChar w:fldCharType="separate"/>
      </w:r>
      <w:r>
        <w:rPr>
          <w:rStyle w:val="15"/>
        </w:rPr>
        <w:t>https://doi.org/10.1016/j.neuron.2004.09.027</w:t>
      </w:r>
      <w:r>
        <w:rPr>
          <w:rStyle w:val="15"/>
        </w:rPr>
        <w:fldChar w:fldCharType="end"/>
      </w:r>
      <w:r>
        <w:t xml:space="preserve"> </w:t>
      </w:r>
    </w:p>
    <w:p>
      <w:pPr>
        <w:pStyle w:val="24"/>
        <w:spacing w:after="0"/>
      </w:pPr>
    </w:p>
    <w:p>
      <w:pPr>
        <w:pStyle w:val="24"/>
        <w:ind w:left="720" w:hanging="720"/>
      </w:pPr>
      <w:r>
        <w:t xml:space="preserve">Greene, J. D., &amp; Paxton, J. M. (2009). Patterns of neural activity associated with honest and dishonest moral decisions. </w:t>
      </w:r>
      <w:r>
        <w:rPr>
          <w:i/>
        </w:rPr>
        <w:t>Proceedings of the National Academy of Sciences, 106</w:t>
      </w:r>
      <w:r>
        <w:t xml:space="preserve">(30), 12506–12511. </w:t>
      </w:r>
      <w:r>
        <w:fldChar w:fldCharType="begin"/>
      </w:r>
      <w:r>
        <w:instrText xml:space="preserve"> HYPERLINK "https://doi.org/10.1073pnas.0900152106" </w:instrText>
      </w:r>
      <w:r>
        <w:fldChar w:fldCharType="separate"/>
      </w:r>
      <w:r>
        <w:rPr>
          <w:rStyle w:val="15"/>
        </w:rPr>
        <w:t>https://doi.org/10.1073pnas.0900152106</w:t>
      </w:r>
      <w:r>
        <w:rPr>
          <w:rStyle w:val="15"/>
        </w:rPr>
        <w:fldChar w:fldCharType="end"/>
      </w:r>
      <w:r>
        <w:t xml:space="preserve"> </w:t>
      </w:r>
    </w:p>
    <w:p>
      <w:pPr>
        <w:pStyle w:val="24"/>
        <w:spacing w:after="0"/>
      </w:pPr>
    </w:p>
    <w:p>
      <w:pPr>
        <w:pStyle w:val="24"/>
        <w:ind w:left="720" w:hanging="720"/>
      </w:pPr>
      <w:r>
        <w:t xml:space="preserve">Greene, J. D., Sommerville, R. B., Nystrom, L. E., Darley, J. M., &amp; Cohen, J. D. (2001). An fMRI investigation of emotional engagement in moral judgment. </w:t>
      </w:r>
      <w:r>
        <w:rPr>
          <w:i/>
        </w:rPr>
        <w:t>Science, 293</w:t>
      </w:r>
      <w:r>
        <w:t xml:space="preserve">(5537), 2105-2108. </w:t>
      </w:r>
      <w:r>
        <w:fldChar w:fldCharType="begin"/>
      </w:r>
      <w:r>
        <w:instrText xml:space="preserve"> HYPERLINK "https://doi.org/10.1126/science.1062872" </w:instrText>
      </w:r>
      <w:r>
        <w:fldChar w:fldCharType="separate"/>
      </w:r>
      <w:r>
        <w:rPr>
          <w:rStyle w:val="15"/>
        </w:rPr>
        <w:t>https://doi.org/10.1126/science.1062872</w:t>
      </w:r>
      <w:r>
        <w:rPr>
          <w:rStyle w:val="15"/>
        </w:rPr>
        <w:fldChar w:fldCharType="end"/>
      </w:r>
      <w:r>
        <w:t xml:space="preserve"> </w:t>
      </w:r>
    </w:p>
    <w:p>
      <w:pPr>
        <w:pStyle w:val="24"/>
        <w:spacing w:after="0"/>
      </w:pPr>
    </w:p>
    <w:p>
      <w:pPr>
        <w:pStyle w:val="24"/>
        <w:ind w:left="720" w:hanging="720"/>
      </w:pPr>
      <w:r>
        <w:t xml:space="preserve">Grimm, P. (2010). Social desirability bias. </w:t>
      </w:r>
      <w:r>
        <w:rPr>
          <w:i/>
        </w:rPr>
        <w:t>Wiley international encyclopedia of marketing</w:t>
      </w:r>
      <w:r>
        <w:t xml:space="preserve">. </w:t>
      </w:r>
    </w:p>
    <w:p>
      <w:pPr>
        <w:pStyle w:val="24"/>
        <w:spacing w:after="0"/>
      </w:pPr>
    </w:p>
    <w:p>
      <w:pPr>
        <w:pStyle w:val="24"/>
        <w:ind w:left="720" w:hanging="720"/>
      </w:pPr>
      <w:r>
        <w:t xml:space="preserve">Grolleau, G., Kocher, M. G., &amp; Sutan, A. (2016). Cheating and loss aversion: Do people cheat more to avoid a loss? </w:t>
      </w:r>
      <w:r>
        <w:rPr>
          <w:i/>
        </w:rPr>
        <w:t>Management Science, 62</w:t>
      </w:r>
      <w:r>
        <w:t xml:space="preserve">(12), 3428-3438. </w:t>
      </w:r>
      <w:r>
        <w:fldChar w:fldCharType="begin"/>
      </w:r>
      <w:r>
        <w:instrText xml:space="preserve"> HYPERLINK "https://doi.org/10.1287/mnsc.2015.2313" </w:instrText>
      </w:r>
      <w:r>
        <w:fldChar w:fldCharType="separate"/>
      </w:r>
      <w:r>
        <w:rPr>
          <w:rStyle w:val="15"/>
        </w:rPr>
        <w:t>https://doi.org/10.1287/mnsc.2015.2313</w:t>
      </w:r>
      <w:r>
        <w:rPr>
          <w:rStyle w:val="15"/>
        </w:rPr>
        <w:fldChar w:fldCharType="end"/>
      </w:r>
      <w:r>
        <w:t xml:space="preserve"> </w:t>
      </w:r>
    </w:p>
    <w:p>
      <w:pPr>
        <w:pStyle w:val="24"/>
        <w:spacing w:after="0"/>
      </w:pPr>
    </w:p>
    <w:p>
      <w:pPr>
        <w:pStyle w:val="24"/>
        <w:ind w:left="720" w:hanging="720"/>
      </w:pPr>
      <w:r>
        <w:t xml:space="preserve">Gross, J., Leib, M., Offerman, T., &amp; Shalvi, S. (2018). Ethical Free Riding: When Honest People Find Dishonest Partners. </w:t>
      </w:r>
      <w:r>
        <w:rPr>
          <w:i/>
        </w:rPr>
        <w:t>Psychological Science, 29</w:t>
      </w:r>
      <w:r>
        <w:t xml:space="preserve">(12), 1956-1968. </w:t>
      </w:r>
      <w:r>
        <w:fldChar w:fldCharType="begin"/>
      </w:r>
      <w:r>
        <w:instrText xml:space="preserve"> HYPERLINK "https://doi.org/10.1177/0956797618796480" </w:instrText>
      </w:r>
      <w:r>
        <w:fldChar w:fldCharType="separate"/>
      </w:r>
      <w:r>
        <w:rPr>
          <w:rStyle w:val="15"/>
        </w:rPr>
        <w:t>https://doi.org/10.1177/0956797618796480</w:t>
      </w:r>
      <w:r>
        <w:rPr>
          <w:rStyle w:val="15"/>
        </w:rPr>
        <w:fldChar w:fldCharType="end"/>
      </w:r>
      <w:r>
        <w:t xml:space="preserve"> </w:t>
      </w:r>
    </w:p>
    <w:p>
      <w:pPr>
        <w:pStyle w:val="24"/>
        <w:spacing w:after="0"/>
      </w:pPr>
    </w:p>
    <w:p>
      <w:pPr>
        <w:pStyle w:val="24"/>
        <w:ind w:left="720" w:hanging="720"/>
      </w:pPr>
      <w:r>
        <w:t xml:space="preserve">Hastings, P. D., Utendale, W. T., &amp; Sullivan, C. (2007). The Socialization of Prosocial Development. In </w:t>
      </w:r>
      <w:r>
        <w:rPr>
          <w:i/>
        </w:rPr>
        <w:t>Handbook of socialization: Theory and research.</w:t>
      </w:r>
      <w:r>
        <w:t xml:space="preserve"> (pp. 638-664). The Guilford Press. </w:t>
      </w:r>
    </w:p>
    <w:p>
      <w:pPr>
        <w:pStyle w:val="24"/>
        <w:spacing w:after="0"/>
      </w:pPr>
    </w:p>
    <w:p>
      <w:pPr>
        <w:pStyle w:val="24"/>
        <w:ind w:left="720" w:hanging="720"/>
      </w:pPr>
      <w:r>
        <w:t xml:space="preserve">Hathaway, S. R., &amp; McKinley, J. C. (1943). The Minnesota multiphasic personality inventory, Rev. ed., 2nd printing. </w:t>
      </w:r>
    </w:p>
    <w:p>
      <w:pPr>
        <w:pStyle w:val="24"/>
        <w:spacing w:after="0"/>
      </w:pPr>
    </w:p>
    <w:p>
      <w:pPr>
        <w:pStyle w:val="24"/>
        <w:ind w:left="720" w:hanging="720"/>
      </w:pPr>
      <w:r>
        <w:t xml:space="preserve">Hayakawa, S., Tannenbaum, D., Costa, A., Corey, J. D., &amp; Keysar, B. (2017). Thinking More or Feeling Less? Explaining the Foreign-Language Effect on Moral Judgment. </w:t>
      </w:r>
      <w:r>
        <w:rPr>
          <w:i/>
        </w:rPr>
        <w:t>Psychological Science, 28</w:t>
      </w:r>
      <w:r>
        <w:t xml:space="preserve">(10), 1387-1397. </w:t>
      </w:r>
      <w:r>
        <w:fldChar w:fldCharType="begin"/>
      </w:r>
      <w:r>
        <w:instrText xml:space="preserve"> HYPERLINK "https://doi.org/10.1177/0956797617720944" </w:instrText>
      </w:r>
      <w:r>
        <w:fldChar w:fldCharType="separate"/>
      </w:r>
      <w:r>
        <w:rPr>
          <w:rStyle w:val="15"/>
        </w:rPr>
        <w:t>https://doi.org/10.1177/0956797617720944</w:t>
      </w:r>
      <w:r>
        <w:rPr>
          <w:rStyle w:val="15"/>
        </w:rPr>
        <w:fldChar w:fldCharType="end"/>
      </w:r>
      <w:r>
        <w:t xml:space="preserve"> </w:t>
      </w:r>
    </w:p>
    <w:p>
      <w:pPr>
        <w:pStyle w:val="24"/>
        <w:spacing w:after="0"/>
      </w:pPr>
    </w:p>
    <w:p>
      <w:pPr>
        <w:pStyle w:val="24"/>
        <w:ind w:left="720" w:hanging="720"/>
      </w:pPr>
      <w:r>
        <w:rPr>
          <w:rFonts w:hint="eastAsia"/>
        </w:rPr>
        <w:t xml:space="preserve">Helwig, C. C., &amp; Turiel, E. (2010). Children's Social and Moral Reasoning. In </w:t>
      </w:r>
      <w:r>
        <w:rPr>
          <w:rFonts w:hint="eastAsia"/>
          <w:i/>
        </w:rPr>
        <w:t>The Wiley‐Blackwell Handb</w:t>
      </w:r>
      <w:r>
        <w:rPr>
          <w:i/>
        </w:rPr>
        <w:t>ook of Childhood Social Development</w:t>
      </w:r>
      <w:r>
        <w:t xml:space="preserve"> (pp. 567-583). </w:t>
      </w:r>
      <w:r>
        <w:fldChar w:fldCharType="begin"/>
      </w:r>
      <w:r>
        <w:instrText xml:space="preserve"> HYPERLINK "https://doi.org/https://doi.org/10.1002/9781444390933.ch30" </w:instrText>
      </w:r>
      <w:r>
        <w:fldChar w:fldCharType="separate"/>
      </w:r>
      <w:r>
        <w:rPr>
          <w:rStyle w:val="15"/>
        </w:rPr>
        <w:t>https://doi.org/https://doi.org/10.1002/9781444390933.ch30</w:t>
      </w:r>
      <w:r>
        <w:rPr>
          <w:rStyle w:val="15"/>
        </w:rPr>
        <w:fldChar w:fldCharType="end"/>
      </w:r>
      <w:r>
        <w:t xml:space="preserve"> </w:t>
      </w:r>
    </w:p>
    <w:p>
      <w:pPr>
        <w:pStyle w:val="24"/>
        <w:spacing w:after="0"/>
      </w:pPr>
    </w:p>
    <w:p>
      <w:pPr>
        <w:pStyle w:val="24"/>
        <w:ind w:left="720" w:hanging="720"/>
      </w:pPr>
      <w:r>
        <w:t xml:space="preserve">Hilbig, B. E. (2022). Personality and behavioral dishonesty. </w:t>
      </w:r>
      <w:r>
        <w:rPr>
          <w:i/>
        </w:rPr>
        <w:t>Current Opinion in Psychology, 47</w:t>
      </w:r>
      <w:r>
        <w:t xml:space="preserve">, 101378. </w:t>
      </w:r>
      <w:r>
        <w:fldChar w:fldCharType="begin"/>
      </w:r>
      <w:r>
        <w:instrText xml:space="preserve"> HYPERLINK "https://doi.org/10.1016/j.copsyc.2022.101378" </w:instrText>
      </w:r>
      <w:r>
        <w:fldChar w:fldCharType="separate"/>
      </w:r>
      <w:r>
        <w:rPr>
          <w:rStyle w:val="15"/>
        </w:rPr>
        <w:t>https://doi.org/10.1016/j.copsyc.2022.101378</w:t>
      </w:r>
      <w:r>
        <w:rPr>
          <w:rStyle w:val="15"/>
        </w:rPr>
        <w:fldChar w:fldCharType="end"/>
      </w:r>
      <w:r>
        <w:t xml:space="preserve"> </w:t>
      </w:r>
    </w:p>
    <w:p>
      <w:pPr>
        <w:pStyle w:val="24"/>
        <w:spacing w:after="0"/>
      </w:pPr>
    </w:p>
    <w:p>
      <w:pPr>
        <w:pStyle w:val="24"/>
        <w:ind w:left="720" w:hanging="720"/>
      </w:pPr>
      <w:r>
        <w:t xml:space="preserve">House, B. R., Kanngiesser, P., Barrett, H. C., Broesch, T., Cebioglu, S., Crittenden, A. N., Erut, A., Lew-Levy, S., Sebastian-Enesco, C., Smith, A. M., Yilmaz, S., &amp; Silk, J. B. (2020, 2020/01/01). Universal norm psychology leads to societal diversity in prosocial behaviour and development. </w:t>
      </w:r>
      <w:r>
        <w:rPr>
          <w:i/>
        </w:rPr>
        <w:t>Nature Human Behaviour, 4</w:t>
      </w:r>
      <w:r>
        <w:t xml:space="preserve">(1), 36-44. </w:t>
      </w:r>
      <w:r>
        <w:fldChar w:fldCharType="begin"/>
      </w:r>
      <w:r>
        <w:instrText xml:space="preserve"> HYPERLINK "https://doi.org/10.1038/s41562-019-0734-z" </w:instrText>
      </w:r>
      <w:r>
        <w:fldChar w:fldCharType="separate"/>
      </w:r>
      <w:r>
        <w:rPr>
          <w:rStyle w:val="15"/>
        </w:rPr>
        <w:t>https://doi.org/10.1038/s41562-019-0734-z</w:t>
      </w:r>
      <w:r>
        <w:rPr>
          <w:rStyle w:val="15"/>
        </w:rPr>
        <w:fldChar w:fldCharType="end"/>
      </w:r>
      <w:r>
        <w:t xml:space="preserve"> </w:t>
      </w:r>
    </w:p>
    <w:p>
      <w:pPr>
        <w:pStyle w:val="24"/>
        <w:spacing w:after="0"/>
      </w:pPr>
    </w:p>
    <w:p>
      <w:pPr>
        <w:pStyle w:val="24"/>
        <w:ind w:left="720" w:hanging="720"/>
      </w:pPr>
      <w:r>
        <w:t xml:space="preserve">Hu, F., &amp; Ben-Ner, A. (2020, 2020/03/01/). The effects of feedback on lying behavior: Experimental evidence. </w:t>
      </w:r>
      <w:r>
        <w:rPr>
          <w:i/>
        </w:rPr>
        <w:t>Journal of Economic Behavior &amp; Organization, 171</w:t>
      </w:r>
      <w:r>
        <w:t xml:space="preserve">, 24-34. </w:t>
      </w:r>
      <w:r>
        <w:fldChar w:fldCharType="begin"/>
      </w:r>
      <w:r>
        <w:instrText xml:space="preserve"> HYPERLINK "https://doi.org/https://doi.org/10.1016/j.jebo.2019.12.019" </w:instrText>
      </w:r>
      <w:r>
        <w:fldChar w:fldCharType="separate"/>
      </w:r>
      <w:r>
        <w:rPr>
          <w:rStyle w:val="15"/>
        </w:rPr>
        <w:t>https://doi.org/https://doi.org/10.1016/j.jebo.2019.12.019</w:t>
      </w:r>
      <w:r>
        <w:rPr>
          <w:rStyle w:val="15"/>
        </w:rPr>
        <w:fldChar w:fldCharType="end"/>
      </w:r>
      <w:r>
        <w:t xml:space="preserve"> </w:t>
      </w:r>
    </w:p>
    <w:p>
      <w:pPr>
        <w:pStyle w:val="24"/>
        <w:spacing w:after="0"/>
      </w:pPr>
    </w:p>
    <w:p>
      <w:pPr>
        <w:pStyle w:val="24"/>
        <w:ind w:left="720" w:hanging="720"/>
      </w:pPr>
      <w:r>
        <w:t xml:space="preserve">Immanuel, K. (1785). </w:t>
      </w:r>
      <w:r>
        <w:rPr>
          <w:i/>
        </w:rPr>
        <w:t xml:space="preserve">Grundlegung der Metaphysik der Sitten </w:t>
      </w:r>
    </w:p>
    <w:p>
      <w:pPr>
        <w:pStyle w:val="24"/>
        <w:spacing w:after="0"/>
      </w:pPr>
    </w:p>
    <w:p>
      <w:pPr>
        <w:pStyle w:val="24"/>
        <w:ind w:left="720" w:hanging="720"/>
      </w:pPr>
      <w:r>
        <w:t xml:space="preserve">Iñiguez, G., Govezensky, T., Dunbar, R., Kaski, K., &amp; Barrio, R. A. (2014). Effects of deception in social networks. </w:t>
      </w:r>
      <w:r>
        <w:rPr>
          <w:i/>
        </w:rPr>
        <w:t>Proceedings of the Royal Society B: Biological Sciences, 281</w:t>
      </w:r>
      <w:r>
        <w:t xml:space="preserve">(1790), 20141195. </w:t>
      </w:r>
      <w:r>
        <w:fldChar w:fldCharType="begin"/>
      </w:r>
      <w:r>
        <w:instrText xml:space="preserve"> HYPERLINK "https://doi.org/doi:10.1098/rspb.2014.1195" </w:instrText>
      </w:r>
      <w:r>
        <w:fldChar w:fldCharType="separate"/>
      </w:r>
      <w:r>
        <w:rPr>
          <w:rStyle w:val="15"/>
        </w:rPr>
        <w:t>https://doi.org/doi:10.1098/rspb.2014.1195</w:t>
      </w:r>
      <w:r>
        <w:rPr>
          <w:rStyle w:val="15"/>
        </w:rPr>
        <w:fldChar w:fldCharType="end"/>
      </w:r>
      <w:r>
        <w:t xml:space="preserve"> </w:t>
      </w:r>
    </w:p>
    <w:p>
      <w:pPr>
        <w:pStyle w:val="24"/>
        <w:spacing w:after="0"/>
      </w:pPr>
    </w:p>
    <w:p>
      <w:pPr>
        <w:pStyle w:val="24"/>
        <w:ind w:left="720" w:hanging="720"/>
      </w:pPr>
      <w:r>
        <w:t xml:space="preserve">Janezic, K. A., &amp; Gallego, A. (2020, Sep 8). Eliciting preferences for truth-telling in a survey of politicians. </w:t>
      </w:r>
      <w:r>
        <w:rPr>
          <w:i/>
        </w:rPr>
        <w:t>Proceedings of the National Academy of Sciences, 117</w:t>
      </w:r>
      <w:r>
        <w:t xml:space="preserve">(36), 22002-22008. </w:t>
      </w:r>
      <w:r>
        <w:fldChar w:fldCharType="begin"/>
      </w:r>
      <w:r>
        <w:instrText xml:space="preserve"> HYPERLINK "https://doi.org/10.1073/pnas.2008144117" </w:instrText>
      </w:r>
      <w:r>
        <w:fldChar w:fldCharType="separate"/>
      </w:r>
      <w:r>
        <w:rPr>
          <w:rStyle w:val="15"/>
        </w:rPr>
        <w:t>https://doi.org/10.1073/pnas.2008144117</w:t>
      </w:r>
      <w:r>
        <w:rPr>
          <w:rStyle w:val="15"/>
        </w:rPr>
        <w:fldChar w:fldCharType="end"/>
      </w:r>
      <w:r>
        <w:t xml:space="preserve"> </w:t>
      </w:r>
    </w:p>
    <w:p>
      <w:pPr>
        <w:pStyle w:val="24"/>
        <w:spacing w:after="0"/>
      </w:pPr>
    </w:p>
    <w:p>
      <w:pPr>
        <w:pStyle w:val="24"/>
        <w:ind w:left="720" w:hanging="720"/>
      </w:pPr>
      <w:r>
        <w:t xml:space="preserve">Jarvis Thomson, J. (1985). The trolley problem. </w:t>
      </w:r>
    </w:p>
    <w:p>
      <w:pPr>
        <w:pStyle w:val="24"/>
        <w:spacing w:after="0"/>
      </w:pPr>
    </w:p>
    <w:p>
      <w:pPr>
        <w:pStyle w:val="24"/>
        <w:ind w:left="720" w:hanging="720"/>
      </w:pPr>
      <w:r>
        <w:t xml:space="preserve">Jonason, P. K., &amp; Webster, G. D. (2010). The dirty dozen: a concise measure of the dark triad. </w:t>
      </w:r>
      <w:r>
        <w:rPr>
          <w:i/>
        </w:rPr>
        <w:t>Psychological assessment, 22</w:t>
      </w:r>
      <w:r>
        <w:t xml:space="preserve">(2), 420. </w:t>
      </w:r>
      <w:r>
        <w:fldChar w:fldCharType="begin"/>
      </w:r>
      <w:r>
        <w:instrText xml:space="preserve"> HYPERLINK "https://doi.org/10.1037/a0019265" </w:instrText>
      </w:r>
      <w:r>
        <w:fldChar w:fldCharType="separate"/>
      </w:r>
      <w:r>
        <w:rPr>
          <w:rStyle w:val="15"/>
        </w:rPr>
        <w:t>https://doi.org/10.1037/a0019265</w:t>
      </w:r>
      <w:r>
        <w:rPr>
          <w:rStyle w:val="15"/>
        </w:rPr>
        <w:fldChar w:fldCharType="end"/>
      </w:r>
      <w:r>
        <w:t xml:space="preserve"> </w:t>
      </w:r>
    </w:p>
    <w:p>
      <w:pPr>
        <w:pStyle w:val="24"/>
        <w:spacing w:after="0"/>
      </w:pPr>
    </w:p>
    <w:p>
      <w:pPr>
        <w:pStyle w:val="24"/>
        <w:ind w:left="720" w:hanging="720"/>
      </w:pPr>
      <w:r>
        <w:t xml:space="preserve">Köbis, N. C., Verschuere, B., Bereby-Meyer, Y., Rand, D., &amp; Shalvi, S. (2019). Intuitive Honesty Versus Dishonesty: Meta-Analytic Evidence. </w:t>
      </w:r>
      <w:r>
        <w:rPr>
          <w:i/>
        </w:rPr>
        <w:t>Perspectives on psychological science, 14</w:t>
      </w:r>
      <w:r>
        <w:t xml:space="preserve">(5), 778-796. </w:t>
      </w:r>
      <w:r>
        <w:fldChar w:fldCharType="begin"/>
      </w:r>
      <w:r>
        <w:instrText xml:space="preserve"> HYPERLINK "https://doi.org/10.1177/1745691619851778" </w:instrText>
      </w:r>
      <w:r>
        <w:fldChar w:fldCharType="separate"/>
      </w:r>
      <w:r>
        <w:rPr>
          <w:rStyle w:val="15"/>
        </w:rPr>
        <w:t>https://doi.org/10.1177/1745691619851778</w:t>
      </w:r>
      <w:r>
        <w:rPr>
          <w:rStyle w:val="15"/>
        </w:rPr>
        <w:fldChar w:fldCharType="end"/>
      </w:r>
      <w:r>
        <w:t xml:space="preserve"> </w:t>
      </w:r>
    </w:p>
    <w:p>
      <w:pPr>
        <w:pStyle w:val="24"/>
        <w:spacing w:after="0"/>
      </w:pPr>
    </w:p>
    <w:p>
      <w:pPr>
        <w:pStyle w:val="24"/>
        <w:ind w:left="720" w:hanging="720"/>
      </w:pPr>
      <w:r>
        <w:t xml:space="preserve">Koenigs, M., Young, L., Adolphs, R., Tranel, D., Cushman, F., Hauser, M., &amp; Damasio, A. (2007). Damage to the prefrontal cortex increases utilitarian moral judgements. </w:t>
      </w:r>
      <w:r>
        <w:rPr>
          <w:i/>
        </w:rPr>
        <w:t>Nature, 446</w:t>
      </w:r>
      <w:r>
        <w:t xml:space="preserve">(7138), 908-911. </w:t>
      </w:r>
      <w:r>
        <w:fldChar w:fldCharType="begin"/>
      </w:r>
      <w:r>
        <w:instrText xml:space="preserve"> HYPERLINK "https://doi.org/10.1038/nature05631" </w:instrText>
      </w:r>
      <w:r>
        <w:fldChar w:fldCharType="separate"/>
      </w:r>
      <w:r>
        <w:rPr>
          <w:rStyle w:val="15"/>
        </w:rPr>
        <w:t>https://doi.org/10.1038/nature05631</w:t>
      </w:r>
      <w:r>
        <w:rPr>
          <w:rStyle w:val="15"/>
        </w:rPr>
        <w:fldChar w:fldCharType="end"/>
      </w:r>
      <w:r>
        <w:t xml:space="preserve"> </w:t>
      </w:r>
    </w:p>
    <w:p>
      <w:pPr>
        <w:pStyle w:val="24"/>
        <w:spacing w:after="0"/>
      </w:pPr>
    </w:p>
    <w:p>
      <w:pPr>
        <w:pStyle w:val="24"/>
        <w:ind w:left="720" w:hanging="720"/>
      </w:pPr>
      <w:r>
        <w:t xml:space="preserve">Konijn, E. A., &amp; Hoorn, J. F. (2005). Some Like It Bad: Testing a Model for Perceiving and Experiencing Fictional Characters. </w:t>
      </w:r>
      <w:r>
        <w:rPr>
          <w:i/>
        </w:rPr>
        <w:t>Media Psychology, 7</w:t>
      </w:r>
      <w:r>
        <w:t xml:space="preserve">(2), 107-144. </w:t>
      </w:r>
      <w:r>
        <w:fldChar w:fldCharType="begin"/>
      </w:r>
      <w:r>
        <w:instrText xml:space="preserve"> HYPERLINK "https://doi.org/10.1207/S1532785XMEP0702_1" </w:instrText>
      </w:r>
      <w:r>
        <w:fldChar w:fldCharType="separate"/>
      </w:r>
      <w:r>
        <w:rPr>
          <w:rStyle w:val="15"/>
        </w:rPr>
        <w:t>https://doi.org/10.1207/S1532785XMEP0702_1</w:t>
      </w:r>
      <w:r>
        <w:rPr>
          <w:rStyle w:val="15"/>
        </w:rPr>
        <w:fldChar w:fldCharType="end"/>
      </w:r>
      <w:r>
        <w:t xml:space="preserve"> </w:t>
      </w:r>
    </w:p>
    <w:p>
      <w:pPr>
        <w:pStyle w:val="24"/>
        <w:spacing w:after="0"/>
      </w:pPr>
    </w:p>
    <w:p>
      <w:pPr>
        <w:pStyle w:val="24"/>
        <w:ind w:left="720" w:hanging="720"/>
      </w:pPr>
      <w:r>
        <w:t xml:space="preserve">Krause, R. J., &amp; Rucker, D. D. (2020, May). Can Bad Be Good? The Attraction of a Darker Self. </w:t>
      </w:r>
      <w:r>
        <w:rPr>
          <w:i/>
        </w:rPr>
        <w:t>Psychological Science, 31</w:t>
      </w:r>
      <w:r>
        <w:t xml:space="preserve">(5), 518-530. </w:t>
      </w:r>
      <w:r>
        <w:fldChar w:fldCharType="begin"/>
      </w:r>
      <w:r>
        <w:instrText xml:space="preserve"> HYPERLINK "https://doi.org/10.1177/0956797620909742" </w:instrText>
      </w:r>
      <w:r>
        <w:fldChar w:fldCharType="separate"/>
      </w:r>
      <w:r>
        <w:rPr>
          <w:rStyle w:val="15"/>
        </w:rPr>
        <w:t>https://doi.org/10.1177/0956797620909742</w:t>
      </w:r>
      <w:r>
        <w:rPr>
          <w:rStyle w:val="15"/>
        </w:rPr>
        <w:fldChar w:fldCharType="end"/>
      </w:r>
      <w:r>
        <w:t xml:space="preserve"> </w:t>
      </w:r>
    </w:p>
    <w:p>
      <w:pPr>
        <w:pStyle w:val="24"/>
        <w:spacing w:after="0"/>
      </w:pPr>
    </w:p>
    <w:p>
      <w:pPr>
        <w:pStyle w:val="24"/>
        <w:ind w:left="720" w:hanging="720"/>
      </w:pPr>
      <w:r>
        <w:t xml:space="preserve">Lee, J. J., Hardin, A. E., Parmar, B., &amp; Gino, F. (2019). The interpersonal costs of dishonesty: How dishonest behavior reduces individuals’ ability to read others’ emotions. </w:t>
      </w:r>
      <w:r>
        <w:rPr>
          <w:i/>
        </w:rPr>
        <w:t>Journal of Experimental Psychology: General, 148</w:t>
      </w:r>
      <w:r>
        <w:t xml:space="preserve">(9), 1557. </w:t>
      </w:r>
      <w:r>
        <w:fldChar w:fldCharType="begin"/>
      </w:r>
      <w:r>
        <w:instrText xml:space="preserve"> HYPERLINK "https://doi.org/10.1037/xge0000639" </w:instrText>
      </w:r>
      <w:r>
        <w:fldChar w:fldCharType="separate"/>
      </w:r>
      <w:r>
        <w:rPr>
          <w:rStyle w:val="15"/>
        </w:rPr>
        <w:t>https://doi.org/10.1037/xge0000639</w:t>
      </w:r>
      <w:r>
        <w:rPr>
          <w:rStyle w:val="15"/>
        </w:rPr>
        <w:fldChar w:fldCharType="end"/>
      </w:r>
      <w:r>
        <w:t xml:space="preserve"> </w:t>
      </w:r>
    </w:p>
    <w:p>
      <w:pPr>
        <w:pStyle w:val="24"/>
        <w:spacing w:after="0"/>
      </w:pPr>
    </w:p>
    <w:p>
      <w:pPr>
        <w:pStyle w:val="24"/>
        <w:ind w:left="720" w:hanging="720"/>
      </w:pPr>
      <w:r>
        <w:t xml:space="preserve">Lee, J. Y. S., &amp; Imuta, K. (2021). Lying and Theory of Mind: A Meta-Analysis. </w:t>
      </w:r>
      <w:r>
        <w:rPr>
          <w:i/>
        </w:rPr>
        <w:t>Child Development, 92</w:t>
      </w:r>
      <w:r>
        <w:t xml:space="preserve">(2), 536-553. </w:t>
      </w:r>
      <w:r>
        <w:fldChar w:fldCharType="begin"/>
      </w:r>
      <w:r>
        <w:instrText xml:space="preserve"> HYPERLINK "https://doi.org/https://doi.org/10.1111/cdev.13535" </w:instrText>
      </w:r>
      <w:r>
        <w:fldChar w:fldCharType="separate"/>
      </w:r>
      <w:r>
        <w:rPr>
          <w:rStyle w:val="15"/>
        </w:rPr>
        <w:t>https://doi.org/https://doi.org/10.1111/cdev.13535</w:t>
      </w:r>
      <w:r>
        <w:rPr>
          <w:rStyle w:val="15"/>
        </w:rPr>
        <w:fldChar w:fldCharType="end"/>
      </w:r>
      <w:r>
        <w:t xml:space="preserve"> </w:t>
      </w:r>
    </w:p>
    <w:p>
      <w:pPr>
        <w:pStyle w:val="24"/>
        <w:spacing w:after="0"/>
      </w:pPr>
    </w:p>
    <w:p>
      <w:pPr>
        <w:pStyle w:val="24"/>
        <w:ind w:left="720" w:hanging="720"/>
      </w:pPr>
      <w:r>
        <w:t xml:space="preserve">Lee, K. (2013). Little Liars: Development of Verbal Deception in Children. </w:t>
      </w:r>
      <w:r>
        <w:rPr>
          <w:i/>
        </w:rPr>
        <w:t>Child Development Perspectives, 7</w:t>
      </w:r>
      <w:r>
        <w:t xml:space="preserve">(2), 91-96. </w:t>
      </w:r>
      <w:r>
        <w:fldChar w:fldCharType="begin"/>
      </w:r>
      <w:r>
        <w:instrText xml:space="preserve"> HYPERLINK "https://doi.org/10.1111/cdep.12023" </w:instrText>
      </w:r>
      <w:r>
        <w:fldChar w:fldCharType="separate"/>
      </w:r>
      <w:r>
        <w:rPr>
          <w:rStyle w:val="15"/>
        </w:rPr>
        <w:t>https://doi.org/10.1111/cdep.12023</w:t>
      </w:r>
      <w:r>
        <w:rPr>
          <w:rStyle w:val="15"/>
        </w:rPr>
        <w:fldChar w:fldCharType="end"/>
      </w:r>
      <w:r>
        <w:t xml:space="preserve"> </w:t>
      </w:r>
    </w:p>
    <w:p>
      <w:pPr>
        <w:pStyle w:val="24"/>
        <w:spacing w:after="0"/>
      </w:pPr>
    </w:p>
    <w:p>
      <w:pPr>
        <w:pStyle w:val="24"/>
        <w:ind w:left="720" w:hanging="720"/>
      </w:pPr>
      <w:r>
        <w:t xml:space="preserve">Lee, K., Cameron, C. A., Xu, F., And, G. F., &amp; Board, J. (1997, 1997/08/01). Chinese and Canadian Children's Evaluations of Lying and Truth Telling: Similarities and Dfferences in the Context of pro-and Antisocial Behaviors. </w:t>
      </w:r>
      <w:r>
        <w:rPr>
          <w:i/>
        </w:rPr>
        <w:t>Child Development, 68</w:t>
      </w:r>
      <w:r>
        <w:t xml:space="preserve">(5), 924-934. </w:t>
      </w:r>
      <w:r>
        <w:fldChar w:fldCharType="begin"/>
      </w:r>
      <w:r>
        <w:instrText xml:space="preserve"> HYPERLINK "https://doi.org/10.1111/j.1467-8624.1997.tb01971.x" </w:instrText>
      </w:r>
      <w:r>
        <w:fldChar w:fldCharType="separate"/>
      </w:r>
      <w:r>
        <w:rPr>
          <w:rStyle w:val="15"/>
        </w:rPr>
        <w:t>https://doi.org/10.1111/j.1467-8624.1997.tb01971.x</w:t>
      </w:r>
      <w:r>
        <w:rPr>
          <w:rStyle w:val="15"/>
        </w:rPr>
        <w:fldChar w:fldCharType="end"/>
      </w:r>
      <w:r>
        <w:t xml:space="preserve"> </w:t>
      </w:r>
    </w:p>
    <w:p>
      <w:pPr>
        <w:pStyle w:val="24"/>
        <w:spacing w:after="0"/>
      </w:pPr>
    </w:p>
    <w:p>
      <w:pPr>
        <w:pStyle w:val="24"/>
        <w:ind w:left="720" w:hanging="720"/>
      </w:pPr>
      <w:r>
        <w:t xml:space="preserve">Levine, E., Hart, J., Moore, K., Rubin, E., Yadav, K., &amp; Halpern, S. (2018, Jan). The surprising costs of silence: Asymmetric preferences for prosocial lies of commission and omission. </w:t>
      </w:r>
      <w:r>
        <w:rPr>
          <w:i/>
        </w:rPr>
        <w:t>Journal of Personality and Social Psychology, 114</w:t>
      </w:r>
      <w:r>
        <w:t xml:space="preserve">(1), 29-51. </w:t>
      </w:r>
      <w:r>
        <w:fldChar w:fldCharType="begin"/>
      </w:r>
      <w:r>
        <w:instrText xml:space="preserve"> HYPERLINK "https://doi.org/10.1037/pspa0000101" </w:instrText>
      </w:r>
      <w:r>
        <w:fldChar w:fldCharType="separate"/>
      </w:r>
      <w:r>
        <w:rPr>
          <w:rStyle w:val="15"/>
        </w:rPr>
        <w:t>https://doi.org/10.1037/pspa0000101</w:t>
      </w:r>
      <w:r>
        <w:rPr>
          <w:rStyle w:val="15"/>
        </w:rPr>
        <w:fldChar w:fldCharType="end"/>
      </w:r>
      <w:r>
        <w:t xml:space="preserve"> </w:t>
      </w:r>
    </w:p>
    <w:p>
      <w:pPr>
        <w:pStyle w:val="24"/>
        <w:spacing w:after="0"/>
      </w:pPr>
    </w:p>
    <w:p>
      <w:pPr>
        <w:pStyle w:val="24"/>
        <w:ind w:left="720" w:hanging="720"/>
      </w:pPr>
      <w:r>
        <w:t xml:space="preserve">Levine, E. E., &amp; Schweitzer, M. E. (2014). Are liars ethical? On the tension between benevolence and honesty. </w:t>
      </w:r>
      <w:r>
        <w:rPr>
          <w:i/>
        </w:rPr>
        <w:t>Journal of Experimental Social Psychology, 53</w:t>
      </w:r>
      <w:r>
        <w:t xml:space="preserve">, 107-117. </w:t>
      </w:r>
      <w:r>
        <w:fldChar w:fldCharType="begin"/>
      </w:r>
      <w:r>
        <w:instrText xml:space="preserve"> HYPERLINK "https://doi.org/10.1016/j.jesp.2014.03.005" </w:instrText>
      </w:r>
      <w:r>
        <w:fldChar w:fldCharType="separate"/>
      </w:r>
      <w:r>
        <w:rPr>
          <w:rStyle w:val="15"/>
        </w:rPr>
        <w:t>https://doi.org/10.1016/j.jesp.2014.03.005</w:t>
      </w:r>
      <w:r>
        <w:rPr>
          <w:rStyle w:val="15"/>
        </w:rPr>
        <w:fldChar w:fldCharType="end"/>
      </w:r>
      <w:r>
        <w:t xml:space="preserve"> </w:t>
      </w:r>
    </w:p>
    <w:p>
      <w:pPr>
        <w:pStyle w:val="24"/>
        <w:spacing w:after="0"/>
      </w:pPr>
    </w:p>
    <w:p>
      <w:pPr>
        <w:pStyle w:val="24"/>
        <w:ind w:left="720" w:hanging="720"/>
      </w:pPr>
      <w:r>
        <w:t xml:space="preserve">Levine, E. E., &amp; Schweitzer, M. E. (2015, Jan). Prosocial lies: When deception breeds trust. </w:t>
      </w:r>
      <w:r>
        <w:rPr>
          <w:i/>
        </w:rPr>
        <w:t>Organizational Behavior and Human Decision Processes, 126</w:t>
      </w:r>
      <w:r>
        <w:t xml:space="preserve">, 88-106. </w:t>
      </w:r>
      <w:r>
        <w:fldChar w:fldCharType="begin"/>
      </w:r>
      <w:r>
        <w:instrText xml:space="preserve"> HYPERLINK "https://doi.org/10.1016/j.obhdp.2014.10.007" </w:instrText>
      </w:r>
      <w:r>
        <w:fldChar w:fldCharType="separate"/>
      </w:r>
      <w:r>
        <w:rPr>
          <w:rStyle w:val="15"/>
        </w:rPr>
        <w:t>https://doi.org/10.1016/j.obhdp.2014.10.007</w:t>
      </w:r>
      <w:r>
        <w:rPr>
          <w:rStyle w:val="15"/>
        </w:rPr>
        <w:fldChar w:fldCharType="end"/>
      </w:r>
      <w:r>
        <w:t xml:space="preserve"> </w:t>
      </w:r>
    </w:p>
    <w:p>
      <w:pPr>
        <w:pStyle w:val="24"/>
        <w:spacing w:after="0"/>
      </w:pPr>
    </w:p>
    <w:p>
      <w:pPr>
        <w:pStyle w:val="24"/>
        <w:ind w:left="720" w:hanging="720"/>
      </w:pPr>
      <w:r>
        <w:t xml:space="preserve">Levine, T. R., Kim, R. K., &amp; Hamel, L. M. (2010, 2010/11/04). People Lie for a Reason: Three Experiments Documenting the Principle of Veracity. </w:t>
      </w:r>
      <w:r>
        <w:rPr>
          <w:i/>
        </w:rPr>
        <w:t>Communication Research Reports, 27</w:t>
      </w:r>
      <w:r>
        <w:t xml:space="preserve">(4), 271-285. </w:t>
      </w:r>
      <w:r>
        <w:fldChar w:fldCharType="begin"/>
      </w:r>
      <w:r>
        <w:instrText xml:space="preserve"> HYPERLINK "https://doi.org/10.1080/08824096.2010.496334" </w:instrText>
      </w:r>
      <w:r>
        <w:fldChar w:fldCharType="separate"/>
      </w:r>
      <w:r>
        <w:rPr>
          <w:rStyle w:val="15"/>
        </w:rPr>
        <w:t>https://doi.org/10.1080/08824096.2010.496334</w:t>
      </w:r>
      <w:r>
        <w:rPr>
          <w:rStyle w:val="15"/>
        </w:rPr>
        <w:fldChar w:fldCharType="end"/>
      </w:r>
      <w:r>
        <w:t xml:space="preserve"> </w:t>
      </w:r>
    </w:p>
    <w:p>
      <w:pPr>
        <w:pStyle w:val="24"/>
        <w:spacing w:after="0"/>
      </w:pPr>
    </w:p>
    <w:p>
      <w:pPr>
        <w:pStyle w:val="24"/>
        <w:ind w:left="720" w:hanging="720"/>
      </w:pPr>
      <w:r>
        <w:t xml:space="preserve">Lupoli, M. J., Jampol, L., &amp; Oveis, C. (2017). Lying because we care: Compassion increases prosocial lying. </w:t>
      </w:r>
      <w:r>
        <w:rPr>
          <w:i/>
        </w:rPr>
        <w:t>Journal of Experimental Psychology: General, 146</w:t>
      </w:r>
      <w:r>
        <w:t xml:space="preserve">(7), 1026-1042. </w:t>
      </w:r>
      <w:r>
        <w:fldChar w:fldCharType="begin"/>
      </w:r>
      <w:r>
        <w:instrText xml:space="preserve"> HYPERLINK "https://doi.org/10.1037/xge0000315" </w:instrText>
      </w:r>
      <w:r>
        <w:fldChar w:fldCharType="separate"/>
      </w:r>
      <w:r>
        <w:rPr>
          <w:rStyle w:val="15"/>
        </w:rPr>
        <w:t>https://doi.org/10.1037/xge0000315</w:t>
      </w:r>
      <w:r>
        <w:rPr>
          <w:rStyle w:val="15"/>
        </w:rPr>
        <w:fldChar w:fldCharType="end"/>
      </w:r>
      <w:r>
        <w:t xml:space="preserve"> </w:t>
      </w:r>
    </w:p>
    <w:p>
      <w:pPr>
        <w:pStyle w:val="24"/>
        <w:spacing w:after="0"/>
      </w:pPr>
    </w:p>
    <w:p>
      <w:pPr>
        <w:pStyle w:val="24"/>
        <w:ind w:left="720" w:hanging="720"/>
      </w:pPr>
      <w:r>
        <w:t xml:space="preserve">Mazar, N., Amir, O., &amp; Ariely, D. (2008). The dishonesty of honest people: A theory of self-concept maintenance. </w:t>
      </w:r>
      <w:r>
        <w:rPr>
          <w:i/>
        </w:rPr>
        <w:t>Journal of marketing research, 45</w:t>
      </w:r>
      <w:r>
        <w:t xml:space="preserve">(6), 633-644. </w:t>
      </w:r>
      <w:r>
        <w:fldChar w:fldCharType="begin"/>
      </w:r>
      <w:r>
        <w:instrText xml:space="preserve"> HYPERLINK "https://doi.org/10.1509/jmkr.45.6.633" </w:instrText>
      </w:r>
      <w:r>
        <w:fldChar w:fldCharType="separate"/>
      </w:r>
      <w:r>
        <w:rPr>
          <w:rStyle w:val="15"/>
        </w:rPr>
        <w:t>https://doi.org/10.1509/jmkr.45.6.633</w:t>
      </w:r>
      <w:r>
        <w:rPr>
          <w:rStyle w:val="15"/>
        </w:rPr>
        <w:fldChar w:fldCharType="end"/>
      </w:r>
      <w:r>
        <w:t xml:space="preserve"> </w:t>
      </w:r>
    </w:p>
    <w:p>
      <w:pPr>
        <w:pStyle w:val="24"/>
        <w:spacing w:after="0"/>
      </w:pPr>
    </w:p>
    <w:p>
      <w:pPr>
        <w:pStyle w:val="24"/>
        <w:ind w:left="720" w:hanging="720"/>
      </w:pPr>
      <w:r>
        <w:t xml:space="preserve">McLeod, B. A., &amp; Genereux, R. L. (2008). Predicting the acceptability and likelihood of lying: The interaction of personality with type of lie. </w:t>
      </w:r>
      <w:r>
        <w:rPr>
          <w:i/>
        </w:rPr>
        <w:t>Personality and Individual differences, 45</w:t>
      </w:r>
      <w:r>
        <w:t xml:space="preserve">(7), 591-596. </w:t>
      </w:r>
      <w:r>
        <w:fldChar w:fldCharType="begin"/>
      </w:r>
      <w:r>
        <w:instrText xml:space="preserve"> HYPERLINK "https://doi.org/10.1016/j.paid.2008.06.015" </w:instrText>
      </w:r>
      <w:r>
        <w:fldChar w:fldCharType="separate"/>
      </w:r>
      <w:r>
        <w:rPr>
          <w:rStyle w:val="15"/>
        </w:rPr>
        <w:t>https://doi.org/10.1016/j.paid.2008.06.015</w:t>
      </w:r>
      <w:r>
        <w:rPr>
          <w:rStyle w:val="15"/>
        </w:rPr>
        <w:fldChar w:fldCharType="end"/>
      </w:r>
      <w:r>
        <w:t xml:space="preserve"> </w:t>
      </w:r>
    </w:p>
    <w:p>
      <w:pPr>
        <w:pStyle w:val="24"/>
        <w:spacing w:after="0"/>
      </w:pPr>
    </w:p>
    <w:p>
      <w:pPr>
        <w:pStyle w:val="24"/>
        <w:ind w:left="720" w:hanging="720"/>
      </w:pPr>
      <w:r>
        <w:t xml:space="preserve">Mei, D., Zhang, W., &amp; Yin, L. (2020, 2020/03/02/). Neural responses of in-group “favoritism” and out-group “discrimination” toward moral behaviors. </w:t>
      </w:r>
      <w:r>
        <w:rPr>
          <w:i/>
        </w:rPr>
        <w:t>Neuropsychologia, 139</w:t>
      </w:r>
      <w:r>
        <w:t xml:space="preserve">(107375). </w:t>
      </w:r>
      <w:r>
        <w:fldChar w:fldCharType="begin"/>
      </w:r>
      <w:r>
        <w:instrText xml:space="preserve"> HYPERLINK "https://doi.org/10.1016/j.neuropsychologia.2020.107375" </w:instrText>
      </w:r>
      <w:r>
        <w:fldChar w:fldCharType="separate"/>
      </w:r>
      <w:r>
        <w:rPr>
          <w:rStyle w:val="15"/>
        </w:rPr>
        <w:t>https://doi.org/10.1016/j.neuropsychologia.2020.107375</w:t>
      </w:r>
      <w:r>
        <w:rPr>
          <w:rStyle w:val="15"/>
        </w:rPr>
        <w:fldChar w:fldCharType="end"/>
      </w:r>
      <w:r>
        <w:t xml:space="preserve"> </w:t>
      </w:r>
    </w:p>
    <w:p>
      <w:pPr>
        <w:pStyle w:val="24"/>
        <w:spacing w:after="0"/>
      </w:pPr>
    </w:p>
    <w:p>
      <w:pPr>
        <w:pStyle w:val="24"/>
        <w:ind w:left="720" w:hanging="720"/>
      </w:pPr>
      <w:r>
        <w:t>Moll, J., Oliveira-Souza, R. d., Garrido, G. J., Bramati, I. E., Caparelli-Daquer, E. M., Paiva, M. L., Zahn, R., &amp; Grafman, J. (2007). The self as a moral agent: linking the neural bases of social agency and moral sensitivity.</w:t>
      </w:r>
      <w:r>
        <w:rPr>
          <w:i/>
        </w:rPr>
        <w:t xml:space="preserve"> 2</w:t>
      </w:r>
      <w:r>
        <w:t xml:space="preserve">(3-4), 336-352. </w:t>
      </w:r>
      <w:r>
        <w:fldChar w:fldCharType="begin"/>
      </w:r>
      <w:r>
        <w:instrText xml:space="preserve"> HYPERLINK "https://doi.org/10.1080/17470910701392024" </w:instrText>
      </w:r>
      <w:r>
        <w:fldChar w:fldCharType="separate"/>
      </w:r>
      <w:r>
        <w:rPr>
          <w:rStyle w:val="15"/>
        </w:rPr>
        <w:t>https://doi.org/10.1080/17470910701392024</w:t>
      </w:r>
      <w:r>
        <w:rPr>
          <w:rStyle w:val="15"/>
        </w:rPr>
        <w:fldChar w:fldCharType="end"/>
      </w:r>
      <w:r>
        <w:t xml:space="preserve"> </w:t>
      </w:r>
    </w:p>
    <w:p>
      <w:pPr>
        <w:pStyle w:val="24"/>
        <w:spacing w:after="0"/>
      </w:pPr>
    </w:p>
    <w:p>
      <w:pPr>
        <w:pStyle w:val="24"/>
        <w:ind w:left="720" w:hanging="720"/>
        <w:rPr>
          <w:rFonts w:hint="eastAsia"/>
        </w:rPr>
      </w:pPr>
      <w:r>
        <w:t>Mugno, A. P., Malloy, L. C., Waschbusch, D. A., Pelham Jr, W. E., &amp; Talwar, V. (2019). An Experimental Investigation of Ant</w:t>
      </w:r>
      <w:r>
        <w:rPr>
          <w:rFonts w:hint="eastAsia"/>
        </w:rPr>
        <w:t xml:space="preserve">isocial Lie‐Telling Among Children With Disruptive Behavior Disorders and Typically Developing Children. </w:t>
      </w:r>
      <w:r>
        <w:rPr>
          <w:rFonts w:hint="eastAsia"/>
          <w:i/>
        </w:rPr>
        <w:t>Child Development, 90</w:t>
      </w:r>
      <w:r>
        <w:rPr>
          <w:rFonts w:hint="eastAsia"/>
        </w:rPr>
        <w:t xml:space="preserve">(3), 774-789. </w:t>
      </w:r>
      <w:r>
        <w:fldChar w:fldCharType="begin"/>
      </w:r>
      <w:r>
        <w:instrText xml:space="preserve"> HYPERLINK "https://doi.org/10.1111/cdev.12985" </w:instrText>
      </w:r>
      <w:r>
        <w:fldChar w:fldCharType="separate"/>
      </w:r>
      <w:r>
        <w:rPr>
          <w:rStyle w:val="15"/>
          <w:rFonts w:hint="eastAsia"/>
        </w:rPr>
        <w:t>https://doi.org/10.1111/cdev.12985</w:t>
      </w:r>
      <w:r>
        <w:rPr>
          <w:rStyle w:val="15"/>
          <w:rFonts w:hint="eastAsia"/>
        </w:rPr>
        <w:fldChar w:fldCharType="end"/>
      </w:r>
      <w:r>
        <w:rPr>
          <w:rFonts w:hint="eastAsia"/>
        </w:rPr>
        <w:t xml:space="preserve"> </w:t>
      </w:r>
    </w:p>
    <w:p>
      <w:pPr>
        <w:pStyle w:val="24"/>
        <w:spacing w:after="0"/>
      </w:pPr>
    </w:p>
    <w:p>
      <w:pPr>
        <w:pStyle w:val="24"/>
        <w:ind w:left="720" w:hanging="720"/>
      </w:pPr>
      <w:r>
        <w:t xml:space="preserve">Nyberg, D. (1994). </w:t>
      </w:r>
      <w:r>
        <w:rPr>
          <w:i/>
        </w:rPr>
        <w:t>The varnished truth: Truth telling and deceiving in ordinary life</w:t>
      </w:r>
      <w:r>
        <w:t xml:space="preserve">. University of Chicago Press. </w:t>
      </w:r>
    </w:p>
    <w:p>
      <w:pPr>
        <w:pStyle w:val="24"/>
        <w:spacing w:after="0"/>
      </w:pPr>
    </w:p>
    <w:p>
      <w:pPr>
        <w:pStyle w:val="24"/>
        <w:ind w:left="720" w:hanging="720"/>
      </w:pPr>
      <w:r>
        <w:t xml:space="preserve">Parkinson, C., Kleinbaum, A. M., &amp; Wheatley, T. (2018). Similar neural responses predict friendship. </w:t>
      </w:r>
      <w:r>
        <w:rPr>
          <w:i/>
        </w:rPr>
        <w:t>Nature Communications, 9</w:t>
      </w:r>
      <w:r>
        <w:t xml:space="preserve">(332), 1-14. </w:t>
      </w:r>
      <w:r>
        <w:fldChar w:fldCharType="begin"/>
      </w:r>
      <w:r>
        <w:instrText xml:space="preserve"> HYPERLINK "https://doi.org/10.1038/s41467-017-02722-7" </w:instrText>
      </w:r>
      <w:r>
        <w:fldChar w:fldCharType="separate"/>
      </w:r>
      <w:r>
        <w:rPr>
          <w:rStyle w:val="15"/>
        </w:rPr>
        <w:t>https://doi.org/10.1038/s41467-017-02722-7</w:t>
      </w:r>
      <w:r>
        <w:rPr>
          <w:rStyle w:val="15"/>
        </w:rPr>
        <w:fldChar w:fldCharType="end"/>
      </w:r>
      <w:r>
        <w:t xml:space="preserve"> </w:t>
      </w:r>
    </w:p>
    <w:p>
      <w:pPr>
        <w:pStyle w:val="24"/>
        <w:spacing w:after="0"/>
      </w:pPr>
    </w:p>
    <w:p>
      <w:pPr>
        <w:pStyle w:val="24"/>
        <w:ind w:left="720" w:hanging="720"/>
      </w:pPr>
      <w:r>
        <w:t xml:space="preserve">Patil, I., Zucchelli, M. M., Kool, W., Campbell, S., Fornasier, F., Calò, M., Silani, G., Cikara, M., &amp; Cushman, F. (2021). Reasoning supports utilitarian resolutions to moral dilemmas across diverse measures. </w:t>
      </w:r>
      <w:r>
        <w:rPr>
          <w:i/>
        </w:rPr>
        <w:t>Journal of Personality and Social Psychology, 120</w:t>
      </w:r>
      <w:r>
        <w:t xml:space="preserve">(2), 443-460. </w:t>
      </w:r>
      <w:r>
        <w:fldChar w:fldCharType="begin"/>
      </w:r>
      <w:r>
        <w:instrText xml:space="preserve"> HYPERLINK "https://doi.org/10.1037/pspp0000281" </w:instrText>
      </w:r>
      <w:r>
        <w:fldChar w:fldCharType="separate"/>
      </w:r>
      <w:r>
        <w:rPr>
          <w:rStyle w:val="15"/>
        </w:rPr>
        <w:t>https://doi.org/10.1037/pspp0000281</w:t>
      </w:r>
      <w:r>
        <w:rPr>
          <w:rStyle w:val="15"/>
        </w:rPr>
        <w:fldChar w:fldCharType="end"/>
      </w:r>
      <w:r>
        <w:t xml:space="preserve"> </w:t>
      </w:r>
    </w:p>
    <w:p>
      <w:pPr>
        <w:pStyle w:val="24"/>
        <w:spacing w:after="0"/>
      </w:pPr>
    </w:p>
    <w:p>
      <w:pPr>
        <w:pStyle w:val="24"/>
        <w:ind w:left="720" w:hanging="720"/>
      </w:pPr>
      <w:r>
        <w:t xml:space="preserve">Paulhus, D. L. (1984). Two-component models of socially desirable responding. </w:t>
      </w:r>
      <w:r>
        <w:rPr>
          <w:i/>
        </w:rPr>
        <w:t>Journal of Personality and Social Psychology, 46</w:t>
      </w:r>
      <w:r>
        <w:t xml:space="preserve">(3), 598. </w:t>
      </w:r>
    </w:p>
    <w:p>
      <w:pPr>
        <w:pStyle w:val="24"/>
        <w:spacing w:after="0"/>
      </w:pPr>
    </w:p>
    <w:p>
      <w:pPr>
        <w:pStyle w:val="24"/>
        <w:ind w:left="720" w:hanging="720"/>
      </w:pPr>
      <w:r>
        <w:t xml:space="preserve">Pelham, W. E., Jr., Gnagy, E. M., Greenslade, K. E., &amp; Milich, R. (1992, Mar). Teacher ratings of DSM-III-R symptoms for the disruptive behavior disorders. </w:t>
      </w:r>
      <w:r>
        <w:rPr>
          <w:i/>
        </w:rPr>
        <w:t>Journal of the American Academy of Child &amp; Adolescent Psychiatry, 31</w:t>
      </w:r>
      <w:r>
        <w:t xml:space="preserve">(2), 210-218. </w:t>
      </w:r>
      <w:r>
        <w:fldChar w:fldCharType="begin"/>
      </w:r>
      <w:r>
        <w:instrText xml:space="preserve"> HYPERLINK "https://doi.org/10.1097/00004583-199203000-00006" </w:instrText>
      </w:r>
      <w:r>
        <w:fldChar w:fldCharType="separate"/>
      </w:r>
      <w:r>
        <w:rPr>
          <w:rStyle w:val="15"/>
        </w:rPr>
        <w:t>https://doi.org/10.1097/00004583-199203000-00006</w:t>
      </w:r>
      <w:r>
        <w:rPr>
          <w:rStyle w:val="15"/>
        </w:rPr>
        <w:fldChar w:fldCharType="end"/>
      </w:r>
      <w:r>
        <w:t xml:space="preserve"> </w:t>
      </w:r>
    </w:p>
    <w:p>
      <w:pPr>
        <w:pStyle w:val="24"/>
        <w:spacing w:after="0"/>
      </w:pPr>
    </w:p>
    <w:p>
      <w:pPr>
        <w:pStyle w:val="24"/>
        <w:ind w:left="720" w:hanging="720"/>
      </w:pPr>
      <w:r>
        <w:t xml:space="preserve">Podsakoff, P. M., MacKenzie, S. B., Lee, J. Y., &amp; Podsakoff, N. P. (2003, Oct). Common method biases in behavioral research: a critical review of the literature and recommended remedies. </w:t>
      </w:r>
      <w:r>
        <w:rPr>
          <w:i/>
        </w:rPr>
        <w:t>Journal of applied psychology, 88</w:t>
      </w:r>
      <w:r>
        <w:t xml:space="preserve">(5), 879-903. </w:t>
      </w:r>
      <w:r>
        <w:fldChar w:fldCharType="begin"/>
      </w:r>
      <w:r>
        <w:instrText xml:space="preserve"> HYPERLINK "https://doi.org/10.1037/0021-9010.88.5.879" </w:instrText>
      </w:r>
      <w:r>
        <w:fldChar w:fldCharType="separate"/>
      </w:r>
      <w:r>
        <w:rPr>
          <w:rStyle w:val="15"/>
        </w:rPr>
        <w:t>https://doi.org/10.1037/0021-9010.88.5.879</w:t>
      </w:r>
      <w:r>
        <w:rPr>
          <w:rStyle w:val="15"/>
        </w:rPr>
        <w:fldChar w:fldCharType="end"/>
      </w:r>
      <w:r>
        <w:t xml:space="preserve"> </w:t>
      </w:r>
    </w:p>
    <w:p>
      <w:pPr>
        <w:pStyle w:val="24"/>
        <w:spacing w:after="0"/>
      </w:pPr>
    </w:p>
    <w:p>
      <w:pPr>
        <w:pStyle w:val="24"/>
        <w:ind w:left="720" w:hanging="720"/>
      </w:pPr>
      <w:r>
        <w:t xml:space="preserve">Rosenbaum, S. M., Billinger, S., &amp; Stieglitz, N. (2014). Let’s be honest: A review of experimental evidence of honesty and truth-telling. </w:t>
      </w:r>
      <w:r>
        <w:rPr>
          <w:i/>
        </w:rPr>
        <w:t>Journal of Economic Psychology, 45</w:t>
      </w:r>
      <w:r>
        <w:t xml:space="preserve">, 181-196. </w:t>
      </w:r>
      <w:r>
        <w:fldChar w:fldCharType="begin"/>
      </w:r>
      <w:r>
        <w:instrText xml:space="preserve"> HYPERLINK "https://doi.org/10.1016/j.joep.2014.10.002" </w:instrText>
      </w:r>
      <w:r>
        <w:fldChar w:fldCharType="separate"/>
      </w:r>
      <w:r>
        <w:rPr>
          <w:rStyle w:val="15"/>
        </w:rPr>
        <w:t>https://doi.org/10.1016/j.joep.2014.10.002</w:t>
      </w:r>
      <w:r>
        <w:rPr>
          <w:rStyle w:val="15"/>
        </w:rPr>
        <w:fldChar w:fldCharType="end"/>
      </w:r>
      <w:r>
        <w:t xml:space="preserve"> </w:t>
      </w:r>
    </w:p>
    <w:p>
      <w:pPr>
        <w:pStyle w:val="24"/>
        <w:spacing w:after="0"/>
      </w:pPr>
    </w:p>
    <w:p>
      <w:pPr>
        <w:pStyle w:val="24"/>
        <w:ind w:left="720" w:hanging="720"/>
      </w:pPr>
      <w:r>
        <w:t xml:space="preserve">Ross, J., Anderson, J., &amp; Campbell, R. (2011). Situational changes in self-awareness influence 3-and 4-year-olds’ self-regulation. </w:t>
      </w:r>
      <w:r>
        <w:rPr>
          <w:i/>
        </w:rPr>
        <w:t>Journal of Experimental Child Psychology, 108</w:t>
      </w:r>
      <w:r>
        <w:t xml:space="preserve">(1), 126-138. </w:t>
      </w:r>
      <w:r>
        <w:fldChar w:fldCharType="begin"/>
      </w:r>
      <w:r>
        <w:instrText xml:space="preserve"> HYPERLINK "https://doi.org/10.1016/j.jecp.2010.08.003" </w:instrText>
      </w:r>
      <w:r>
        <w:fldChar w:fldCharType="separate"/>
      </w:r>
      <w:r>
        <w:rPr>
          <w:rStyle w:val="15"/>
        </w:rPr>
        <w:t>https://doi.org/10.1016/j.jecp.2010.08.003</w:t>
      </w:r>
      <w:r>
        <w:rPr>
          <w:rStyle w:val="15"/>
        </w:rPr>
        <w:fldChar w:fldCharType="end"/>
      </w:r>
      <w:r>
        <w:t xml:space="preserve"> </w:t>
      </w:r>
    </w:p>
    <w:p>
      <w:pPr>
        <w:pStyle w:val="24"/>
        <w:spacing w:after="0"/>
      </w:pPr>
    </w:p>
    <w:p>
      <w:pPr>
        <w:pStyle w:val="24"/>
        <w:ind w:left="720" w:hanging="720"/>
      </w:pPr>
      <w:r>
        <w:t xml:space="preserve">Ruedy, N. E., Moore, C., Gino, F., &amp; Schweitzer, M. E. (2013). The cheater's high: the unexpected affective benefits of unethical behavior. </w:t>
      </w:r>
      <w:r>
        <w:rPr>
          <w:i/>
        </w:rPr>
        <w:t>Journal of Personality &amp; Social Psychology, 105</w:t>
      </w:r>
      <w:r>
        <w:t xml:space="preserve">(4), 531-548. </w:t>
      </w:r>
      <w:r>
        <w:fldChar w:fldCharType="begin"/>
      </w:r>
      <w:r>
        <w:instrText xml:space="preserve"> HYPERLINK "https://doi.org/10.1037/a0034231" </w:instrText>
      </w:r>
      <w:r>
        <w:fldChar w:fldCharType="separate"/>
      </w:r>
      <w:r>
        <w:rPr>
          <w:rStyle w:val="15"/>
        </w:rPr>
        <w:t>https://doi.org/10.1037/a0034231</w:t>
      </w:r>
      <w:r>
        <w:rPr>
          <w:rStyle w:val="15"/>
        </w:rPr>
        <w:fldChar w:fldCharType="end"/>
      </w:r>
      <w:r>
        <w:t xml:space="preserve"> </w:t>
      </w:r>
    </w:p>
    <w:p>
      <w:pPr>
        <w:pStyle w:val="24"/>
        <w:spacing w:after="0"/>
      </w:pPr>
    </w:p>
    <w:p>
      <w:pPr>
        <w:pStyle w:val="24"/>
        <w:ind w:left="720" w:hanging="720"/>
      </w:pPr>
      <w:r>
        <w:t xml:space="preserve">Sai, L., Shang, S., Tay, C., Liu, X., Sheng, T., Fu, G., Ding, X. P., &amp; Lee, K. (2021). Theory of mind, executive function, and lying in children: a meta-analysis. </w:t>
      </w:r>
      <w:r>
        <w:rPr>
          <w:i/>
        </w:rPr>
        <w:t>Developmental Science, 24</w:t>
      </w:r>
      <w:r>
        <w:t xml:space="preserve">(5), e13096. </w:t>
      </w:r>
      <w:r>
        <w:fldChar w:fldCharType="begin"/>
      </w:r>
      <w:r>
        <w:instrText xml:space="preserve"> HYPERLINK "https://doi.org/https://doi.org/10.1111/desc.13096" </w:instrText>
      </w:r>
      <w:r>
        <w:fldChar w:fldCharType="separate"/>
      </w:r>
      <w:r>
        <w:rPr>
          <w:rStyle w:val="15"/>
        </w:rPr>
        <w:t>https://doi.org/https://doi.org/10.1111/desc.13096</w:t>
      </w:r>
      <w:r>
        <w:rPr>
          <w:rStyle w:val="15"/>
        </w:rPr>
        <w:fldChar w:fldCharType="end"/>
      </w:r>
      <w:r>
        <w:t xml:space="preserve"> </w:t>
      </w:r>
    </w:p>
    <w:p>
      <w:pPr>
        <w:pStyle w:val="24"/>
        <w:spacing w:after="0"/>
      </w:pPr>
    </w:p>
    <w:p>
      <w:pPr>
        <w:pStyle w:val="24"/>
        <w:ind w:left="720" w:hanging="720"/>
      </w:pPr>
      <w:r>
        <w:t xml:space="preserve">Schmidt, M. F. H., &amp; Tomasello, M. (2012). Young Children Enforce Social Norms. </w:t>
      </w:r>
      <w:r>
        <w:rPr>
          <w:i/>
        </w:rPr>
        <w:t>Current Directions in Psychological Science, 21</w:t>
      </w:r>
      <w:r>
        <w:t xml:space="preserve">(4), 232-236. </w:t>
      </w:r>
      <w:r>
        <w:fldChar w:fldCharType="begin"/>
      </w:r>
      <w:r>
        <w:instrText xml:space="preserve"> HYPERLINK "https://doi.org/10.1177/0963721412448659" </w:instrText>
      </w:r>
      <w:r>
        <w:fldChar w:fldCharType="separate"/>
      </w:r>
      <w:r>
        <w:rPr>
          <w:rStyle w:val="15"/>
        </w:rPr>
        <w:t>https://doi.org/10.1177/0963721412448659</w:t>
      </w:r>
      <w:r>
        <w:rPr>
          <w:rStyle w:val="15"/>
        </w:rPr>
        <w:fldChar w:fldCharType="end"/>
      </w:r>
      <w:r>
        <w:t xml:space="preserve"> </w:t>
      </w:r>
    </w:p>
    <w:p>
      <w:pPr>
        <w:pStyle w:val="24"/>
        <w:spacing w:after="0"/>
      </w:pPr>
    </w:p>
    <w:p>
      <w:pPr>
        <w:pStyle w:val="24"/>
        <w:ind w:left="720" w:hanging="720"/>
      </w:pPr>
      <w:r>
        <w:t xml:space="preserve">Serota, K. B., Levine, T. R., &amp; Boster, F. J. (2010). The Prevalence of Lying in America: Three Studies of Self-Reported Lies. </w:t>
      </w:r>
      <w:r>
        <w:rPr>
          <w:i/>
        </w:rPr>
        <w:t>Human Communication Research, 36</w:t>
      </w:r>
      <w:r>
        <w:t xml:space="preserve">(1), 2-25. </w:t>
      </w:r>
      <w:r>
        <w:fldChar w:fldCharType="begin"/>
      </w:r>
      <w:r>
        <w:instrText xml:space="preserve"> HYPERLINK "https://doi.org/https://doi.org/10.1111/j.1468-2958.2009.01366.x" </w:instrText>
      </w:r>
      <w:r>
        <w:fldChar w:fldCharType="separate"/>
      </w:r>
      <w:r>
        <w:rPr>
          <w:rStyle w:val="15"/>
        </w:rPr>
        <w:t>https://doi.org/https://doi.org/10.1111/j.1468-2958.2009.01366.x</w:t>
      </w:r>
      <w:r>
        <w:rPr>
          <w:rStyle w:val="15"/>
        </w:rPr>
        <w:fldChar w:fldCharType="end"/>
      </w:r>
      <w:r>
        <w:t xml:space="preserve"> </w:t>
      </w:r>
    </w:p>
    <w:p>
      <w:pPr>
        <w:pStyle w:val="24"/>
        <w:spacing w:after="0"/>
      </w:pPr>
    </w:p>
    <w:p>
      <w:pPr>
        <w:pStyle w:val="24"/>
        <w:ind w:left="720" w:hanging="720"/>
      </w:pPr>
      <w:r>
        <w:t xml:space="preserve">Shalvi, S., Dana, J., Handgraaf, M. J. J., &amp; De Dreu, C. K. W. (2011). Justified ethicality: Observing desired counterfactuals modifies ethical perceptions and behavior. </w:t>
      </w:r>
      <w:r>
        <w:rPr>
          <w:i/>
        </w:rPr>
        <w:t>Organizational Behavior and Human Decision Processes, 115</w:t>
      </w:r>
      <w:r>
        <w:t xml:space="preserve">(2), 181-190. </w:t>
      </w:r>
      <w:r>
        <w:fldChar w:fldCharType="begin"/>
      </w:r>
      <w:r>
        <w:instrText xml:space="preserve"> HYPERLINK "https://doi.org/10.1016/j.obhdp.2011.02.001" </w:instrText>
      </w:r>
      <w:r>
        <w:fldChar w:fldCharType="separate"/>
      </w:r>
      <w:r>
        <w:rPr>
          <w:rStyle w:val="15"/>
        </w:rPr>
        <w:t>https://doi.org/10.1016/j.obhdp.2011.02.001</w:t>
      </w:r>
      <w:r>
        <w:rPr>
          <w:rStyle w:val="15"/>
        </w:rPr>
        <w:fldChar w:fldCharType="end"/>
      </w:r>
      <w:r>
        <w:t xml:space="preserve"> </w:t>
      </w:r>
    </w:p>
    <w:p>
      <w:pPr>
        <w:pStyle w:val="24"/>
        <w:spacing w:after="0"/>
      </w:pPr>
    </w:p>
    <w:p>
      <w:pPr>
        <w:pStyle w:val="24"/>
        <w:ind w:left="720" w:hanging="720"/>
      </w:pPr>
      <w:r>
        <w:t xml:space="preserve">Shalvi, S., Eldar, O., &amp; Bereby-Meyer, Y. (2012). Honesty requires time (and lack of justifications). </w:t>
      </w:r>
      <w:r>
        <w:rPr>
          <w:i/>
        </w:rPr>
        <w:t>Psychological Science, 23</w:t>
      </w:r>
      <w:r>
        <w:t xml:space="preserve">(10), 1264-1270. </w:t>
      </w:r>
      <w:r>
        <w:fldChar w:fldCharType="begin"/>
      </w:r>
      <w:r>
        <w:instrText xml:space="preserve"> HYPERLINK "https://doi.org/10.1177/0956797612443835" </w:instrText>
      </w:r>
      <w:r>
        <w:fldChar w:fldCharType="separate"/>
      </w:r>
      <w:r>
        <w:rPr>
          <w:rStyle w:val="15"/>
        </w:rPr>
        <w:t>https://doi.org/10.1177/0956797612443835</w:t>
      </w:r>
      <w:r>
        <w:rPr>
          <w:rStyle w:val="15"/>
        </w:rPr>
        <w:fldChar w:fldCharType="end"/>
      </w:r>
      <w:r>
        <w:t xml:space="preserve"> </w:t>
      </w:r>
    </w:p>
    <w:p>
      <w:pPr>
        <w:pStyle w:val="24"/>
        <w:spacing w:after="0"/>
      </w:pPr>
    </w:p>
    <w:p>
      <w:pPr>
        <w:pStyle w:val="24"/>
        <w:ind w:left="720" w:hanging="720"/>
      </w:pPr>
      <w:r>
        <w:t xml:space="preserve">Shalvi, S., Handgraaf, M. J. J., &amp; De Dreu, C. K. W. (2010). Ethical Manoeuvring: Why People Avoid Both Major and Minor Lies. </w:t>
      </w:r>
      <w:r>
        <w:rPr>
          <w:i/>
        </w:rPr>
        <w:t>British Journal of Management, 22</w:t>
      </w:r>
      <w:r>
        <w:t xml:space="preserve">(s1), S16-S27. </w:t>
      </w:r>
      <w:r>
        <w:fldChar w:fldCharType="begin"/>
      </w:r>
      <w:r>
        <w:instrText xml:space="preserve"> HYPERLINK "https://doi.org/10.1111/j.1467-8551.2010.00709.x" </w:instrText>
      </w:r>
      <w:r>
        <w:fldChar w:fldCharType="separate"/>
      </w:r>
      <w:r>
        <w:rPr>
          <w:rStyle w:val="15"/>
        </w:rPr>
        <w:t>https://doi.org/10.1111/j.1467-8551.2010.00709.x</w:t>
      </w:r>
      <w:r>
        <w:rPr>
          <w:rStyle w:val="15"/>
        </w:rPr>
        <w:fldChar w:fldCharType="end"/>
      </w:r>
      <w:r>
        <w:t xml:space="preserve"> </w:t>
      </w:r>
    </w:p>
    <w:p>
      <w:pPr>
        <w:pStyle w:val="24"/>
        <w:spacing w:after="0"/>
      </w:pPr>
    </w:p>
    <w:p>
      <w:pPr>
        <w:pStyle w:val="24"/>
        <w:ind w:left="720" w:hanging="720"/>
      </w:pPr>
      <w:r>
        <w:t xml:space="preserve">Shamay-Tsoory, S. G., Saporta, N., Marton-Alper, I. Z., &amp; Gvirts, H. Z. (2019, 2019/03/01/). Herding Brains: A Core Neural Mechanism for Social Alignment. </w:t>
      </w:r>
      <w:r>
        <w:rPr>
          <w:i/>
        </w:rPr>
        <w:t>Trends in Cognitive Sciences, 23</w:t>
      </w:r>
      <w:r>
        <w:t xml:space="preserve">(3), 174-186. </w:t>
      </w:r>
      <w:r>
        <w:fldChar w:fldCharType="begin"/>
      </w:r>
      <w:r>
        <w:instrText xml:space="preserve"> HYPERLINK "https://doi.org/https://doi.org/10.1016/j.tics.2019.01.002" </w:instrText>
      </w:r>
      <w:r>
        <w:fldChar w:fldCharType="separate"/>
      </w:r>
      <w:r>
        <w:rPr>
          <w:rStyle w:val="15"/>
        </w:rPr>
        <w:t>https://doi.org/https://doi.org/10.1016/j.tics.2019.01.002</w:t>
      </w:r>
      <w:r>
        <w:rPr>
          <w:rStyle w:val="15"/>
        </w:rPr>
        <w:fldChar w:fldCharType="end"/>
      </w:r>
      <w:r>
        <w:t xml:space="preserve"> </w:t>
      </w:r>
    </w:p>
    <w:p>
      <w:pPr>
        <w:pStyle w:val="24"/>
        <w:spacing w:after="0"/>
      </w:pPr>
    </w:p>
    <w:p>
      <w:pPr>
        <w:pStyle w:val="24"/>
        <w:ind w:left="720" w:hanging="720"/>
      </w:pPr>
      <w:r>
        <w:t xml:space="preserve">Shen, X., Finn, E. S., Scheinost, D., Rosenberg, M. D., Chun, M. M., Papademetris, X., &amp; Constable, R. T. (2017). Using connectome-based predictive modeling to predict individual behavior from brain connectivity. </w:t>
      </w:r>
      <w:r>
        <w:rPr>
          <w:i/>
        </w:rPr>
        <w:t>nature protocols, 12</w:t>
      </w:r>
      <w:r>
        <w:t xml:space="preserve">(3), 506-518. </w:t>
      </w:r>
      <w:r>
        <w:fldChar w:fldCharType="begin"/>
      </w:r>
      <w:r>
        <w:instrText xml:space="preserve"> HYPERLINK "https://doi.org/10.1038/nprot.2016.178" </w:instrText>
      </w:r>
      <w:r>
        <w:fldChar w:fldCharType="separate"/>
      </w:r>
      <w:r>
        <w:rPr>
          <w:rStyle w:val="15"/>
        </w:rPr>
        <w:t>https://doi.org/10.1038/nprot.2016.178</w:t>
      </w:r>
      <w:r>
        <w:rPr>
          <w:rStyle w:val="15"/>
        </w:rPr>
        <w:fldChar w:fldCharType="end"/>
      </w:r>
      <w:r>
        <w:t xml:space="preserve"> </w:t>
      </w:r>
    </w:p>
    <w:p>
      <w:pPr>
        <w:pStyle w:val="24"/>
        <w:spacing w:after="0"/>
      </w:pPr>
    </w:p>
    <w:p>
      <w:pPr>
        <w:pStyle w:val="24"/>
        <w:ind w:left="720" w:hanging="720"/>
      </w:pPr>
      <w:r>
        <w:t xml:space="preserve">Speer, S. P., Smidts, A., &amp; Boksem, M. A. S. (2021, Oct 20). Cognitive Control Promotes Either Honesty or Dishonesty, Depending on One's Moral Default. </w:t>
      </w:r>
      <w:r>
        <w:rPr>
          <w:i/>
        </w:rPr>
        <w:t>The Journal of Neuroscience, 41</w:t>
      </w:r>
      <w:r>
        <w:t xml:space="preserve">(42), 8815-8825. </w:t>
      </w:r>
      <w:r>
        <w:fldChar w:fldCharType="begin"/>
      </w:r>
      <w:r>
        <w:instrText xml:space="preserve"> HYPERLINK "https://doi.org/10.1523/jneurosci.0666-21.2021" </w:instrText>
      </w:r>
      <w:r>
        <w:fldChar w:fldCharType="separate"/>
      </w:r>
      <w:r>
        <w:rPr>
          <w:rStyle w:val="15"/>
        </w:rPr>
        <w:t>https://doi.org/10.1523/jneurosci.0666-21.2021</w:t>
      </w:r>
      <w:r>
        <w:rPr>
          <w:rStyle w:val="15"/>
        </w:rPr>
        <w:fldChar w:fldCharType="end"/>
      </w:r>
      <w:r>
        <w:t xml:space="preserve"> </w:t>
      </w:r>
    </w:p>
    <w:p>
      <w:pPr>
        <w:pStyle w:val="24"/>
        <w:spacing w:after="0"/>
      </w:pPr>
    </w:p>
    <w:p>
      <w:pPr>
        <w:pStyle w:val="24"/>
        <w:ind w:left="720" w:hanging="720"/>
      </w:pPr>
      <w:r>
        <w:t xml:space="preserve">Speer, S. P. H., Smidts, A., &amp; Boksem, M. A. S. (2020). Cognitive control increases honesty in cheaters but cheating in those who are honest. </w:t>
      </w:r>
      <w:r>
        <w:rPr>
          <w:i/>
        </w:rPr>
        <w:t>Proceedings of National Academy of Sciences, 117</w:t>
      </w:r>
      <w:r>
        <w:t xml:space="preserve">(32), 19080-19091. </w:t>
      </w:r>
      <w:r>
        <w:fldChar w:fldCharType="begin"/>
      </w:r>
      <w:r>
        <w:instrText xml:space="preserve"> HYPERLINK "https://doi.org/doi" </w:instrText>
      </w:r>
      <w:r>
        <w:fldChar w:fldCharType="separate"/>
      </w:r>
      <w:r>
        <w:rPr>
          <w:rStyle w:val="15"/>
        </w:rPr>
        <w:t>https://doi.org/doi</w:t>
      </w:r>
      <w:r>
        <w:rPr>
          <w:rStyle w:val="15"/>
        </w:rPr>
        <w:fldChar w:fldCharType="end"/>
      </w:r>
      <w:r>
        <w:t xml:space="preserve">: 10.1073/pnas.2003480117 </w:t>
      </w:r>
    </w:p>
    <w:p>
      <w:pPr>
        <w:pStyle w:val="24"/>
        <w:spacing w:after="0"/>
      </w:pPr>
    </w:p>
    <w:p>
      <w:pPr>
        <w:pStyle w:val="24"/>
        <w:ind w:left="720" w:hanging="720"/>
      </w:pPr>
      <w:r>
        <w:t xml:space="preserve">Speer, S. P. H., Smidts, A., &amp; Boksem, M. A. S. (2022, 2022/07/13/). Cognitive control and dishonesty. </w:t>
      </w:r>
      <w:r>
        <w:rPr>
          <w:i/>
        </w:rPr>
        <w:t>Trends in Cognitive Sciences</w:t>
      </w:r>
      <w:r>
        <w:t xml:space="preserve">. </w:t>
      </w:r>
      <w:r>
        <w:fldChar w:fldCharType="begin"/>
      </w:r>
      <w:r>
        <w:instrText xml:space="preserve"> HYPERLINK "https://doi.org/doi.org/10.1016/j.tics.2022.06.005" </w:instrText>
      </w:r>
      <w:r>
        <w:fldChar w:fldCharType="separate"/>
      </w:r>
      <w:r>
        <w:rPr>
          <w:rStyle w:val="15"/>
        </w:rPr>
        <w:t>https://doi.org/doi.org/10.1016/j.tics.2022.06.005</w:t>
      </w:r>
      <w:r>
        <w:rPr>
          <w:rStyle w:val="15"/>
        </w:rPr>
        <w:fldChar w:fldCharType="end"/>
      </w:r>
      <w:r>
        <w:t xml:space="preserve"> </w:t>
      </w:r>
    </w:p>
    <w:p>
      <w:pPr>
        <w:pStyle w:val="24"/>
        <w:spacing w:after="0"/>
      </w:pPr>
    </w:p>
    <w:p>
      <w:pPr>
        <w:pStyle w:val="24"/>
        <w:ind w:left="720" w:hanging="720"/>
      </w:pPr>
      <w:r>
        <w:t xml:space="preserve">Strohminger, N., &amp; Nichols, S. (2014, Apr). The essential moral self. </w:t>
      </w:r>
      <w:r>
        <w:rPr>
          <w:i/>
        </w:rPr>
        <w:t>Cognition, 131</w:t>
      </w:r>
      <w:r>
        <w:t xml:space="preserve">(1), 159-171. </w:t>
      </w:r>
      <w:r>
        <w:fldChar w:fldCharType="begin"/>
      </w:r>
      <w:r>
        <w:instrText xml:space="preserve"> HYPERLINK "https://doi.org/10.1016/j.cognition.2013.12.005" </w:instrText>
      </w:r>
      <w:r>
        <w:fldChar w:fldCharType="separate"/>
      </w:r>
      <w:r>
        <w:rPr>
          <w:rStyle w:val="15"/>
        </w:rPr>
        <w:t>https://doi.org/10.1016/j.cognition.2013.12.005</w:t>
      </w:r>
      <w:r>
        <w:rPr>
          <w:rStyle w:val="15"/>
        </w:rPr>
        <w:fldChar w:fldCharType="end"/>
      </w:r>
      <w:r>
        <w:t xml:space="preserve"> </w:t>
      </w:r>
    </w:p>
    <w:p>
      <w:pPr>
        <w:pStyle w:val="24"/>
        <w:spacing w:after="0"/>
      </w:pPr>
    </w:p>
    <w:p>
      <w:pPr>
        <w:pStyle w:val="24"/>
        <w:ind w:left="720" w:hanging="720"/>
      </w:pPr>
      <w:r>
        <w:t xml:space="preserve">Sun, J., &amp; Goodwin, G. P. (2020). Do People Want to Be More Moral? </w:t>
      </w:r>
      <w:r>
        <w:rPr>
          <w:i/>
        </w:rPr>
        <w:t>Psychological Science</w:t>
      </w:r>
      <w:r>
        <w:t xml:space="preserve">. </w:t>
      </w:r>
      <w:r>
        <w:fldChar w:fldCharType="begin"/>
      </w:r>
      <w:r>
        <w:instrText xml:space="preserve"> HYPERLINK "https://doi.org/10.1177/0956797619893078" </w:instrText>
      </w:r>
      <w:r>
        <w:fldChar w:fldCharType="separate"/>
      </w:r>
      <w:r>
        <w:rPr>
          <w:rStyle w:val="15"/>
        </w:rPr>
        <w:t>https://doi.org/10.1177/0956797619893078</w:t>
      </w:r>
      <w:r>
        <w:rPr>
          <w:rStyle w:val="15"/>
        </w:rPr>
        <w:fldChar w:fldCharType="end"/>
      </w:r>
      <w:r>
        <w:t xml:space="preserve"> </w:t>
      </w:r>
    </w:p>
    <w:p>
      <w:pPr>
        <w:pStyle w:val="24"/>
        <w:spacing w:after="0"/>
      </w:pPr>
    </w:p>
    <w:p>
      <w:pPr>
        <w:pStyle w:val="24"/>
        <w:ind w:left="720" w:hanging="720"/>
      </w:pPr>
      <w:r>
        <w:t xml:space="preserve">Suter, R. S., &amp; Hertwig, R. (2011, 2011/06/01/). Time and moral judgment. </w:t>
      </w:r>
      <w:r>
        <w:rPr>
          <w:i/>
        </w:rPr>
        <w:t>Cognition, 119</w:t>
      </w:r>
      <w:r>
        <w:t xml:space="preserve">(3), 454-458. </w:t>
      </w:r>
      <w:r>
        <w:fldChar w:fldCharType="begin"/>
      </w:r>
      <w:r>
        <w:instrText xml:space="preserve"> HYPERLINK "https://doi.org/https://doi.org/10.1016/j.cognition.2011.01.018" </w:instrText>
      </w:r>
      <w:r>
        <w:fldChar w:fldCharType="separate"/>
      </w:r>
      <w:r>
        <w:rPr>
          <w:rStyle w:val="15"/>
        </w:rPr>
        <w:t>https://doi.org/https://doi.org/10.1016/j.cognition.2011.01.018</w:t>
      </w:r>
      <w:r>
        <w:rPr>
          <w:rStyle w:val="15"/>
        </w:rPr>
        <w:fldChar w:fldCharType="end"/>
      </w:r>
      <w:r>
        <w:t xml:space="preserve"> </w:t>
      </w:r>
    </w:p>
    <w:p>
      <w:pPr>
        <w:pStyle w:val="24"/>
        <w:spacing w:after="0"/>
      </w:pPr>
    </w:p>
    <w:p>
      <w:pPr>
        <w:pStyle w:val="24"/>
        <w:ind w:left="720" w:hanging="720"/>
      </w:pPr>
      <w:r>
        <w:t xml:space="preserve">Talwar, V., &amp; Crossman, A. (2022, 2022/10/01/). Liar, liar … sometimes: Understanding social-environmental influences on the development of lying. </w:t>
      </w:r>
      <w:r>
        <w:rPr>
          <w:i/>
        </w:rPr>
        <w:t>Current Opinion in Psychology, 47</w:t>
      </w:r>
      <w:r>
        <w:t xml:space="preserve">, 101374. </w:t>
      </w:r>
      <w:r>
        <w:fldChar w:fldCharType="begin"/>
      </w:r>
      <w:r>
        <w:instrText xml:space="preserve"> HYPERLINK "https://doi.org/10.1016/j.copsyc.2022.101374" </w:instrText>
      </w:r>
      <w:r>
        <w:fldChar w:fldCharType="separate"/>
      </w:r>
      <w:r>
        <w:rPr>
          <w:rStyle w:val="15"/>
        </w:rPr>
        <w:t>https://doi.org/10.1016/j.copsyc.2022.101374</w:t>
      </w:r>
      <w:r>
        <w:rPr>
          <w:rStyle w:val="15"/>
        </w:rPr>
        <w:fldChar w:fldCharType="end"/>
      </w:r>
      <w:r>
        <w:t xml:space="preserve"> </w:t>
      </w:r>
    </w:p>
    <w:p>
      <w:pPr>
        <w:pStyle w:val="24"/>
        <w:spacing w:after="0"/>
      </w:pPr>
    </w:p>
    <w:p>
      <w:pPr>
        <w:pStyle w:val="24"/>
        <w:ind w:left="720" w:hanging="720"/>
      </w:pPr>
      <w:r>
        <w:t xml:space="preserve">Thijssen, S., Wildeboer, A., van Ijzendoorn, M. H., Muetzel, R. L., Langeslag, S. J. E., Jaddoe, V. W. V., Verhulst, F. C., Tiemeier, H., Bakermans-Kranenburg, M. J., &amp; White, T. (2017, 2017/10/01/). The honest truth about deception: Demographic, cognitive, and neural correlates of child repeated deceptive behavior. </w:t>
      </w:r>
      <w:r>
        <w:rPr>
          <w:i/>
        </w:rPr>
        <w:t>Journal of Experimental Child Psychology, 162</w:t>
      </w:r>
      <w:r>
        <w:t xml:space="preserve">, 225-241. </w:t>
      </w:r>
      <w:r>
        <w:fldChar w:fldCharType="begin"/>
      </w:r>
      <w:r>
        <w:instrText xml:space="preserve"> HYPERLINK "https://doi.org/https://doi.org/10.1016/j.jecp.2017.05.009" </w:instrText>
      </w:r>
      <w:r>
        <w:fldChar w:fldCharType="separate"/>
      </w:r>
      <w:r>
        <w:rPr>
          <w:rStyle w:val="15"/>
        </w:rPr>
        <w:t>https://doi.org/https://doi.org/10.1016/j.jecp.2017.05.009</w:t>
      </w:r>
      <w:r>
        <w:rPr>
          <w:rStyle w:val="15"/>
        </w:rPr>
        <w:fldChar w:fldCharType="end"/>
      </w:r>
      <w:r>
        <w:t xml:space="preserve"> </w:t>
      </w:r>
    </w:p>
    <w:p>
      <w:pPr>
        <w:pStyle w:val="24"/>
        <w:spacing w:after="0"/>
      </w:pPr>
    </w:p>
    <w:p>
      <w:pPr>
        <w:pStyle w:val="24"/>
        <w:ind w:left="720" w:hanging="720"/>
      </w:pPr>
      <w:r>
        <w:t xml:space="preserve">Turiel, E. (2006). The Development of Morality. In W. Damon, R. M. Lerner, &amp; N. Eisenberg (Eds.), </w:t>
      </w:r>
      <w:r>
        <w:rPr>
          <w:i/>
        </w:rPr>
        <w:t>Handbook of Child Psychology: Vol. 3. Social, emotional, and personality development</w:t>
      </w:r>
      <w:r>
        <w:t xml:space="preserve">. Wiley. </w:t>
      </w:r>
      <w:r>
        <w:fldChar w:fldCharType="begin"/>
      </w:r>
      <w:r>
        <w:instrText xml:space="preserve"> HYPERLINK "https://doi.org/10.1002/9780470147658.chpsy0313" </w:instrText>
      </w:r>
      <w:r>
        <w:fldChar w:fldCharType="separate"/>
      </w:r>
      <w:r>
        <w:rPr>
          <w:rStyle w:val="15"/>
        </w:rPr>
        <w:t>https://doi.org/10.1002/9780470147658.chpsy0313</w:t>
      </w:r>
      <w:r>
        <w:rPr>
          <w:rStyle w:val="15"/>
        </w:rPr>
        <w:fldChar w:fldCharType="end"/>
      </w:r>
      <w:r>
        <w:t xml:space="preserve"> </w:t>
      </w:r>
    </w:p>
    <w:p>
      <w:pPr>
        <w:pStyle w:val="24"/>
        <w:spacing w:after="0"/>
      </w:pPr>
    </w:p>
    <w:p>
      <w:pPr>
        <w:pStyle w:val="24"/>
        <w:ind w:left="720" w:hanging="720"/>
      </w:pPr>
      <w:r>
        <w:t xml:space="preserve">Valdesolo, P., &amp; DeSteno, D. (2006). Manipulations of emotional context shape moral judgment. </w:t>
      </w:r>
      <w:r>
        <w:rPr>
          <w:i/>
        </w:rPr>
        <w:t>Psychological Science, 17</w:t>
      </w:r>
      <w:r>
        <w:t xml:space="preserve">(6), 476-477. </w:t>
      </w:r>
      <w:r>
        <w:fldChar w:fldCharType="begin"/>
      </w:r>
      <w:r>
        <w:instrText xml:space="preserve"> HYPERLINK "https://doi.org/10.1111/j.1467-9280.2006.01731.x" </w:instrText>
      </w:r>
      <w:r>
        <w:fldChar w:fldCharType="separate"/>
      </w:r>
      <w:r>
        <w:rPr>
          <w:rStyle w:val="15"/>
        </w:rPr>
        <w:t>https://doi.org/10.1111/j.1467-9280.2006.01731.x</w:t>
      </w:r>
      <w:r>
        <w:rPr>
          <w:rStyle w:val="15"/>
        </w:rPr>
        <w:fldChar w:fldCharType="end"/>
      </w:r>
      <w:r>
        <w:t xml:space="preserve"> </w:t>
      </w:r>
    </w:p>
    <w:p>
      <w:pPr>
        <w:pStyle w:val="24"/>
        <w:spacing w:after="0"/>
      </w:pPr>
    </w:p>
    <w:p>
      <w:pPr>
        <w:pStyle w:val="24"/>
        <w:ind w:left="720" w:hanging="720"/>
      </w:pPr>
      <w:r>
        <w:t xml:space="preserve">Verschuere, B., Spruyt, A., Meijer, E. H., &amp; Otgaar, H. (2011). The ease of lying. </w:t>
      </w:r>
      <w:r>
        <w:rPr>
          <w:i/>
        </w:rPr>
        <w:t>Consciousness and cognition, 20</w:t>
      </w:r>
      <w:r>
        <w:t xml:space="preserve">(3), 908-911. </w:t>
      </w:r>
      <w:r>
        <w:fldChar w:fldCharType="begin"/>
      </w:r>
      <w:r>
        <w:instrText xml:space="preserve"> HYPERLINK "https://doi.org/10.1016/j.concog.2010.10.023" </w:instrText>
      </w:r>
      <w:r>
        <w:fldChar w:fldCharType="separate"/>
      </w:r>
      <w:r>
        <w:rPr>
          <w:rStyle w:val="15"/>
        </w:rPr>
        <w:t>https://doi.org/10.1016/j.concog.2010.10.023</w:t>
      </w:r>
      <w:r>
        <w:rPr>
          <w:rStyle w:val="15"/>
        </w:rPr>
        <w:fldChar w:fldCharType="end"/>
      </w:r>
      <w:r>
        <w:t xml:space="preserve"> </w:t>
      </w:r>
    </w:p>
    <w:p>
      <w:pPr>
        <w:pStyle w:val="24"/>
        <w:spacing w:after="0"/>
      </w:pPr>
    </w:p>
    <w:p>
      <w:pPr>
        <w:pStyle w:val="24"/>
        <w:ind w:left="720" w:hanging="720"/>
      </w:pPr>
      <w:r>
        <w:t xml:space="preserve">Warneken, F., &amp; Orlins, E. (2015, Sep). Children tell white lies to make others feel better. </w:t>
      </w:r>
      <w:r>
        <w:rPr>
          <w:i/>
        </w:rPr>
        <w:t>British Journal of Developmental Psychology, 33</w:t>
      </w:r>
      <w:r>
        <w:t xml:space="preserve">(3), 259-270. </w:t>
      </w:r>
      <w:r>
        <w:fldChar w:fldCharType="begin"/>
      </w:r>
      <w:r>
        <w:instrText xml:space="preserve"> HYPERLINK "https://doi.org/10.1111/bjdp.12083" </w:instrText>
      </w:r>
      <w:r>
        <w:fldChar w:fldCharType="separate"/>
      </w:r>
      <w:r>
        <w:rPr>
          <w:rStyle w:val="15"/>
        </w:rPr>
        <w:t>https://doi.org/10.1111/bjdp.12083</w:t>
      </w:r>
      <w:r>
        <w:rPr>
          <w:rStyle w:val="15"/>
        </w:rPr>
        <w:fldChar w:fldCharType="end"/>
      </w:r>
      <w:r>
        <w:t xml:space="preserve"> </w:t>
      </w:r>
    </w:p>
    <w:p>
      <w:pPr>
        <w:pStyle w:val="24"/>
        <w:spacing w:after="0"/>
      </w:pPr>
    </w:p>
    <w:p>
      <w:pPr>
        <w:pStyle w:val="24"/>
        <w:ind w:left="720" w:hanging="720"/>
      </w:pPr>
      <w:r>
        <w:t xml:space="preserve">Xu, F., Bao, X., Fu, G., Talwar, V., &amp; Lee, K. (2010, 2010/03/01). Lying and Truth-Telling in Children: From Concept to Action. </w:t>
      </w:r>
      <w:r>
        <w:rPr>
          <w:i/>
        </w:rPr>
        <w:t>Child Development, 81</w:t>
      </w:r>
      <w:r>
        <w:t xml:space="preserve">(2), 581-596. </w:t>
      </w:r>
      <w:r>
        <w:fldChar w:fldCharType="begin"/>
      </w:r>
      <w:r>
        <w:instrText xml:space="preserve"> HYPERLINK "https://doi.org/10.1111/j.1467-8624.2009.01417.x" </w:instrText>
      </w:r>
      <w:r>
        <w:fldChar w:fldCharType="separate"/>
      </w:r>
      <w:r>
        <w:rPr>
          <w:rStyle w:val="15"/>
        </w:rPr>
        <w:t>https://doi.org/10.1111/j.1467-8624.2009.01417.x</w:t>
      </w:r>
      <w:r>
        <w:rPr>
          <w:rStyle w:val="15"/>
        </w:rPr>
        <w:fldChar w:fldCharType="end"/>
      </w:r>
      <w:r>
        <w:t xml:space="preserve"> </w:t>
      </w:r>
    </w:p>
    <w:p>
      <w:pPr>
        <w:pStyle w:val="24"/>
        <w:spacing w:after="0"/>
      </w:pPr>
    </w:p>
    <w:p>
      <w:pPr>
        <w:pStyle w:val="24"/>
        <w:ind w:left="720" w:hanging="720"/>
      </w:pPr>
      <w:r>
        <w:t xml:space="preserve">Xu, Z. X., &amp; Ma, H. K. (2015, 2015/03/01). Does Honesty Result from Moral Will or Moral Grace? Why Moral Identity Matters. </w:t>
      </w:r>
      <w:r>
        <w:rPr>
          <w:i/>
        </w:rPr>
        <w:t>Journal of Business Ethics, 127</w:t>
      </w:r>
      <w:r>
        <w:t xml:space="preserve">(2), 371-384. </w:t>
      </w:r>
      <w:r>
        <w:fldChar w:fldCharType="begin"/>
      </w:r>
      <w:r>
        <w:instrText xml:space="preserve"> HYPERLINK "https://doi.org/10.1007/s10551-014-2050-x" </w:instrText>
      </w:r>
      <w:r>
        <w:fldChar w:fldCharType="separate"/>
      </w:r>
      <w:r>
        <w:rPr>
          <w:rStyle w:val="15"/>
        </w:rPr>
        <w:t>https://doi.org/10.1007/s10551-014-2050-x</w:t>
      </w:r>
      <w:r>
        <w:rPr>
          <w:rStyle w:val="15"/>
        </w:rPr>
        <w:fldChar w:fldCharType="end"/>
      </w:r>
      <w:r>
        <w:t xml:space="preserve"> </w:t>
      </w:r>
    </w:p>
    <w:p>
      <w:pPr>
        <w:pStyle w:val="24"/>
        <w:spacing w:after="0"/>
      </w:pPr>
    </w:p>
    <w:p>
      <w:pPr>
        <w:pStyle w:val="24"/>
        <w:ind w:left="720" w:hanging="720"/>
      </w:pPr>
      <w:r>
        <w:t xml:space="preserve">Yang, Y., Tian, Y., Fang, J., Lu, H., Wei, K., &amp; Yi, L. (2017, 2017/03/01). Trust and Deception in Children with Autism Spectrum Disorders: A Social Learning Perspective. </w:t>
      </w:r>
      <w:r>
        <w:rPr>
          <w:i/>
        </w:rPr>
        <w:t>Journal of Autism and Developmental Disorders, 47</w:t>
      </w:r>
      <w:r>
        <w:t xml:space="preserve">(3), 615-625. </w:t>
      </w:r>
      <w:r>
        <w:fldChar w:fldCharType="begin"/>
      </w:r>
      <w:r>
        <w:instrText xml:space="preserve"> HYPERLINK "https://doi.org/10.1007/s10803-016-2983-2" </w:instrText>
      </w:r>
      <w:r>
        <w:fldChar w:fldCharType="separate"/>
      </w:r>
      <w:r>
        <w:rPr>
          <w:rStyle w:val="15"/>
        </w:rPr>
        <w:t>https://doi.org/10.1007/s10803-016-2983-2</w:t>
      </w:r>
      <w:r>
        <w:rPr>
          <w:rStyle w:val="15"/>
        </w:rPr>
        <w:fldChar w:fldCharType="end"/>
      </w:r>
      <w:r>
        <w:t xml:space="preserve"> </w:t>
      </w:r>
    </w:p>
    <w:p>
      <w:pPr>
        <w:pStyle w:val="24"/>
        <w:spacing w:after="0"/>
      </w:pPr>
    </w:p>
    <w:p>
      <w:pPr>
        <w:pStyle w:val="24"/>
        <w:ind w:left="720" w:hanging="720"/>
      </w:pPr>
      <w:r>
        <w:t xml:space="preserve">Yin, L., Hu, Y., Dynowski, D., Li, J., &amp; Weber, B. (2017). The good lies: Altruistic goals modulate processing of deception in the anterior insula. </w:t>
      </w:r>
      <w:r>
        <w:rPr>
          <w:i/>
        </w:rPr>
        <w:t>Human Brain Mapping, 38</w:t>
      </w:r>
      <w:r>
        <w:t xml:space="preserve">(7), 3675-3690. </w:t>
      </w:r>
      <w:r>
        <w:fldChar w:fldCharType="begin"/>
      </w:r>
      <w:r>
        <w:instrText xml:space="preserve"> HYPERLINK "https://doi.org/10.1002/hbm.23623" </w:instrText>
      </w:r>
      <w:r>
        <w:fldChar w:fldCharType="separate"/>
      </w:r>
      <w:r>
        <w:rPr>
          <w:rStyle w:val="15"/>
        </w:rPr>
        <w:t>https://doi.org/10.1002/hbm.23623</w:t>
      </w:r>
      <w:r>
        <w:rPr>
          <w:rStyle w:val="15"/>
        </w:rPr>
        <w:fldChar w:fldCharType="end"/>
      </w:r>
      <w:r>
        <w:t xml:space="preserve"> </w:t>
      </w:r>
    </w:p>
    <w:p>
      <w:pPr>
        <w:pStyle w:val="24"/>
        <w:spacing w:after="0"/>
      </w:pPr>
    </w:p>
    <w:p>
      <w:pPr>
        <w:pStyle w:val="24"/>
        <w:ind w:left="720" w:hanging="720"/>
      </w:pPr>
      <w:r>
        <w:t xml:space="preserve">Yin, L., Reuter, M., &amp; Weber, B. (2016). Let the man choose what to do: Neural correlates of spontaneous lying and truth-telling. </w:t>
      </w:r>
      <w:r>
        <w:rPr>
          <w:i/>
        </w:rPr>
        <w:t>Brain and Cognition, 102</w:t>
      </w:r>
      <w:r>
        <w:t xml:space="preserve">, 13-25. </w:t>
      </w:r>
      <w:r>
        <w:fldChar w:fldCharType="begin"/>
      </w:r>
      <w:r>
        <w:instrText xml:space="preserve"> HYPERLINK "http://www.sciencedirect.com/science/article/pii/S0278262615300397" </w:instrText>
      </w:r>
      <w:r>
        <w:fldChar w:fldCharType="separate"/>
      </w:r>
      <w:r>
        <w:rPr>
          <w:rStyle w:val="15"/>
        </w:rPr>
        <w:t>http://www.sciencedirect.com/science/article/pii/S0278262615300397</w:t>
      </w:r>
      <w:r>
        <w:rPr>
          <w:rStyle w:val="15"/>
        </w:rPr>
        <w:fldChar w:fldCharType="end"/>
      </w:r>
      <w:r>
        <w:t xml:space="preserve"> </w:t>
      </w:r>
    </w:p>
    <w:p>
      <w:pPr>
        <w:pStyle w:val="24"/>
        <w:spacing w:after="0"/>
      </w:pPr>
    </w:p>
    <w:p>
      <w:pPr>
        <w:pStyle w:val="24"/>
        <w:ind w:left="720" w:hanging="720"/>
      </w:pPr>
      <w:r>
        <w:t xml:space="preserve">Yin, L., &amp; Weber, B. (2016). Can beneficial ends justify lying? Neural responses to the passive reception of lies and truth-telling with beneficial and harmful monetary outcomes. </w:t>
      </w:r>
      <w:r>
        <w:rPr>
          <w:i/>
        </w:rPr>
        <w:t>Social Cognitive and Affective Neuroscience, 11</w:t>
      </w:r>
      <w:r>
        <w:t xml:space="preserve">(3), 423-432. </w:t>
      </w:r>
      <w:r>
        <w:fldChar w:fldCharType="begin"/>
      </w:r>
      <w:r>
        <w:instrText xml:space="preserve"> HYPERLINK "https://doi.org/10.1093/scan/nsv127" </w:instrText>
      </w:r>
      <w:r>
        <w:fldChar w:fldCharType="separate"/>
      </w:r>
      <w:r>
        <w:rPr>
          <w:rStyle w:val="15"/>
        </w:rPr>
        <w:t>https://doi.org/10.1093/scan/nsv127</w:t>
      </w:r>
      <w:r>
        <w:rPr>
          <w:rStyle w:val="15"/>
        </w:rPr>
        <w:fldChar w:fldCharType="end"/>
      </w:r>
      <w:r>
        <w:t xml:space="preserve"> </w:t>
      </w:r>
    </w:p>
    <w:p>
      <w:pPr>
        <w:pStyle w:val="24"/>
        <w:spacing w:after="0"/>
      </w:pPr>
    </w:p>
    <w:p>
      <w:pPr>
        <w:pStyle w:val="24"/>
        <w:ind w:left="720" w:hanging="720"/>
      </w:pPr>
      <w:r>
        <w:t xml:space="preserve">Yin, L., &amp; Weber, B. (2019). I lie, why don't you: Neural mechanisms of individual differences in self-serving lying. </w:t>
      </w:r>
      <w:r>
        <w:rPr>
          <w:i/>
        </w:rPr>
        <w:t>Human Brain Mapping, 40</w:t>
      </w:r>
      <w:r>
        <w:t xml:space="preserve">(4), 1101-1113. </w:t>
      </w:r>
      <w:r>
        <w:fldChar w:fldCharType="begin"/>
      </w:r>
      <w:r>
        <w:instrText xml:space="preserve"> HYPERLINK "https://doi.org/doi.org/10.1002/hbm.24432" </w:instrText>
      </w:r>
      <w:r>
        <w:fldChar w:fldCharType="separate"/>
      </w:r>
      <w:r>
        <w:rPr>
          <w:rStyle w:val="15"/>
        </w:rPr>
        <w:t>https://doi.org/doi.org/10.1002/hbm.24432</w:t>
      </w:r>
      <w:r>
        <w:rPr>
          <w:rStyle w:val="15"/>
        </w:rPr>
        <w:fldChar w:fldCharType="end"/>
      </w:r>
      <w:r>
        <w:t xml:space="preserve"> </w:t>
      </w:r>
    </w:p>
    <w:p>
      <w:pPr>
        <w:pStyle w:val="24"/>
        <w:spacing w:after="0"/>
      </w:pPr>
    </w:p>
    <w:p>
      <w:pPr>
        <w:pStyle w:val="24"/>
        <w:ind w:left="720" w:hanging="720"/>
      </w:pPr>
      <w:r>
        <w:t xml:space="preserve">Yin, L., Zhong, S., Guo, X., &amp; Li, Z. (2021, Jun 14). Functional connectivity between the caudate and medial prefrontal cortex reflects individual honesty variations in adults and children. </w:t>
      </w:r>
      <w:r>
        <w:rPr>
          <w:i/>
        </w:rPr>
        <w:t>NeuroImage, 238</w:t>
      </w:r>
      <w:r>
        <w:t xml:space="preserve">(118268). </w:t>
      </w:r>
      <w:r>
        <w:fldChar w:fldCharType="begin"/>
      </w:r>
      <w:r>
        <w:instrText xml:space="preserve"> HYPERLINK "https://doi.org/10.1016/j.neuroimage.2021.118268" </w:instrText>
      </w:r>
      <w:r>
        <w:fldChar w:fldCharType="separate"/>
      </w:r>
      <w:r>
        <w:rPr>
          <w:rStyle w:val="15"/>
        </w:rPr>
        <w:t>https://doi.org/10.1016/j.neuroimage.2021.118268</w:t>
      </w:r>
      <w:r>
        <w:rPr>
          <w:rStyle w:val="15"/>
        </w:rPr>
        <w:fldChar w:fldCharType="end"/>
      </w:r>
      <w:r>
        <w:t xml:space="preserve"> </w:t>
      </w:r>
    </w:p>
    <w:p>
      <w:pPr>
        <w:pStyle w:val="24"/>
        <w:spacing w:after="0"/>
      </w:pPr>
    </w:p>
    <w:p>
      <w:pPr>
        <w:pStyle w:val="24"/>
        <w:ind w:left="720" w:hanging="720"/>
      </w:pPr>
      <w:r>
        <w:t xml:space="preserve">Yu, J., Tao, Q., Zhang, R., Chan, C. C., &amp; Lee, T. M. (2019). Can fMRI discriminate between deception and false memory? A meta-analytic comparison between deception and false memory studies. </w:t>
      </w:r>
      <w:r>
        <w:rPr>
          <w:i/>
        </w:rPr>
        <w:t>Neuroscience Biobehavioral Reviews, 104</w:t>
      </w:r>
      <w:r>
        <w:t xml:space="preserve">, 43-55. </w:t>
      </w:r>
      <w:r>
        <w:fldChar w:fldCharType="begin"/>
      </w:r>
      <w:r>
        <w:instrText xml:space="preserve"> HYPERLINK "https://doi.org/10.1016/j.neubiorev.2019.06.027" </w:instrText>
      </w:r>
      <w:r>
        <w:fldChar w:fldCharType="separate"/>
      </w:r>
      <w:r>
        <w:rPr>
          <w:rStyle w:val="15"/>
        </w:rPr>
        <w:t>https://doi.org/10.1016/j.neubiorev.2019.06.027</w:t>
      </w:r>
      <w:r>
        <w:rPr>
          <w:rStyle w:val="15"/>
        </w:rPr>
        <w:fldChar w:fldCharType="end"/>
      </w:r>
      <w:r>
        <w:t xml:space="preserve"> </w:t>
      </w:r>
    </w:p>
    <w:p>
      <w:pPr>
        <w:pStyle w:val="24"/>
        <w:spacing w:after="0"/>
      </w:pPr>
    </w:p>
    <w:p>
      <w:pPr>
        <w:pStyle w:val="24"/>
        <w:ind w:left="720" w:hanging="720"/>
      </w:pPr>
      <w:r>
        <w:t xml:space="preserve">Zhu, L., Jenkins, A. C., Set, E., Scabini, D., Knight, R. T., Chiu, P. H., King-Casas, B., &amp; Hsu, M. (2014). Damage to dorsolateral prefrontal cortex affects tradeoffs between honesty and self-interest. </w:t>
      </w:r>
      <w:r>
        <w:rPr>
          <w:i/>
        </w:rPr>
        <w:t>Nature Neuroscience, 17</w:t>
      </w:r>
      <w:r>
        <w:t xml:space="preserve">(10), 1319-1321. </w:t>
      </w:r>
      <w:r>
        <w:fldChar w:fldCharType="begin"/>
      </w:r>
      <w:r>
        <w:instrText xml:space="preserve"> HYPERLINK "https://doi.org/10.1038/nn.3798" </w:instrText>
      </w:r>
      <w:r>
        <w:fldChar w:fldCharType="separate"/>
      </w:r>
      <w:r>
        <w:rPr>
          <w:rStyle w:val="15"/>
        </w:rPr>
        <w:t>https://doi.org/10.1038/nn.3798</w:t>
      </w:r>
      <w:r>
        <w:rPr>
          <w:rStyle w:val="15"/>
        </w:rPr>
        <w:fldChar w:fldCharType="end"/>
      </w:r>
      <w:r>
        <w:t xml:space="preserve"> </w:t>
      </w:r>
    </w:p>
    <w:p>
      <w:pPr>
        <w:pStyle w:val="24"/>
      </w:pPr>
    </w:p>
    <w:p>
      <w:r>
        <w:fldChar w:fldCharType="end"/>
      </w:r>
    </w:p>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Fwt5fogAgAAYAQAAA4AAAAAAAAAAQAgAAAANQEAAGRycy9lMm9Eb2MueG1s&#10;UEsFBgAAAAAGAAYAWQEAAMc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1NTS0NLMwNjOwNDJX0lEKTi0uzszPAykwNaoFAPbEkeot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f2twz9nevre3e5fdtvw0pseds5pxswpp2t&quot;&gt;My EndNote Library-Saved-Converted&lt;record-ids&gt;&lt;item&gt;139&lt;/item&gt;&lt;item&gt;1853&lt;/item&gt;&lt;item&gt;2377&lt;/item&gt;&lt;item&gt;2379&lt;/item&gt;&lt;item&gt;2382&lt;/item&gt;&lt;item&gt;2383&lt;/item&gt;&lt;item&gt;2850&lt;/item&gt;&lt;item&gt;3025&lt;/item&gt;&lt;item&gt;3038&lt;/item&gt;&lt;item&gt;3134&lt;/item&gt;&lt;item&gt;3135&lt;/item&gt;&lt;item&gt;3138&lt;/item&gt;&lt;item&gt;3396&lt;/item&gt;&lt;item&gt;3483&lt;/item&gt;&lt;item&gt;3511&lt;/item&gt;&lt;item&gt;3543&lt;/item&gt;&lt;item&gt;3663&lt;/item&gt;&lt;item&gt;4016&lt;/item&gt;&lt;item&gt;4057&lt;/item&gt;&lt;item&gt;4090&lt;/item&gt;&lt;item&gt;4637&lt;/item&gt;&lt;item&gt;4695&lt;/item&gt;&lt;item&gt;4848&lt;/item&gt;&lt;item&gt;4998&lt;/item&gt;&lt;item&gt;5244&lt;/item&gt;&lt;item&gt;5267&lt;/item&gt;&lt;item&gt;5271&lt;/item&gt;&lt;item&gt;5524&lt;/item&gt;&lt;item&gt;5950&lt;/item&gt;&lt;item&gt;6619&lt;/item&gt;&lt;item&gt;7504&lt;/item&gt;&lt;item&gt;7508&lt;/item&gt;&lt;item&gt;7509&lt;/item&gt;&lt;item&gt;7510&lt;/item&gt;&lt;item&gt;7632&lt;/item&gt;&lt;item&gt;7780&lt;/item&gt;&lt;item&gt;7881&lt;/item&gt;&lt;item&gt;8006&lt;/item&gt;&lt;item&gt;8133&lt;/item&gt;&lt;item&gt;8158&lt;/item&gt;&lt;item&gt;8213&lt;/item&gt;&lt;item&gt;8219&lt;/item&gt;&lt;item&gt;8229&lt;/item&gt;&lt;item&gt;8237&lt;/item&gt;&lt;item&gt;8264&lt;/item&gt;&lt;item&gt;8276&lt;/item&gt;&lt;item&gt;8280&lt;/item&gt;&lt;item&gt;8299&lt;/item&gt;&lt;item&gt;8310&lt;/item&gt;&lt;item&gt;8329&lt;/item&gt;&lt;item&gt;8342&lt;/item&gt;&lt;item&gt;8344&lt;/item&gt;&lt;item&gt;8346&lt;/item&gt;&lt;item&gt;8388&lt;/item&gt;&lt;item&gt;8389&lt;/item&gt;&lt;item&gt;8416&lt;/item&gt;&lt;item&gt;8444&lt;/item&gt;&lt;item&gt;8455&lt;/item&gt;&lt;item&gt;8458&lt;/item&gt;&lt;item&gt;8500&lt;/item&gt;&lt;item&gt;8527&lt;/item&gt;&lt;item&gt;8579&lt;/item&gt;&lt;item&gt;8595&lt;/item&gt;&lt;item&gt;8852&lt;/item&gt;&lt;item&gt;8880&lt;/item&gt;&lt;item&gt;8881&lt;/item&gt;&lt;item&gt;8914&lt;/item&gt;&lt;item&gt;8915&lt;/item&gt;&lt;item&gt;8927&lt;/item&gt;&lt;item&gt;8929&lt;/item&gt;&lt;item&gt;8938&lt;/item&gt;&lt;item&gt;8995&lt;/item&gt;&lt;item&gt;8998&lt;/item&gt;&lt;item&gt;9034&lt;/item&gt;&lt;item&gt;9179&lt;/item&gt;&lt;item&gt;9228&lt;/item&gt;&lt;item&gt;9233&lt;/item&gt;&lt;item&gt;9268&lt;/item&gt;&lt;item&gt;9402&lt;/item&gt;&lt;item&gt;9654&lt;/item&gt;&lt;item&gt;9769&lt;/item&gt;&lt;item&gt;9809&lt;/item&gt;&lt;item&gt;9848&lt;/item&gt;&lt;item&gt;9849&lt;/item&gt;&lt;item&gt;9850&lt;/item&gt;&lt;item&gt;9853&lt;/item&gt;&lt;item&gt;9857&lt;/item&gt;&lt;item&gt;9865&lt;/item&gt;&lt;item&gt;9867&lt;/item&gt;&lt;item&gt;9875&lt;/item&gt;&lt;item&gt;9877&lt;/item&gt;&lt;item&gt;9882&lt;/item&gt;&lt;item&gt;9886&lt;/item&gt;&lt;item&gt;9892&lt;/item&gt;&lt;item&gt;9894&lt;/item&gt;&lt;item&gt;9896&lt;/item&gt;&lt;item&gt;9898&lt;/item&gt;&lt;item&gt;9902&lt;/item&gt;&lt;item&gt;9906&lt;/item&gt;&lt;item&gt;9908&lt;/item&gt;&lt;item&gt;9912&lt;/item&gt;&lt;item&gt;9914&lt;/item&gt;&lt;item&gt;9918&lt;/item&gt;&lt;item&gt;9920&lt;/item&gt;&lt;item&gt;9922&lt;/item&gt;&lt;item&gt;9924&lt;/item&gt;&lt;item&gt;9926&lt;/item&gt;&lt;item&gt;9928&lt;/item&gt;&lt;item&gt;9933&lt;/item&gt;&lt;item&gt;9937&lt;/item&gt;&lt;item&gt;9945&lt;/item&gt;&lt;item&gt;9947&lt;/item&gt;&lt;item&gt;9949&lt;/item&gt;&lt;item&gt;9951&lt;/item&gt;&lt;item&gt;9953&lt;/item&gt;&lt;item&gt;9955&lt;/item&gt;&lt;item&gt;9957&lt;/item&gt;&lt;item&gt;10002&lt;/item&gt;&lt;item&gt;10141&lt;/item&gt;&lt;/record-ids&gt;&lt;/item&gt;&lt;/Libraries&gt;"/>
  </w:docVars>
  <w:rsids>
    <w:rsidRoot w:val="00157446"/>
    <w:rsid w:val="0000037A"/>
    <w:rsid w:val="00000611"/>
    <w:rsid w:val="00000B25"/>
    <w:rsid w:val="00000BAE"/>
    <w:rsid w:val="00000CF6"/>
    <w:rsid w:val="00000DCE"/>
    <w:rsid w:val="0000146A"/>
    <w:rsid w:val="0000177A"/>
    <w:rsid w:val="000017FF"/>
    <w:rsid w:val="000018D4"/>
    <w:rsid w:val="00001976"/>
    <w:rsid w:val="00001AA8"/>
    <w:rsid w:val="00001CD3"/>
    <w:rsid w:val="0000271B"/>
    <w:rsid w:val="000028A5"/>
    <w:rsid w:val="00002A72"/>
    <w:rsid w:val="00002D04"/>
    <w:rsid w:val="00003260"/>
    <w:rsid w:val="000033A4"/>
    <w:rsid w:val="00003471"/>
    <w:rsid w:val="00003BF8"/>
    <w:rsid w:val="00004567"/>
    <w:rsid w:val="00004762"/>
    <w:rsid w:val="0000495E"/>
    <w:rsid w:val="00004D24"/>
    <w:rsid w:val="00004DDA"/>
    <w:rsid w:val="000051FE"/>
    <w:rsid w:val="0000616A"/>
    <w:rsid w:val="000066A8"/>
    <w:rsid w:val="00006C5E"/>
    <w:rsid w:val="00006E43"/>
    <w:rsid w:val="00006FE1"/>
    <w:rsid w:val="00007181"/>
    <w:rsid w:val="00007297"/>
    <w:rsid w:val="00007375"/>
    <w:rsid w:val="000073A5"/>
    <w:rsid w:val="000075AE"/>
    <w:rsid w:val="0001010A"/>
    <w:rsid w:val="0001023D"/>
    <w:rsid w:val="00010A65"/>
    <w:rsid w:val="00010A97"/>
    <w:rsid w:val="00010ABA"/>
    <w:rsid w:val="00011522"/>
    <w:rsid w:val="00011D2D"/>
    <w:rsid w:val="00011DD1"/>
    <w:rsid w:val="0001256D"/>
    <w:rsid w:val="00012574"/>
    <w:rsid w:val="0001297F"/>
    <w:rsid w:val="00012C3D"/>
    <w:rsid w:val="00012C9F"/>
    <w:rsid w:val="00012D34"/>
    <w:rsid w:val="00013284"/>
    <w:rsid w:val="00013400"/>
    <w:rsid w:val="000136F7"/>
    <w:rsid w:val="000137F2"/>
    <w:rsid w:val="00013D47"/>
    <w:rsid w:val="00014030"/>
    <w:rsid w:val="0001420A"/>
    <w:rsid w:val="000145AA"/>
    <w:rsid w:val="00014A05"/>
    <w:rsid w:val="00014B16"/>
    <w:rsid w:val="00014B5D"/>
    <w:rsid w:val="000150E7"/>
    <w:rsid w:val="000153C4"/>
    <w:rsid w:val="00015500"/>
    <w:rsid w:val="0001556D"/>
    <w:rsid w:val="00015D5A"/>
    <w:rsid w:val="00015EDB"/>
    <w:rsid w:val="00016993"/>
    <w:rsid w:val="000172FC"/>
    <w:rsid w:val="000174FD"/>
    <w:rsid w:val="00017792"/>
    <w:rsid w:val="00017D26"/>
    <w:rsid w:val="00017FAE"/>
    <w:rsid w:val="00020014"/>
    <w:rsid w:val="000204CD"/>
    <w:rsid w:val="000205A1"/>
    <w:rsid w:val="00020960"/>
    <w:rsid w:val="00020B3F"/>
    <w:rsid w:val="0002116D"/>
    <w:rsid w:val="00021344"/>
    <w:rsid w:val="00021372"/>
    <w:rsid w:val="0002138A"/>
    <w:rsid w:val="00021471"/>
    <w:rsid w:val="00021C1A"/>
    <w:rsid w:val="00021C45"/>
    <w:rsid w:val="00021D3F"/>
    <w:rsid w:val="00021F4E"/>
    <w:rsid w:val="00021FE0"/>
    <w:rsid w:val="000220D4"/>
    <w:rsid w:val="00022227"/>
    <w:rsid w:val="000223C5"/>
    <w:rsid w:val="00022690"/>
    <w:rsid w:val="00022B2E"/>
    <w:rsid w:val="00023E9B"/>
    <w:rsid w:val="00023F03"/>
    <w:rsid w:val="00024085"/>
    <w:rsid w:val="0002413B"/>
    <w:rsid w:val="00024534"/>
    <w:rsid w:val="000246AB"/>
    <w:rsid w:val="000248BD"/>
    <w:rsid w:val="0002498F"/>
    <w:rsid w:val="00024993"/>
    <w:rsid w:val="00024A6E"/>
    <w:rsid w:val="00024F0A"/>
    <w:rsid w:val="00025024"/>
    <w:rsid w:val="0002512C"/>
    <w:rsid w:val="0002581A"/>
    <w:rsid w:val="00025844"/>
    <w:rsid w:val="0002589B"/>
    <w:rsid w:val="00025988"/>
    <w:rsid w:val="00025A98"/>
    <w:rsid w:val="00025B90"/>
    <w:rsid w:val="000261B4"/>
    <w:rsid w:val="0002635F"/>
    <w:rsid w:val="000265DA"/>
    <w:rsid w:val="000266EA"/>
    <w:rsid w:val="000268FE"/>
    <w:rsid w:val="00026AA3"/>
    <w:rsid w:val="000272AA"/>
    <w:rsid w:val="00027797"/>
    <w:rsid w:val="00027E1C"/>
    <w:rsid w:val="00027E7D"/>
    <w:rsid w:val="00027F8C"/>
    <w:rsid w:val="0003098A"/>
    <w:rsid w:val="00030A82"/>
    <w:rsid w:val="00030BC4"/>
    <w:rsid w:val="00030C83"/>
    <w:rsid w:val="000311F1"/>
    <w:rsid w:val="000312A4"/>
    <w:rsid w:val="000319C8"/>
    <w:rsid w:val="00031B9A"/>
    <w:rsid w:val="00031B9E"/>
    <w:rsid w:val="000322BE"/>
    <w:rsid w:val="00032570"/>
    <w:rsid w:val="00032942"/>
    <w:rsid w:val="00032C00"/>
    <w:rsid w:val="00032E95"/>
    <w:rsid w:val="00032FD4"/>
    <w:rsid w:val="00032FF2"/>
    <w:rsid w:val="000331E5"/>
    <w:rsid w:val="00033652"/>
    <w:rsid w:val="00033997"/>
    <w:rsid w:val="000344DE"/>
    <w:rsid w:val="000347FB"/>
    <w:rsid w:val="000353AB"/>
    <w:rsid w:val="00035F19"/>
    <w:rsid w:val="00035FC2"/>
    <w:rsid w:val="00035FFB"/>
    <w:rsid w:val="0003601C"/>
    <w:rsid w:val="00036481"/>
    <w:rsid w:val="00036764"/>
    <w:rsid w:val="000367C6"/>
    <w:rsid w:val="00036985"/>
    <w:rsid w:val="00036F3A"/>
    <w:rsid w:val="0003711A"/>
    <w:rsid w:val="000372A8"/>
    <w:rsid w:val="0003733D"/>
    <w:rsid w:val="000376AA"/>
    <w:rsid w:val="00037DFB"/>
    <w:rsid w:val="00037E47"/>
    <w:rsid w:val="000403E3"/>
    <w:rsid w:val="0004066C"/>
    <w:rsid w:val="000409AD"/>
    <w:rsid w:val="000413BB"/>
    <w:rsid w:val="00041605"/>
    <w:rsid w:val="000417A1"/>
    <w:rsid w:val="000417A5"/>
    <w:rsid w:val="00041AE9"/>
    <w:rsid w:val="000421A3"/>
    <w:rsid w:val="000421D7"/>
    <w:rsid w:val="00042D5C"/>
    <w:rsid w:val="00042E28"/>
    <w:rsid w:val="00042EB9"/>
    <w:rsid w:val="00042EFD"/>
    <w:rsid w:val="00043CC1"/>
    <w:rsid w:val="00043E31"/>
    <w:rsid w:val="000442FA"/>
    <w:rsid w:val="00044346"/>
    <w:rsid w:val="0004444D"/>
    <w:rsid w:val="00044542"/>
    <w:rsid w:val="000447F2"/>
    <w:rsid w:val="00044AE1"/>
    <w:rsid w:val="00044AED"/>
    <w:rsid w:val="00044CC3"/>
    <w:rsid w:val="00045330"/>
    <w:rsid w:val="000458D6"/>
    <w:rsid w:val="00045ABC"/>
    <w:rsid w:val="00046E9B"/>
    <w:rsid w:val="00046FF9"/>
    <w:rsid w:val="000475DD"/>
    <w:rsid w:val="00047EAB"/>
    <w:rsid w:val="000500B3"/>
    <w:rsid w:val="000501DC"/>
    <w:rsid w:val="000505B3"/>
    <w:rsid w:val="000506D2"/>
    <w:rsid w:val="000508DE"/>
    <w:rsid w:val="00050BD6"/>
    <w:rsid w:val="00050DEA"/>
    <w:rsid w:val="00050F87"/>
    <w:rsid w:val="00051225"/>
    <w:rsid w:val="0005156C"/>
    <w:rsid w:val="000517BE"/>
    <w:rsid w:val="00051A42"/>
    <w:rsid w:val="00051E21"/>
    <w:rsid w:val="00052470"/>
    <w:rsid w:val="000524F8"/>
    <w:rsid w:val="00052DAF"/>
    <w:rsid w:val="00053654"/>
    <w:rsid w:val="00053959"/>
    <w:rsid w:val="00053D19"/>
    <w:rsid w:val="00053F06"/>
    <w:rsid w:val="0005403D"/>
    <w:rsid w:val="0005404C"/>
    <w:rsid w:val="0005425C"/>
    <w:rsid w:val="00054A33"/>
    <w:rsid w:val="00054B21"/>
    <w:rsid w:val="00054D44"/>
    <w:rsid w:val="00055030"/>
    <w:rsid w:val="00055869"/>
    <w:rsid w:val="0005597E"/>
    <w:rsid w:val="00055A02"/>
    <w:rsid w:val="00055EC2"/>
    <w:rsid w:val="00056206"/>
    <w:rsid w:val="000562BD"/>
    <w:rsid w:val="00056B55"/>
    <w:rsid w:val="00056CDB"/>
    <w:rsid w:val="000570E9"/>
    <w:rsid w:val="00057360"/>
    <w:rsid w:val="00057381"/>
    <w:rsid w:val="00057400"/>
    <w:rsid w:val="00057729"/>
    <w:rsid w:val="0005775A"/>
    <w:rsid w:val="00057CA5"/>
    <w:rsid w:val="000601AB"/>
    <w:rsid w:val="00060671"/>
    <w:rsid w:val="00060861"/>
    <w:rsid w:val="00060C59"/>
    <w:rsid w:val="00060CB3"/>
    <w:rsid w:val="00060DD6"/>
    <w:rsid w:val="00060EB7"/>
    <w:rsid w:val="00061B81"/>
    <w:rsid w:val="00062426"/>
    <w:rsid w:val="00062767"/>
    <w:rsid w:val="00062976"/>
    <w:rsid w:val="000629BA"/>
    <w:rsid w:val="00062C93"/>
    <w:rsid w:val="00062DB2"/>
    <w:rsid w:val="00063087"/>
    <w:rsid w:val="0006317E"/>
    <w:rsid w:val="00063489"/>
    <w:rsid w:val="00063BCE"/>
    <w:rsid w:val="00063FD5"/>
    <w:rsid w:val="0006415C"/>
    <w:rsid w:val="000642B7"/>
    <w:rsid w:val="000642E4"/>
    <w:rsid w:val="0006438B"/>
    <w:rsid w:val="00064CB9"/>
    <w:rsid w:val="00065607"/>
    <w:rsid w:val="00065611"/>
    <w:rsid w:val="00065715"/>
    <w:rsid w:val="00065D70"/>
    <w:rsid w:val="00065DDB"/>
    <w:rsid w:val="00065FD0"/>
    <w:rsid w:val="000660E2"/>
    <w:rsid w:val="0006656C"/>
    <w:rsid w:val="000665BC"/>
    <w:rsid w:val="000666E6"/>
    <w:rsid w:val="00066D9F"/>
    <w:rsid w:val="00067046"/>
    <w:rsid w:val="00067068"/>
    <w:rsid w:val="000678E1"/>
    <w:rsid w:val="00067E9E"/>
    <w:rsid w:val="0007071A"/>
    <w:rsid w:val="000709E2"/>
    <w:rsid w:val="00070CCC"/>
    <w:rsid w:val="000715EC"/>
    <w:rsid w:val="00071AB7"/>
    <w:rsid w:val="00071BB6"/>
    <w:rsid w:val="00072074"/>
    <w:rsid w:val="00072326"/>
    <w:rsid w:val="000724AE"/>
    <w:rsid w:val="0007259E"/>
    <w:rsid w:val="0007260A"/>
    <w:rsid w:val="00072763"/>
    <w:rsid w:val="00072910"/>
    <w:rsid w:val="00072AFC"/>
    <w:rsid w:val="00072E03"/>
    <w:rsid w:val="000732CD"/>
    <w:rsid w:val="00073318"/>
    <w:rsid w:val="00073690"/>
    <w:rsid w:val="00073732"/>
    <w:rsid w:val="0007508F"/>
    <w:rsid w:val="0007529A"/>
    <w:rsid w:val="00075484"/>
    <w:rsid w:val="000755AA"/>
    <w:rsid w:val="00075AB2"/>
    <w:rsid w:val="00075B45"/>
    <w:rsid w:val="00076888"/>
    <w:rsid w:val="00076CE2"/>
    <w:rsid w:val="00076D96"/>
    <w:rsid w:val="00076EE4"/>
    <w:rsid w:val="00077804"/>
    <w:rsid w:val="00077CD8"/>
    <w:rsid w:val="00077D4A"/>
    <w:rsid w:val="000804A7"/>
    <w:rsid w:val="00080FB9"/>
    <w:rsid w:val="000811D8"/>
    <w:rsid w:val="000812DD"/>
    <w:rsid w:val="000814DC"/>
    <w:rsid w:val="00082315"/>
    <w:rsid w:val="0008268C"/>
    <w:rsid w:val="000828C9"/>
    <w:rsid w:val="0008297C"/>
    <w:rsid w:val="00082AB9"/>
    <w:rsid w:val="00082BC0"/>
    <w:rsid w:val="00082CA9"/>
    <w:rsid w:val="00082CDB"/>
    <w:rsid w:val="00082EF8"/>
    <w:rsid w:val="000841A8"/>
    <w:rsid w:val="0008442F"/>
    <w:rsid w:val="00084556"/>
    <w:rsid w:val="00084757"/>
    <w:rsid w:val="000849B7"/>
    <w:rsid w:val="000849DA"/>
    <w:rsid w:val="00084FE2"/>
    <w:rsid w:val="0008509A"/>
    <w:rsid w:val="00085229"/>
    <w:rsid w:val="00085AD4"/>
    <w:rsid w:val="00085E85"/>
    <w:rsid w:val="00086105"/>
    <w:rsid w:val="00086CBD"/>
    <w:rsid w:val="00086D63"/>
    <w:rsid w:val="00086EFD"/>
    <w:rsid w:val="0008703E"/>
    <w:rsid w:val="000872AD"/>
    <w:rsid w:val="000872D8"/>
    <w:rsid w:val="000873D1"/>
    <w:rsid w:val="00087B23"/>
    <w:rsid w:val="00087DCE"/>
    <w:rsid w:val="00087E41"/>
    <w:rsid w:val="0009018C"/>
    <w:rsid w:val="000901FD"/>
    <w:rsid w:val="000903A9"/>
    <w:rsid w:val="000907A1"/>
    <w:rsid w:val="000909CC"/>
    <w:rsid w:val="00090B28"/>
    <w:rsid w:val="00091ABD"/>
    <w:rsid w:val="00091E1E"/>
    <w:rsid w:val="00091E3A"/>
    <w:rsid w:val="00091EF9"/>
    <w:rsid w:val="0009202B"/>
    <w:rsid w:val="000929C4"/>
    <w:rsid w:val="00092ADE"/>
    <w:rsid w:val="0009305A"/>
    <w:rsid w:val="00093476"/>
    <w:rsid w:val="00093AAC"/>
    <w:rsid w:val="000944CF"/>
    <w:rsid w:val="000944DB"/>
    <w:rsid w:val="000946A5"/>
    <w:rsid w:val="000947EA"/>
    <w:rsid w:val="00094EFE"/>
    <w:rsid w:val="00095450"/>
    <w:rsid w:val="000954E3"/>
    <w:rsid w:val="000955C7"/>
    <w:rsid w:val="000962A5"/>
    <w:rsid w:val="000962AB"/>
    <w:rsid w:val="00096523"/>
    <w:rsid w:val="00096606"/>
    <w:rsid w:val="000968F4"/>
    <w:rsid w:val="00096E32"/>
    <w:rsid w:val="00096E9F"/>
    <w:rsid w:val="00097386"/>
    <w:rsid w:val="000976BC"/>
    <w:rsid w:val="00097969"/>
    <w:rsid w:val="00097C9E"/>
    <w:rsid w:val="000A0BD8"/>
    <w:rsid w:val="000A0E4C"/>
    <w:rsid w:val="000A0F20"/>
    <w:rsid w:val="000A0F5D"/>
    <w:rsid w:val="000A14B9"/>
    <w:rsid w:val="000A1522"/>
    <w:rsid w:val="000A1663"/>
    <w:rsid w:val="000A1712"/>
    <w:rsid w:val="000A1C9B"/>
    <w:rsid w:val="000A2243"/>
    <w:rsid w:val="000A2652"/>
    <w:rsid w:val="000A2734"/>
    <w:rsid w:val="000A27E6"/>
    <w:rsid w:val="000A29F9"/>
    <w:rsid w:val="000A2AA0"/>
    <w:rsid w:val="000A2AA6"/>
    <w:rsid w:val="000A2C9F"/>
    <w:rsid w:val="000A300A"/>
    <w:rsid w:val="000A3214"/>
    <w:rsid w:val="000A32BB"/>
    <w:rsid w:val="000A3405"/>
    <w:rsid w:val="000A3A6C"/>
    <w:rsid w:val="000A3B25"/>
    <w:rsid w:val="000A3F4D"/>
    <w:rsid w:val="000A4C0E"/>
    <w:rsid w:val="000A4C21"/>
    <w:rsid w:val="000A53C6"/>
    <w:rsid w:val="000A5486"/>
    <w:rsid w:val="000A5996"/>
    <w:rsid w:val="000A5BD3"/>
    <w:rsid w:val="000A5F41"/>
    <w:rsid w:val="000A6753"/>
    <w:rsid w:val="000A6CE8"/>
    <w:rsid w:val="000A6D5F"/>
    <w:rsid w:val="000A7153"/>
    <w:rsid w:val="000A752A"/>
    <w:rsid w:val="000A77AC"/>
    <w:rsid w:val="000A7C04"/>
    <w:rsid w:val="000A7E5E"/>
    <w:rsid w:val="000B0054"/>
    <w:rsid w:val="000B0239"/>
    <w:rsid w:val="000B09F9"/>
    <w:rsid w:val="000B0C23"/>
    <w:rsid w:val="000B0C66"/>
    <w:rsid w:val="000B0DBE"/>
    <w:rsid w:val="000B0EC0"/>
    <w:rsid w:val="000B1184"/>
    <w:rsid w:val="000B1219"/>
    <w:rsid w:val="000B1454"/>
    <w:rsid w:val="000B1EFC"/>
    <w:rsid w:val="000B235A"/>
    <w:rsid w:val="000B240E"/>
    <w:rsid w:val="000B28E0"/>
    <w:rsid w:val="000B2CEE"/>
    <w:rsid w:val="000B2F5C"/>
    <w:rsid w:val="000B2FE1"/>
    <w:rsid w:val="000B3046"/>
    <w:rsid w:val="000B30B2"/>
    <w:rsid w:val="000B3295"/>
    <w:rsid w:val="000B34CD"/>
    <w:rsid w:val="000B3A11"/>
    <w:rsid w:val="000B3A66"/>
    <w:rsid w:val="000B3BE3"/>
    <w:rsid w:val="000B3E58"/>
    <w:rsid w:val="000B4277"/>
    <w:rsid w:val="000B45D8"/>
    <w:rsid w:val="000B4679"/>
    <w:rsid w:val="000B47AB"/>
    <w:rsid w:val="000B4E79"/>
    <w:rsid w:val="000B5636"/>
    <w:rsid w:val="000B580A"/>
    <w:rsid w:val="000B5831"/>
    <w:rsid w:val="000B6A6C"/>
    <w:rsid w:val="000B6C41"/>
    <w:rsid w:val="000B6DAE"/>
    <w:rsid w:val="000B6EE9"/>
    <w:rsid w:val="000B70B1"/>
    <w:rsid w:val="000B7514"/>
    <w:rsid w:val="000B7778"/>
    <w:rsid w:val="000B7965"/>
    <w:rsid w:val="000B79B7"/>
    <w:rsid w:val="000B7A9C"/>
    <w:rsid w:val="000B7B94"/>
    <w:rsid w:val="000B7BDE"/>
    <w:rsid w:val="000B7CBB"/>
    <w:rsid w:val="000C046B"/>
    <w:rsid w:val="000C0D6F"/>
    <w:rsid w:val="000C1BBC"/>
    <w:rsid w:val="000C1D1B"/>
    <w:rsid w:val="000C2806"/>
    <w:rsid w:val="000C31A0"/>
    <w:rsid w:val="000C33EE"/>
    <w:rsid w:val="000C42B2"/>
    <w:rsid w:val="000C46B3"/>
    <w:rsid w:val="000C48F0"/>
    <w:rsid w:val="000C4C58"/>
    <w:rsid w:val="000C57D5"/>
    <w:rsid w:val="000C5881"/>
    <w:rsid w:val="000C5ABD"/>
    <w:rsid w:val="000C618F"/>
    <w:rsid w:val="000C6AE3"/>
    <w:rsid w:val="000C6EFC"/>
    <w:rsid w:val="000C7B36"/>
    <w:rsid w:val="000C7DB6"/>
    <w:rsid w:val="000D10C5"/>
    <w:rsid w:val="000D115C"/>
    <w:rsid w:val="000D11BE"/>
    <w:rsid w:val="000D159B"/>
    <w:rsid w:val="000D197A"/>
    <w:rsid w:val="000D19FA"/>
    <w:rsid w:val="000D2001"/>
    <w:rsid w:val="000D244D"/>
    <w:rsid w:val="000D2472"/>
    <w:rsid w:val="000D2635"/>
    <w:rsid w:val="000D2D8B"/>
    <w:rsid w:val="000D39AB"/>
    <w:rsid w:val="000D3E04"/>
    <w:rsid w:val="000D3F07"/>
    <w:rsid w:val="000D4296"/>
    <w:rsid w:val="000D4F93"/>
    <w:rsid w:val="000D519E"/>
    <w:rsid w:val="000D53E9"/>
    <w:rsid w:val="000D5797"/>
    <w:rsid w:val="000D5B8C"/>
    <w:rsid w:val="000D5C8E"/>
    <w:rsid w:val="000D5ECF"/>
    <w:rsid w:val="000D60A2"/>
    <w:rsid w:val="000D6204"/>
    <w:rsid w:val="000D6336"/>
    <w:rsid w:val="000D6422"/>
    <w:rsid w:val="000D665E"/>
    <w:rsid w:val="000D66FC"/>
    <w:rsid w:val="000D68EE"/>
    <w:rsid w:val="000D6BD9"/>
    <w:rsid w:val="000D7094"/>
    <w:rsid w:val="000D74EB"/>
    <w:rsid w:val="000D76FF"/>
    <w:rsid w:val="000D7B9D"/>
    <w:rsid w:val="000D7EA1"/>
    <w:rsid w:val="000E0048"/>
    <w:rsid w:val="000E005B"/>
    <w:rsid w:val="000E01DC"/>
    <w:rsid w:val="000E0337"/>
    <w:rsid w:val="000E04E2"/>
    <w:rsid w:val="000E0882"/>
    <w:rsid w:val="000E09A6"/>
    <w:rsid w:val="000E0C6A"/>
    <w:rsid w:val="000E1797"/>
    <w:rsid w:val="000E17E8"/>
    <w:rsid w:val="000E18B2"/>
    <w:rsid w:val="000E1A7E"/>
    <w:rsid w:val="000E1BEF"/>
    <w:rsid w:val="000E1D4A"/>
    <w:rsid w:val="000E1D83"/>
    <w:rsid w:val="000E1F57"/>
    <w:rsid w:val="000E2237"/>
    <w:rsid w:val="000E23DA"/>
    <w:rsid w:val="000E2F37"/>
    <w:rsid w:val="000E368D"/>
    <w:rsid w:val="000E3770"/>
    <w:rsid w:val="000E3C4F"/>
    <w:rsid w:val="000E40B8"/>
    <w:rsid w:val="000E4604"/>
    <w:rsid w:val="000E4BAC"/>
    <w:rsid w:val="000E4D42"/>
    <w:rsid w:val="000E4D79"/>
    <w:rsid w:val="000E5851"/>
    <w:rsid w:val="000E60BA"/>
    <w:rsid w:val="000E63BE"/>
    <w:rsid w:val="000E678E"/>
    <w:rsid w:val="000E686D"/>
    <w:rsid w:val="000E6D1E"/>
    <w:rsid w:val="000E7767"/>
    <w:rsid w:val="000E79F7"/>
    <w:rsid w:val="000F001B"/>
    <w:rsid w:val="000F003B"/>
    <w:rsid w:val="000F1755"/>
    <w:rsid w:val="000F1BA2"/>
    <w:rsid w:val="000F1E0F"/>
    <w:rsid w:val="000F1E5F"/>
    <w:rsid w:val="000F23BE"/>
    <w:rsid w:val="000F28D0"/>
    <w:rsid w:val="000F2DA4"/>
    <w:rsid w:val="000F2F6B"/>
    <w:rsid w:val="000F3B4F"/>
    <w:rsid w:val="000F4027"/>
    <w:rsid w:val="000F4051"/>
    <w:rsid w:val="000F415A"/>
    <w:rsid w:val="000F4278"/>
    <w:rsid w:val="000F43F4"/>
    <w:rsid w:val="000F44FC"/>
    <w:rsid w:val="000F46EF"/>
    <w:rsid w:val="000F49BB"/>
    <w:rsid w:val="000F4B32"/>
    <w:rsid w:val="000F4CCF"/>
    <w:rsid w:val="000F51FE"/>
    <w:rsid w:val="000F554A"/>
    <w:rsid w:val="000F568F"/>
    <w:rsid w:val="000F57EA"/>
    <w:rsid w:val="000F5BDB"/>
    <w:rsid w:val="000F670E"/>
    <w:rsid w:val="000F6B30"/>
    <w:rsid w:val="000F6E36"/>
    <w:rsid w:val="000F6FE0"/>
    <w:rsid w:val="000F7360"/>
    <w:rsid w:val="000F7421"/>
    <w:rsid w:val="000F784D"/>
    <w:rsid w:val="00100042"/>
    <w:rsid w:val="001002E2"/>
    <w:rsid w:val="00100739"/>
    <w:rsid w:val="00100B2D"/>
    <w:rsid w:val="00100B65"/>
    <w:rsid w:val="00100D46"/>
    <w:rsid w:val="0010107C"/>
    <w:rsid w:val="0010133F"/>
    <w:rsid w:val="0010159D"/>
    <w:rsid w:val="00101840"/>
    <w:rsid w:val="00101C25"/>
    <w:rsid w:val="00101D64"/>
    <w:rsid w:val="0010391E"/>
    <w:rsid w:val="00103DA5"/>
    <w:rsid w:val="00103F5D"/>
    <w:rsid w:val="001043AC"/>
    <w:rsid w:val="001043BA"/>
    <w:rsid w:val="001044A0"/>
    <w:rsid w:val="001045B0"/>
    <w:rsid w:val="0010460D"/>
    <w:rsid w:val="001048F0"/>
    <w:rsid w:val="00104916"/>
    <w:rsid w:val="00104E73"/>
    <w:rsid w:val="0010538B"/>
    <w:rsid w:val="0010565C"/>
    <w:rsid w:val="00105697"/>
    <w:rsid w:val="0010569D"/>
    <w:rsid w:val="001057BC"/>
    <w:rsid w:val="00106008"/>
    <w:rsid w:val="00106437"/>
    <w:rsid w:val="0010675D"/>
    <w:rsid w:val="001069D0"/>
    <w:rsid w:val="00106CBD"/>
    <w:rsid w:val="00106F7C"/>
    <w:rsid w:val="001076A4"/>
    <w:rsid w:val="001076AA"/>
    <w:rsid w:val="0011044B"/>
    <w:rsid w:val="001105E9"/>
    <w:rsid w:val="0011064C"/>
    <w:rsid w:val="00110D16"/>
    <w:rsid w:val="00111506"/>
    <w:rsid w:val="00111A1C"/>
    <w:rsid w:val="00111D54"/>
    <w:rsid w:val="001121F3"/>
    <w:rsid w:val="00112719"/>
    <w:rsid w:val="00112750"/>
    <w:rsid w:val="00112879"/>
    <w:rsid w:val="00112B0B"/>
    <w:rsid w:val="00113181"/>
    <w:rsid w:val="0011322F"/>
    <w:rsid w:val="001133BA"/>
    <w:rsid w:val="001134D0"/>
    <w:rsid w:val="0011370C"/>
    <w:rsid w:val="0011373A"/>
    <w:rsid w:val="00113A9D"/>
    <w:rsid w:val="00113F55"/>
    <w:rsid w:val="0011416D"/>
    <w:rsid w:val="00114E2D"/>
    <w:rsid w:val="00114E3A"/>
    <w:rsid w:val="001150FD"/>
    <w:rsid w:val="001153E3"/>
    <w:rsid w:val="001155D5"/>
    <w:rsid w:val="001161A2"/>
    <w:rsid w:val="00116659"/>
    <w:rsid w:val="00116820"/>
    <w:rsid w:val="00116B32"/>
    <w:rsid w:val="00116E93"/>
    <w:rsid w:val="00117204"/>
    <w:rsid w:val="0011722F"/>
    <w:rsid w:val="001178A3"/>
    <w:rsid w:val="00117B76"/>
    <w:rsid w:val="00120251"/>
    <w:rsid w:val="001204DB"/>
    <w:rsid w:val="00120518"/>
    <w:rsid w:val="001207AE"/>
    <w:rsid w:val="0012087E"/>
    <w:rsid w:val="00120A0B"/>
    <w:rsid w:val="00121282"/>
    <w:rsid w:val="00121928"/>
    <w:rsid w:val="0012252E"/>
    <w:rsid w:val="001225EC"/>
    <w:rsid w:val="0012274F"/>
    <w:rsid w:val="00122F8C"/>
    <w:rsid w:val="00123006"/>
    <w:rsid w:val="0012328B"/>
    <w:rsid w:val="00123602"/>
    <w:rsid w:val="0012364B"/>
    <w:rsid w:val="001237BE"/>
    <w:rsid w:val="001238BD"/>
    <w:rsid w:val="0012395D"/>
    <w:rsid w:val="00123A62"/>
    <w:rsid w:val="00124506"/>
    <w:rsid w:val="00124A7C"/>
    <w:rsid w:val="00124C8C"/>
    <w:rsid w:val="0012537B"/>
    <w:rsid w:val="001254F5"/>
    <w:rsid w:val="00125575"/>
    <w:rsid w:val="00125B6D"/>
    <w:rsid w:val="00125D57"/>
    <w:rsid w:val="00125EBE"/>
    <w:rsid w:val="0012674E"/>
    <w:rsid w:val="0012690D"/>
    <w:rsid w:val="00126BC8"/>
    <w:rsid w:val="00126EC2"/>
    <w:rsid w:val="00127495"/>
    <w:rsid w:val="00127899"/>
    <w:rsid w:val="00127E2B"/>
    <w:rsid w:val="001303DD"/>
    <w:rsid w:val="001304FA"/>
    <w:rsid w:val="00130F14"/>
    <w:rsid w:val="00130F61"/>
    <w:rsid w:val="001310C6"/>
    <w:rsid w:val="001315A1"/>
    <w:rsid w:val="0013168F"/>
    <w:rsid w:val="001318D3"/>
    <w:rsid w:val="00131DB8"/>
    <w:rsid w:val="00131FE9"/>
    <w:rsid w:val="0013229F"/>
    <w:rsid w:val="001329E5"/>
    <w:rsid w:val="00132A39"/>
    <w:rsid w:val="00132F60"/>
    <w:rsid w:val="0013323A"/>
    <w:rsid w:val="001338D5"/>
    <w:rsid w:val="001338D7"/>
    <w:rsid w:val="00133A08"/>
    <w:rsid w:val="00134063"/>
    <w:rsid w:val="00134285"/>
    <w:rsid w:val="00134797"/>
    <w:rsid w:val="0013555F"/>
    <w:rsid w:val="0013561D"/>
    <w:rsid w:val="00135CFE"/>
    <w:rsid w:val="0013613A"/>
    <w:rsid w:val="00136971"/>
    <w:rsid w:val="001370C7"/>
    <w:rsid w:val="001371A6"/>
    <w:rsid w:val="001371FC"/>
    <w:rsid w:val="00137555"/>
    <w:rsid w:val="0013782F"/>
    <w:rsid w:val="00137CF9"/>
    <w:rsid w:val="00137D03"/>
    <w:rsid w:val="00140109"/>
    <w:rsid w:val="00140253"/>
    <w:rsid w:val="0014028D"/>
    <w:rsid w:val="00140319"/>
    <w:rsid w:val="0014034B"/>
    <w:rsid w:val="00140459"/>
    <w:rsid w:val="00140903"/>
    <w:rsid w:val="00140EFD"/>
    <w:rsid w:val="001410E9"/>
    <w:rsid w:val="00141199"/>
    <w:rsid w:val="00141E2C"/>
    <w:rsid w:val="00141EB8"/>
    <w:rsid w:val="00142387"/>
    <w:rsid w:val="001425D3"/>
    <w:rsid w:val="001425F8"/>
    <w:rsid w:val="00142987"/>
    <w:rsid w:val="00142B17"/>
    <w:rsid w:val="001430DD"/>
    <w:rsid w:val="001432C5"/>
    <w:rsid w:val="00143656"/>
    <w:rsid w:val="001437F8"/>
    <w:rsid w:val="001438D7"/>
    <w:rsid w:val="00143C80"/>
    <w:rsid w:val="001440D7"/>
    <w:rsid w:val="001440FF"/>
    <w:rsid w:val="0014427D"/>
    <w:rsid w:val="001442C2"/>
    <w:rsid w:val="001444C6"/>
    <w:rsid w:val="001444E0"/>
    <w:rsid w:val="00144E01"/>
    <w:rsid w:val="00145B10"/>
    <w:rsid w:val="00145EDC"/>
    <w:rsid w:val="00146122"/>
    <w:rsid w:val="00146443"/>
    <w:rsid w:val="00146743"/>
    <w:rsid w:val="001467DF"/>
    <w:rsid w:val="00146B65"/>
    <w:rsid w:val="00146C0C"/>
    <w:rsid w:val="001471A1"/>
    <w:rsid w:val="00147407"/>
    <w:rsid w:val="001477F1"/>
    <w:rsid w:val="00147DEC"/>
    <w:rsid w:val="00147F81"/>
    <w:rsid w:val="001504ED"/>
    <w:rsid w:val="00150DEC"/>
    <w:rsid w:val="00150E47"/>
    <w:rsid w:val="001519FD"/>
    <w:rsid w:val="00151BFB"/>
    <w:rsid w:val="00151D0F"/>
    <w:rsid w:val="00151F4C"/>
    <w:rsid w:val="00152207"/>
    <w:rsid w:val="00152272"/>
    <w:rsid w:val="00152327"/>
    <w:rsid w:val="001524B5"/>
    <w:rsid w:val="0015256A"/>
    <w:rsid w:val="00152962"/>
    <w:rsid w:val="00152DD1"/>
    <w:rsid w:val="0015314F"/>
    <w:rsid w:val="0015321E"/>
    <w:rsid w:val="00153AA6"/>
    <w:rsid w:val="00153E08"/>
    <w:rsid w:val="0015410C"/>
    <w:rsid w:val="0015421E"/>
    <w:rsid w:val="001547B5"/>
    <w:rsid w:val="00154B9A"/>
    <w:rsid w:val="00154BCC"/>
    <w:rsid w:val="00154C27"/>
    <w:rsid w:val="00155812"/>
    <w:rsid w:val="001560D5"/>
    <w:rsid w:val="00156210"/>
    <w:rsid w:val="00156884"/>
    <w:rsid w:val="001569D9"/>
    <w:rsid w:val="00156E2E"/>
    <w:rsid w:val="00156E81"/>
    <w:rsid w:val="00156EAC"/>
    <w:rsid w:val="00157395"/>
    <w:rsid w:val="00157446"/>
    <w:rsid w:val="001600B1"/>
    <w:rsid w:val="001609AF"/>
    <w:rsid w:val="00160A2B"/>
    <w:rsid w:val="00160A3A"/>
    <w:rsid w:val="001611D7"/>
    <w:rsid w:val="0016133A"/>
    <w:rsid w:val="001624D2"/>
    <w:rsid w:val="00162DE3"/>
    <w:rsid w:val="00162FA0"/>
    <w:rsid w:val="001632ED"/>
    <w:rsid w:val="0016346E"/>
    <w:rsid w:val="00163631"/>
    <w:rsid w:val="001637BE"/>
    <w:rsid w:val="0016380A"/>
    <w:rsid w:val="001638E0"/>
    <w:rsid w:val="00163A62"/>
    <w:rsid w:val="0016409B"/>
    <w:rsid w:val="00164C56"/>
    <w:rsid w:val="00164F36"/>
    <w:rsid w:val="001654BF"/>
    <w:rsid w:val="0016558B"/>
    <w:rsid w:val="00165875"/>
    <w:rsid w:val="00165A5B"/>
    <w:rsid w:val="00165D91"/>
    <w:rsid w:val="00166222"/>
    <w:rsid w:val="0016651A"/>
    <w:rsid w:val="00166A86"/>
    <w:rsid w:val="00167344"/>
    <w:rsid w:val="001674E4"/>
    <w:rsid w:val="00167AFE"/>
    <w:rsid w:val="00171559"/>
    <w:rsid w:val="00171567"/>
    <w:rsid w:val="0017157B"/>
    <w:rsid w:val="001718CA"/>
    <w:rsid w:val="00171A4C"/>
    <w:rsid w:val="00171BC1"/>
    <w:rsid w:val="00171CB3"/>
    <w:rsid w:val="001720FF"/>
    <w:rsid w:val="001722F0"/>
    <w:rsid w:val="001726D1"/>
    <w:rsid w:val="001729C7"/>
    <w:rsid w:val="00172B15"/>
    <w:rsid w:val="00173703"/>
    <w:rsid w:val="00173836"/>
    <w:rsid w:val="00173F82"/>
    <w:rsid w:val="00173FBF"/>
    <w:rsid w:val="00174447"/>
    <w:rsid w:val="00174676"/>
    <w:rsid w:val="001749BC"/>
    <w:rsid w:val="00174B94"/>
    <w:rsid w:val="001750D0"/>
    <w:rsid w:val="0017553F"/>
    <w:rsid w:val="00175B49"/>
    <w:rsid w:val="00175C8C"/>
    <w:rsid w:val="0017606D"/>
    <w:rsid w:val="00176421"/>
    <w:rsid w:val="001769EA"/>
    <w:rsid w:val="00176E92"/>
    <w:rsid w:val="0017735B"/>
    <w:rsid w:val="0017748C"/>
    <w:rsid w:val="001775E8"/>
    <w:rsid w:val="001779F3"/>
    <w:rsid w:val="00177C53"/>
    <w:rsid w:val="00177F84"/>
    <w:rsid w:val="001804B1"/>
    <w:rsid w:val="001805E9"/>
    <w:rsid w:val="001805F8"/>
    <w:rsid w:val="00180949"/>
    <w:rsid w:val="00180F7C"/>
    <w:rsid w:val="00180FE2"/>
    <w:rsid w:val="00181373"/>
    <w:rsid w:val="00181460"/>
    <w:rsid w:val="001814F3"/>
    <w:rsid w:val="00181830"/>
    <w:rsid w:val="00181C5C"/>
    <w:rsid w:val="00182963"/>
    <w:rsid w:val="00182E2A"/>
    <w:rsid w:val="00183CC8"/>
    <w:rsid w:val="00183CCC"/>
    <w:rsid w:val="00183F8C"/>
    <w:rsid w:val="00184121"/>
    <w:rsid w:val="00184223"/>
    <w:rsid w:val="0018450B"/>
    <w:rsid w:val="001847B5"/>
    <w:rsid w:val="001858CD"/>
    <w:rsid w:val="00185B00"/>
    <w:rsid w:val="00185E8E"/>
    <w:rsid w:val="00186039"/>
    <w:rsid w:val="00186A2D"/>
    <w:rsid w:val="00186AEA"/>
    <w:rsid w:val="00186F5C"/>
    <w:rsid w:val="00187012"/>
    <w:rsid w:val="00187100"/>
    <w:rsid w:val="00187491"/>
    <w:rsid w:val="00187679"/>
    <w:rsid w:val="00187725"/>
    <w:rsid w:val="00187B61"/>
    <w:rsid w:val="0019038D"/>
    <w:rsid w:val="0019099A"/>
    <w:rsid w:val="00190D6F"/>
    <w:rsid w:val="00190F19"/>
    <w:rsid w:val="001919D1"/>
    <w:rsid w:val="00191F77"/>
    <w:rsid w:val="00191FAC"/>
    <w:rsid w:val="00192377"/>
    <w:rsid w:val="00192DA4"/>
    <w:rsid w:val="001948E7"/>
    <w:rsid w:val="00194AF2"/>
    <w:rsid w:val="00194CCB"/>
    <w:rsid w:val="00194EBE"/>
    <w:rsid w:val="0019501F"/>
    <w:rsid w:val="00195278"/>
    <w:rsid w:val="00195817"/>
    <w:rsid w:val="00195CD4"/>
    <w:rsid w:val="00195E8C"/>
    <w:rsid w:val="00195EA0"/>
    <w:rsid w:val="00195EE9"/>
    <w:rsid w:val="00196176"/>
    <w:rsid w:val="00196207"/>
    <w:rsid w:val="001966DF"/>
    <w:rsid w:val="00196F0D"/>
    <w:rsid w:val="0019708B"/>
    <w:rsid w:val="0019742B"/>
    <w:rsid w:val="00197591"/>
    <w:rsid w:val="001977FD"/>
    <w:rsid w:val="00197A50"/>
    <w:rsid w:val="00197D61"/>
    <w:rsid w:val="001A03D3"/>
    <w:rsid w:val="001A11D2"/>
    <w:rsid w:val="001A1851"/>
    <w:rsid w:val="001A1EB0"/>
    <w:rsid w:val="001A2090"/>
    <w:rsid w:val="001A25FC"/>
    <w:rsid w:val="001A26EF"/>
    <w:rsid w:val="001A2725"/>
    <w:rsid w:val="001A2795"/>
    <w:rsid w:val="001A28C1"/>
    <w:rsid w:val="001A332A"/>
    <w:rsid w:val="001A3435"/>
    <w:rsid w:val="001A397F"/>
    <w:rsid w:val="001A3CDC"/>
    <w:rsid w:val="001A3DD8"/>
    <w:rsid w:val="001A3FB2"/>
    <w:rsid w:val="001A40FF"/>
    <w:rsid w:val="001A42D8"/>
    <w:rsid w:val="001A4428"/>
    <w:rsid w:val="001A44EE"/>
    <w:rsid w:val="001A49D2"/>
    <w:rsid w:val="001A4FD1"/>
    <w:rsid w:val="001A5498"/>
    <w:rsid w:val="001A5514"/>
    <w:rsid w:val="001A5767"/>
    <w:rsid w:val="001A57A3"/>
    <w:rsid w:val="001A584B"/>
    <w:rsid w:val="001A58F6"/>
    <w:rsid w:val="001A5F71"/>
    <w:rsid w:val="001A607A"/>
    <w:rsid w:val="001A62D6"/>
    <w:rsid w:val="001A6487"/>
    <w:rsid w:val="001A6B91"/>
    <w:rsid w:val="001A6C1A"/>
    <w:rsid w:val="001A71F1"/>
    <w:rsid w:val="001A7CF9"/>
    <w:rsid w:val="001A7D22"/>
    <w:rsid w:val="001B0337"/>
    <w:rsid w:val="001B0512"/>
    <w:rsid w:val="001B0724"/>
    <w:rsid w:val="001B15B8"/>
    <w:rsid w:val="001B17F3"/>
    <w:rsid w:val="001B1FF4"/>
    <w:rsid w:val="001B20A1"/>
    <w:rsid w:val="001B25CB"/>
    <w:rsid w:val="001B2A92"/>
    <w:rsid w:val="001B2BB2"/>
    <w:rsid w:val="001B2BDD"/>
    <w:rsid w:val="001B312D"/>
    <w:rsid w:val="001B3526"/>
    <w:rsid w:val="001B36D7"/>
    <w:rsid w:val="001B3FDE"/>
    <w:rsid w:val="001B427F"/>
    <w:rsid w:val="001B4781"/>
    <w:rsid w:val="001B4831"/>
    <w:rsid w:val="001B4B37"/>
    <w:rsid w:val="001B4BCC"/>
    <w:rsid w:val="001B4D59"/>
    <w:rsid w:val="001B4F59"/>
    <w:rsid w:val="001B5124"/>
    <w:rsid w:val="001B5272"/>
    <w:rsid w:val="001B530D"/>
    <w:rsid w:val="001B570D"/>
    <w:rsid w:val="001B5741"/>
    <w:rsid w:val="001B589D"/>
    <w:rsid w:val="001B6184"/>
    <w:rsid w:val="001B618A"/>
    <w:rsid w:val="001B6248"/>
    <w:rsid w:val="001B6767"/>
    <w:rsid w:val="001B6AF0"/>
    <w:rsid w:val="001B6C39"/>
    <w:rsid w:val="001B714B"/>
    <w:rsid w:val="001B7336"/>
    <w:rsid w:val="001B734E"/>
    <w:rsid w:val="001B76C7"/>
    <w:rsid w:val="001B7703"/>
    <w:rsid w:val="001B793F"/>
    <w:rsid w:val="001B7E49"/>
    <w:rsid w:val="001B7FD9"/>
    <w:rsid w:val="001C009D"/>
    <w:rsid w:val="001C027A"/>
    <w:rsid w:val="001C0963"/>
    <w:rsid w:val="001C0C99"/>
    <w:rsid w:val="001C0D1D"/>
    <w:rsid w:val="001C0E89"/>
    <w:rsid w:val="001C0EA1"/>
    <w:rsid w:val="001C1062"/>
    <w:rsid w:val="001C1172"/>
    <w:rsid w:val="001C120E"/>
    <w:rsid w:val="001C1674"/>
    <w:rsid w:val="001C167E"/>
    <w:rsid w:val="001C18F9"/>
    <w:rsid w:val="001C1B74"/>
    <w:rsid w:val="001C1FC5"/>
    <w:rsid w:val="001C2E34"/>
    <w:rsid w:val="001C3519"/>
    <w:rsid w:val="001C37FF"/>
    <w:rsid w:val="001C3C45"/>
    <w:rsid w:val="001C3D7C"/>
    <w:rsid w:val="001C4154"/>
    <w:rsid w:val="001C50D9"/>
    <w:rsid w:val="001C5425"/>
    <w:rsid w:val="001C6FA3"/>
    <w:rsid w:val="001C71A9"/>
    <w:rsid w:val="001C73F7"/>
    <w:rsid w:val="001C7929"/>
    <w:rsid w:val="001C7AC4"/>
    <w:rsid w:val="001C7B5A"/>
    <w:rsid w:val="001C7E71"/>
    <w:rsid w:val="001C7F2D"/>
    <w:rsid w:val="001D0049"/>
    <w:rsid w:val="001D01CB"/>
    <w:rsid w:val="001D05B3"/>
    <w:rsid w:val="001D0787"/>
    <w:rsid w:val="001D085B"/>
    <w:rsid w:val="001D0990"/>
    <w:rsid w:val="001D0BF1"/>
    <w:rsid w:val="001D117A"/>
    <w:rsid w:val="001D1223"/>
    <w:rsid w:val="001D1376"/>
    <w:rsid w:val="001D179F"/>
    <w:rsid w:val="001D1A20"/>
    <w:rsid w:val="001D22D8"/>
    <w:rsid w:val="001D24F6"/>
    <w:rsid w:val="001D27C3"/>
    <w:rsid w:val="001D2859"/>
    <w:rsid w:val="001D28DC"/>
    <w:rsid w:val="001D2C98"/>
    <w:rsid w:val="001D2F8E"/>
    <w:rsid w:val="001D3334"/>
    <w:rsid w:val="001D34DA"/>
    <w:rsid w:val="001D352F"/>
    <w:rsid w:val="001D375D"/>
    <w:rsid w:val="001D378E"/>
    <w:rsid w:val="001D3C10"/>
    <w:rsid w:val="001D46A8"/>
    <w:rsid w:val="001D4DDC"/>
    <w:rsid w:val="001D5005"/>
    <w:rsid w:val="001D536C"/>
    <w:rsid w:val="001D5452"/>
    <w:rsid w:val="001D5703"/>
    <w:rsid w:val="001D5901"/>
    <w:rsid w:val="001D5939"/>
    <w:rsid w:val="001D5C79"/>
    <w:rsid w:val="001D5F80"/>
    <w:rsid w:val="001D6A3A"/>
    <w:rsid w:val="001D708C"/>
    <w:rsid w:val="001D7180"/>
    <w:rsid w:val="001D776F"/>
    <w:rsid w:val="001D7794"/>
    <w:rsid w:val="001D77C6"/>
    <w:rsid w:val="001D77D2"/>
    <w:rsid w:val="001D77DE"/>
    <w:rsid w:val="001D7935"/>
    <w:rsid w:val="001D7A5D"/>
    <w:rsid w:val="001D7E7B"/>
    <w:rsid w:val="001E033A"/>
    <w:rsid w:val="001E0607"/>
    <w:rsid w:val="001E06AA"/>
    <w:rsid w:val="001E0C74"/>
    <w:rsid w:val="001E0C8D"/>
    <w:rsid w:val="001E0FE0"/>
    <w:rsid w:val="001E1266"/>
    <w:rsid w:val="001E180B"/>
    <w:rsid w:val="001E1B2A"/>
    <w:rsid w:val="001E2695"/>
    <w:rsid w:val="001E2CF0"/>
    <w:rsid w:val="001E2E8B"/>
    <w:rsid w:val="001E2F94"/>
    <w:rsid w:val="001E363F"/>
    <w:rsid w:val="001E377E"/>
    <w:rsid w:val="001E3796"/>
    <w:rsid w:val="001E4162"/>
    <w:rsid w:val="001E4C8B"/>
    <w:rsid w:val="001E4D54"/>
    <w:rsid w:val="001E4DFF"/>
    <w:rsid w:val="001E4F11"/>
    <w:rsid w:val="001E537E"/>
    <w:rsid w:val="001E592E"/>
    <w:rsid w:val="001E65E2"/>
    <w:rsid w:val="001E7587"/>
    <w:rsid w:val="001E7731"/>
    <w:rsid w:val="001E7851"/>
    <w:rsid w:val="001E791A"/>
    <w:rsid w:val="001E7B3E"/>
    <w:rsid w:val="001E7DA9"/>
    <w:rsid w:val="001E7E73"/>
    <w:rsid w:val="001F0135"/>
    <w:rsid w:val="001F01FA"/>
    <w:rsid w:val="001F0672"/>
    <w:rsid w:val="001F073D"/>
    <w:rsid w:val="001F08B3"/>
    <w:rsid w:val="001F0903"/>
    <w:rsid w:val="001F1004"/>
    <w:rsid w:val="001F14BD"/>
    <w:rsid w:val="001F16CC"/>
    <w:rsid w:val="001F17C5"/>
    <w:rsid w:val="001F183F"/>
    <w:rsid w:val="001F1B7B"/>
    <w:rsid w:val="001F217A"/>
    <w:rsid w:val="001F2667"/>
    <w:rsid w:val="001F295E"/>
    <w:rsid w:val="001F3136"/>
    <w:rsid w:val="001F3360"/>
    <w:rsid w:val="001F3388"/>
    <w:rsid w:val="001F3B31"/>
    <w:rsid w:val="001F43D6"/>
    <w:rsid w:val="001F569A"/>
    <w:rsid w:val="001F5F8C"/>
    <w:rsid w:val="001F6109"/>
    <w:rsid w:val="001F67B9"/>
    <w:rsid w:val="001F6936"/>
    <w:rsid w:val="001F6B3E"/>
    <w:rsid w:val="001F6CD5"/>
    <w:rsid w:val="001F6E94"/>
    <w:rsid w:val="001F70EB"/>
    <w:rsid w:val="001F73AB"/>
    <w:rsid w:val="001F76AF"/>
    <w:rsid w:val="001F7978"/>
    <w:rsid w:val="00200BEF"/>
    <w:rsid w:val="00200E76"/>
    <w:rsid w:val="0020114F"/>
    <w:rsid w:val="002012F7"/>
    <w:rsid w:val="0020145C"/>
    <w:rsid w:val="002016A6"/>
    <w:rsid w:val="00201784"/>
    <w:rsid w:val="0020201A"/>
    <w:rsid w:val="0020235B"/>
    <w:rsid w:val="0020237F"/>
    <w:rsid w:val="00202AB7"/>
    <w:rsid w:val="00202C69"/>
    <w:rsid w:val="00203166"/>
    <w:rsid w:val="002034ED"/>
    <w:rsid w:val="00203814"/>
    <w:rsid w:val="00203829"/>
    <w:rsid w:val="00203831"/>
    <w:rsid w:val="002038FF"/>
    <w:rsid w:val="00203D15"/>
    <w:rsid w:val="00203D8D"/>
    <w:rsid w:val="002040C7"/>
    <w:rsid w:val="00204118"/>
    <w:rsid w:val="00204197"/>
    <w:rsid w:val="0020448F"/>
    <w:rsid w:val="00204503"/>
    <w:rsid w:val="002046BC"/>
    <w:rsid w:val="00204A75"/>
    <w:rsid w:val="00204BDF"/>
    <w:rsid w:val="00204D71"/>
    <w:rsid w:val="00204F00"/>
    <w:rsid w:val="00205155"/>
    <w:rsid w:val="002055E9"/>
    <w:rsid w:val="002055FD"/>
    <w:rsid w:val="00205A09"/>
    <w:rsid w:val="00205D65"/>
    <w:rsid w:val="0020601C"/>
    <w:rsid w:val="002064CB"/>
    <w:rsid w:val="0020661A"/>
    <w:rsid w:val="00206878"/>
    <w:rsid w:val="002071D6"/>
    <w:rsid w:val="0020728A"/>
    <w:rsid w:val="002073FA"/>
    <w:rsid w:val="0020788D"/>
    <w:rsid w:val="00207E22"/>
    <w:rsid w:val="002101B0"/>
    <w:rsid w:val="0021031C"/>
    <w:rsid w:val="0021052C"/>
    <w:rsid w:val="00210814"/>
    <w:rsid w:val="00210B0D"/>
    <w:rsid w:val="00210D7B"/>
    <w:rsid w:val="00210FBE"/>
    <w:rsid w:val="00211092"/>
    <w:rsid w:val="00211291"/>
    <w:rsid w:val="002113D8"/>
    <w:rsid w:val="00211487"/>
    <w:rsid w:val="0021154A"/>
    <w:rsid w:val="00211928"/>
    <w:rsid w:val="00211B6F"/>
    <w:rsid w:val="00211B89"/>
    <w:rsid w:val="00211DC6"/>
    <w:rsid w:val="00211EC7"/>
    <w:rsid w:val="00212263"/>
    <w:rsid w:val="00212A56"/>
    <w:rsid w:val="00212A9D"/>
    <w:rsid w:val="00212E9B"/>
    <w:rsid w:val="00213261"/>
    <w:rsid w:val="00213472"/>
    <w:rsid w:val="00213DB1"/>
    <w:rsid w:val="00213FAB"/>
    <w:rsid w:val="0021403B"/>
    <w:rsid w:val="002145CD"/>
    <w:rsid w:val="00214B52"/>
    <w:rsid w:val="00214B8C"/>
    <w:rsid w:val="00214B8E"/>
    <w:rsid w:val="00214F5D"/>
    <w:rsid w:val="00214F8D"/>
    <w:rsid w:val="00214FFF"/>
    <w:rsid w:val="00215707"/>
    <w:rsid w:val="00215F12"/>
    <w:rsid w:val="002164A1"/>
    <w:rsid w:val="00216799"/>
    <w:rsid w:val="00216A1D"/>
    <w:rsid w:val="00216A3B"/>
    <w:rsid w:val="002172E1"/>
    <w:rsid w:val="00217738"/>
    <w:rsid w:val="00217B39"/>
    <w:rsid w:val="00217FF8"/>
    <w:rsid w:val="002203FA"/>
    <w:rsid w:val="00220497"/>
    <w:rsid w:val="002204E3"/>
    <w:rsid w:val="002207CB"/>
    <w:rsid w:val="0022096F"/>
    <w:rsid w:val="00220971"/>
    <w:rsid w:val="00220BF7"/>
    <w:rsid w:val="00220DEC"/>
    <w:rsid w:val="002215F1"/>
    <w:rsid w:val="00221677"/>
    <w:rsid w:val="002217F2"/>
    <w:rsid w:val="0022193B"/>
    <w:rsid w:val="00222434"/>
    <w:rsid w:val="00222495"/>
    <w:rsid w:val="00222521"/>
    <w:rsid w:val="00222942"/>
    <w:rsid w:val="002229AE"/>
    <w:rsid w:val="00222B94"/>
    <w:rsid w:val="002233BB"/>
    <w:rsid w:val="0022353D"/>
    <w:rsid w:val="0022365A"/>
    <w:rsid w:val="002242AC"/>
    <w:rsid w:val="0022476E"/>
    <w:rsid w:val="00224B8E"/>
    <w:rsid w:val="002251CD"/>
    <w:rsid w:val="00225506"/>
    <w:rsid w:val="00225756"/>
    <w:rsid w:val="00225A90"/>
    <w:rsid w:val="00225ECA"/>
    <w:rsid w:val="002262EF"/>
    <w:rsid w:val="002266F2"/>
    <w:rsid w:val="00226C4D"/>
    <w:rsid w:val="00226D99"/>
    <w:rsid w:val="00226E7E"/>
    <w:rsid w:val="002275E2"/>
    <w:rsid w:val="002279D5"/>
    <w:rsid w:val="00227D71"/>
    <w:rsid w:val="00227E65"/>
    <w:rsid w:val="00230410"/>
    <w:rsid w:val="00230AE3"/>
    <w:rsid w:val="00230DFC"/>
    <w:rsid w:val="00230E59"/>
    <w:rsid w:val="002310AD"/>
    <w:rsid w:val="002310E6"/>
    <w:rsid w:val="0023110F"/>
    <w:rsid w:val="0023149C"/>
    <w:rsid w:val="00231541"/>
    <w:rsid w:val="002315E7"/>
    <w:rsid w:val="00231871"/>
    <w:rsid w:val="00231A4B"/>
    <w:rsid w:val="00231B45"/>
    <w:rsid w:val="00231F88"/>
    <w:rsid w:val="00232298"/>
    <w:rsid w:val="00232815"/>
    <w:rsid w:val="00232E06"/>
    <w:rsid w:val="00233489"/>
    <w:rsid w:val="00233E90"/>
    <w:rsid w:val="00233F85"/>
    <w:rsid w:val="00234014"/>
    <w:rsid w:val="00234265"/>
    <w:rsid w:val="002343BC"/>
    <w:rsid w:val="00234425"/>
    <w:rsid w:val="00234465"/>
    <w:rsid w:val="0023459F"/>
    <w:rsid w:val="0023478A"/>
    <w:rsid w:val="002347D5"/>
    <w:rsid w:val="002349BA"/>
    <w:rsid w:val="00234ED8"/>
    <w:rsid w:val="00234F10"/>
    <w:rsid w:val="00234F59"/>
    <w:rsid w:val="0023507E"/>
    <w:rsid w:val="002351EA"/>
    <w:rsid w:val="0023538D"/>
    <w:rsid w:val="002362E2"/>
    <w:rsid w:val="002365C9"/>
    <w:rsid w:val="0023676D"/>
    <w:rsid w:val="00236AB1"/>
    <w:rsid w:val="00236D85"/>
    <w:rsid w:val="00236E08"/>
    <w:rsid w:val="002372FF"/>
    <w:rsid w:val="002373A1"/>
    <w:rsid w:val="002377F1"/>
    <w:rsid w:val="0023787B"/>
    <w:rsid w:val="00237D19"/>
    <w:rsid w:val="002410EE"/>
    <w:rsid w:val="00241193"/>
    <w:rsid w:val="00241329"/>
    <w:rsid w:val="00241893"/>
    <w:rsid w:val="00241F50"/>
    <w:rsid w:val="00241FD8"/>
    <w:rsid w:val="0024202D"/>
    <w:rsid w:val="0024220C"/>
    <w:rsid w:val="0024228D"/>
    <w:rsid w:val="002423ED"/>
    <w:rsid w:val="002428EC"/>
    <w:rsid w:val="002429FC"/>
    <w:rsid w:val="00242C03"/>
    <w:rsid w:val="00242C36"/>
    <w:rsid w:val="00242DE4"/>
    <w:rsid w:val="00243774"/>
    <w:rsid w:val="00243C82"/>
    <w:rsid w:val="00243E14"/>
    <w:rsid w:val="00244C8E"/>
    <w:rsid w:val="00244F8D"/>
    <w:rsid w:val="00245503"/>
    <w:rsid w:val="002458B0"/>
    <w:rsid w:val="00245AF1"/>
    <w:rsid w:val="00246208"/>
    <w:rsid w:val="00246376"/>
    <w:rsid w:val="0024649E"/>
    <w:rsid w:val="002466C9"/>
    <w:rsid w:val="00246860"/>
    <w:rsid w:val="0024701A"/>
    <w:rsid w:val="002474EA"/>
    <w:rsid w:val="00247539"/>
    <w:rsid w:val="00247718"/>
    <w:rsid w:val="00247AB6"/>
    <w:rsid w:val="00247BE3"/>
    <w:rsid w:val="002505FD"/>
    <w:rsid w:val="0025069C"/>
    <w:rsid w:val="002509A9"/>
    <w:rsid w:val="00250F28"/>
    <w:rsid w:val="00252027"/>
    <w:rsid w:val="002524CE"/>
    <w:rsid w:val="00252B65"/>
    <w:rsid w:val="00253088"/>
    <w:rsid w:val="0025349E"/>
    <w:rsid w:val="002534B2"/>
    <w:rsid w:val="002534FF"/>
    <w:rsid w:val="0025355B"/>
    <w:rsid w:val="0025363C"/>
    <w:rsid w:val="00253656"/>
    <w:rsid w:val="002539EC"/>
    <w:rsid w:val="00253D70"/>
    <w:rsid w:val="002542B7"/>
    <w:rsid w:val="00254380"/>
    <w:rsid w:val="00254876"/>
    <w:rsid w:val="00254C6C"/>
    <w:rsid w:val="0025506C"/>
    <w:rsid w:val="0025515B"/>
    <w:rsid w:val="0025516B"/>
    <w:rsid w:val="0025579D"/>
    <w:rsid w:val="00255896"/>
    <w:rsid w:val="00255B57"/>
    <w:rsid w:val="00255E5E"/>
    <w:rsid w:val="002563E6"/>
    <w:rsid w:val="0025663E"/>
    <w:rsid w:val="00256685"/>
    <w:rsid w:val="002566DC"/>
    <w:rsid w:val="00256C5D"/>
    <w:rsid w:val="00256CE9"/>
    <w:rsid w:val="00256E07"/>
    <w:rsid w:val="0025754F"/>
    <w:rsid w:val="002578BD"/>
    <w:rsid w:val="00257E97"/>
    <w:rsid w:val="00260208"/>
    <w:rsid w:val="00260325"/>
    <w:rsid w:val="0026085F"/>
    <w:rsid w:val="00260BE8"/>
    <w:rsid w:val="00260C29"/>
    <w:rsid w:val="00260E13"/>
    <w:rsid w:val="00260F24"/>
    <w:rsid w:val="002610CB"/>
    <w:rsid w:val="00261B88"/>
    <w:rsid w:val="00261ED7"/>
    <w:rsid w:val="0026346C"/>
    <w:rsid w:val="002634F8"/>
    <w:rsid w:val="00263AA9"/>
    <w:rsid w:val="00263EBF"/>
    <w:rsid w:val="002641A0"/>
    <w:rsid w:val="002643CC"/>
    <w:rsid w:val="002644E4"/>
    <w:rsid w:val="0026463E"/>
    <w:rsid w:val="00264669"/>
    <w:rsid w:val="002647BE"/>
    <w:rsid w:val="002647C0"/>
    <w:rsid w:val="00264999"/>
    <w:rsid w:val="00264F4B"/>
    <w:rsid w:val="00265012"/>
    <w:rsid w:val="00265DF8"/>
    <w:rsid w:val="00265E27"/>
    <w:rsid w:val="00266941"/>
    <w:rsid w:val="00266A2A"/>
    <w:rsid w:val="00267049"/>
    <w:rsid w:val="00267C2D"/>
    <w:rsid w:val="002700AF"/>
    <w:rsid w:val="00270211"/>
    <w:rsid w:val="00270238"/>
    <w:rsid w:val="00271B7D"/>
    <w:rsid w:val="00271F30"/>
    <w:rsid w:val="002722DD"/>
    <w:rsid w:val="002726B8"/>
    <w:rsid w:val="002729E9"/>
    <w:rsid w:val="00272E25"/>
    <w:rsid w:val="00273113"/>
    <w:rsid w:val="00273511"/>
    <w:rsid w:val="00273742"/>
    <w:rsid w:val="0027393E"/>
    <w:rsid w:val="00273E62"/>
    <w:rsid w:val="00273F91"/>
    <w:rsid w:val="00274185"/>
    <w:rsid w:val="002748BD"/>
    <w:rsid w:val="002754C9"/>
    <w:rsid w:val="00275B06"/>
    <w:rsid w:val="00275B5F"/>
    <w:rsid w:val="00275C9D"/>
    <w:rsid w:val="00276308"/>
    <w:rsid w:val="00276A03"/>
    <w:rsid w:val="00276A49"/>
    <w:rsid w:val="00276B65"/>
    <w:rsid w:val="00276E81"/>
    <w:rsid w:val="00276FC2"/>
    <w:rsid w:val="00277116"/>
    <w:rsid w:val="0027752A"/>
    <w:rsid w:val="0027793B"/>
    <w:rsid w:val="00277D05"/>
    <w:rsid w:val="0028016F"/>
    <w:rsid w:val="00280769"/>
    <w:rsid w:val="00280820"/>
    <w:rsid w:val="002809F9"/>
    <w:rsid w:val="00280F45"/>
    <w:rsid w:val="00281056"/>
    <w:rsid w:val="00281218"/>
    <w:rsid w:val="00281300"/>
    <w:rsid w:val="00282527"/>
    <w:rsid w:val="00282666"/>
    <w:rsid w:val="002826AC"/>
    <w:rsid w:val="00283082"/>
    <w:rsid w:val="002830A1"/>
    <w:rsid w:val="0028348F"/>
    <w:rsid w:val="00283A14"/>
    <w:rsid w:val="00283E82"/>
    <w:rsid w:val="00284126"/>
    <w:rsid w:val="0028434C"/>
    <w:rsid w:val="002844F4"/>
    <w:rsid w:val="0028476E"/>
    <w:rsid w:val="00284A99"/>
    <w:rsid w:val="0028575A"/>
    <w:rsid w:val="0028581D"/>
    <w:rsid w:val="00285850"/>
    <w:rsid w:val="00285E01"/>
    <w:rsid w:val="0028615A"/>
    <w:rsid w:val="002861FF"/>
    <w:rsid w:val="00286354"/>
    <w:rsid w:val="0028668D"/>
    <w:rsid w:val="00286AEE"/>
    <w:rsid w:val="00286ED4"/>
    <w:rsid w:val="00286F6A"/>
    <w:rsid w:val="00286FD4"/>
    <w:rsid w:val="00287EC2"/>
    <w:rsid w:val="00287EF1"/>
    <w:rsid w:val="00287FCF"/>
    <w:rsid w:val="00290D9F"/>
    <w:rsid w:val="0029159B"/>
    <w:rsid w:val="00291B15"/>
    <w:rsid w:val="00291C1E"/>
    <w:rsid w:val="00291F79"/>
    <w:rsid w:val="002924E1"/>
    <w:rsid w:val="00292779"/>
    <w:rsid w:val="0029283F"/>
    <w:rsid w:val="00292D60"/>
    <w:rsid w:val="0029317D"/>
    <w:rsid w:val="00293320"/>
    <w:rsid w:val="0029375E"/>
    <w:rsid w:val="002939DA"/>
    <w:rsid w:val="00293B0D"/>
    <w:rsid w:val="00293B16"/>
    <w:rsid w:val="00293B98"/>
    <w:rsid w:val="00293CE3"/>
    <w:rsid w:val="00293DA0"/>
    <w:rsid w:val="00293E3E"/>
    <w:rsid w:val="00293F7E"/>
    <w:rsid w:val="00294244"/>
    <w:rsid w:val="00294D91"/>
    <w:rsid w:val="0029515E"/>
    <w:rsid w:val="00295501"/>
    <w:rsid w:val="002955B5"/>
    <w:rsid w:val="002958F4"/>
    <w:rsid w:val="00296051"/>
    <w:rsid w:val="0029623B"/>
    <w:rsid w:val="00296327"/>
    <w:rsid w:val="00296531"/>
    <w:rsid w:val="00296A69"/>
    <w:rsid w:val="00296A74"/>
    <w:rsid w:val="0029744B"/>
    <w:rsid w:val="00297A9D"/>
    <w:rsid w:val="00297BF7"/>
    <w:rsid w:val="002A012F"/>
    <w:rsid w:val="002A016D"/>
    <w:rsid w:val="002A0560"/>
    <w:rsid w:val="002A064C"/>
    <w:rsid w:val="002A08CD"/>
    <w:rsid w:val="002A093A"/>
    <w:rsid w:val="002A0A3E"/>
    <w:rsid w:val="002A0ACB"/>
    <w:rsid w:val="002A0D08"/>
    <w:rsid w:val="002A14E7"/>
    <w:rsid w:val="002A1891"/>
    <w:rsid w:val="002A1ED6"/>
    <w:rsid w:val="002A1EFD"/>
    <w:rsid w:val="002A1F3C"/>
    <w:rsid w:val="002A1F78"/>
    <w:rsid w:val="002A21B0"/>
    <w:rsid w:val="002A2B05"/>
    <w:rsid w:val="002A2FD5"/>
    <w:rsid w:val="002A31A4"/>
    <w:rsid w:val="002A31D7"/>
    <w:rsid w:val="002A32BD"/>
    <w:rsid w:val="002A3355"/>
    <w:rsid w:val="002A3549"/>
    <w:rsid w:val="002A43E4"/>
    <w:rsid w:val="002A4520"/>
    <w:rsid w:val="002A486F"/>
    <w:rsid w:val="002A4E19"/>
    <w:rsid w:val="002A513B"/>
    <w:rsid w:val="002A5368"/>
    <w:rsid w:val="002A5C97"/>
    <w:rsid w:val="002A5CEA"/>
    <w:rsid w:val="002A5F08"/>
    <w:rsid w:val="002A62C2"/>
    <w:rsid w:val="002A678F"/>
    <w:rsid w:val="002A6BC9"/>
    <w:rsid w:val="002A6C11"/>
    <w:rsid w:val="002A7009"/>
    <w:rsid w:val="002A7181"/>
    <w:rsid w:val="002A7330"/>
    <w:rsid w:val="002A7532"/>
    <w:rsid w:val="002A7B6E"/>
    <w:rsid w:val="002A7EA0"/>
    <w:rsid w:val="002B0154"/>
    <w:rsid w:val="002B05EA"/>
    <w:rsid w:val="002B0FBE"/>
    <w:rsid w:val="002B1334"/>
    <w:rsid w:val="002B13BF"/>
    <w:rsid w:val="002B158A"/>
    <w:rsid w:val="002B15E6"/>
    <w:rsid w:val="002B1746"/>
    <w:rsid w:val="002B17C5"/>
    <w:rsid w:val="002B1B11"/>
    <w:rsid w:val="002B1C7C"/>
    <w:rsid w:val="002B1E68"/>
    <w:rsid w:val="002B1FCD"/>
    <w:rsid w:val="002B2067"/>
    <w:rsid w:val="002B2635"/>
    <w:rsid w:val="002B3118"/>
    <w:rsid w:val="002B3340"/>
    <w:rsid w:val="002B3801"/>
    <w:rsid w:val="002B3D5A"/>
    <w:rsid w:val="002B3E7C"/>
    <w:rsid w:val="002B419B"/>
    <w:rsid w:val="002B456B"/>
    <w:rsid w:val="002B47EE"/>
    <w:rsid w:val="002B4EF3"/>
    <w:rsid w:val="002B519A"/>
    <w:rsid w:val="002B5528"/>
    <w:rsid w:val="002B5BB0"/>
    <w:rsid w:val="002B5F11"/>
    <w:rsid w:val="002B64B1"/>
    <w:rsid w:val="002B6663"/>
    <w:rsid w:val="002B66E8"/>
    <w:rsid w:val="002B6C18"/>
    <w:rsid w:val="002B6C7D"/>
    <w:rsid w:val="002C042A"/>
    <w:rsid w:val="002C0847"/>
    <w:rsid w:val="002C0C55"/>
    <w:rsid w:val="002C1219"/>
    <w:rsid w:val="002C129A"/>
    <w:rsid w:val="002C1375"/>
    <w:rsid w:val="002C2021"/>
    <w:rsid w:val="002C2275"/>
    <w:rsid w:val="002C24DB"/>
    <w:rsid w:val="002C2DFE"/>
    <w:rsid w:val="002C2E5C"/>
    <w:rsid w:val="002C2E7F"/>
    <w:rsid w:val="002C2F4F"/>
    <w:rsid w:val="002C3095"/>
    <w:rsid w:val="002C3099"/>
    <w:rsid w:val="002C30CB"/>
    <w:rsid w:val="002C382E"/>
    <w:rsid w:val="002C38BF"/>
    <w:rsid w:val="002C3AF3"/>
    <w:rsid w:val="002C3B38"/>
    <w:rsid w:val="002C4487"/>
    <w:rsid w:val="002C4695"/>
    <w:rsid w:val="002C4704"/>
    <w:rsid w:val="002C479A"/>
    <w:rsid w:val="002C4C96"/>
    <w:rsid w:val="002C5066"/>
    <w:rsid w:val="002C566F"/>
    <w:rsid w:val="002C5F02"/>
    <w:rsid w:val="002C6056"/>
    <w:rsid w:val="002C62D0"/>
    <w:rsid w:val="002C6825"/>
    <w:rsid w:val="002C6BFF"/>
    <w:rsid w:val="002C6DBF"/>
    <w:rsid w:val="002C6F18"/>
    <w:rsid w:val="002C72BB"/>
    <w:rsid w:val="002C783E"/>
    <w:rsid w:val="002D003A"/>
    <w:rsid w:val="002D0B44"/>
    <w:rsid w:val="002D0F43"/>
    <w:rsid w:val="002D1301"/>
    <w:rsid w:val="002D15CB"/>
    <w:rsid w:val="002D161A"/>
    <w:rsid w:val="002D178F"/>
    <w:rsid w:val="002D1A97"/>
    <w:rsid w:val="002D1B1D"/>
    <w:rsid w:val="002D24E2"/>
    <w:rsid w:val="002D27DE"/>
    <w:rsid w:val="002D280E"/>
    <w:rsid w:val="002D2AF5"/>
    <w:rsid w:val="002D2FEF"/>
    <w:rsid w:val="002D308B"/>
    <w:rsid w:val="002D32F2"/>
    <w:rsid w:val="002D334C"/>
    <w:rsid w:val="002D34F2"/>
    <w:rsid w:val="002D3502"/>
    <w:rsid w:val="002D36D1"/>
    <w:rsid w:val="002D3A05"/>
    <w:rsid w:val="002D4184"/>
    <w:rsid w:val="002D46B1"/>
    <w:rsid w:val="002D487B"/>
    <w:rsid w:val="002D565F"/>
    <w:rsid w:val="002D59A6"/>
    <w:rsid w:val="002D5BF4"/>
    <w:rsid w:val="002D5C97"/>
    <w:rsid w:val="002D5F3D"/>
    <w:rsid w:val="002D648B"/>
    <w:rsid w:val="002D6AED"/>
    <w:rsid w:val="002D6E58"/>
    <w:rsid w:val="002D7980"/>
    <w:rsid w:val="002D7A95"/>
    <w:rsid w:val="002D7DC4"/>
    <w:rsid w:val="002D7FB8"/>
    <w:rsid w:val="002E0132"/>
    <w:rsid w:val="002E050F"/>
    <w:rsid w:val="002E0B4D"/>
    <w:rsid w:val="002E18BD"/>
    <w:rsid w:val="002E1A66"/>
    <w:rsid w:val="002E1C2E"/>
    <w:rsid w:val="002E201E"/>
    <w:rsid w:val="002E2453"/>
    <w:rsid w:val="002E28CB"/>
    <w:rsid w:val="002E2DB5"/>
    <w:rsid w:val="002E31FF"/>
    <w:rsid w:val="002E34E5"/>
    <w:rsid w:val="002E361E"/>
    <w:rsid w:val="002E37F0"/>
    <w:rsid w:val="002E39FC"/>
    <w:rsid w:val="002E3A60"/>
    <w:rsid w:val="002E3D76"/>
    <w:rsid w:val="002E41ED"/>
    <w:rsid w:val="002E46F4"/>
    <w:rsid w:val="002E4CDE"/>
    <w:rsid w:val="002E4D36"/>
    <w:rsid w:val="002E4E14"/>
    <w:rsid w:val="002E4EBE"/>
    <w:rsid w:val="002E50FC"/>
    <w:rsid w:val="002E5E5B"/>
    <w:rsid w:val="002E62E4"/>
    <w:rsid w:val="002E669D"/>
    <w:rsid w:val="002E6AB7"/>
    <w:rsid w:val="002E6B5E"/>
    <w:rsid w:val="002E6CF8"/>
    <w:rsid w:val="002E6DB5"/>
    <w:rsid w:val="002E6DE9"/>
    <w:rsid w:val="002E72A8"/>
    <w:rsid w:val="002E7578"/>
    <w:rsid w:val="002E7A0B"/>
    <w:rsid w:val="002E7D7D"/>
    <w:rsid w:val="002E7EE7"/>
    <w:rsid w:val="002E7F65"/>
    <w:rsid w:val="002F00E1"/>
    <w:rsid w:val="002F0426"/>
    <w:rsid w:val="002F0763"/>
    <w:rsid w:val="002F08F4"/>
    <w:rsid w:val="002F0A2B"/>
    <w:rsid w:val="002F0AEB"/>
    <w:rsid w:val="002F0C38"/>
    <w:rsid w:val="002F0D83"/>
    <w:rsid w:val="002F10FF"/>
    <w:rsid w:val="002F1A0E"/>
    <w:rsid w:val="002F1C20"/>
    <w:rsid w:val="002F1E25"/>
    <w:rsid w:val="002F2055"/>
    <w:rsid w:val="002F2685"/>
    <w:rsid w:val="002F28E1"/>
    <w:rsid w:val="002F2E65"/>
    <w:rsid w:val="002F372E"/>
    <w:rsid w:val="002F3AE3"/>
    <w:rsid w:val="002F44EF"/>
    <w:rsid w:val="002F451F"/>
    <w:rsid w:val="002F4B43"/>
    <w:rsid w:val="002F4D35"/>
    <w:rsid w:val="002F4E14"/>
    <w:rsid w:val="002F519C"/>
    <w:rsid w:val="002F56A7"/>
    <w:rsid w:val="002F5911"/>
    <w:rsid w:val="002F5DA2"/>
    <w:rsid w:val="002F628A"/>
    <w:rsid w:val="002F6476"/>
    <w:rsid w:val="002F73DE"/>
    <w:rsid w:val="002F7589"/>
    <w:rsid w:val="002F791C"/>
    <w:rsid w:val="002F7AED"/>
    <w:rsid w:val="002F7B6A"/>
    <w:rsid w:val="002F7BCD"/>
    <w:rsid w:val="002F7C64"/>
    <w:rsid w:val="002F7FBE"/>
    <w:rsid w:val="0030004D"/>
    <w:rsid w:val="00300BD5"/>
    <w:rsid w:val="003011D0"/>
    <w:rsid w:val="003014A6"/>
    <w:rsid w:val="00301520"/>
    <w:rsid w:val="0030171E"/>
    <w:rsid w:val="0030188C"/>
    <w:rsid w:val="0030191E"/>
    <w:rsid w:val="003019FC"/>
    <w:rsid w:val="00301B72"/>
    <w:rsid w:val="00301F45"/>
    <w:rsid w:val="00301FB1"/>
    <w:rsid w:val="00302026"/>
    <w:rsid w:val="00302AB8"/>
    <w:rsid w:val="00302ADC"/>
    <w:rsid w:val="00303115"/>
    <w:rsid w:val="003033CA"/>
    <w:rsid w:val="0030383C"/>
    <w:rsid w:val="00304012"/>
    <w:rsid w:val="00304EA3"/>
    <w:rsid w:val="003054FD"/>
    <w:rsid w:val="0030552F"/>
    <w:rsid w:val="00305AEB"/>
    <w:rsid w:val="00306180"/>
    <w:rsid w:val="003062B8"/>
    <w:rsid w:val="003062F9"/>
    <w:rsid w:val="003063D8"/>
    <w:rsid w:val="003067ED"/>
    <w:rsid w:val="0030680E"/>
    <w:rsid w:val="0030702F"/>
    <w:rsid w:val="00307100"/>
    <w:rsid w:val="00307E7F"/>
    <w:rsid w:val="00307F02"/>
    <w:rsid w:val="00307FB4"/>
    <w:rsid w:val="0031002F"/>
    <w:rsid w:val="00310B7D"/>
    <w:rsid w:val="00310C2D"/>
    <w:rsid w:val="003116A7"/>
    <w:rsid w:val="00311893"/>
    <w:rsid w:val="00311952"/>
    <w:rsid w:val="00311AFD"/>
    <w:rsid w:val="00311EE8"/>
    <w:rsid w:val="00312373"/>
    <w:rsid w:val="0031269B"/>
    <w:rsid w:val="003126F3"/>
    <w:rsid w:val="00312759"/>
    <w:rsid w:val="0031281E"/>
    <w:rsid w:val="003130E1"/>
    <w:rsid w:val="003134AB"/>
    <w:rsid w:val="00313908"/>
    <w:rsid w:val="00313B7B"/>
    <w:rsid w:val="00313CBB"/>
    <w:rsid w:val="00314048"/>
    <w:rsid w:val="00314140"/>
    <w:rsid w:val="00314289"/>
    <w:rsid w:val="0031472D"/>
    <w:rsid w:val="003148DE"/>
    <w:rsid w:val="00314B50"/>
    <w:rsid w:val="00314BB6"/>
    <w:rsid w:val="00314BD7"/>
    <w:rsid w:val="00314FE2"/>
    <w:rsid w:val="0031574B"/>
    <w:rsid w:val="00315912"/>
    <w:rsid w:val="00315EAB"/>
    <w:rsid w:val="00316521"/>
    <w:rsid w:val="00316570"/>
    <w:rsid w:val="00316684"/>
    <w:rsid w:val="003168D2"/>
    <w:rsid w:val="00316D81"/>
    <w:rsid w:val="003173A3"/>
    <w:rsid w:val="00317E29"/>
    <w:rsid w:val="003201B4"/>
    <w:rsid w:val="00320A8D"/>
    <w:rsid w:val="00320BF0"/>
    <w:rsid w:val="00320C00"/>
    <w:rsid w:val="003218DF"/>
    <w:rsid w:val="00321996"/>
    <w:rsid w:val="00321AF2"/>
    <w:rsid w:val="00321BD5"/>
    <w:rsid w:val="00321D20"/>
    <w:rsid w:val="00321DB9"/>
    <w:rsid w:val="00321DF6"/>
    <w:rsid w:val="00321E4E"/>
    <w:rsid w:val="00321EC8"/>
    <w:rsid w:val="00322122"/>
    <w:rsid w:val="0032241C"/>
    <w:rsid w:val="003229AB"/>
    <w:rsid w:val="00322A52"/>
    <w:rsid w:val="00323452"/>
    <w:rsid w:val="00323791"/>
    <w:rsid w:val="00323AB7"/>
    <w:rsid w:val="00323B2B"/>
    <w:rsid w:val="00323BD9"/>
    <w:rsid w:val="00324402"/>
    <w:rsid w:val="003246D6"/>
    <w:rsid w:val="00324C70"/>
    <w:rsid w:val="00325236"/>
    <w:rsid w:val="0032593F"/>
    <w:rsid w:val="00325944"/>
    <w:rsid w:val="00325D1B"/>
    <w:rsid w:val="00325D45"/>
    <w:rsid w:val="00325FA2"/>
    <w:rsid w:val="00326209"/>
    <w:rsid w:val="0032640C"/>
    <w:rsid w:val="00326613"/>
    <w:rsid w:val="00326AB4"/>
    <w:rsid w:val="00326BDD"/>
    <w:rsid w:val="0032709D"/>
    <w:rsid w:val="003270B6"/>
    <w:rsid w:val="00327134"/>
    <w:rsid w:val="0032778F"/>
    <w:rsid w:val="00327850"/>
    <w:rsid w:val="00327A0A"/>
    <w:rsid w:val="0033020F"/>
    <w:rsid w:val="003304A7"/>
    <w:rsid w:val="00330E13"/>
    <w:rsid w:val="00331118"/>
    <w:rsid w:val="003312C9"/>
    <w:rsid w:val="00331485"/>
    <w:rsid w:val="00331671"/>
    <w:rsid w:val="00331698"/>
    <w:rsid w:val="0033169E"/>
    <w:rsid w:val="0033173B"/>
    <w:rsid w:val="00331A4A"/>
    <w:rsid w:val="00331CE9"/>
    <w:rsid w:val="00331DD3"/>
    <w:rsid w:val="0033285B"/>
    <w:rsid w:val="003331ED"/>
    <w:rsid w:val="00333421"/>
    <w:rsid w:val="003334E9"/>
    <w:rsid w:val="00334056"/>
    <w:rsid w:val="0033428C"/>
    <w:rsid w:val="00334514"/>
    <w:rsid w:val="00334551"/>
    <w:rsid w:val="00335011"/>
    <w:rsid w:val="003357B9"/>
    <w:rsid w:val="00335940"/>
    <w:rsid w:val="00335988"/>
    <w:rsid w:val="0033598C"/>
    <w:rsid w:val="0033610A"/>
    <w:rsid w:val="00336DF4"/>
    <w:rsid w:val="00336F09"/>
    <w:rsid w:val="003370BE"/>
    <w:rsid w:val="00337749"/>
    <w:rsid w:val="0033786E"/>
    <w:rsid w:val="00337DC9"/>
    <w:rsid w:val="00337E16"/>
    <w:rsid w:val="003400BE"/>
    <w:rsid w:val="00340100"/>
    <w:rsid w:val="003401DB"/>
    <w:rsid w:val="0034080A"/>
    <w:rsid w:val="00340AAB"/>
    <w:rsid w:val="00340C1D"/>
    <w:rsid w:val="00340CA2"/>
    <w:rsid w:val="003415D0"/>
    <w:rsid w:val="00341AD4"/>
    <w:rsid w:val="00341FF7"/>
    <w:rsid w:val="003421DB"/>
    <w:rsid w:val="003423D6"/>
    <w:rsid w:val="003423DD"/>
    <w:rsid w:val="0034255C"/>
    <w:rsid w:val="0034289E"/>
    <w:rsid w:val="00342B82"/>
    <w:rsid w:val="00342BC5"/>
    <w:rsid w:val="003433E0"/>
    <w:rsid w:val="00343572"/>
    <w:rsid w:val="00343ACF"/>
    <w:rsid w:val="00343BBA"/>
    <w:rsid w:val="00343C88"/>
    <w:rsid w:val="003443DB"/>
    <w:rsid w:val="0034444B"/>
    <w:rsid w:val="00345912"/>
    <w:rsid w:val="0034600D"/>
    <w:rsid w:val="0034643C"/>
    <w:rsid w:val="00346622"/>
    <w:rsid w:val="003468E2"/>
    <w:rsid w:val="00346B78"/>
    <w:rsid w:val="00346B7B"/>
    <w:rsid w:val="00346C7F"/>
    <w:rsid w:val="0034707C"/>
    <w:rsid w:val="0034712A"/>
    <w:rsid w:val="0034714D"/>
    <w:rsid w:val="0034727F"/>
    <w:rsid w:val="003472CF"/>
    <w:rsid w:val="003475DA"/>
    <w:rsid w:val="00347D36"/>
    <w:rsid w:val="00347FD1"/>
    <w:rsid w:val="0035036E"/>
    <w:rsid w:val="003504D2"/>
    <w:rsid w:val="00350548"/>
    <w:rsid w:val="00350E27"/>
    <w:rsid w:val="00351241"/>
    <w:rsid w:val="00351476"/>
    <w:rsid w:val="003515F3"/>
    <w:rsid w:val="00351999"/>
    <w:rsid w:val="00351AA8"/>
    <w:rsid w:val="00352142"/>
    <w:rsid w:val="00352800"/>
    <w:rsid w:val="003529A5"/>
    <w:rsid w:val="00352ECA"/>
    <w:rsid w:val="00352F0D"/>
    <w:rsid w:val="00352F8D"/>
    <w:rsid w:val="00353A05"/>
    <w:rsid w:val="00353CBE"/>
    <w:rsid w:val="00353CD6"/>
    <w:rsid w:val="0035422C"/>
    <w:rsid w:val="00354A65"/>
    <w:rsid w:val="003551A7"/>
    <w:rsid w:val="003554C0"/>
    <w:rsid w:val="00355579"/>
    <w:rsid w:val="00355A49"/>
    <w:rsid w:val="00355BB5"/>
    <w:rsid w:val="00355ED5"/>
    <w:rsid w:val="003561CA"/>
    <w:rsid w:val="003562CC"/>
    <w:rsid w:val="003563B1"/>
    <w:rsid w:val="0035642B"/>
    <w:rsid w:val="00356656"/>
    <w:rsid w:val="00356CD2"/>
    <w:rsid w:val="00356FAE"/>
    <w:rsid w:val="00357037"/>
    <w:rsid w:val="0035705F"/>
    <w:rsid w:val="003570CA"/>
    <w:rsid w:val="00357184"/>
    <w:rsid w:val="003577E1"/>
    <w:rsid w:val="00357EA4"/>
    <w:rsid w:val="00357EE3"/>
    <w:rsid w:val="00357F01"/>
    <w:rsid w:val="0036000E"/>
    <w:rsid w:val="00360154"/>
    <w:rsid w:val="003601FE"/>
    <w:rsid w:val="0036060A"/>
    <w:rsid w:val="00360699"/>
    <w:rsid w:val="00360981"/>
    <w:rsid w:val="00360A44"/>
    <w:rsid w:val="00360B21"/>
    <w:rsid w:val="00360BDE"/>
    <w:rsid w:val="0036135F"/>
    <w:rsid w:val="003613C4"/>
    <w:rsid w:val="003613D0"/>
    <w:rsid w:val="0036156F"/>
    <w:rsid w:val="003616DD"/>
    <w:rsid w:val="00361874"/>
    <w:rsid w:val="00361C5F"/>
    <w:rsid w:val="00362072"/>
    <w:rsid w:val="003628A7"/>
    <w:rsid w:val="003631D6"/>
    <w:rsid w:val="0036338B"/>
    <w:rsid w:val="003638F7"/>
    <w:rsid w:val="003640FD"/>
    <w:rsid w:val="0036415D"/>
    <w:rsid w:val="003645A8"/>
    <w:rsid w:val="00364703"/>
    <w:rsid w:val="00364A13"/>
    <w:rsid w:val="00364C9B"/>
    <w:rsid w:val="00365665"/>
    <w:rsid w:val="003657AE"/>
    <w:rsid w:val="00365DF4"/>
    <w:rsid w:val="00366BE8"/>
    <w:rsid w:val="00366DE9"/>
    <w:rsid w:val="00366FA7"/>
    <w:rsid w:val="0036720E"/>
    <w:rsid w:val="00367303"/>
    <w:rsid w:val="00367642"/>
    <w:rsid w:val="00370F98"/>
    <w:rsid w:val="00371450"/>
    <w:rsid w:val="003718F7"/>
    <w:rsid w:val="003718F9"/>
    <w:rsid w:val="003719ED"/>
    <w:rsid w:val="00371C02"/>
    <w:rsid w:val="003723ED"/>
    <w:rsid w:val="00372A0D"/>
    <w:rsid w:val="00372A3E"/>
    <w:rsid w:val="00372B1B"/>
    <w:rsid w:val="00372C1E"/>
    <w:rsid w:val="00372F07"/>
    <w:rsid w:val="0037310F"/>
    <w:rsid w:val="003742AB"/>
    <w:rsid w:val="0037430B"/>
    <w:rsid w:val="00374488"/>
    <w:rsid w:val="00374CFA"/>
    <w:rsid w:val="003750A5"/>
    <w:rsid w:val="003750C6"/>
    <w:rsid w:val="00375581"/>
    <w:rsid w:val="003755E0"/>
    <w:rsid w:val="00375ADF"/>
    <w:rsid w:val="00375E4B"/>
    <w:rsid w:val="003760F6"/>
    <w:rsid w:val="00376810"/>
    <w:rsid w:val="00377195"/>
    <w:rsid w:val="00377339"/>
    <w:rsid w:val="0037742F"/>
    <w:rsid w:val="003775D0"/>
    <w:rsid w:val="003775E1"/>
    <w:rsid w:val="0037783F"/>
    <w:rsid w:val="0038050B"/>
    <w:rsid w:val="003809B3"/>
    <w:rsid w:val="00380A13"/>
    <w:rsid w:val="00380CFA"/>
    <w:rsid w:val="003815AE"/>
    <w:rsid w:val="00381815"/>
    <w:rsid w:val="00381ADF"/>
    <w:rsid w:val="00381BBA"/>
    <w:rsid w:val="003825B6"/>
    <w:rsid w:val="003825FB"/>
    <w:rsid w:val="00382855"/>
    <w:rsid w:val="00382AF7"/>
    <w:rsid w:val="00382B66"/>
    <w:rsid w:val="00382D6B"/>
    <w:rsid w:val="00382DDA"/>
    <w:rsid w:val="00383062"/>
    <w:rsid w:val="00383125"/>
    <w:rsid w:val="003832CC"/>
    <w:rsid w:val="00383E59"/>
    <w:rsid w:val="0038441E"/>
    <w:rsid w:val="00384472"/>
    <w:rsid w:val="003844D4"/>
    <w:rsid w:val="003844E6"/>
    <w:rsid w:val="00384781"/>
    <w:rsid w:val="00384C51"/>
    <w:rsid w:val="0038514A"/>
    <w:rsid w:val="00385482"/>
    <w:rsid w:val="00385608"/>
    <w:rsid w:val="00385B8E"/>
    <w:rsid w:val="00385F67"/>
    <w:rsid w:val="0038605D"/>
    <w:rsid w:val="003862B9"/>
    <w:rsid w:val="003862FC"/>
    <w:rsid w:val="0038645C"/>
    <w:rsid w:val="00386800"/>
    <w:rsid w:val="0038688E"/>
    <w:rsid w:val="00386A27"/>
    <w:rsid w:val="00386D76"/>
    <w:rsid w:val="00386F53"/>
    <w:rsid w:val="00387296"/>
    <w:rsid w:val="003874D2"/>
    <w:rsid w:val="003878D6"/>
    <w:rsid w:val="00387B11"/>
    <w:rsid w:val="00387E67"/>
    <w:rsid w:val="00387F09"/>
    <w:rsid w:val="00387FC2"/>
    <w:rsid w:val="003905AD"/>
    <w:rsid w:val="00390839"/>
    <w:rsid w:val="003908A6"/>
    <w:rsid w:val="00390ED6"/>
    <w:rsid w:val="0039104A"/>
    <w:rsid w:val="00391140"/>
    <w:rsid w:val="00391226"/>
    <w:rsid w:val="00391554"/>
    <w:rsid w:val="003915A4"/>
    <w:rsid w:val="00391AFE"/>
    <w:rsid w:val="00391BB0"/>
    <w:rsid w:val="00391CBF"/>
    <w:rsid w:val="00392200"/>
    <w:rsid w:val="00392724"/>
    <w:rsid w:val="00392A8E"/>
    <w:rsid w:val="00392B38"/>
    <w:rsid w:val="00392FA4"/>
    <w:rsid w:val="003930AE"/>
    <w:rsid w:val="00393135"/>
    <w:rsid w:val="00393634"/>
    <w:rsid w:val="0039370D"/>
    <w:rsid w:val="00393AA7"/>
    <w:rsid w:val="00393E1D"/>
    <w:rsid w:val="00393E88"/>
    <w:rsid w:val="00394371"/>
    <w:rsid w:val="00394381"/>
    <w:rsid w:val="00394658"/>
    <w:rsid w:val="003947A7"/>
    <w:rsid w:val="00394B24"/>
    <w:rsid w:val="00394DA0"/>
    <w:rsid w:val="003954C8"/>
    <w:rsid w:val="00395520"/>
    <w:rsid w:val="003955D9"/>
    <w:rsid w:val="0039590A"/>
    <w:rsid w:val="00395C39"/>
    <w:rsid w:val="00395F18"/>
    <w:rsid w:val="003963E1"/>
    <w:rsid w:val="0039664C"/>
    <w:rsid w:val="0039753F"/>
    <w:rsid w:val="003975E8"/>
    <w:rsid w:val="00397632"/>
    <w:rsid w:val="003979AA"/>
    <w:rsid w:val="00397A44"/>
    <w:rsid w:val="00397D9F"/>
    <w:rsid w:val="00397F26"/>
    <w:rsid w:val="003A0C4A"/>
    <w:rsid w:val="003A1590"/>
    <w:rsid w:val="003A163B"/>
    <w:rsid w:val="003A169F"/>
    <w:rsid w:val="003A16F2"/>
    <w:rsid w:val="003A2182"/>
    <w:rsid w:val="003A221A"/>
    <w:rsid w:val="003A222E"/>
    <w:rsid w:val="003A2839"/>
    <w:rsid w:val="003A2AAA"/>
    <w:rsid w:val="003A2DAC"/>
    <w:rsid w:val="003A3706"/>
    <w:rsid w:val="003A3A1F"/>
    <w:rsid w:val="003A3D21"/>
    <w:rsid w:val="003A3E2D"/>
    <w:rsid w:val="003A4362"/>
    <w:rsid w:val="003A45FD"/>
    <w:rsid w:val="003A460D"/>
    <w:rsid w:val="003A48F7"/>
    <w:rsid w:val="003A5344"/>
    <w:rsid w:val="003A535D"/>
    <w:rsid w:val="003A576A"/>
    <w:rsid w:val="003A5B1E"/>
    <w:rsid w:val="003A5BE3"/>
    <w:rsid w:val="003A6192"/>
    <w:rsid w:val="003A6426"/>
    <w:rsid w:val="003A67AC"/>
    <w:rsid w:val="003A6DA4"/>
    <w:rsid w:val="003A6F8D"/>
    <w:rsid w:val="003A7201"/>
    <w:rsid w:val="003A7822"/>
    <w:rsid w:val="003A7BAC"/>
    <w:rsid w:val="003A7D3B"/>
    <w:rsid w:val="003A7EF4"/>
    <w:rsid w:val="003B0004"/>
    <w:rsid w:val="003B0402"/>
    <w:rsid w:val="003B0CF7"/>
    <w:rsid w:val="003B0FD7"/>
    <w:rsid w:val="003B1170"/>
    <w:rsid w:val="003B117B"/>
    <w:rsid w:val="003B1E6F"/>
    <w:rsid w:val="003B1F40"/>
    <w:rsid w:val="003B2505"/>
    <w:rsid w:val="003B29D5"/>
    <w:rsid w:val="003B384F"/>
    <w:rsid w:val="003B38DD"/>
    <w:rsid w:val="003B3AD4"/>
    <w:rsid w:val="003B3D5F"/>
    <w:rsid w:val="003B4211"/>
    <w:rsid w:val="003B43BD"/>
    <w:rsid w:val="003B43D5"/>
    <w:rsid w:val="003B43E5"/>
    <w:rsid w:val="003B4738"/>
    <w:rsid w:val="003B47A4"/>
    <w:rsid w:val="003B50B7"/>
    <w:rsid w:val="003B543E"/>
    <w:rsid w:val="003B576C"/>
    <w:rsid w:val="003B58E0"/>
    <w:rsid w:val="003B5EF7"/>
    <w:rsid w:val="003B628F"/>
    <w:rsid w:val="003B6673"/>
    <w:rsid w:val="003B679A"/>
    <w:rsid w:val="003B6A30"/>
    <w:rsid w:val="003B6E88"/>
    <w:rsid w:val="003B7170"/>
    <w:rsid w:val="003B72A3"/>
    <w:rsid w:val="003B7FE6"/>
    <w:rsid w:val="003C02BA"/>
    <w:rsid w:val="003C0F3F"/>
    <w:rsid w:val="003C1242"/>
    <w:rsid w:val="003C15C6"/>
    <w:rsid w:val="003C1B60"/>
    <w:rsid w:val="003C1E1C"/>
    <w:rsid w:val="003C1F22"/>
    <w:rsid w:val="003C268C"/>
    <w:rsid w:val="003C2AC6"/>
    <w:rsid w:val="003C2CB6"/>
    <w:rsid w:val="003C3214"/>
    <w:rsid w:val="003C34B2"/>
    <w:rsid w:val="003C3A84"/>
    <w:rsid w:val="003C3C7F"/>
    <w:rsid w:val="003C3DB5"/>
    <w:rsid w:val="003C3F0D"/>
    <w:rsid w:val="003C4583"/>
    <w:rsid w:val="003C4787"/>
    <w:rsid w:val="003C4B3B"/>
    <w:rsid w:val="003C4C2C"/>
    <w:rsid w:val="003C4D9F"/>
    <w:rsid w:val="003C4E91"/>
    <w:rsid w:val="003C519A"/>
    <w:rsid w:val="003C5D56"/>
    <w:rsid w:val="003C6D34"/>
    <w:rsid w:val="003C7011"/>
    <w:rsid w:val="003C746F"/>
    <w:rsid w:val="003C7BFE"/>
    <w:rsid w:val="003C7E4A"/>
    <w:rsid w:val="003C7F80"/>
    <w:rsid w:val="003D02FE"/>
    <w:rsid w:val="003D0ABA"/>
    <w:rsid w:val="003D0EF7"/>
    <w:rsid w:val="003D0F89"/>
    <w:rsid w:val="003D0FBC"/>
    <w:rsid w:val="003D153C"/>
    <w:rsid w:val="003D16CF"/>
    <w:rsid w:val="003D17B3"/>
    <w:rsid w:val="003D17D5"/>
    <w:rsid w:val="003D17E2"/>
    <w:rsid w:val="003D2424"/>
    <w:rsid w:val="003D3170"/>
    <w:rsid w:val="003D321D"/>
    <w:rsid w:val="003D3AEF"/>
    <w:rsid w:val="003D3F87"/>
    <w:rsid w:val="003D4332"/>
    <w:rsid w:val="003D4794"/>
    <w:rsid w:val="003D4B90"/>
    <w:rsid w:val="003D4D9B"/>
    <w:rsid w:val="003D5017"/>
    <w:rsid w:val="003D55D1"/>
    <w:rsid w:val="003D5875"/>
    <w:rsid w:val="003D5E17"/>
    <w:rsid w:val="003D5F41"/>
    <w:rsid w:val="003D6368"/>
    <w:rsid w:val="003D63ED"/>
    <w:rsid w:val="003D6EB8"/>
    <w:rsid w:val="003D6ED7"/>
    <w:rsid w:val="003D71B8"/>
    <w:rsid w:val="003D76C1"/>
    <w:rsid w:val="003D7D45"/>
    <w:rsid w:val="003D7D90"/>
    <w:rsid w:val="003D7E31"/>
    <w:rsid w:val="003D7FD4"/>
    <w:rsid w:val="003E0025"/>
    <w:rsid w:val="003E05D5"/>
    <w:rsid w:val="003E0631"/>
    <w:rsid w:val="003E0729"/>
    <w:rsid w:val="003E0758"/>
    <w:rsid w:val="003E080B"/>
    <w:rsid w:val="003E0D5E"/>
    <w:rsid w:val="003E0F0F"/>
    <w:rsid w:val="003E1436"/>
    <w:rsid w:val="003E1F74"/>
    <w:rsid w:val="003E2012"/>
    <w:rsid w:val="003E223D"/>
    <w:rsid w:val="003E2553"/>
    <w:rsid w:val="003E25B7"/>
    <w:rsid w:val="003E29FF"/>
    <w:rsid w:val="003E2C2D"/>
    <w:rsid w:val="003E2C5D"/>
    <w:rsid w:val="003E30F7"/>
    <w:rsid w:val="003E31AF"/>
    <w:rsid w:val="003E40BA"/>
    <w:rsid w:val="003E49F5"/>
    <w:rsid w:val="003E4C75"/>
    <w:rsid w:val="003E4D52"/>
    <w:rsid w:val="003E4EF7"/>
    <w:rsid w:val="003E52B6"/>
    <w:rsid w:val="003E535D"/>
    <w:rsid w:val="003E555E"/>
    <w:rsid w:val="003E580A"/>
    <w:rsid w:val="003E597E"/>
    <w:rsid w:val="003E5FF4"/>
    <w:rsid w:val="003E61AF"/>
    <w:rsid w:val="003E671F"/>
    <w:rsid w:val="003E6888"/>
    <w:rsid w:val="003E6A8B"/>
    <w:rsid w:val="003E6B0A"/>
    <w:rsid w:val="003E6E58"/>
    <w:rsid w:val="003E70F7"/>
    <w:rsid w:val="003E7541"/>
    <w:rsid w:val="003E7755"/>
    <w:rsid w:val="003E77E8"/>
    <w:rsid w:val="003E782B"/>
    <w:rsid w:val="003E7941"/>
    <w:rsid w:val="003E7C6B"/>
    <w:rsid w:val="003F03D2"/>
    <w:rsid w:val="003F051A"/>
    <w:rsid w:val="003F060B"/>
    <w:rsid w:val="003F0AE3"/>
    <w:rsid w:val="003F0F3B"/>
    <w:rsid w:val="003F103C"/>
    <w:rsid w:val="003F10DF"/>
    <w:rsid w:val="003F1659"/>
    <w:rsid w:val="003F17CC"/>
    <w:rsid w:val="003F1C58"/>
    <w:rsid w:val="003F2D9D"/>
    <w:rsid w:val="003F38D8"/>
    <w:rsid w:val="003F3936"/>
    <w:rsid w:val="003F3A02"/>
    <w:rsid w:val="003F3ADE"/>
    <w:rsid w:val="003F3D89"/>
    <w:rsid w:val="003F3F1C"/>
    <w:rsid w:val="003F3F2E"/>
    <w:rsid w:val="003F4159"/>
    <w:rsid w:val="003F4450"/>
    <w:rsid w:val="003F4646"/>
    <w:rsid w:val="003F49EC"/>
    <w:rsid w:val="003F52E0"/>
    <w:rsid w:val="003F56AD"/>
    <w:rsid w:val="003F5C5B"/>
    <w:rsid w:val="003F5E7E"/>
    <w:rsid w:val="003F6155"/>
    <w:rsid w:val="003F61A7"/>
    <w:rsid w:val="003F6671"/>
    <w:rsid w:val="003F66BB"/>
    <w:rsid w:val="003F6878"/>
    <w:rsid w:val="003F6E16"/>
    <w:rsid w:val="003F7156"/>
    <w:rsid w:val="003F7373"/>
    <w:rsid w:val="003F74C4"/>
    <w:rsid w:val="003F75D3"/>
    <w:rsid w:val="003F7657"/>
    <w:rsid w:val="003F7674"/>
    <w:rsid w:val="003F793E"/>
    <w:rsid w:val="003F7FC4"/>
    <w:rsid w:val="00400003"/>
    <w:rsid w:val="00400195"/>
    <w:rsid w:val="004001A2"/>
    <w:rsid w:val="0040051B"/>
    <w:rsid w:val="00400611"/>
    <w:rsid w:val="004007EF"/>
    <w:rsid w:val="004009D5"/>
    <w:rsid w:val="004016BE"/>
    <w:rsid w:val="00401902"/>
    <w:rsid w:val="00401AD8"/>
    <w:rsid w:val="00401D90"/>
    <w:rsid w:val="004021F7"/>
    <w:rsid w:val="00402757"/>
    <w:rsid w:val="00402B82"/>
    <w:rsid w:val="00402D9D"/>
    <w:rsid w:val="0040363B"/>
    <w:rsid w:val="00403AE1"/>
    <w:rsid w:val="00403C0A"/>
    <w:rsid w:val="00403DDB"/>
    <w:rsid w:val="00403F41"/>
    <w:rsid w:val="00404368"/>
    <w:rsid w:val="004046E1"/>
    <w:rsid w:val="004055C8"/>
    <w:rsid w:val="0040593F"/>
    <w:rsid w:val="00406755"/>
    <w:rsid w:val="00406F5C"/>
    <w:rsid w:val="00407562"/>
    <w:rsid w:val="00407CAD"/>
    <w:rsid w:val="00407CBC"/>
    <w:rsid w:val="00407E28"/>
    <w:rsid w:val="00407F05"/>
    <w:rsid w:val="00407FE4"/>
    <w:rsid w:val="00410445"/>
    <w:rsid w:val="0041045B"/>
    <w:rsid w:val="004104B3"/>
    <w:rsid w:val="00410C31"/>
    <w:rsid w:val="00411095"/>
    <w:rsid w:val="00411638"/>
    <w:rsid w:val="004116DD"/>
    <w:rsid w:val="00411E3C"/>
    <w:rsid w:val="00411FA3"/>
    <w:rsid w:val="004122FC"/>
    <w:rsid w:val="0041264D"/>
    <w:rsid w:val="00412CD9"/>
    <w:rsid w:val="00413828"/>
    <w:rsid w:val="00413F52"/>
    <w:rsid w:val="00414FD4"/>
    <w:rsid w:val="0041527E"/>
    <w:rsid w:val="00415297"/>
    <w:rsid w:val="004155FA"/>
    <w:rsid w:val="0041565E"/>
    <w:rsid w:val="00415D19"/>
    <w:rsid w:val="00415DB6"/>
    <w:rsid w:val="0041612A"/>
    <w:rsid w:val="00416216"/>
    <w:rsid w:val="00416290"/>
    <w:rsid w:val="00416532"/>
    <w:rsid w:val="004166D3"/>
    <w:rsid w:val="00416D12"/>
    <w:rsid w:val="00416E08"/>
    <w:rsid w:val="0041704C"/>
    <w:rsid w:val="00417056"/>
    <w:rsid w:val="00417292"/>
    <w:rsid w:val="004174C3"/>
    <w:rsid w:val="00417571"/>
    <w:rsid w:val="004177E6"/>
    <w:rsid w:val="00417F0D"/>
    <w:rsid w:val="00417F38"/>
    <w:rsid w:val="00420337"/>
    <w:rsid w:val="00420425"/>
    <w:rsid w:val="00421D52"/>
    <w:rsid w:val="004221BE"/>
    <w:rsid w:val="00422316"/>
    <w:rsid w:val="004225A7"/>
    <w:rsid w:val="004228FE"/>
    <w:rsid w:val="004235AB"/>
    <w:rsid w:val="00423699"/>
    <w:rsid w:val="00424015"/>
    <w:rsid w:val="004242F2"/>
    <w:rsid w:val="004248B6"/>
    <w:rsid w:val="00424A2F"/>
    <w:rsid w:val="00424D15"/>
    <w:rsid w:val="0042505D"/>
    <w:rsid w:val="0042511A"/>
    <w:rsid w:val="0042546C"/>
    <w:rsid w:val="00425585"/>
    <w:rsid w:val="00425A82"/>
    <w:rsid w:val="00425B62"/>
    <w:rsid w:val="00425F9E"/>
    <w:rsid w:val="004277EE"/>
    <w:rsid w:val="00427CD3"/>
    <w:rsid w:val="00427CD9"/>
    <w:rsid w:val="00427E70"/>
    <w:rsid w:val="00430289"/>
    <w:rsid w:val="004305DB"/>
    <w:rsid w:val="004309B7"/>
    <w:rsid w:val="00430CF8"/>
    <w:rsid w:val="00430E45"/>
    <w:rsid w:val="0043132E"/>
    <w:rsid w:val="00431877"/>
    <w:rsid w:val="00431B7E"/>
    <w:rsid w:val="00431F02"/>
    <w:rsid w:val="00432057"/>
    <w:rsid w:val="004326B7"/>
    <w:rsid w:val="004327A3"/>
    <w:rsid w:val="004327E4"/>
    <w:rsid w:val="00432D22"/>
    <w:rsid w:val="00432F3D"/>
    <w:rsid w:val="004331F7"/>
    <w:rsid w:val="0043325B"/>
    <w:rsid w:val="0043362F"/>
    <w:rsid w:val="00433920"/>
    <w:rsid w:val="00434055"/>
    <w:rsid w:val="00434199"/>
    <w:rsid w:val="0043437E"/>
    <w:rsid w:val="00434437"/>
    <w:rsid w:val="00434698"/>
    <w:rsid w:val="0043469B"/>
    <w:rsid w:val="00434757"/>
    <w:rsid w:val="00434BE0"/>
    <w:rsid w:val="00434E1E"/>
    <w:rsid w:val="00434FA4"/>
    <w:rsid w:val="004356C7"/>
    <w:rsid w:val="00435A22"/>
    <w:rsid w:val="00435B3A"/>
    <w:rsid w:val="00435E3C"/>
    <w:rsid w:val="00435E63"/>
    <w:rsid w:val="0043757D"/>
    <w:rsid w:val="00437CEC"/>
    <w:rsid w:val="004405AF"/>
    <w:rsid w:val="00440735"/>
    <w:rsid w:val="00440935"/>
    <w:rsid w:val="0044094E"/>
    <w:rsid w:val="00440B7E"/>
    <w:rsid w:val="00440BD6"/>
    <w:rsid w:val="00440C02"/>
    <w:rsid w:val="00440D01"/>
    <w:rsid w:val="00440E57"/>
    <w:rsid w:val="00441007"/>
    <w:rsid w:val="004419DB"/>
    <w:rsid w:val="00441A1B"/>
    <w:rsid w:val="00442159"/>
    <w:rsid w:val="004423D1"/>
    <w:rsid w:val="00442585"/>
    <w:rsid w:val="00442696"/>
    <w:rsid w:val="00442CC1"/>
    <w:rsid w:val="00442EEE"/>
    <w:rsid w:val="004433FF"/>
    <w:rsid w:val="00443530"/>
    <w:rsid w:val="00443A0C"/>
    <w:rsid w:val="00443B00"/>
    <w:rsid w:val="00443BB7"/>
    <w:rsid w:val="00443DD4"/>
    <w:rsid w:val="0044425E"/>
    <w:rsid w:val="00444283"/>
    <w:rsid w:val="00444502"/>
    <w:rsid w:val="00444540"/>
    <w:rsid w:val="00444963"/>
    <w:rsid w:val="00444FA1"/>
    <w:rsid w:val="0044507B"/>
    <w:rsid w:val="0044570D"/>
    <w:rsid w:val="004458E4"/>
    <w:rsid w:val="00445C07"/>
    <w:rsid w:val="00445CA8"/>
    <w:rsid w:val="00445D2E"/>
    <w:rsid w:val="00445D89"/>
    <w:rsid w:val="00446067"/>
    <w:rsid w:val="004464CF"/>
    <w:rsid w:val="00446BC7"/>
    <w:rsid w:val="004473C7"/>
    <w:rsid w:val="0044788F"/>
    <w:rsid w:val="0045013A"/>
    <w:rsid w:val="00450279"/>
    <w:rsid w:val="0045029E"/>
    <w:rsid w:val="004502F5"/>
    <w:rsid w:val="004505DF"/>
    <w:rsid w:val="00450BAE"/>
    <w:rsid w:val="00450E98"/>
    <w:rsid w:val="00450FA7"/>
    <w:rsid w:val="00451063"/>
    <w:rsid w:val="00451357"/>
    <w:rsid w:val="00451A25"/>
    <w:rsid w:val="00451DDD"/>
    <w:rsid w:val="00452189"/>
    <w:rsid w:val="00452278"/>
    <w:rsid w:val="0045231D"/>
    <w:rsid w:val="004523A6"/>
    <w:rsid w:val="00452681"/>
    <w:rsid w:val="00452D65"/>
    <w:rsid w:val="00452FDD"/>
    <w:rsid w:val="004534ED"/>
    <w:rsid w:val="004536F6"/>
    <w:rsid w:val="0045420A"/>
    <w:rsid w:val="004549AF"/>
    <w:rsid w:val="00454BAA"/>
    <w:rsid w:val="00455317"/>
    <w:rsid w:val="0045537E"/>
    <w:rsid w:val="0045540A"/>
    <w:rsid w:val="0045552A"/>
    <w:rsid w:val="004555F1"/>
    <w:rsid w:val="00455DC1"/>
    <w:rsid w:val="00455FA4"/>
    <w:rsid w:val="004563E7"/>
    <w:rsid w:val="004563F1"/>
    <w:rsid w:val="00456567"/>
    <w:rsid w:val="004566DF"/>
    <w:rsid w:val="00456B50"/>
    <w:rsid w:val="0045726E"/>
    <w:rsid w:val="00457383"/>
    <w:rsid w:val="00457A56"/>
    <w:rsid w:val="00457B7F"/>
    <w:rsid w:val="00460798"/>
    <w:rsid w:val="0046099F"/>
    <w:rsid w:val="00461B34"/>
    <w:rsid w:val="00461FFA"/>
    <w:rsid w:val="00462242"/>
    <w:rsid w:val="00462451"/>
    <w:rsid w:val="004624C3"/>
    <w:rsid w:val="00462B0E"/>
    <w:rsid w:val="00462C93"/>
    <w:rsid w:val="004632CF"/>
    <w:rsid w:val="004636A5"/>
    <w:rsid w:val="0046389B"/>
    <w:rsid w:val="0046391A"/>
    <w:rsid w:val="00463B34"/>
    <w:rsid w:val="00463D8D"/>
    <w:rsid w:val="0046416E"/>
    <w:rsid w:val="004642FE"/>
    <w:rsid w:val="0046438C"/>
    <w:rsid w:val="00464403"/>
    <w:rsid w:val="004646A2"/>
    <w:rsid w:val="004646EC"/>
    <w:rsid w:val="0046475C"/>
    <w:rsid w:val="004648DA"/>
    <w:rsid w:val="00465054"/>
    <w:rsid w:val="00465361"/>
    <w:rsid w:val="00465A9F"/>
    <w:rsid w:val="00465E93"/>
    <w:rsid w:val="00466643"/>
    <w:rsid w:val="00466699"/>
    <w:rsid w:val="00470177"/>
    <w:rsid w:val="004709FA"/>
    <w:rsid w:val="00470B66"/>
    <w:rsid w:val="00470CEE"/>
    <w:rsid w:val="004710BE"/>
    <w:rsid w:val="004713BE"/>
    <w:rsid w:val="004714F2"/>
    <w:rsid w:val="00471528"/>
    <w:rsid w:val="004715E9"/>
    <w:rsid w:val="0047174C"/>
    <w:rsid w:val="0047194B"/>
    <w:rsid w:val="00471978"/>
    <w:rsid w:val="00473266"/>
    <w:rsid w:val="00473A3B"/>
    <w:rsid w:val="00474015"/>
    <w:rsid w:val="004741AE"/>
    <w:rsid w:val="004743F9"/>
    <w:rsid w:val="004744D3"/>
    <w:rsid w:val="004746CF"/>
    <w:rsid w:val="00474EE4"/>
    <w:rsid w:val="0047525C"/>
    <w:rsid w:val="0047528B"/>
    <w:rsid w:val="0047535B"/>
    <w:rsid w:val="0047538E"/>
    <w:rsid w:val="0047569C"/>
    <w:rsid w:val="004756F6"/>
    <w:rsid w:val="00475833"/>
    <w:rsid w:val="0047583D"/>
    <w:rsid w:val="00475879"/>
    <w:rsid w:val="00475BF8"/>
    <w:rsid w:val="00475E24"/>
    <w:rsid w:val="00475FB7"/>
    <w:rsid w:val="00476462"/>
    <w:rsid w:val="0047646B"/>
    <w:rsid w:val="004766F5"/>
    <w:rsid w:val="00476AA8"/>
    <w:rsid w:val="00476B75"/>
    <w:rsid w:val="00476E41"/>
    <w:rsid w:val="00476EB8"/>
    <w:rsid w:val="0047716E"/>
    <w:rsid w:val="00477961"/>
    <w:rsid w:val="00477D9C"/>
    <w:rsid w:val="00477E48"/>
    <w:rsid w:val="00480128"/>
    <w:rsid w:val="004803CF"/>
    <w:rsid w:val="0048044A"/>
    <w:rsid w:val="004804D9"/>
    <w:rsid w:val="0048059B"/>
    <w:rsid w:val="00480978"/>
    <w:rsid w:val="00481426"/>
    <w:rsid w:val="00481578"/>
    <w:rsid w:val="00481594"/>
    <w:rsid w:val="00481A61"/>
    <w:rsid w:val="0048256E"/>
    <w:rsid w:val="00482822"/>
    <w:rsid w:val="00482917"/>
    <w:rsid w:val="00482F6A"/>
    <w:rsid w:val="004834A7"/>
    <w:rsid w:val="004834EE"/>
    <w:rsid w:val="00483602"/>
    <w:rsid w:val="0048392A"/>
    <w:rsid w:val="00483D3A"/>
    <w:rsid w:val="00483EBE"/>
    <w:rsid w:val="00484410"/>
    <w:rsid w:val="004847E6"/>
    <w:rsid w:val="00484982"/>
    <w:rsid w:val="00484F56"/>
    <w:rsid w:val="00485150"/>
    <w:rsid w:val="004854D7"/>
    <w:rsid w:val="00485A92"/>
    <w:rsid w:val="0048663E"/>
    <w:rsid w:val="00486DA8"/>
    <w:rsid w:val="00486F7C"/>
    <w:rsid w:val="00487541"/>
    <w:rsid w:val="00487716"/>
    <w:rsid w:val="004878EA"/>
    <w:rsid w:val="00487EE7"/>
    <w:rsid w:val="00490040"/>
    <w:rsid w:val="004903F5"/>
    <w:rsid w:val="00490662"/>
    <w:rsid w:val="0049071A"/>
    <w:rsid w:val="00490871"/>
    <w:rsid w:val="00490930"/>
    <w:rsid w:val="00490F9A"/>
    <w:rsid w:val="00491747"/>
    <w:rsid w:val="00491EA0"/>
    <w:rsid w:val="00492091"/>
    <w:rsid w:val="0049211A"/>
    <w:rsid w:val="0049252A"/>
    <w:rsid w:val="004927DC"/>
    <w:rsid w:val="00492ECE"/>
    <w:rsid w:val="00492F26"/>
    <w:rsid w:val="00492FCC"/>
    <w:rsid w:val="00493C1F"/>
    <w:rsid w:val="00493D3B"/>
    <w:rsid w:val="0049409D"/>
    <w:rsid w:val="0049412F"/>
    <w:rsid w:val="004941AE"/>
    <w:rsid w:val="0049465E"/>
    <w:rsid w:val="00494767"/>
    <w:rsid w:val="004947BD"/>
    <w:rsid w:val="00494E12"/>
    <w:rsid w:val="0049527F"/>
    <w:rsid w:val="004952C5"/>
    <w:rsid w:val="00495741"/>
    <w:rsid w:val="004963F4"/>
    <w:rsid w:val="004964E1"/>
    <w:rsid w:val="00496564"/>
    <w:rsid w:val="004968A2"/>
    <w:rsid w:val="0049696A"/>
    <w:rsid w:val="00496B03"/>
    <w:rsid w:val="0049737A"/>
    <w:rsid w:val="00497A92"/>
    <w:rsid w:val="004A0276"/>
    <w:rsid w:val="004A0464"/>
    <w:rsid w:val="004A0636"/>
    <w:rsid w:val="004A0674"/>
    <w:rsid w:val="004A0802"/>
    <w:rsid w:val="004A0971"/>
    <w:rsid w:val="004A0E71"/>
    <w:rsid w:val="004A1008"/>
    <w:rsid w:val="004A12C1"/>
    <w:rsid w:val="004A16FC"/>
    <w:rsid w:val="004A1AAA"/>
    <w:rsid w:val="004A1EEF"/>
    <w:rsid w:val="004A2AD7"/>
    <w:rsid w:val="004A2E48"/>
    <w:rsid w:val="004A318F"/>
    <w:rsid w:val="004A31C3"/>
    <w:rsid w:val="004A3501"/>
    <w:rsid w:val="004A35EB"/>
    <w:rsid w:val="004A36AC"/>
    <w:rsid w:val="004A379F"/>
    <w:rsid w:val="004A3A35"/>
    <w:rsid w:val="004A48A4"/>
    <w:rsid w:val="004A5262"/>
    <w:rsid w:val="004A55E0"/>
    <w:rsid w:val="004A5A9C"/>
    <w:rsid w:val="004A5B94"/>
    <w:rsid w:val="004A5D07"/>
    <w:rsid w:val="004A5E66"/>
    <w:rsid w:val="004A64B7"/>
    <w:rsid w:val="004A65AB"/>
    <w:rsid w:val="004A66D8"/>
    <w:rsid w:val="004A699A"/>
    <w:rsid w:val="004A6F78"/>
    <w:rsid w:val="004A71B7"/>
    <w:rsid w:val="004B01B9"/>
    <w:rsid w:val="004B03D5"/>
    <w:rsid w:val="004B0A1A"/>
    <w:rsid w:val="004B0ACF"/>
    <w:rsid w:val="004B0BCC"/>
    <w:rsid w:val="004B13DD"/>
    <w:rsid w:val="004B1477"/>
    <w:rsid w:val="004B1A2B"/>
    <w:rsid w:val="004B1CAF"/>
    <w:rsid w:val="004B1E1C"/>
    <w:rsid w:val="004B1F47"/>
    <w:rsid w:val="004B25F5"/>
    <w:rsid w:val="004B2788"/>
    <w:rsid w:val="004B27BC"/>
    <w:rsid w:val="004B2C01"/>
    <w:rsid w:val="004B2C4B"/>
    <w:rsid w:val="004B2F89"/>
    <w:rsid w:val="004B3297"/>
    <w:rsid w:val="004B3B4F"/>
    <w:rsid w:val="004B3F7A"/>
    <w:rsid w:val="004B41DC"/>
    <w:rsid w:val="004B4366"/>
    <w:rsid w:val="004B4559"/>
    <w:rsid w:val="004B46AA"/>
    <w:rsid w:val="004B4971"/>
    <w:rsid w:val="004B51F3"/>
    <w:rsid w:val="004B576B"/>
    <w:rsid w:val="004B6478"/>
    <w:rsid w:val="004B69F7"/>
    <w:rsid w:val="004B6FDF"/>
    <w:rsid w:val="004B70A3"/>
    <w:rsid w:val="004B7439"/>
    <w:rsid w:val="004B7729"/>
    <w:rsid w:val="004B7929"/>
    <w:rsid w:val="004B7AB6"/>
    <w:rsid w:val="004B7DDC"/>
    <w:rsid w:val="004C0094"/>
    <w:rsid w:val="004C021B"/>
    <w:rsid w:val="004C04AD"/>
    <w:rsid w:val="004C06D1"/>
    <w:rsid w:val="004C0B79"/>
    <w:rsid w:val="004C1549"/>
    <w:rsid w:val="004C1726"/>
    <w:rsid w:val="004C1881"/>
    <w:rsid w:val="004C1914"/>
    <w:rsid w:val="004C1C72"/>
    <w:rsid w:val="004C1CC6"/>
    <w:rsid w:val="004C1CE2"/>
    <w:rsid w:val="004C1E00"/>
    <w:rsid w:val="004C1E3F"/>
    <w:rsid w:val="004C220D"/>
    <w:rsid w:val="004C231A"/>
    <w:rsid w:val="004C295F"/>
    <w:rsid w:val="004C2AC3"/>
    <w:rsid w:val="004C2B52"/>
    <w:rsid w:val="004C2B80"/>
    <w:rsid w:val="004C3332"/>
    <w:rsid w:val="004C3733"/>
    <w:rsid w:val="004C37BF"/>
    <w:rsid w:val="004C398E"/>
    <w:rsid w:val="004C3DB4"/>
    <w:rsid w:val="004C46B5"/>
    <w:rsid w:val="004C498A"/>
    <w:rsid w:val="004C4BDC"/>
    <w:rsid w:val="004C4D30"/>
    <w:rsid w:val="004C5136"/>
    <w:rsid w:val="004C525C"/>
    <w:rsid w:val="004C540E"/>
    <w:rsid w:val="004C5565"/>
    <w:rsid w:val="004C59B2"/>
    <w:rsid w:val="004C5B89"/>
    <w:rsid w:val="004C5BF8"/>
    <w:rsid w:val="004C5E2D"/>
    <w:rsid w:val="004C6369"/>
    <w:rsid w:val="004C64FF"/>
    <w:rsid w:val="004C6D21"/>
    <w:rsid w:val="004C6F76"/>
    <w:rsid w:val="004C72CA"/>
    <w:rsid w:val="004C75AF"/>
    <w:rsid w:val="004C7816"/>
    <w:rsid w:val="004D011F"/>
    <w:rsid w:val="004D0136"/>
    <w:rsid w:val="004D0316"/>
    <w:rsid w:val="004D0362"/>
    <w:rsid w:val="004D0643"/>
    <w:rsid w:val="004D086D"/>
    <w:rsid w:val="004D09AC"/>
    <w:rsid w:val="004D0ACA"/>
    <w:rsid w:val="004D180B"/>
    <w:rsid w:val="004D183E"/>
    <w:rsid w:val="004D1D08"/>
    <w:rsid w:val="004D1DD3"/>
    <w:rsid w:val="004D2405"/>
    <w:rsid w:val="004D24A2"/>
    <w:rsid w:val="004D2877"/>
    <w:rsid w:val="004D2FB9"/>
    <w:rsid w:val="004D32CD"/>
    <w:rsid w:val="004D34E7"/>
    <w:rsid w:val="004D35C4"/>
    <w:rsid w:val="004D3810"/>
    <w:rsid w:val="004D3814"/>
    <w:rsid w:val="004D3924"/>
    <w:rsid w:val="004D3966"/>
    <w:rsid w:val="004D3B7E"/>
    <w:rsid w:val="004D4025"/>
    <w:rsid w:val="004D4058"/>
    <w:rsid w:val="004D40BB"/>
    <w:rsid w:val="004D4569"/>
    <w:rsid w:val="004D4DD3"/>
    <w:rsid w:val="004D4EC6"/>
    <w:rsid w:val="004D53AE"/>
    <w:rsid w:val="004D549B"/>
    <w:rsid w:val="004D5E07"/>
    <w:rsid w:val="004D5ED1"/>
    <w:rsid w:val="004D5F2D"/>
    <w:rsid w:val="004D6045"/>
    <w:rsid w:val="004D643F"/>
    <w:rsid w:val="004D6459"/>
    <w:rsid w:val="004D655E"/>
    <w:rsid w:val="004D656C"/>
    <w:rsid w:val="004D6A15"/>
    <w:rsid w:val="004D6B59"/>
    <w:rsid w:val="004D6CC6"/>
    <w:rsid w:val="004D6F8F"/>
    <w:rsid w:val="004D72B3"/>
    <w:rsid w:val="004D75BE"/>
    <w:rsid w:val="004D7683"/>
    <w:rsid w:val="004D7D3B"/>
    <w:rsid w:val="004D7D95"/>
    <w:rsid w:val="004D7DA5"/>
    <w:rsid w:val="004E0190"/>
    <w:rsid w:val="004E07CF"/>
    <w:rsid w:val="004E08E0"/>
    <w:rsid w:val="004E155B"/>
    <w:rsid w:val="004E1765"/>
    <w:rsid w:val="004E1D28"/>
    <w:rsid w:val="004E1E9C"/>
    <w:rsid w:val="004E2014"/>
    <w:rsid w:val="004E2B4A"/>
    <w:rsid w:val="004E2C0E"/>
    <w:rsid w:val="004E2F4A"/>
    <w:rsid w:val="004E37DF"/>
    <w:rsid w:val="004E3841"/>
    <w:rsid w:val="004E3960"/>
    <w:rsid w:val="004E3EC5"/>
    <w:rsid w:val="004E3F81"/>
    <w:rsid w:val="004E3FB7"/>
    <w:rsid w:val="004E3FCC"/>
    <w:rsid w:val="004E40C3"/>
    <w:rsid w:val="004E43F9"/>
    <w:rsid w:val="004E443C"/>
    <w:rsid w:val="004E4473"/>
    <w:rsid w:val="004E4813"/>
    <w:rsid w:val="004E4B80"/>
    <w:rsid w:val="004E4F55"/>
    <w:rsid w:val="004E529C"/>
    <w:rsid w:val="004E5536"/>
    <w:rsid w:val="004E5C6C"/>
    <w:rsid w:val="004E5D5B"/>
    <w:rsid w:val="004E6629"/>
    <w:rsid w:val="004E67FA"/>
    <w:rsid w:val="004E697A"/>
    <w:rsid w:val="004E7389"/>
    <w:rsid w:val="004E780C"/>
    <w:rsid w:val="004E786B"/>
    <w:rsid w:val="004E7B39"/>
    <w:rsid w:val="004E7FC5"/>
    <w:rsid w:val="004F05BB"/>
    <w:rsid w:val="004F067D"/>
    <w:rsid w:val="004F09B5"/>
    <w:rsid w:val="004F1001"/>
    <w:rsid w:val="004F1347"/>
    <w:rsid w:val="004F1809"/>
    <w:rsid w:val="004F1D33"/>
    <w:rsid w:val="004F2216"/>
    <w:rsid w:val="004F2333"/>
    <w:rsid w:val="004F2456"/>
    <w:rsid w:val="004F2693"/>
    <w:rsid w:val="004F31F2"/>
    <w:rsid w:val="004F324D"/>
    <w:rsid w:val="004F3516"/>
    <w:rsid w:val="004F3A39"/>
    <w:rsid w:val="004F3B2B"/>
    <w:rsid w:val="004F3CE1"/>
    <w:rsid w:val="004F4077"/>
    <w:rsid w:val="004F48C3"/>
    <w:rsid w:val="004F4D67"/>
    <w:rsid w:val="004F504A"/>
    <w:rsid w:val="004F52E7"/>
    <w:rsid w:val="004F5DD1"/>
    <w:rsid w:val="004F6174"/>
    <w:rsid w:val="004F62D3"/>
    <w:rsid w:val="004F675C"/>
    <w:rsid w:val="004F690F"/>
    <w:rsid w:val="004F698A"/>
    <w:rsid w:val="004F6E66"/>
    <w:rsid w:val="004F6F84"/>
    <w:rsid w:val="004F7322"/>
    <w:rsid w:val="004F74CF"/>
    <w:rsid w:val="004F7810"/>
    <w:rsid w:val="004F7819"/>
    <w:rsid w:val="00500038"/>
    <w:rsid w:val="005004FD"/>
    <w:rsid w:val="005008A7"/>
    <w:rsid w:val="00500C65"/>
    <w:rsid w:val="00501061"/>
    <w:rsid w:val="005018E1"/>
    <w:rsid w:val="00501D7E"/>
    <w:rsid w:val="00501EE0"/>
    <w:rsid w:val="00501F08"/>
    <w:rsid w:val="0050212E"/>
    <w:rsid w:val="00502689"/>
    <w:rsid w:val="005027E8"/>
    <w:rsid w:val="00502976"/>
    <w:rsid w:val="00502C50"/>
    <w:rsid w:val="00502C6B"/>
    <w:rsid w:val="00503040"/>
    <w:rsid w:val="0050314A"/>
    <w:rsid w:val="00503594"/>
    <w:rsid w:val="00503A53"/>
    <w:rsid w:val="00504022"/>
    <w:rsid w:val="00504744"/>
    <w:rsid w:val="00504794"/>
    <w:rsid w:val="00504D38"/>
    <w:rsid w:val="00505214"/>
    <w:rsid w:val="00505233"/>
    <w:rsid w:val="0050524F"/>
    <w:rsid w:val="005054E3"/>
    <w:rsid w:val="00506022"/>
    <w:rsid w:val="005060DF"/>
    <w:rsid w:val="00506AC7"/>
    <w:rsid w:val="00506FC5"/>
    <w:rsid w:val="00507A6F"/>
    <w:rsid w:val="00507D0C"/>
    <w:rsid w:val="0051052B"/>
    <w:rsid w:val="00510547"/>
    <w:rsid w:val="00510890"/>
    <w:rsid w:val="0051089D"/>
    <w:rsid w:val="005108AD"/>
    <w:rsid w:val="00510AF8"/>
    <w:rsid w:val="00510E9D"/>
    <w:rsid w:val="00510FC5"/>
    <w:rsid w:val="00511949"/>
    <w:rsid w:val="00511B72"/>
    <w:rsid w:val="00512087"/>
    <w:rsid w:val="0051236C"/>
    <w:rsid w:val="00512FA7"/>
    <w:rsid w:val="0051312B"/>
    <w:rsid w:val="00513980"/>
    <w:rsid w:val="00514159"/>
    <w:rsid w:val="00514EC1"/>
    <w:rsid w:val="0051505E"/>
    <w:rsid w:val="00515454"/>
    <w:rsid w:val="0051585B"/>
    <w:rsid w:val="00515B78"/>
    <w:rsid w:val="00515E70"/>
    <w:rsid w:val="0051612B"/>
    <w:rsid w:val="0051639E"/>
    <w:rsid w:val="005164DE"/>
    <w:rsid w:val="0051682A"/>
    <w:rsid w:val="00516B70"/>
    <w:rsid w:val="00516BF0"/>
    <w:rsid w:val="00516CF0"/>
    <w:rsid w:val="00516DAF"/>
    <w:rsid w:val="00517B21"/>
    <w:rsid w:val="005200BB"/>
    <w:rsid w:val="0052023C"/>
    <w:rsid w:val="005208D7"/>
    <w:rsid w:val="00520B14"/>
    <w:rsid w:val="00520ED7"/>
    <w:rsid w:val="00521105"/>
    <w:rsid w:val="00521733"/>
    <w:rsid w:val="0052184B"/>
    <w:rsid w:val="00521C54"/>
    <w:rsid w:val="00522260"/>
    <w:rsid w:val="00522326"/>
    <w:rsid w:val="0052283E"/>
    <w:rsid w:val="005230F2"/>
    <w:rsid w:val="0052321A"/>
    <w:rsid w:val="00523696"/>
    <w:rsid w:val="00523825"/>
    <w:rsid w:val="00523CCA"/>
    <w:rsid w:val="00523F4E"/>
    <w:rsid w:val="00523FEC"/>
    <w:rsid w:val="0052442F"/>
    <w:rsid w:val="00524B90"/>
    <w:rsid w:val="00524CC3"/>
    <w:rsid w:val="00524F79"/>
    <w:rsid w:val="0052506D"/>
    <w:rsid w:val="005251C7"/>
    <w:rsid w:val="00525417"/>
    <w:rsid w:val="005258D0"/>
    <w:rsid w:val="00525C72"/>
    <w:rsid w:val="00526307"/>
    <w:rsid w:val="00526316"/>
    <w:rsid w:val="005265AD"/>
    <w:rsid w:val="00526CB5"/>
    <w:rsid w:val="00527151"/>
    <w:rsid w:val="0052775C"/>
    <w:rsid w:val="00527A20"/>
    <w:rsid w:val="005301D2"/>
    <w:rsid w:val="0053089D"/>
    <w:rsid w:val="00530A00"/>
    <w:rsid w:val="00530AE7"/>
    <w:rsid w:val="00530C6E"/>
    <w:rsid w:val="00530DAC"/>
    <w:rsid w:val="00530E5B"/>
    <w:rsid w:val="00531220"/>
    <w:rsid w:val="005316C6"/>
    <w:rsid w:val="005317DB"/>
    <w:rsid w:val="0053185A"/>
    <w:rsid w:val="005318CB"/>
    <w:rsid w:val="00531D0C"/>
    <w:rsid w:val="00532236"/>
    <w:rsid w:val="00533069"/>
    <w:rsid w:val="0053377F"/>
    <w:rsid w:val="00533802"/>
    <w:rsid w:val="00533915"/>
    <w:rsid w:val="00533A30"/>
    <w:rsid w:val="00533B61"/>
    <w:rsid w:val="00533CD4"/>
    <w:rsid w:val="00533E3A"/>
    <w:rsid w:val="005341CB"/>
    <w:rsid w:val="005342A2"/>
    <w:rsid w:val="00534606"/>
    <w:rsid w:val="005347EA"/>
    <w:rsid w:val="00534853"/>
    <w:rsid w:val="00534D5A"/>
    <w:rsid w:val="00534F67"/>
    <w:rsid w:val="00534FD2"/>
    <w:rsid w:val="00535102"/>
    <w:rsid w:val="00535BB3"/>
    <w:rsid w:val="00535DB6"/>
    <w:rsid w:val="00536759"/>
    <w:rsid w:val="00536ABE"/>
    <w:rsid w:val="00537034"/>
    <w:rsid w:val="0053710A"/>
    <w:rsid w:val="005372DC"/>
    <w:rsid w:val="00537F06"/>
    <w:rsid w:val="0054096C"/>
    <w:rsid w:val="00540BCB"/>
    <w:rsid w:val="00540D62"/>
    <w:rsid w:val="0054131A"/>
    <w:rsid w:val="005413D9"/>
    <w:rsid w:val="00541C48"/>
    <w:rsid w:val="00541D7B"/>
    <w:rsid w:val="0054228B"/>
    <w:rsid w:val="005422E0"/>
    <w:rsid w:val="00543245"/>
    <w:rsid w:val="005434DF"/>
    <w:rsid w:val="00543DE1"/>
    <w:rsid w:val="00543F2D"/>
    <w:rsid w:val="00544134"/>
    <w:rsid w:val="00544596"/>
    <w:rsid w:val="00544858"/>
    <w:rsid w:val="00544D26"/>
    <w:rsid w:val="00544D4F"/>
    <w:rsid w:val="0054505F"/>
    <w:rsid w:val="00545472"/>
    <w:rsid w:val="005454C2"/>
    <w:rsid w:val="00545628"/>
    <w:rsid w:val="00545ED6"/>
    <w:rsid w:val="005463BF"/>
    <w:rsid w:val="00546DFE"/>
    <w:rsid w:val="0054715F"/>
    <w:rsid w:val="005472E5"/>
    <w:rsid w:val="00547770"/>
    <w:rsid w:val="00547A43"/>
    <w:rsid w:val="00547EB7"/>
    <w:rsid w:val="00550218"/>
    <w:rsid w:val="00550362"/>
    <w:rsid w:val="00550749"/>
    <w:rsid w:val="005509FD"/>
    <w:rsid w:val="00550B8F"/>
    <w:rsid w:val="00550CAB"/>
    <w:rsid w:val="0055126B"/>
    <w:rsid w:val="0055128D"/>
    <w:rsid w:val="00551563"/>
    <w:rsid w:val="00551AED"/>
    <w:rsid w:val="00551DBA"/>
    <w:rsid w:val="00551EA0"/>
    <w:rsid w:val="00552981"/>
    <w:rsid w:val="00552995"/>
    <w:rsid w:val="00552A31"/>
    <w:rsid w:val="00552D97"/>
    <w:rsid w:val="00553020"/>
    <w:rsid w:val="0055304D"/>
    <w:rsid w:val="005533B4"/>
    <w:rsid w:val="00553596"/>
    <w:rsid w:val="00553771"/>
    <w:rsid w:val="005541E3"/>
    <w:rsid w:val="00554778"/>
    <w:rsid w:val="0055499A"/>
    <w:rsid w:val="00554BC9"/>
    <w:rsid w:val="005550BE"/>
    <w:rsid w:val="00555574"/>
    <w:rsid w:val="005556DC"/>
    <w:rsid w:val="0055582E"/>
    <w:rsid w:val="005558CA"/>
    <w:rsid w:val="00555D4C"/>
    <w:rsid w:val="00556016"/>
    <w:rsid w:val="005561A9"/>
    <w:rsid w:val="00556201"/>
    <w:rsid w:val="00556521"/>
    <w:rsid w:val="0055653C"/>
    <w:rsid w:val="005567A7"/>
    <w:rsid w:val="00556971"/>
    <w:rsid w:val="005569B2"/>
    <w:rsid w:val="00556F58"/>
    <w:rsid w:val="00556F5D"/>
    <w:rsid w:val="00557170"/>
    <w:rsid w:val="005571D7"/>
    <w:rsid w:val="00557305"/>
    <w:rsid w:val="005576E8"/>
    <w:rsid w:val="00557877"/>
    <w:rsid w:val="005578A1"/>
    <w:rsid w:val="00557920"/>
    <w:rsid w:val="00557B2C"/>
    <w:rsid w:val="00557BBE"/>
    <w:rsid w:val="005604E3"/>
    <w:rsid w:val="005606A3"/>
    <w:rsid w:val="0056081E"/>
    <w:rsid w:val="00560999"/>
    <w:rsid w:val="00560CD6"/>
    <w:rsid w:val="00560D33"/>
    <w:rsid w:val="005610A9"/>
    <w:rsid w:val="005611F9"/>
    <w:rsid w:val="005613F3"/>
    <w:rsid w:val="0056177A"/>
    <w:rsid w:val="00561980"/>
    <w:rsid w:val="00561AD1"/>
    <w:rsid w:val="00561FD6"/>
    <w:rsid w:val="0056217D"/>
    <w:rsid w:val="005622DA"/>
    <w:rsid w:val="005627DA"/>
    <w:rsid w:val="00562AED"/>
    <w:rsid w:val="00562BA0"/>
    <w:rsid w:val="0056302D"/>
    <w:rsid w:val="00563F98"/>
    <w:rsid w:val="00564386"/>
    <w:rsid w:val="00564659"/>
    <w:rsid w:val="00564870"/>
    <w:rsid w:val="00564A24"/>
    <w:rsid w:val="0056501C"/>
    <w:rsid w:val="005654BF"/>
    <w:rsid w:val="005654CA"/>
    <w:rsid w:val="005657E4"/>
    <w:rsid w:val="005658EE"/>
    <w:rsid w:val="00565F96"/>
    <w:rsid w:val="00566019"/>
    <w:rsid w:val="00566A49"/>
    <w:rsid w:val="00566AA7"/>
    <w:rsid w:val="00566B24"/>
    <w:rsid w:val="00566BE3"/>
    <w:rsid w:val="00566C94"/>
    <w:rsid w:val="00567225"/>
    <w:rsid w:val="00567BBC"/>
    <w:rsid w:val="00567DF1"/>
    <w:rsid w:val="00570562"/>
    <w:rsid w:val="0057080B"/>
    <w:rsid w:val="00570893"/>
    <w:rsid w:val="00570914"/>
    <w:rsid w:val="00570B21"/>
    <w:rsid w:val="00570BBC"/>
    <w:rsid w:val="00570DAB"/>
    <w:rsid w:val="00570E63"/>
    <w:rsid w:val="00570ED3"/>
    <w:rsid w:val="00570F42"/>
    <w:rsid w:val="00571640"/>
    <w:rsid w:val="00571F21"/>
    <w:rsid w:val="0057214E"/>
    <w:rsid w:val="00572221"/>
    <w:rsid w:val="005727FF"/>
    <w:rsid w:val="00572BE3"/>
    <w:rsid w:val="00572C69"/>
    <w:rsid w:val="00572CDA"/>
    <w:rsid w:val="00573321"/>
    <w:rsid w:val="00573352"/>
    <w:rsid w:val="00573933"/>
    <w:rsid w:val="00573FBF"/>
    <w:rsid w:val="005743D5"/>
    <w:rsid w:val="005743FA"/>
    <w:rsid w:val="0057464A"/>
    <w:rsid w:val="0057492E"/>
    <w:rsid w:val="00574F5A"/>
    <w:rsid w:val="005752BD"/>
    <w:rsid w:val="00575E30"/>
    <w:rsid w:val="00577257"/>
    <w:rsid w:val="0057766E"/>
    <w:rsid w:val="0057786A"/>
    <w:rsid w:val="005778AA"/>
    <w:rsid w:val="00577A80"/>
    <w:rsid w:val="00577ADF"/>
    <w:rsid w:val="00577FE5"/>
    <w:rsid w:val="005807D4"/>
    <w:rsid w:val="00580EC6"/>
    <w:rsid w:val="00580F0F"/>
    <w:rsid w:val="00581297"/>
    <w:rsid w:val="00581597"/>
    <w:rsid w:val="00581826"/>
    <w:rsid w:val="00581ADD"/>
    <w:rsid w:val="00581D29"/>
    <w:rsid w:val="00581E29"/>
    <w:rsid w:val="00582355"/>
    <w:rsid w:val="005823F7"/>
    <w:rsid w:val="0058242A"/>
    <w:rsid w:val="00582657"/>
    <w:rsid w:val="005827EF"/>
    <w:rsid w:val="005838FE"/>
    <w:rsid w:val="0058397E"/>
    <w:rsid w:val="00583CC4"/>
    <w:rsid w:val="00584533"/>
    <w:rsid w:val="00584F3C"/>
    <w:rsid w:val="005852CF"/>
    <w:rsid w:val="0058558B"/>
    <w:rsid w:val="00585609"/>
    <w:rsid w:val="00585798"/>
    <w:rsid w:val="00585A1A"/>
    <w:rsid w:val="00585A3F"/>
    <w:rsid w:val="00585B20"/>
    <w:rsid w:val="00586147"/>
    <w:rsid w:val="0058629C"/>
    <w:rsid w:val="00586AEA"/>
    <w:rsid w:val="00586AF0"/>
    <w:rsid w:val="00586CA4"/>
    <w:rsid w:val="00586D61"/>
    <w:rsid w:val="00587050"/>
    <w:rsid w:val="005874E6"/>
    <w:rsid w:val="005875AA"/>
    <w:rsid w:val="0059076B"/>
    <w:rsid w:val="00590A47"/>
    <w:rsid w:val="00590E55"/>
    <w:rsid w:val="00591522"/>
    <w:rsid w:val="00591703"/>
    <w:rsid w:val="00591749"/>
    <w:rsid w:val="00591A30"/>
    <w:rsid w:val="00592581"/>
    <w:rsid w:val="00592E24"/>
    <w:rsid w:val="00592E74"/>
    <w:rsid w:val="005933E9"/>
    <w:rsid w:val="00593CF6"/>
    <w:rsid w:val="00593DC8"/>
    <w:rsid w:val="0059416D"/>
    <w:rsid w:val="0059456E"/>
    <w:rsid w:val="005945B0"/>
    <w:rsid w:val="0059466C"/>
    <w:rsid w:val="00594816"/>
    <w:rsid w:val="00594BFE"/>
    <w:rsid w:val="00594D18"/>
    <w:rsid w:val="00594FA6"/>
    <w:rsid w:val="00595386"/>
    <w:rsid w:val="005957EB"/>
    <w:rsid w:val="00595C01"/>
    <w:rsid w:val="00595E80"/>
    <w:rsid w:val="00595F31"/>
    <w:rsid w:val="005964D6"/>
    <w:rsid w:val="005966CD"/>
    <w:rsid w:val="00596D11"/>
    <w:rsid w:val="00597183"/>
    <w:rsid w:val="005974F5"/>
    <w:rsid w:val="00597C84"/>
    <w:rsid w:val="00597E87"/>
    <w:rsid w:val="005A0033"/>
    <w:rsid w:val="005A0CE1"/>
    <w:rsid w:val="005A1474"/>
    <w:rsid w:val="005A20CC"/>
    <w:rsid w:val="005A2616"/>
    <w:rsid w:val="005A299A"/>
    <w:rsid w:val="005A2E36"/>
    <w:rsid w:val="005A31B3"/>
    <w:rsid w:val="005A353E"/>
    <w:rsid w:val="005A38D1"/>
    <w:rsid w:val="005A3B4D"/>
    <w:rsid w:val="005A3EB3"/>
    <w:rsid w:val="005A3EB7"/>
    <w:rsid w:val="005A44F1"/>
    <w:rsid w:val="005A472A"/>
    <w:rsid w:val="005A4840"/>
    <w:rsid w:val="005A4C48"/>
    <w:rsid w:val="005A4C4E"/>
    <w:rsid w:val="005A508D"/>
    <w:rsid w:val="005A51E8"/>
    <w:rsid w:val="005A5279"/>
    <w:rsid w:val="005A54D5"/>
    <w:rsid w:val="005A5886"/>
    <w:rsid w:val="005A5B4F"/>
    <w:rsid w:val="005A5F60"/>
    <w:rsid w:val="005A63EF"/>
    <w:rsid w:val="005A6738"/>
    <w:rsid w:val="005A6BB3"/>
    <w:rsid w:val="005A6FA4"/>
    <w:rsid w:val="005A790C"/>
    <w:rsid w:val="005A7A47"/>
    <w:rsid w:val="005A7AD2"/>
    <w:rsid w:val="005A7B1A"/>
    <w:rsid w:val="005A7E61"/>
    <w:rsid w:val="005A7F66"/>
    <w:rsid w:val="005B007B"/>
    <w:rsid w:val="005B0DBF"/>
    <w:rsid w:val="005B0DD5"/>
    <w:rsid w:val="005B0E27"/>
    <w:rsid w:val="005B128E"/>
    <w:rsid w:val="005B13BA"/>
    <w:rsid w:val="005B142A"/>
    <w:rsid w:val="005B15E8"/>
    <w:rsid w:val="005B1924"/>
    <w:rsid w:val="005B19FE"/>
    <w:rsid w:val="005B212B"/>
    <w:rsid w:val="005B23DA"/>
    <w:rsid w:val="005B2B62"/>
    <w:rsid w:val="005B2CF4"/>
    <w:rsid w:val="005B2E4D"/>
    <w:rsid w:val="005B2E61"/>
    <w:rsid w:val="005B3095"/>
    <w:rsid w:val="005B35D2"/>
    <w:rsid w:val="005B37E3"/>
    <w:rsid w:val="005B398A"/>
    <w:rsid w:val="005B408E"/>
    <w:rsid w:val="005B409C"/>
    <w:rsid w:val="005B4215"/>
    <w:rsid w:val="005B4B3B"/>
    <w:rsid w:val="005B4E8B"/>
    <w:rsid w:val="005B510C"/>
    <w:rsid w:val="005B57D3"/>
    <w:rsid w:val="005B5D5E"/>
    <w:rsid w:val="005B6487"/>
    <w:rsid w:val="005B6ABA"/>
    <w:rsid w:val="005B6D3E"/>
    <w:rsid w:val="005B74CD"/>
    <w:rsid w:val="005B750C"/>
    <w:rsid w:val="005B7556"/>
    <w:rsid w:val="005B78B6"/>
    <w:rsid w:val="005B7BB7"/>
    <w:rsid w:val="005C080D"/>
    <w:rsid w:val="005C1179"/>
    <w:rsid w:val="005C18F0"/>
    <w:rsid w:val="005C1B92"/>
    <w:rsid w:val="005C1BBB"/>
    <w:rsid w:val="005C1EB7"/>
    <w:rsid w:val="005C1ED4"/>
    <w:rsid w:val="005C1F51"/>
    <w:rsid w:val="005C3A63"/>
    <w:rsid w:val="005C3E57"/>
    <w:rsid w:val="005C49CE"/>
    <w:rsid w:val="005C4B66"/>
    <w:rsid w:val="005C4D3F"/>
    <w:rsid w:val="005C52F2"/>
    <w:rsid w:val="005C575F"/>
    <w:rsid w:val="005C5B45"/>
    <w:rsid w:val="005C5EA9"/>
    <w:rsid w:val="005C5F61"/>
    <w:rsid w:val="005C6193"/>
    <w:rsid w:val="005C626E"/>
    <w:rsid w:val="005C6417"/>
    <w:rsid w:val="005C6624"/>
    <w:rsid w:val="005C6A5D"/>
    <w:rsid w:val="005C6DE0"/>
    <w:rsid w:val="005C75F1"/>
    <w:rsid w:val="005C78E0"/>
    <w:rsid w:val="005C7A39"/>
    <w:rsid w:val="005C7D1B"/>
    <w:rsid w:val="005D0736"/>
    <w:rsid w:val="005D0A9E"/>
    <w:rsid w:val="005D0B1E"/>
    <w:rsid w:val="005D0F49"/>
    <w:rsid w:val="005D182F"/>
    <w:rsid w:val="005D1DD4"/>
    <w:rsid w:val="005D21FC"/>
    <w:rsid w:val="005D277A"/>
    <w:rsid w:val="005D2B9B"/>
    <w:rsid w:val="005D2C74"/>
    <w:rsid w:val="005D2D44"/>
    <w:rsid w:val="005D3515"/>
    <w:rsid w:val="005D35E8"/>
    <w:rsid w:val="005D38AF"/>
    <w:rsid w:val="005D39D3"/>
    <w:rsid w:val="005D3FB9"/>
    <w:rsid w:val="005D40B6"/>
    <w:rsid w:val="005D48AA"/>
    <w:rsid w:val="005D4951"/>
    <w:rsid w:val="005D531E"/>
    <w:rsid w:val="005D5492"/>
    <w:rsid w:val="005D57DA"/>
    <w:rsid w:val="005D584F"/>
    <w:rsid w:val="005D590F"/>
    <w:rsid w:val="005D60FF"/>
    <w:rsid w:val="005D6C0D"/>
    <w:rsid w:val="005D6D9B"/>
    <w:rsid w:val="005D70A0"/>
    <w:rsid w:val="005D7836"/>
    <w:rsid w:val="005D7C53"/>
    <w:rsid w:val="005D7E7F"/>
    <w:rsid w:val="005E04D9"/>
    <w:rsid w:val="005E0889"/>
    <w:rsid w:val="005E0DB0"/>
    <w:rsid w:val="005E0F7F"/>
    <w:rsid w:val="005E14F6"/>
    <w:rsid w:val="005E14FC"/>
    <w:rsid w:val="005E1592"/>
    <w:rsid w:val="005E15CC"/>
    <w:rsid w:val="005E2418"/>
    <w:rsid w:val="005E255E"/>
    <w:rsid w:val="005E25EE"/>
    <w:rsid w:val="005E25F1"/>
    <w:rsid w:val="005E26F5"/>
    <w:rsid w:val="005E29FF"/>
    <w:rsid w:val="005E2AA4"/>
    <w:rsid w:val="005E2EF7"/>
    <w:rsid w:val="005E2FF7"/>
    <w:rsid w:val="005E36CA"/>
    <w:rsid w:val="005E374A"/>
    <w:rsid w:val="005E3EAA"/>
    <w:rsid w:val="005E3F0D"/>
    <w:rsid w:val="005E4929"/>
    <w:rsid w:val="005E4C8D"/>
    <w:rsid w:val="005E4F28"/>
    <w:rsid w:val="005E4FA2"/>
    <w:rsid w:val="005E529E"/>
    <w:rsid w:val="005E541C"/>
    <w:rsid w:val="005E54E8"/>
    <w:rsid w:val="005E5BDE"/>
    <w:rsid w:val="005E5D56"/>
    <w:rsid w:val="005E61DE"/>
    <w:rsid w:val="005E61F8"/>
    <w:rsid w:val="005E6685"/>
    <w:rsid w:val="005E66B7"/>
    <w:rsid w:val="005E67D9"/>
    <w:rsid w:val="005E6D74"/>
    <w:rsid w:val="005E71C8"/>
    <w:rsid w:val="005E7476"/>
    <w:rsid w:val="005E774B"/>
    <w:rsid w:val="005E7DEE"/>
    <w:rsid w:val="005E7F88"/>
    <w:rsid w:val="005F0118"/>
    <w:rsid w:val="005F032F"/>
    <w:rsid w:val="005F14E3"/>
    <w:rsid w:val="005F1525"/>
    <w:rsid w:val="005F155C"/>
    <w:rsid w:val="005F15CB"/>
    <w:rsid w:val="005F196E"/>
    <w:rsid w:val="005F22B4"/>
    <w:rsid w:val="005F2393"/>
    <w:rsid w:val="005F279B"/>
    <w:rsid w:val="005F28F0"/>
    <w:rsid w:val="005F2DD3"/>
    <w:rsid w:val="005F35F2"/>
    <w:rsid w:val="005F372F"/>
    <w:rsid w:val="005F3743"/>
    <w:rsid w:val="005F3858"/>
    <w:rsid w:val="005F390E"/>
    <w:rsid w:val="005F39B3"/>
    <w:rsid w:val="005F3AFC"/>
    <w:rsid w:val="005F3B04"/>
    <w:rsid w:val="005F41F6"/>
    <w:rsid w:val="005F45FF"/>
    <w:rsid w:val="005F486F"/>
    <w:rsid w:val="005F4E72"/>
    <w:rsid w:val="005F508A"/>
    <w:rsid w:val="005F52B9"/>
    <w:rsid w:val="005F56A8"/>
    <w:rsid w:val="005F575F"/>
    <w:rsid w:val="005F59B4"/>
    <w:rsid w:val="005F5A96"/>
    <w:rsid w:val="005F5AE8"/>
    <w:rsid w:val="005F5CA3"/>
    <w:rsid w:val="005F5E33"/>
    <w:rsid w:val="005F5F9A"/>
    <w:rsid w:val="005F641A"/>
    <w:rsid w:val="005F7061"/>
    <w:rsid w:val="005F75DF"/>
    <w:rsid w:val="005F7758"/>
    <w:rsid w:val="005F79C7"/>
    <w:rsid w:val="00600358"/>
    <w:rsid w:val="006004F1"/>
    <w:rsid w:val="006005C4"/>
    <w:rsid w:val="00600873"/>
    <w:rsid w:val="00600BE4"/>
    <w:rsid w:val="00601239"/>
    <w:rsid w:val="0060170F"/>
    <w:rsid w:val="00601804"/>
    <w:rsid w:val="00601B78"/>
    <w:rsid w:val="00601B7B"/>
    <w:rsid w:val="006021FE"/>
    <w:rsid w:val="006023AF"/>
    <w:rsid w:val="0060242F"/>
    <w:rsid w:val="006029A5"/>
    <w:rsid w:val="00602BBD"/>
    <w:rsid w:val="00602C51"/>
    <w:rsid w:val="00603013"/>
    <w:rsid w:val="00603073"/>
    <w:rsid w:val="00603963"/>
    <w:rsid w:val="006044A5"/>
    <w:rsid w:val="00604574"/>
    <w:rsid w:val="00604E1A"/>
    <w:rsid w:val="00604ED7"/>
    <w:rsid w:val="006050D0"/>
    <w:rsid w:val="006052E9"/>
    <w:rsid w:val="00605713"/>
    <w:rsid w:val="00606116"/>
    <w:rsid w:val="00606135"/>
    <w:rsid w:val="00606A2C"/>
    <w:rsid w:val="00607089"/>
    <w:rsid w:val="0060737C"/>
    <w:rsid w:val="006073C1"/>
    <w:rsid w:val="00607492"/>
    <w:rsid w:val="006075E9"/>
    <w:rsid w:val="006076D8"/>
    <w:rsid w:val="0061002B"/>
    <w:rsid w:val="006101D4"/>
    <w:rsid w:val="00610330"/>
    <w:rsid w:val="00610521"/>
    <w:rsid w:val="0061060C"/>
    <w:rsid w:val="00610A65"/>
    <w:rsid w:val="00610C4E"/>
    <w:rsid w:val="006110CA"/>
    <w:rsid w:val="0061112D"/>
    <w:rsid w:val="0061143B"/>
    <w:rsid w:val="006114BB"/>
    <w:rsid w:val="006116BD"/>
    <w:rsid w:val="00611FC6"/>
    <w:rsid w:val="00611FF2"/>
    <w:rsid w:val="00612081"/>
    <w:rsid w:val="0061251A"/>
    <w:rsid w:val="00612B3F"/>
    <w:rsid w:val="00612C80"/>
    <w:rsid w:val="00613088"/>
    <w:rsid w:val="006131D0"/>
    <w:rsid w:val="006133DC"/>
    <w:rsid w:val="006137AB"/>
    <w:rsid w:val="00613CB8"/>
    <w:rsid w:val="006140D8"/>
    <w:rsid w:val="0061425C"/>
    <w:rsid w:val="00614610"/>
    <w:rsid w:val="00614834"/>
    <w:rsid w:val="00614CF5"/>
    <w:rsid w:val="00614EE1"/>
    <w:rsid w:val="00614F0C"/>
    <w:rsid w:val="0061506F"/>
    <w:rsid w:val="006150E3"/>
    <w:rsid w:val="00615FD5"/>
    <w:rsid w:val="00616132"/>
    <w:rsid w:val="006163CD"/>
    <w:rsid w:val="00616591"/>
    <w:rsid w:val="006167FC"/>
    <w:rsid w:val="00617893"/>
    <w:rsid w:val="00617A71"/>
    <w:rsid w:val="00617BAE"/>
    <w:rsid w:val="00617CE1"/>
    <w:rsid w:val="00620294"/>
    <w:rsid w:val="0062079E"/>
    <w:rsid w:val="00620891"/>
    <w:rsid w:val="00620A91"/>
    <w:rsid w:val="0062146D"/>
    <w:rsid w:val="00621A54"/>
    <w:rsid w:val="00621CE1"/>
    <w:rsid w:val="00621DE4"/>
    <w:rsid w:val="00621F97"/>
    <w:rsid w:val="006220AE"/>
    <w:rsid w:val="00622BFC"/>
    <w:rsid w:val="00622E0E"/>
    <w:rsid w:val="00622F3D"/>
    <w:rsid w:val="00623681"/>
    <w:rsid w:val="006237EF"/>
    <w:rsid w:val="00623ABC"/>
    <w:rsid w:val="00623B60"/>
    <w:rsid w:val="00623E53"/>
    <w:rsid w:val="00624254"/>
    <w:rsid w:val="006245EF"/>
    <w:rsid w:val="00624FEE"/>
    <w:rsid w:val="00625176"/>
    <w:rsid w:val="00625369"/>
    <w:rsid w:val="0062595A"/>
    <w:rsid w:val="00625E13"/>
    <w:rsid w:val="00625F1D"/>
    <w:rsid w:val="00626060"/>
    <w:rsid w:val="0062626D"/>
    <w:rsid w:val="006265C5"/>
    <w:rsid w:val="0062666D"/>
    <w:rsid w:val="006268D7"/>
    <w:rsid w:val="00626B61"/>
    <w:rsid w:val="00626B7E"/>
    <w:rsid w:val="00626E0C"/>
    <w:rsid w:val="00626F42"/>
    <w:rsid w:val="00627393"/>
    <w:rsid w:val="006273E8"/>
    <w:rsid w:val="00627472"/>
    <w:rsid w:val="006275C9"/>
    <w:rsid w:val="0063039E"/>
    <w:rsid w:val="006304D9"/>
    <w:rsid w:val="00630B47"/>
    <w:rsid w:val="00630D80"/>
    <w:rsid w:val="00631A17"/>
    <w:rsid w:val="00631CF7"/>
    <w:rsid w:val="00631E15"/>
    <w:rsid w:val="0063258A"/>
    <w:rsid w:val="00632955"/>
    <w:rsid w:val="00633147"/>
    <w:rsid w:val="00633290"/>
    <w:rsid w:val="006338B1"/>
    <w:rsid w:val="006338FF"/>
    <w:rsid w:val="006340F1"/>
    <w:rsid w:val="00635174"/>
    <w:rsid w:val="006352F0"/>
    <w:rsid w:val="0063590B"/>
    <w:rsid w:val="00635E1D"/>
    <w:rsid w:val="00636059"/>
    <w:rsid w:val="006360FA"/>
    <w:rsid w:val="0063634E"/>
    <w:rsid w:val="0063660D"/>
    <w:rsid w:val="00636A59"/>
    <w:rsid w:val="00636F7F"/>
    <w:rsid w:val="0063751C"/>
    <w:rsid w:val="00637AE0"/>
    <w:rsid w:val="00637B96"/>
    <w:rsid w:val="00637CAE"/>
    <w:rsid w:val="00637DC8"/>
    <w:rsid w:val="00637E4C"/>
    <w:rsid w:val="00640611"/>
    <w:rsid w:val="00640E4F"/>
    <w:rsid w:val="00640FF4"/>
    <w:rsid w:val="006411B5"/>
    <w:rsid w:val="006411D0"/>
    <w:rsid w:val="00641290"/>
    <w:rsid w:val="006415A9"/>
    <w:rsid w:val="0064161D"/>
    <w:rsid w:val="0064229B"/>
    <w:rsid w:val="006422A2"/>
    <w:rsid w:val="00642481"/>
    <w:rsid w:val="00642533"/>
    <w:rsid w:val="006428BF"/>
    <w:rsid w:val="00642B3C"/>
    <w:rsid w:val="00642B4B"/>
    <w:rsid w:val="00642F23"/>
    <w:rsid w:val="00642F99"/>
    <w:rsid w:val="00643253"/>
    <w:rsid w:val="0064347A"/>
    <w:rsid w:val="0064397B"/>
    <w:rsid w:val="00643A9E"/>
    <w:rsid w:val="00643B70"/>
    <w:rsid w:val="00643D0B"/>
    <w:rsid w:val="00644038"/>
    <w:rsid w:val="00644371"/>
    <w:rsid w:val="00644A77"/>
    <w:rsid w:val="00645731"/>
    <w:rsid w:val="00645CCB"/>
    <w:rsid w:val="00645ECB"/>
    <w:rsid w:val="00646107"/>
    <w:rsid w:val="006463EE"/>
    <w:rsid w:val="0064645C"/>
    <w:rsid w:val="00646641"/>
    <w:rsid w:val="00646BB9"/>
    <w:rsid w:val="0064746C"/>
    <w:rsid w:val="00647778"/>
    <w:rsid w:val="00650373"/>
    <w:rsid w:val="00650A66"/>
    <w:rsid w:val="00650DD4"/>
    <w:rsid w:val="00650ED8"/>
    <w:rsid w:val="00650F5D"/>
    <w:rsid w:val="006513B7"/>
    <w:rsid w:val="00651413"/>
    <w:rsid w:val="0065177F"/>
    <w:rsid w:val="006517DD"/>
    <w:rsid w:val="00651C58"/>
    <w:rsid w:val="00651C6F"/>
    <w:rsid w:val="006524AF"/>
    <w:rsid w:val="006525F9"/>
    <w:rsid w:val="0065288F"/>
    <w:rsid w:val="00652C94"/>
    <w:rsid w:val="00652D19"/>
    <w:rsid w:val="00653631"/>
    <w:rsid w:val="00653663"/>
    <w:rsid w:val="00653FB6"/>
    <w:rsid w:val="00654769"/>
    <w:rsid w:val="00654C29"/>
    <w:rsid w:val="00654D62"/>
    <w:rsid w:val="00654E31"/>
    <w:rsid w:val="00654FAA"/>
    <w:rsid w:val="00655546"/>
    <w:rsid w:val="006557E8"/>
    <w:rsid w:val="00655DD2"/>
    <w:rsid w:val="00656915"/>
    <w:rsid w:val="00656F6F"/>
    <w:rsid w:val="00657083"/>
    <w:rsid w:val="006577A8"/>
    <w:rsid w:val="00657B04"/>
    <w:rsid w:val="00657E0F"/>
    <w:rsid w:val="00657E9F"/>
    <w:rsid w:val="00657ED0"/>
    <w:rsid w:val="00660CBC"/>
    <w:rsid w:val="00660FA9"/>
    <w:rsid w:val="0066122C"/>
    <w:rsid w:val="0066165E"/>
    <w:rsid w:val="006618C4"/>
    <w:rsid w:val="00661E78"/>
    <w:rsid w:val="00661FAD"/>
    <w:rsid w:val="006620DF"/>
    <w:rsid w:val="00662186"/>
    <w:rsid w:val="0066281C"/>
    <w:rsid w:val="00662DE7"/>
    <w:rsid w:val="00662F67"/>
    <w:rsid w:val="0066370A"/>
    <w:rsid w:val="00663AFE"/>
    <w:rsid w:val="00663E6D"/>
    <w:rsid w:val="00663FAA"/>
    <w:rsid w:val="00664168"/>
    <w:rsid w:val="0066421C"/>
    <w:rsid w:val="00664400"/>
    <w:rsid w:val="00664685"/>
    <w:rsid w:val="006648C2"/>
    <w:rsid w:val="006648CD"/>
    <w:rsid w:val="00664C01"/>
    <w:rsid w:val="00665128"/>
    <w:rsid w:val="00665CAE"/>
    <w:rsid w:val="00666172"/>
    <w:rsid w:val="00666610"/>
    <w:rsid w:val="006666C5"/>
    <w:rsid w:val="00666B22"/>
    <w:rsid w:val="00666B7E"/>
    <w:rsid w:val="00666C0B"/>
    <w:rsid w:val="006673BA"/>
    <w:rsid w:val="00667582"/>
    <w:rsid w:val="006679DB"/>
    <w:rsid w:val="00667D65"/>
    <w:rsid w:val="0067007D"/>
    <w:rsid w:val="00670529"/>
    <w:rsid w:val="0067062D"/>
    <w:rsid w:val="006707F1"/>
    <w:rsid w:val="0067083C"/>
    <w:rsid w:val="00671525"/>
    <w:rsid w:val="00671738"/>
    <w:rsid w:val="00671B38"/>
    <w:rsid w:val="00671DF1"/>
    <w:rsid w:val="006720DA"/>
    <w:rsid w:val="00672330"/>
    <w:rsid w:val="00672771"/>
    <w:rsid w:val="006727CA"/>
    <w:rsid w:val="00672A0A"/>
    <w:rsid w:val="006736AA"/>
    <w:rsid w:val="00673923"/>
    <w:rsid w:val="0067401D"/>
    <w:rsid w:val="006740EF"/>
    <w:rsid w:val="006746A0"/>
    <w:rsid w:val="00674818"/>
    <w:rsid w:val="00674A84"/>
    <w:rsid w:val="00674DCE"/>
    <w:rsid w:val="00674F21"/>
    <w:rsid w:val="00675044"/>
    <w:rsid w:val="006756FE"/>
    <w:rsid w:val="00675AB7"/>
    <w:rsid w:val="00675B51"/>
    <w:rsid w:val="00675BF1"/>
    <w:rsid w:val="006764DF"/>
    <w:rsid w:val="00676832"/>
    <w:rsid w:val="0067684F"/>
    <w:rsid w:val="00676ABC"/>
    <w:rsid w:val="00676AE4"/>
    <w:rsid w:val="00676DE0"/>
    <w:rsid w:val="00676FD0"/>
    <w:rsid w:val="00677766"/>
    <w:rsid w:val="00680037"/>
    <w:rsid w:val="006804F6"/>
    <w:rsid w:val="00680546"/>
    <w:rsid w:val="00680559"/>
    <w:rsid w:val="00680850"/>
    <w:rsid w:val="00680B85"/>
    <w:rsid w:val="00681262"/>
    <w:rsid w:val="00681A89"/>
    <w:rsid w:val="00681C12"/>
    <w:rsid w:val="00681E6E"/>
    <w:rsid w:val="006821F0"/>
    <w:rsid w:val="00682834"/>
    <w:rsid w:val="00682B97"/>
    <w:rsid w:val="00682FAC"/>
    <w:rsid w:val="006835C1"/>
    <w:rsid w:val="00683807"/>
    <w:rsid w:val="0068395F"/>
    <w:rsid w:val="00683E67"/>
    <w:rsid w:val="00683E98"/>
    <w:rsid w:val="00683F5C"/>
    <w:rsid w:val="00684026"/>
    <w:rsid w:val="0068407C"/>
    <w:rsid w:val="006847AC"/>
    <w:rsid w:val="00684E4A"/>
    <w:rsid w:val="00685673"/>
    <w:rsid w:val="006859EE"/>
    <w:rsid w:val="00685C8A"/>
    <w:rsid w:val="006860BF"/>
    <w:rsid w:val="006869FB"/>
    <w:rsid w:val="00686CC9"/>
    <w:rsid w:val="006871D8"/>
    <w:rsid w:val="006873BB"/>
    <w:rsid w:val="006874D7"/>
    <w:rsid w:val="006874EC"/>
    <w:rsid w:val="00687622"/>
    <w:rsid w:val="00687759"/>
    <w:rsid w:val="00687EFE"/>
    <w:rsid w:val="006906E7"/>
    <w:rsid w:val="0069098B"/>
    <w:rsid w:val="00690F13"/>
    <w:rsid w:val="0069183C"/>
    <w:rsid w:val="0069198B"/>
    <w:rsid w:val="00691C01"/>
    <w:rsid w:val="00691F03"/>
    <w:rsid w:val="00691FCA"/>
    <w:rsid w:val="0069241D"/>
    <w:rsid w:val="00692C7C"/>
    <w:rsid w:val="0069311B"/>
    <w:rsid w:val="006932A3"/>
    <w:rsid w:val="00693418"/>
    <w:rsid w:val="0069552B"/>
    <w:rsid w:val="0069563B"/>
    <w:rsid w:val="00696292"/>
    <w:rsid w:val="006964C8"/>
    <w:rsid w:val="006965C2"/>
    <w:rsid w:val="00696B33"/>
    <w:rsid w:val="006971A4"/>
    <w:rsid w:val="006972AD"/>
    <w:rsid w:val="006973C2"/>
    <w:rsid w:val="006976D3"/>
    <w:rsid w:val="006A043A"/>
    <w:rsid w:val="006A085D"/>
    <w:rsid w:val="006A0A09"/>
    <w:rsid w:val="006A0C8E"/>
    <w:rsid w:val="006A0D5D"/>
    <w:rsid w:val="006A0E2F"/>
    <w:rsid w:val="006A17E0"/>
    <w:rsid w:val="006A1AC0"/>
    <w:rsid w:val="006A1BA3"/>
    <w:rsid w:val="006A1D78"/>
    <w:rsid w:val="006A2048"/>
    <w:rsid w:val="006A204C"/>
    <w:rsid w:val="006A22D9"/>
    <w:rsid w:val="006A28F7"/>
    <w:rsid w:val="006A2A72"/>
    <w:rsid w:val="006A30E4"/>
    <w:rsid w:val="006A3CA6"/>
    <w:rsid w:val="006A4044"/>
    <w:rsid w:val="006A415F"/>
    <w:rsid w:val="006A48DB"/>
    <w:rsid w:val="006A491F"/>
    <w:rsid w:val="006A4ABA"/>
    <w:rsid w:val="006A4CA7"/>
    <w:rsid w:val="006A538E"/>
    <w:rsid w:val="006A53FA"/>
    <w:rsid w:val="006A547C"/>
    <w:rsid w:val="006A54B2"/>
    <w:rsid w:val="006A56CB"/>
    <w:rsid w:val="006A570D"/>
    <w:rsid w:val="006A5A34"/>
    <w:rsid w:val="006A5A58"/>
    <w:rsid w:val="006A5ACB"/>
    <w:rsid w:val="006A5FBD"/>
    <w:rsid w:val="006A6055"/>
    <w:rsid w:val="006A6259"/>
    <w:rsid w:val="006A646B"/>
    <w:rsid w:val="006A674B"/>
    <w:rsid w:val="006A68E7"/>
    <w:rsid w:val="006A6B4E"/>
    <w:rsid w:val="006A6D21"/>
    <w:rsid w:val="006A778A"/>
    <w:rsid w:val="006A780C"/>
    <w:rsid w:val="006A78AD"/>
    <w:rsid w:val="006A7DF4"/>
    <w:rsid w:val="006A7F17"/>
    <w:rsid w:val="006B0214"/>
    <w:rsid w:val="006B04DB"/>
    <w:rsid w:val="006B08E7"/>
    <w:rsid w:val="006B0D32"/>
    <w:rsid w:val="006B1338"/>
    <w:rsid w:val="006B13B2"/>
    <w:rsid w:val="006B1401"/>
    <w:rsid w:val="006B1AD4"/>
    <w:rsid w:val="006B1BBE"/>
    <w:rsid w:val="006B2341"/>
    <w:rsid w:val="006B250D"/>
    <w:rsid w:val="006B2CBF"/>
    <w:rsid w:val="006B3118"/>
    <w:rsid w:val="006B3119"/>
    <w:rsid w:val="006B32C6"/>
    <w:rsid w:val="006B3A47"/>
    <w:rsid w:val="006B3C9F"/>
    <w:rsid w:val="006B3DB0"/>
    <w:rsid w:val="006B4129"/>
    <w:rsid w:val="006B42C9"/>
    <w:rsid w:val="006B4A9A"/>
    <w:rsid w:val="006B4DE9"/>
    <w:rsid w:val="006B5089"/>
    <w:rsid w:val="006B50E6"/>
    <w:rsid w:val="006B5672"/>
    <w:rsid w:val="006B5AD9"/>
    <w:rsid w:val="006B5B9B"/>
    <w:rsid w:val="006B5C0B"/>
    <w:rsid w:val="006B5FB5"/>
    <w:rsid w:val="006B67EE"/>
    <w:rsid w:val="006B7374"/>
    <w:rsid w:val="006B73BB"/>
    <w:rsid w:val="006B7A8D"/>
    <w:rsid w:val="006B7ADF"/>
    <w:rsid w:val="006B7D72"/>
    <w:rsid w:val="006B7EB0"/>
    <w:rsid w:val="006C0276"/>
    <w:rsid w:val="006C02DE"/>
    <w:rsid w:val="006C0952"/>
    <w:rsid w:val="006C0F9A"/>
    <w:rsid w:val="006C13F9"/>
    <w:rsid w:val="006C1D29"/>
    <w:rsid w:val="006C21EC"/>
    <w:rsid w:val="006C25D3"/>
    <w:rsid w:val="006C2A42"/>
    <w:rsid w:val="006C2DA9"/>
    <w:rsid w:val="006C370F"/>
    <w:rsid w:val="006C3984"/>
    <w:rsid w:val="006C3E0F"/>
    <w:rsid w:val="006C466C"/>
    <w:rsid w:val="006C4DB7"/>
    <w:rsid w:val="006C553E"/>
    <w:rsid w:val="006C589A"/>
    <w:rsid w:val="006C5A14"/>
    <w:rsid w:val="006C6012"/>
    <w:rsid w:val="006C61CF"/>
    <w:rsid w:val="006C63B0"/>
    <w:rsid w:val="006C64EA"/>
    <w:rsid w:val="006C66E9"/>
    <w:rsid w:val="006C66EC"/>
    <w:rsid w:val="006C6F1E"/>
    <w:rsid w:val="006C725D"/>
    <w:rsid w:val="006C7441"/>
    <w:rsid w:val="006C7601"/>
    <w:rsid w:val="006C7D47"/>
    <w:rsid w:val="006D0636"/>
    <w:rsid w:val="006D11C9"/>
    <w:rsid w:val="006D1AF0"/>
    <w:rsid w:val="006D1B7F"/>
    <w:rsid w:val="006D202A"/>
    <w:rsid w:val="006D2485"/>
    <w:rsid w:val="006D250B"/>
    <w:rsid w:val="006D269F"/>
    <w:rsid w:val="006D288B"/>
    <w:rsid w:val="006D2BE3"/>
    <w:rsid w:val="006D2CD6"/>
    <w:rsid w:val="006D2E0D"/>
    <w:rsid w:val="006D300F"/>
    <w:rsid w:val="006D31E5"/>
    <w:rsid w:val="006D32E7"/>
    <w:rsid w:val="006D35EB"/>
    <w:rsid w:val="006D3DD4"/>
    <w:rsid w:val="006D41FC"/>
    <w:rsid w:val="006D4205"/>
    <w:rsid w:val="006D4298"/>
    <w:rsid w:val="006D4563"/>
    <w:rsid w:val="006D4681"/>
    <w:rsid w:val="006D4B83"/>
    <w:rsid w:val="006D4E58"/>
    <w:rsid w:val="006D4E82"/>
    <w:rsid w:val="006D520C"/>
    <w:rsid w:val="006D539F"/>
    <w:rsid w:val="006D5516"/>
    <w:rsid w:val="006D5B0F"/>
    <w:rsid w:val="006D5F62"/>
    <w:rsid w:val="006D6054"/>
    <w:rsid w:val="006D640D"/>
    <w:rsid w:val="006D6715"/>
    <w:rsid w:val="006D689D"/>
    <w:rsid w:val="006D6C67"/>
    <w:rsid w:val="006D7B2E"/>
    <w:rsid w:val="006D7E2A"/>
    <w:rsid w:val="006E01E3"/>
    <w:rsid w:val="006E052F"/>
    <w:rsid w:val="006E0F0B"/>
    <w:rsid w:val="006E1335"/>
    <w:rsid w:val="006E1613"/>
    <w:rsid w:val="006E1878"/>
    <w:rsid w:val="006E193A"/>
    <w:rsid w:val="006E1990"/>
    <w:rsid w:val="006E1A0A"/>
    <w:rsid w:val="006E1E89"/>
    <w:rsid w:val="006E1FF4"/>
    <w:rsid w:val="006E209A"/>
    <w:rsid w:val="006E248F"/>
    <w:rsid w:val="006E2671"/>
    <w:rsid w:val="006E28A2"/>
    <w:rsid w:val="006E3B99"/>
    <w:rsid w:val="006E403F"/>
    <w:rsid w:val="006E4197"/>
    <w:rsid w:val="006E4805"/>
    <w:rsid w:val="006E4860"/>
    <w:rsid w:val="006E4888"/>
    <w:rsid w:val="006E4A42"/>
    <w:rsid w:val="006E4D7C"/>
    <w:rsid w:val="006E502D"/>
    <w:rsid w:val="006E516E"/>
    <w:rsid w:val="006E557F"/>
    <w:rsid w:val="006E5BF9"/>
    <w:rsid w:val="006E5DA1"/>
    <w:rsid w:val="006E5ED7"/>
    <w:rsid w:val="006E6696"/>
    <w:rsid w:val="006E671C"/>
    <w:rsid w:val="006E6A40"/>
    <w:rsid w:val="006E6BB7"/>
    <w:rsid w:val="006E7396"/>
    <w:rsid w:val="006E7797"/>
    <w:rsid w:val="006E7D9A"/>
    <w:rsid w:val="006E7F63"/>
    <w:rsid w:val="006F0011"/>
    <w:rsid w:val="006F00CA"/>
    <w:rsid w:val="006F068D"/>
    <w:rsid w:val="006F0EE1"/>
    <w:rsid w:val="006F0F04"/>
    <w:rsid w:val="006F123D"/>
    <w:rsid w:val="006F129F"/>
    <w:rsid w:val="006F13CE"/>
    <w:rsid w:val="006F1FAE"/>
    <w:rsid w:val="006F2541"/>
    <w:rsid w:val="006F25AF"/>
    <w:rsid w:val="006F27D9"/>
    <w:rsid w:val="006F2908"/>
    <w:rsid w:val="006F323F"/>
    <w:rsid w:val="006F3378"/>
    <w:rsid w:val="006F3391"/>
    <w:rsid w:val="006F3824"/>
    <w:rsid w:val="006F39E5"/>
    <w:rsid w:val="006F4010"/>
    <w:rsid w:val="006F4231"/>
    <w:rsid w:val="006F42BD"/>
    <w:rsid w:val="006F43AA"/>
    <w:rsid w:val="006F4412"/>
    <w:rsid w:val="006F44D2"/>
    <w:rsid w:val="006F49CB"/>
    <w:rsid w:val="006F4EEA"/>
    <w:rsid w:val="006F560D"/>
    <w:rsid w:val="006F694C"/>
    <w:rsid w:val="006F7070"/>
    <w:rsid w:val="00700049"/>
    <w:rsid w:val="0070025E"/>
    <w:rsid w:val="0070035F"/>
    <w:rsid w:val="007004C5"/>
    <w:rsid w:val="00700BF8"/>
    <w:rsid w:val="00700E28"/>
    <w:rsid w:val="00700F8F"/>
    <w:rsid w:val="0070159B"/>
    <w:rsid w:val="0070160E"/>
    <w:rsid w:val="00701CFB"/>
    <w:rsid w:val="00701D87"/>
    <w:rsid w:val="00701E77"/>
    <w:rsid w:val="007020A6"/>
    <w:rsid w:val="00702431"/>
    <w:rsid w:val="00702600"/>
    <w:rsid w:val="007026A4"/>
    <w:rsid w:val="00702CCB"/>
    <w:rsid w:val="00702CD4"/>
    <w:rsid w:val="00702D21"/>
    <w:rsid w:val="0070339E"/>
    <w:rsid w:val="007036AF"/>
    <w:rsid w:val="007037FC"/>
    <w:rsid w:val="00703F39"/>
    <w:rsid w:val="007046CB"/>
    <w:rsid w:val="007047F0"/>
    <w:rsid w:val="0070484B"/>
    <w:rsid w:val="00705127"/>
    <w:rsid w:val="007051B4"/>
    <w:rsid w:val="00705B62"/>
    <w:rsid w:val="00705E8B"/>
    <w:rsid w:val="00705F5E"/>
    <w:rsid w:val="00706106"/>
    <w:rsid w:val="00706302"/>
    <w:rsid w:val="00706490"/>
    <w:rsid w:val="007068CA"/>
    <w:rsid w:val="00706A02"/>
    <w:rsid w:val="00706B95"/>
    <w:rsid w:val="00706C0A"/>
    <w:rsid w:val="00706EF9"/>
    <w:rsid w:val="007072C6"/>
    <w:rsid w:val="00707604"/>
    <w:rsid w:val="0070767F"/>
    <w:rsid w:val="00707CA7"/>
    <w:rsid w:val="0071002E"/>
    <w:rsid w:val="007102DB"/>
    <w:rsid w:val="0071035E"/>
    <w:rsid w:val="00710466"/>
    <w:rsid w:val="00710473"/>
    <w:rsid w:val="00710B02"/>
    <w:rsid w:val="00710F2B"/>
    <w:rsid w:val="007111BE"/>
    <w:rsid w:val="00711563"/>
    <w:rsid w:val="00711825"/>
    <w:rsid w:val="00711AD8"/>
    <w:rsid w:val="00711AF0"/>
    <w:rsid w:val="00711BC6"/>
    <w:rsid w:val="007126A2"/>
    <w:rsid w:val="00712E06"/>
    <w:rsid w:val="00712E21"/>
    <w:rsid w:val="007134AE"/>
    <w:rsid w:val="007136B2"/>
    <w:rsid w:val="007136B3"/>
    <w:rsid w:val="00713E84"/>
    <w:rsid w:val="00714612"/>
    <w:rsid w:val="00714A40"/>
    <w:rsid w:val="00714B47"/>
    <w:rsid w:val="00715197"/>
    <w:rsid w:val="0071564E"/>
    <w:rsid w:val="007157CB"/>
    <w:rsid w:val="007157F2"/>
    <w:rsid w:val="00715C65"/>
    <w:rsid w:val="00715E34"/>
    <w:rsid w:val="00716322"/>
    <w:rsid w:val="00716854"/>
    <w:rsid w:val="00716951"/>
    <w:rsid w:val="00716E14"/>
    <w:rsid w:val="00716E8B"/>
    <w:rsid w:val="00717288"/>
    <w:rsid w:val="00717A05"/>
    <w:rsid w:val="00717A14"/>
    <w:rsid w:val="00717AF1"/>
    <w:rsid w:val="007203B4"/>
    <w:rsid w:val="00720B0E"/>
    <w:rsid w:val="00720D82"/>
    <w:rsid w:val="00720FE6"/>
    <w:rsid w:val="007210D0"/>
    <w:rsid w:val="007211F0"/>
    <w:rsid w:val="007212C3"/>
    <w:rsid w:val="007214C6"/>
    <w:rsid w:val="00721596"/>
    <w:rsid w:val="007215D4"/>
    <w:rsid w:val="00721B84"/>
    <w:rsid w:val="0072204D"/>
    <w:rsid w:val="00722196"/>
    <w:rsid w:val="0072253B"/>
    <w:rsid w:val="00722AD7"/>
    <w:rsid w:val="00722E5A"/>
    <w:rsid w:val="007238EE"/>
    <w:rsid w:val="00724060"/>
    <w:rsid w:val="0072487A"/>
    <w:rsid w:val="00724D0E"/>
    <w:rsid w:val="007259EE"/>
    <w:rsid w:val="00725C0B"/>
    <w:rsid w:val="007260CC"/>
    <w:rsid w:val="00726173"/>
    <w:rsid w:val="0072629B"/>
    <w:rsid w:val="007263AF"/>
    <w:rsid w:val="007264AA"/>
    <w:rsid w:val="0072657B"/>
    <w:rsid w:val="00726798"/>
    <w:rsid w:val="00726AA9"/>
    <w:rsid w:val="00727818"/>
    <w:rsid w:val="00727A45"/>
    <w:rsid w:val="00730029"/>
    <w:rsid w:val="00730292"/>
    <w:rsid w:val="00730857"/>
    <w:rsid w:val="0073112D"/>
    <w:rsid w:val="00731372"/>
    <w:rsid w:val="007318AA"/>
    <w:rsid w:val="00731972"/>
    <w:rsid w:val="00731DF7"/>
    <w:rsid w:val="00731EAE"/>
    <w:rsid w:val="0073243E"/>
    <w:rsid w:val="00732445"/>
    <w:rsid w:val="0073332D"/>
    <w:rsid w:val="0073347F"/>
    <w:rsid w:val="007335C0"/>
    <w:rsid w:val="007346A2"/>
    <w:rsid w:val="007348D0"/>
    <w:rsid w:val="00734CEA"/>
    <w:rsid w:val="00735249"/>
    <w:rsid w:val="007357E3"/>
    <w:rsid w:val="007358D3"/>
    <w:rsid w:val="0073592E"/>
    <w:rsid w:val="00735C2C"/>
    <w:rsid w:val="00735F18"/>
    <w:rsid w:val="007367F4"/>
    <w:rsid w:val="00736974"/>
    <w:rsid w:val="00736B48"/>
    <w:rsid w:val="00736E46"/>
    <w:rsid w:val="00736FEB"/>
    <w:rsid w:val="007371E6"/>
    <w:rsid w:val="00737645"/>
    <w:rsid w:val="00737A60"/>
    <w:rsid w:val="00737AD3"/>
    <w:rsid w:val="00740BCE"/>
    <w:rsid w:val="00740C1E"/>
    <w:rsid w:val="00740CAC"/>
    <w:rsid w:val="00740D9D"/>
    <w:rsid w:val="00740FB9"/>
    <w:rsid w:val="00740FE1"/>
    <w:rsid w:val="00741105"/>
    <w:rsid w:val="00741196"/>
    <w:rsid w:val="007413B0"/>
    <w:rsid w:val="00741446"/>
    <w:rsid w:val="00741749"/>
    <w:rsid w:val="00741D6D"/>
    <w:rsid w:val="007424CF"/>
    <w:rsid w:val="00742601"/>
    <w:rsid w:val="00742882"/>
    <w:rsid w:val="0074293A"/>
    <w:rsid w:val="00742B76"/>
    <w:rsid w:val="00742C75"/>
    <w:rsid w:val="00742E22"/>
    <w:rsid w:val="007430B8"/>
    <w:rsid w:val="007432B5"/>
    <w:rsid w:val="00743E8B"/>
    <w:rsid w:val="0074401B"/>
    <w:rsid w:val="00744785"/>
    <w:rsid w:val="00744B15"/>
    <w:rsid w:val="007450DA"/>
    <w:rsid w:val="00745AD0"/>
    <w:rsid w:val="00745B50"/>
    <w:rsid w:val="00745BE2"/>
    <w:rsid w:val="00745F58"/>
    <w:rsid w:val="00745F7A"/>
    <w:rsid w:val="007460E8"/>
    <w:rsid w:val="007466E1"/>
    <w:rsid w:val="00746E1F"/>
    <w:rsid w:val="00746E45"/>
    <w:rsid w:val="00746FBF"/>
    <w:rsid w:val="007470DE"/>
    <w:rsid w:val="00747801"/>
    <w:rsid w:val="00747EF0"/>
    <w:rsid w:val="00747F59"/>
    <w:rsid w:val="00750110"/>
    <w:rsid w:val="00750B3D"/>
    <w:rsid w:val="00750D4E"/>
    <w:rsid w:val="0075155B"/>
    <w:rsid w:val="007518E1"/>
    <w:rsid w:val="00751B59"/>
    <w:rsid w:val="00751B6D"/>
    <w:rsid w:val="007521B5"/>
    <w:rsid w:val="00752211"/>
    <w:rsid w:val="0075228D"/>
    <w:rsid w:val="00753063"/>
    <w:rsid w:val="00753A8B"/>
    <w:rsid w:val="00753CA2"/>
    <w:rsid w:val="00753EB8"/>
    <w:rsid w:val="007544EF"/>
    <w:rsid w:val="00754602"/>
    <w:rsid w:val="00754AC7"/>
    <w:rsid w:val="00754C1E"/>
    <w:rsid w:val="00754D94"/>
    <w:rsid w:val="00754EC8"/>
    <w:rsid w:val="0075521D"/>
    <w:rsid w:val="00755578"/>
    <w:rsid w:val="00755985"/>
    <w:rsid w:val="00756471"/>
    <w:rsid w:val="007564BC"/>
    <w:rsid w:val="007564C3"/>
    <w:rsid w:val="0075776E"/>
    <w:rsid w:val="0075779E"/>
    <w:rsid w:val="00757E7C"/>
    <w:rsid w:val="00760143"/>
    <w:rsid w:val="007605D7"/>
    <w:rsid w:val="00760678"/>
    <w:rsid w:val="00760C9A"/>
    <w:rsid w:val="00760D88"/>
    <w:rsid w:val="00761026"/>
    <w:rsid w:val="007614DF"/>
    <w:rsid w:val="00762435"/>
    <w:rsid w:val="0076252C"/>
    <w:rsid w:val="00764A31"/>
    <w:rsid w:val="00764B3A"/>
    <w:rsid w:val="00764BAB"/>
    <w:rsid w:val="00764C6B"/>
    <w:rsid w:val="00764FB0"/>
    <w:rsid w:val="00765214"/>
    <w:rsid w:val="00765447"/>
    <w:rsid w:val="007656E6"/>
    <w:rsid w:val="0076571A"/>
    <w:rsid w:val="0076676F"/>
    <w:rsid w:val="00766E8F"/>
    <w:rsid w:val="007671C4"/>
    <w:rsid w:val="00767329"/>
    <w:rsid w:val="007673F0"/>
    <w:rsid w:val="00767B8E"/>
    <w:rsid w:val="00770067"/>
    <w:rsid w:val="00770194"/>
    <w:rsid w:val="007703C6"/>
    <w:rsid w:val="007703F7"/>
    <w:rsid w:val="007704ED"/>
    <w:rsid w:val="0077059B"/>
    <w:rsid w:val="00770ECF"/>
    <w:rsid w:val="00771C4B"/>
    <w:rsid w:val="00772083"/>
    <w:rsid w:val="0077238B"/>
    <w:rsid w:val="00772395"/>
    <w:rsid w:val="0077282D"/>
    <w:rsid w:val="00772A24"/>
    <w:rsid w:val="00772C04"/>
    <w:rsid w:val="00772E4B"/>
    <w:rsid w:val="00772EDD"/>
    <w:rsid w:val="00772EF3"/>
    <w:rsid w:val="00772F2C"/>
    <w:rsid w:val="007736D7"/>
    <w:rsid w:val="00773758"/>
    <w:rsid w:val="007737B1"/>
    <w:rsid w:val="007739E5"/>
    <w:rsid w:val="00773B3E"/>
    <w:rsid w:val="00773BBB"/>
    <w:rsid w:val="00773F6B"/>
    <w:rsid w:val="007742C8"/>
    <w:rsid w:val="007747B0"/>
    <w:rsid w:val="00774C58"/>
    <w:rsid w:val="00774CE9"/>
    <w:rsid w:val="00774EFD"/>
    <w:rsid w:val="0077500A"/>
    <w:rsid w:val="0077519E"/>
    <w:rsid w:val="00775949"/>
    <w:rsid w:val="00775DE4"/>
    <w:rsid w:val="007760C0"/>
    <w:rsid w:val="0077659C"/>
    <w:rsid w:val="007766DA"/>
    <w:rsid w:val="00776E3C"/>
    <w:rsid w:val="00776F1A"/>
    <w:rsid w:val="0077707B"/>
    <w:rsid w:val="007771EE"/>
    <w:rsid w:val="007778F8"/>
    <w:rsid w:val="00777A49"/>
    <w:rsid w:val="00777A9E"/>
    <w:rsid w:val="00777E55"/>
    <w:rsid w:val="00780EF2"/>
    <w:rsid w:val="007817CE"/>
    <w:rsid w:val="00781AEA"/>
    <w:rsid w:val="00781BBD"/>
    <w:rsid w:val="00781C7D"/>
    <w:rsid w:val="00781CC8"/>
    <w:rsid w:val="00783170"/>
    <w:rsid w:val="00783265"/>
    <w:rsid w:val="00783CC4"/>
    <w:rsid w:val="00783DB7"/>
    <w:rsid w:val="00783F4C"/>
    <w:rsid w:val="0078456E"/>
    <w:rsid w:val="0078481A"/>
    <w:rsid w:val="00784996"/>
    <w:rsid w:val="0078507C"/>
    <w:rsid w:val="007852B9"/>
    <w:rsid w:val="007867B6"/>
    <w:rsid w:val="00786C7A"/>
    <w:rsid w:val="00786CF1"/>
    <w:rsid w:val="00786F09"/>
    <w:rsid w:val="00786FF5"/>
    <w:rsid w:val="0078714D"/>
    <w:rsid w:val="007872C5"/>
    <w:rsid w:val="00787392"/>
    <w:rsid w:val="007904FB"/>
    <w:rsid w:val="007905E0"/>
    <w:rsid w:val="00790671"/>
    <w:rsid w:val="00790A6D"/>
    <w:rsid w:val="00791B36"/>
    <w:rsid w:val="00791BA0"/>
    <w:rsid w:val="00791E48"/>
    <w:rsid w:val="00791E49"/>
    <w:rsid w:val="00792092"/>
    <w:rsid w:val="00792120"/>
    <w:rsid w:val="00792586"/>
    <w:rsid w:val="00792757"/>
    <w:rsid w:val="00792AC1"/>
    <w:rsid w:val="00792C81"/>
    <w:rsid w:val="00792FE7"/>
    <w:rsid w:val="0079326A"/>
    <w:rsid w:val="007938C1"/>
    <w:rsid w:val="00793DDC"/>
    <w:rsid w:val="00793F20"/>
    <w:rsid w:val="0079415D"/>
    <w:rsid w:val="007941CE"/>
    <w:rsid w:val="007944B3"/>
    <w:rsid w:val="0079481C"/>
    <w:rsid w:val="00794980"/>
    <w:rsid w:val="00794A4E"/>
    <w:rsid w:val="00794D7F"/>
    <w:rsid w:val="00794DC3"/>
    <w:rsid w:val="00794DDF"/>
    <w:rsid w:val="007952FA"/>
    <w:rsid w:val="00795C0D"/>
    <w:rsid w:val="00796599"/>
    <w:rsid w:val="007966DB"/>
    <w:rsid w:val="007967A9"/>
    <w:rsid w:val="00796AA7"/>
    <w:rsid w:val="007974BE"/>
    <w:rsid w:val="00797508"/>
    <w:rsid w:val="00797683"/>
    <w:rsid w:val="00797CD0"/>
    <w:rsid w:val="007A0224"/>
    <w:rsid w:val="007A0581"/>
    <w:rsid w:val="007A05F1"/>
    <w:rsid w:val="007A074D"/>
    <w:rsid w:val="007A08F6"/>
    <w:rsid w:val="007A098E"/>
    <w:rsid w:val="007A0BFE"/>
    <w:rsid w:val="007A0E84"/>
    <w:rsid w:val="007A10E9"/>
    <w:rsid w:val="007A190D"/>
    <w:rsid w:val="007A1F80"/>
    <w:rsid w:val="007A21FF"/>
    <w:rsid w:val="007A28D9"/>
    <w:rsid w:val="007A2936"/>
    <w:rsid w:val="007A2E8A"/>
    <w:rsid w:val="007A2F53"/>
    <w:rsid w:val="007A361B"/>
    <w:rsid w:val="007A3625"/>
    <w:rsid w:val="007A379B"/>
    <w:rsid w:val="007A392E"/>
    <w:rsid w:val="007A3FED"/>
    <w:rsid w:val="007A4244"/>
    <w:rsid w:val="007A45E6"/>
    <w:rsid w:val="007A45F0"/>
    <w:rsid w:val="007A4ADD"/>
    <w:rsid w:val="007A4B68"/>
    <w:rsid w:val="007A5355"/>
    <w:rsid w:val="007A553B"/>
    <w:rsid w:val="007A57BA"/>
    <w:rsid w:val="007A5871"/>
    <w:rsid w:val="007A5B62"/>
    <w:rsid w:val="007A5DFC"/>
    <w:rsid w:val="007A5F63"/>
    <w:rsid w:val="007A6159"/>
    <w:rsid w:val="007A6961"/>
    <w:rsid w:val="007A6A27"/>
    <w:rsid w:val="007A79B6"/>
    <w:rsid w:val="007A7A27"/>
    <w:rsid w:val="007A7AC3"/>
    <w:rsid w:val="007A7CFA"/>
    <w:rsid w:val="007A7F50"/>
    <w:rsid w:val="007B0223"/>
    <w:rsid w:val="007B03FC"/>
    <w:rsid w:val="007B05B2"/>
    <w:rsid w:val="007B08CC"/>
    <w:rsid w:val="007B093F"/>
    <w:rsid w:val="007B0A44"/>
    <w:rsid w:val="007B0E92"/>
    <w:rsid w:val="007B115E"/>
    <w:rsid w:val="007B14E6"/>
    <w:rsid w:val="007B1B08"/>
    <w:rsid w:val="007B2452"/>
    <w:rsid w:val="007B2EC3"/>
    <w:rsid w:val="007B2FB9"/>
    <w:rsid w:val="007B3729"/>
    <w:rsid w:val="007B409B"/>
    <w:rsid w:val="007B4252"/>
    <w:rsid w:val="007B4660"/>
    <w:rsid w:val="007B4D79"/>
    <w:rsid w:val="007B511B"/>
    <w:rsid w:val="007B597D"/>
    <w:rsid w:val="007B684F"/>
    <w:rsid w:val="007B68EB"/>
    <w:rsid w:val="007B6DAA"/>
    <w:rsid w:val="007B6FA4"/>
    <w:rsid w:val="007B7083"/>
    <w:rsid w:val="007B714F"/>
    <w:rsid w:val="007B7476"/>
    <w:rsid w:val="007B76A6"/>
    <w:rsid w:val="007B77AD"/>
    <w:rsid w:val="007B7BF5"/>
    <w:rsid w:val="007B7D6F"/>
    <w:rsid w:val="007B7F35"/>
    <w:rsid w:val="007B7F9D"/>
    <w:rsid w:val="007C03BD"/>
    <w:rsid w:val="007C060A"/>
    <w:rsid w:val="007C0610"/>
    <w:rsid w:val="007C07FA"/>
    <w:rsid w:val="007C0822"/>
    <w:rsid w:val="007C0883"/>
    <w:rsid w:val="007C08E0"/>
    <w:rsid w:val="007C09F5"/>
    <w:rsid w:val="007C102C"/>
    <w:rsid w:val="007C11A9"/>
    <w:rsid w:val="007C14B6"/>
    <w:rsid w:val="007C15BB"/>
    <w:rsid w:val="007C16A0"/>
    <w:rsid w:val="007C1B9C"/>
    <w:rsid w:val="007C1CFE"/>
    <w:rsid w:val="007C207D"/>
    <w:rsid w:val="007C217B"/>
    <w:rsid w:val="007C25D3"/>
    <w:rsid w:val="007C2D3D"/>
    <w:rsid w:val="007C2F10"/>
    <w:rsid w:val="007C32E0"/>
    <w:rsid w:val="007C3712"/>
    <w:rsid w:val="007C3C9B"/>
    <w:rsid w:val="007C3CC2"/>
    <w:rsid w:val="007C4396"/>
    <w:rsid w:val="007C4655"/>
    <w:rsid w:val="007C4C1A"/>
    <w:rsid w:val="007C4F46"/>
    <w:rsid w:val="007C5C82"/>
    <w:rsid w:val="007C64C8"/>
    <w:rsid w:val="007C6519"/>
    <w:rsid w:val="007C6914"/>
    <w:rsid w:val="007C6B03"/>
    <w:rsid w:val="007C6E7F"/>
    <w:rsid w:val="007C74F5"/>
    <w:rsid w:val="007C7821"/>
    <w:rsid w:val="007C79D0"/>
    <w:rsid w:val="007C7D38"/>
    <w:rsid w:val="007D02B3"/>
    <w:rsid w:val="007D09EC"/>
    <w:rsid w:val="007D0BAF"/>
    <w:rsid w:val="007D0BFD"/>
    <w:rsid w:val="007D0E94"/>
    <w:rsid w:val="007D18D3"/>
    <w:rsid w:val="007D1B18"/>
    <w:rsid w:val="007D1BD6"/>
    <w:rsid w:val="007D201F"/>
    <w:rsid w:val="007D2141"/>
    <w:rsid w:val="007D26E1"/>
    <w:rsid w:val="007D35AC"/>
    <w:rsid w:val="007D3773"/>
    <w:rsid w:val="007D3A14"/>
    <w:rsid w:val="007D3B0F"/>
    <w:rsid w:val="007D3DBC"/>
    <w:rsid w:val="007D4050"/>
    <w:rsid w:val="007D4404"/>
    <w:rsid w:val="007D449C"/>
    <w:rsid w:val="007D468C"/>
    <w:rsid w:val="007D48A1"/>
    <w:rsid w:val="007D4934"/>
    <w:rsid w:val="007D4958"/>
    <w:rsid w:val="007D4B61"/>
    <w:rsid w:val="007D5767"/>
    <w:rsid w:val="007D5A17"/>
    <w:rsid w:val="007D5F52"/>
    <w:rsid w:val="007D67F2"/>
    <w:rsid w:val="007D6F0C"/>
    <w:rsid w:val="007D7462"/>
    <w:rsid w:val="007D7481"/>
    <w:rsid w:val="007D75E3"/>
    <w:rsid w:val="007D7A76"/>
    <w:rsid w:val="007D7F2C"/>
    <w:rsid w:val="007E0EE9"/>
    <w:rsid w:val="007E1024"/>
    <w:rsid w:val="007E1809"/>
    <w:rsid w:val="007E1A6E"/>
    <w:rsid w:val="007E1CF1"/>
    <w:rsid w:val="007E21EF"/>
    <w:rsid w:val="007E25F3"/>
    <w:rsid w:val="007E2BE3"/>
    <w:rsid w:val="007E2C81"/>
    <w:rsid w:val="007E318E"/>
    <w:rsid w:val="007E3396"/>
    <w:rsid w:val="007E3E54"/>
    <w:rsid w:val="007E3FA8"/>
    <w:rsid w:val="007E4231"/>
    <w:rsid w:val="007E4242"/>
    <w:rsid w:val="007E43B9"/>
    <w:rsid w:val="007E4625"/>
    <w:rsid w:val="007E538B"/>
    <w:rsid w:val="007E58FD"/>
    <w:rsid w:val="007E5954"/>
    <w:rsid w:val="007E5B1E"/>
    <w:rsid w:val="007E65C3"/>
    <w:rsid w:val="007E6BE4"/>
    <w:rsid w:val="007E6E29"/>
    <w:rsid w:val="007E6FA3"/>
    <w:rsid w:val="007E6FD4"/>
    <w:rsid w:val="007E732C"/>
    <w:rsid w:val="007E74D5"/>
    <w:rsid w:val="007E78E4"/>
    <w:rsid w:val="007E7CBA"/>
    <w:rsid w:val="007E7CC5"/>
    <w:rsid w:val="007F00CD"/>
    <w:rsid w:val="007F0709"/>
    <w:rsid w:val="007F07EA"/>
    <w:rsid w:val="007F0943"/>
    <w:rsid w:val="007F0B9E"/>
    <w:rsid w:val="007F164E"/>
    <w:rsid w:val="007F16A9"/>
    <w:rsid w:val="007F1B61"/>
    <w:rsid w:val="007F1BD8"/>
    <w:rsid w:val="007F254B"/>
    <w:rsid w:val="007F26D5"/>
    <w:rsid w:val="007F2780"/>
    <w:rsid w:val="007F289B"/>
    <w:rsid w:val="007F2E2A"/>
    <w:rsid w:val="007F2FEB"/>
    <w:rsid w:val="007F38F7"/>
    <w:rsid w:val="007F3AD7"/>
    <w:rsid w:val="007F3DC6"/>
    <w:rsid w:val="007F3F19"/>
    <w:rsid w:val="007F47D2"/>
    <w:rsid w:val="007F4F3C"/>
    <w:rsid w:val="007F565A"/>
    <w:rsid w:val="007F5808"/>
    <w:rsid w:val="007F5DDD"/>
    <w:rsid w:val="007F62CE"/>
    <w:rsid w:val="007F62ED"/>
    <w:rsid w:val="007F6398"/>
    <w:rsid w:val="007F6844"/>
    <w:rsid w:val="007F6882"/>
    <w:rsid w:val="007F6F57"/>
    <w:rsid w:val="007F6FC7"/>
    <w:rsid w:val="007F7226"/>
    <w:rsid w:val="007F725E"/>
    <w:rsid w:val="007F7773"/>
    <w:rsid w:val="007F7ABC"/>
    <w:rsid w:val="007F7E84"/>
    <w:rsid w:val="008003B4"/>
    <w:rsid w:val="008003B8"/>
    <w:rsid w:val="008006A5"/>
    <w:rsid w:val="0080106B"/>
    <w:rsid w:val="0080162D"/>
    <w:rsid w:val="008023AA"/>
    <w:rsid w:val="008025C0"/>
    <w:rsid w:val="00802A42"/>
    <w:rsid w:val="00802BFA"/>
    <w:rsid w:val="00802FFD"/>
    <w:rsid w:val="008033D2"/>
    <w:rsid w:val="008035C3"/>
    <w:rsid w:val="00803A3F"/>
    <w:rsid w:val="00803FC3"/>
    <w:rsid w:val="008040F1"/>
    <w:rsid w:val="0080414D"/>
    <w:rsid w:val="00804393"/>
    <w:rsid w:val="00804677"/>
    <w:rsid w:val="00804CE0"/>
    <w:rsid w:val="0080536B"/>
    <w:rsid w:val="008054F3"/>
    <w:rsid w:val="00805562"/>
    <w:rsid w:val="008055B3"/>
    <w:rsid w:val="0080578B"/>
    <w:rsid w:val="00805BF9"/>
    <w:rsid w:val="00805D88"/>
    <w:rsid w:val="00806149"/>
    <w:rsid w:val="0080619C"/>
    <w:rsid w:val="00806801"/>
    <w:rsid w:val="00806875"/>
    <w:rsid w:val="00807481"/>
    <w:rsid w:val="008074B7"/>
    <w:rsid w:val="00807714"/>
    <w:rsid w:val="00807F07"/>
    <w:rsid w:val="00810568"/>
    <w:rsid w:val="008105E6"/>
    <w:rsid w:val="00810714"/>
    <w:rsid w:val="0081076C"/>
    <w:rsid w:val="008109DD"/>
    <w:rsid w:val="00810B22"/>
    <w:rsid w:val="00810B36"/>
    <w:rsid w:val="00810C7A"/>
    <w:rsid w:val="00810E0D"/>
    <w:rsid w:val="0081130D"/>
    <w:rsid w:val="0081148E"/>
    <w:rsid w:val="00811AF9"/>
    <w:rsid w:val="00812A5D"/>
    <w:rsid w:val="00812AAD"/>
    <w:rsid w:val="00812AE8"/>
    <w:rsid w:val="00812DBA"/>
    <w:rsid w:val="00812EB4"/>
    <w:rsid w:val="0081309E"/>
    <w:rsid w:val="0081311E"/>
    <w:rsid w:val="00813188"/>
    <w:rsid w:val="00813591"/>
    <w:rsid w:val="00813988"/>
    <w:rsid w:val="00813DD7"/>
    <w:rsid w:val="00813E49"/>
    <w:rsid w:val="008140E6"/>
    <w:rsid w:val="00814337"/>
    <w:rsid w:val="008143CA"/>
    <w:rsid w:val="00814579"/>
    <w:rsid w:val="008149A1"/>
    <w:rsid w:val="00814C25"/>
    <w:rsid w:val="00814C3C"/>
    <w:rsid w:val="00814D2C"/>
    <w:rsid w:val="00814FA7"/>
    <w:rsid w:val="00815148"/>
    <w:rsid w:val="00815D5A"/>
    <w:rsid w:val="00815DB3"/>
    <w:rsid w:val="00815FEA"/>
    <w:rsid w:val="00815FF9"/>
    <w:rsid w:val="008162F6"/>
    <w:rsid w:val="00816349"/>
    <w:rsid w:val="008167C9"/>
    <w:rsid w:val="00816AD5"/>
    <w:rsid w:val="00817243"/>
    <w:rsid w:val="00817431"/>
    <w:rsid w:val="00817610"/>
    <w:rsid w:val="008176B7"/>
    <w:rsid w:val="008177A1"/>
    <w:rsid w:val="0081797B"/>
    <w:rsid w:val="0081799E"/>
    <w:rsid w:val="00817A51"/>
    <w:rsid w:val="00820279"/>
    <w:rsid w:val="008204BA"/>
    <w:rsid w:val="008204BF"/>
    <w:rsid w:val="00820DDE"/>
    <w:rsid w:val="00821077"/>
    <w:rsid w:val="00821137"/>
    <w:rsid w:val="00821B2A"/>
    <w:rsid w:val="008223E3"/>
    <w:rsid w:val="008224B7"/>
    <w:rsid w:val="00822CBA"/>
    <w:rsid w:val="0082392C"/>
    <w:rsid w:val="00823AD2"/>
    <w:rsid w:val="00823CD4"/>
    <w:rsid w:val="00823D75"/>
    <w:rsid w:val="008240E2"/>
    <w:rsid w:val="00824430"/>
    <w:rsid w:val="008245F7"/>
    <w:rsid w:val="0082477A"/>
    <w:rsid w:val="00824A79"/>
    <w:rsid w:val="00824F52"/>
    <w:rsid w:val="00825860"/>
    <w:rsid w:val="00825861"/>
    <w:rsid w:val="00826144"/>
    <w:rsid w:val="008266A5"/>
    <w:rsid w:val="00826D66"/>
    <w:rsid w:val="0082744F"/>
    <w:rsid w:val="008275B3"/>
    <w:rsid w:val="00827809"/>
    <w:rsid w:val="00827D3B"/>
    <w:rsid w:val="008300C5"/>
    <w:rsid w:val="00830110"/>
    <w:rsid w:val="00830165"/>
    <w:rsid w:val="0083092A"/>
    <w:rsid w:val="00830E15"/>
    <w:rsid w:val="0083135E"/>
    <w:rsid w:val="00831412"/>
    <w:rsid w:val="00831C95"/>
    <w:rsid w:val="00832152"/>
    <w:rsid w:val="008322AB"/>
    <w:rsid w:val="0083366E"/>
    <w:rsid w:val="00833694"/>
    <w:rsid w:val="008339D3"/>
    <w:rsid w:val="00833E5F"/>
    <w:rsid w:val="00833EC7"/>
    <w:rsid w:val="00834074"/>
    <w:rsid w:val="0083487F"/>
    <w:rsid w:val="00834C8E"/>
    <w:rsid w:val="00834FA5"/>
    <w:rsid w:val="00835130"/>
    <w:rsid w:val="00835359"/>
    <w:rsid w:val="008357C5"/>
    <w:rsid w:val="00835A3D"/>
    <w:rsid w:val="00835D25"/>
    <w:rsid w:val="008366D0"/>
    <w:rsid w:val="008369C1"/>
    <w:rsid w:val="00836B83"/>
    <w:rsid w:val="0083755C"/>
    <w:rsid w:val="008376CD"/>
    <w:rsid w:val="008378E9"/>
    <w:rsid w:val="0083792C"/>
    <w:rsid w:val="00837A70"/>
    <w:rsid w:val="00837CB1"/>
    <w:rsid w:val="00837DAF"/>
    <w:rsid w:val="00837DE3"/>
    <w:rsid w:val="00840027"/>
    <w:rsid w:val="0084084A"/>
    <w:rsid w:val="00840901"/>
    <w:rsid w:val="0084091C"/>
    <w:rsid w:val="00840F4D"/>
    <w:rsid w:val="00841A3B"/>
    <w:rsid w:val="00841B70"/>
    <w:rsid w:val="00841FA9"/>
    <w:rsid w:val="00842804"/>
    <w:rsid w:val="00842BB1"/>
    <w:rsid w:val="00842D3F"/>
    <w:rsid w:val="0084307D"/>
    <w:rsid w:val="00843DA9"/>
    <w:rsid w:val="00843DFF"/>
    <w:rsid w:val="00843E7D"/>
    <w:rsid w:val="00844725"/>
    <w:rsid w:val="00844AB5"/>
    <w:rsid w:val="00844ACC"/>
    <w:rsid w:val="00844C21"/>
    <w:rsid w:val="00844EEB"/>
    <w:rsid w:val="00844F1F"/>
    <w:rsid w:val="00844F57"/>
    <w:rsid w:val="008450C6"/>
    <w:rsid w:val="0084519A"/>
    <w:rsid w:val="008455B7"/>
    <w:rsid w:val="008457AA"/>
    <w:rsid w:val="0084587F"/>
    <w:rsid w:val="00845889"/>
    <w:rsid w:val="008458B9"/>
    <w:rsid w:val="008459D7"/>
    <w:rsid w:val="00845A25"/>
    <w:rsid w:val="00845BD7"/>
    <w:rsid w:val="00845EC4"/>
    <w:rsid w:val="0084612C"/>
    <w:rsid w:val="008464EA"/>
    <w:rsid w:val="008473E9"/>
    <w:rsid w:val="00847A36"/>
    <w:rsid w:val="00847C15"/>
    <w:rsid w:val="00847CB4"/>
    <w:rsid w:val="00847FF6"/>
    <w:rsid w:val="00847FFB"/>
    <w:rsid w:val="008503FB"/>
    <w:rsid w:val="0085071F"/>
    <w:rsid w:val="00850732"/>
    <w:rsid w:val="00850C48"/>
    <w:rsid w:val="008511AB"/>
    <w:rsid w:val="0085132A"/>
    <w:rsid w:val="00851C31"/>
    <w:rsid w:val="00851EFA"/>
    <w:rsid w:val="0085244A"/>
    <w:rsid w:val="00852883"/>
    <w:rsid w:val="00852910"/>
    <w:rsid w:val="00852A9D"/>
    <w:rsid w:val="00852B4E"/>
    <w:rsid w:val="00852FA5"/>
    <w:rsid w:val="00853735"/>
    <w:rsid w:val="008538E7"/>
    <w:rsid w:val="00853954"/>
    <w:rsid w:val="00853BE0"/>
    <w:rsid w:val="00853CAB"/>
    <w:rsid w:val="00853E36"/>
    <w:rsid w:val="00853FD9"/>
    <w:rsid w:val="00853FF0"/>
    <w:rsid w:val="00854620"/>
    <w:rsid w:val="00854D7B"/>
    <w:rsid w:val="00854D8C"/>
    <w:rsid w:val="00854E33"/>
    <w:rsid w:val="00854F96"/>
    <w:rsid w:val="008551B5"/>
    <w:rsid w:val="008555DB"/>
    <w:rsid w:val="00855776"/>
    <w:rsid w:val="00855ABD"/>
    <w:rsid w:val="00855FD9"/>
    <w:rsid w:val="008562FE"/>
    <w:rsid w:val="00856491"/>
    <w:rsid w:val="008564DB"/>
    <w:rsid w:val="00856810"/>
    <w:rsid w:val="00856AE5"/>
    <w:rsid w:val="00856C2F"/>
    <w:rsid w:val="00856F0E"/>
    <w:rsid w:val="0085770C"/>
    <w:rsid w:val="008577A8"/>
    <w:rsid w:val="00857B36"/>
    <w:rsid w:val="00857C0B"/>
    <w:rsid w:val="00857CBB"/>
    <w:rsid w:val="0086016C"/>
    <w:rsid w:val="00860271"/>
    <w:rsid w:val="00860BB6"/>
    <w:rsid w:val="00860CE9"/>
    <w:rsid w:val="00860F6A"/>
    <w:rsid w:val="008611AB"/>
    <w:rsid w:val="0086121F"/>
    <w:rsid w:val="0086125C"/>
    <w:rsid w:val="00861893"/>
    <w:rsid w:val="0086194C"/>
    <w:rsid w:val="008619A0"/>
    <w:rsid w:val="00861AA5"/>
    <w:rsid w:val="008622FF"/>
    <w:rsid w:val="008624F8"/>
    <w:rsid w:val="00862795"/>
    <w:rsid w:val="00862A1D"/>
    <w:rsid w:val="00862DE0"/>
    <w:rsid w:val="00863283"/>
    <w:rsid w:val="008636FF"/>
    <w:rsid w:val="0086370C"/>
    <w:rsid w:val="00863AB1"/>
    <w:rsid w:val="00863ADA"/>
    <w:rsid w:val="00863C94"/>
    <w:rsid w:val="00863C98"/>
    <w:rsid w:val="008642F7"/>
    <w:rsid w:val="008647DB"/>
    <w:rsid w:val="00864B7B"/>
    <w:rsid w:val="00864DF3"/>
    <w:rsid w:val="00864EA4"/>
    <w:rsid w:val="0086535C"/>
    <w:rsid w:val="0086538B"/>
    <w:rsid w:val="008655FD"/>
    <w:rsid w:val="00865BB2"/>
    <w:rsid w:val="008667C9"/>
    <w:rsid w:val="00867569"/>
    <w:rsid w:val="00867CE7"/>
    <w:rsid w:val="00867EF8"/>
    <w:rsid w:val="00867FB8"/>
    <w:rsid w:val="00870840"/>
    <w:rsid w:val="00870CD9"/>
    <w:rsid w:val="008712D4"/>
    <w:rsid w:val="00871348"/>
    <w:rsid w:val="008714C0"/>
    <w:rsid w:val="00871A6E"/>
    <w:rsid w:val="00871CCF"/>
    <w:rsid w:val="00871F1C"/>
    <w:rsid w:val="00872183"/>
    <w:rsid w:val="008722FC"/>
    <w:rsid w:val="008727E7"/>
    <w:rsid w:val="00872821"/>
    <w:rsid w:val="00872C7E"/>
    <w:rsid w:val="00872D5F"/>
    <w:rsid w:val="0087306A"/>
    <w:rsid w:val="008730CA"/>
    <w:rsid w:val="008730CD"/>
    <w:rsid w:val="0087354C"/>
    <w:rsid w:val="0087373D"/>
    <w:rsid w:val="00873C95"/>
    <w:rsid w:val="00873DA5"/>
    <w:rsid w:val="00873E8C"/>
    <w:rsid w:val="00873F45"/>
    <w:rsid w:val="00874120"/>
    <w:rsid w:val="00875132"/>
    <w:rsid w:val="00875912"/>
    <w:rsid w:val="00875984"/>
    <w:rsid w:val="00875D45"/>
    <w:rsid w:val="00875F83"/>
    <w:rsid w:val="00876602"/>
    <w:rsid w:val="00876668"/>
    <w:rsid w:val="0087694F"/>
    <w:rsid w:val="00876A1C"/>
    <w:rsid w:val="00876AA9"/>
    <w:rsid w:val="00876DD5"/>
    <w:rsid w:val="00876F7D"/>
    <w:rsid w:val="00877076"/>
    <w:rsid w:val="0087749D"/>
    <w:rsid w:val="00877634"/>
    <w:rsid w:val="00877C0A"/>
    <w:rsid w:val="00877C57"/>
    <w:rsid w:val="00880E20"/>
    <w:rsid w:val="00880FD9"/>
    <w:rsid w:val="00881627"/>
    <w:rsid w:val="008818EE"/>
    <w:rsid w:val="00881B4D"/>
    <w:rsid w:val="00881DFB"/>
    <w:rsid w:val="008820D6"/>
    <w:rsid w:val="008824DD"/>
    <w:rsid w:val="0088255E"/>
    <w:rsid w:val="008825CB"/>
    <w:rsid w:val="008829FC"/>
    <w:rsid w:val="00882B65"/>
    <w:rsid w:val="00882DC1"/>
    <w:rsid w:val="008832E2"/>
    <w:rsid w:val="00883556"/>
    <w:rsid w:val="00883569"/>
    <w:rsid w:val="00883BC5"/>
    <w:rsid w:val="00884606"/>
    <w:rsid w:val="00884619"/>
    <w:rsid w:val="00884CEC"/>
    <w:rsid w:val="008850F9"/>
    <w:rsid w:val="00885690"/>
    <w:rsid w:val="00885A71"/>
    <w:rsid w:val="00885A7E"/>
    <w:rsid w:val="00885D2B"/>
    <w:rsid w:val="00885FBC"/>
    <w:rsid w:val="00886232"/>
    <w:rsid w:val="0088644D"/>
    <w:rsid w:val="00886B4B"/>
    <w:rsid w:val="0088717D"/>
    <w:rsid w:val="0088721E"/>
    <w:rsid w:val="008873D8"/>
    <w:rsid w:val="00887430"/>
    <w:rsid w:val="0088749F"/>
    <w:rsid w:val="008874DE"/>
    <w:rsid w:val="0088764F"/>
    <w:rsid w:val="008879F0"/>
    <w:rsid w:val="00887A97"/>
    <w:rsid w:val="00890034"/>
    <w:rsid w:val="0089014D"/>
    <w:rsid w:val="008902CB"/>
    <w:rsid w:val="008903D2"/>
    <w:rsid w:val="00890A42"/>
    <w:rsid w:val="00890E36"/>
    <w:rsid w:val="00890E57"/>
    <w:rsid w:val="00891A5B"/>
    <w:rsid w:val="00891C53"/>
    <w:rsid w:val="00891F46"/>
    <w:rsid w:val="00892495"/>
    <w:rsid w:val="00892878"/>
    <w:rsid w:val="00892A8E"/>
    <w:rsid w:val="00894188"/>
    <w:rsid w:val="00894551"/>
    <w:rsid w:val="0089492A"/>
    <w:rsid w:val="00894A49"/>
    <w:rsid w:val="008950D9"/>
    <w:rsid w:val="00895651"/>
    <w:rsid w:val="00895730"/>
    <w:rsid w:val="00895DFD"/>
    <w:rsid w:val="00895EBF"/>
    <w:rsid w:val="0089650A"/>
    <w:rsid w:val="00896926"/>
    <w:rsid w:val="0089713A"/>
    <w:rsid w:val="0089741E"/>
    <w:rsid w:val="00897610"/>
    <w:rsid w:val="00897729"/>
    <w:rsid w:val="008978B4"/>
    <w:rsid w:val="0089796D"/>
    <w:rsid w:val="008A030E"/>
    <w:rsid w:val="008A0AEE"/>
    <w:rsid w:val="008A0CB4"/>
    <w:rsid w:val="008A0EA8"/>
    <w:rsid w:val="008A16B8"/>
    <w:rsid w:val="008A1AEC"/>
    <w:rsid w:val="008A1DFE"/>
    <w:rsid w:val="008A1F0F"/>
    <w:rsid w:val="008A2850"/>
    <w:rsid w:val="008A28ED"/>
    <w:rsid w:val="008A2AA2"/>
    <w:rsid w:val="008A2E51"/>
    <w:rsid w:val="008A30F4"/>
    <w:rsid w:val="008A323B"/>
    <w:rsid w:val="008A3334"/>
    <w:rsid w:val="008A3478"/>
    <w:rsid w:val="008A34AA"/>
    <w:rsid w:val="008A3CCF"/>
    <w:rsid w:val="008A4349"/>
    <w:rsid w:val="008A4421"/>
    <w:rsid w:val="008A45C2"/>
    <w:rsid w:val="008A46F4"/>
    <w:rsid w:val="008A4A0E"/>
    <w:rsid w:val="008A565F"/>
    <w:rsid w:val="008A587B"/>
    <w:rsid w:val="008A5A22"/>
    <w:rsid w:val="008A5C49"/>
    <w:rsid w:val="008A5CAE"/>
    <w:rsid w:val="008A5EAF"/>
    <w:rsid w:val="008A6259"/>
    <w:rsid w:val="008A62A2"/>
    <w:rsid w:val="008A6473"/>
    <w:rsid w:val="008A65A0"/>
    <w:rsid w:val="008A6689"/>
    <w:rsid w:val="008A6E3F"/>
    <w:rsid w:val="008A744E"/>
    <w:rsid w:val="008A7782"/>
    <w:rsid w:val="008A7924"/>
    <w:rsid w:val="008A7ACC"/>
    <w:rsid w:val="008A7C4E"/>
    <w:rsid w:val="008B0130"/>
    <w:rsid w:val="008B03A6"/>
    <w:rsid w:val="008B0BFB"/>
    <w:rsid w:val="008B0E47"/>
    <w:rsid w:val="008B17B8"/>
    <w:rsid w:val="008B18C1"/>
    <w:rsid w:val="008B1CF8"/>
    <w:rsid w:val="008B21C7"/>
    <w:rsid w:val="008B25E9"/>
    <w:rsid w:val="008B2895"/>
    <w:rsid w:val="008B2B5E"/>
    <w:rsid w:val="008B2DEF"/>
    <w:rsid w:val="008B2ECE"/>
    <w:rsid w:val="008B32AF"/>
    <w:rsid w:val="008B3339"/>
    <w:rsid w:val="008B33F2"/>
    <w:rsid w:val="008B3F40"/>
    <w:rsid w:val="008B4B23"/>
    <w:rsid w:val="008B5B89"/>
    <w:rsid w:val="008B5C3B"/>
    <w:rsid w:val="008B5E3F"/>
    <w:rsid w:val="008B6119"/>
    <w:rsid w:val="008B6306"/>
    <w:rsid w:val="008B6685"/>
    <w:rsid w:val="008B694E"/>
    <w:rsid w:val="008B6B07"/>
    <w:rsid w:val="008B701C"/>
    <w:rsid w:val="008B7378"/>
    <w:rsid w:val="008B793F"/>
    <w:rsid w:val="008B7A5D"/>
    <w:rsid w:val="008B7BD6"/>
    <w:rsid w:val="008B7E17"/>
    <w:rsid w:val="008B7E3E"/>
    <w:rsid w:val="008C016B"/>
    <w:rsid w:val="008C016E"/>
    <w:rsid w:val="008C02B1"/>
    <w:rsid w:val="008C064D"/>
    <w:rsid w:val="008C0B6E"/>
    <w:rsid w:val="008C0BD4"/>
    <w:rsid w:val="008C0C5F"/>
    <w:rsid w:val="008C0FA9"/>
    <w:rsid w:val="008C105E"/>
    <w:rsid w:val="008C15A9"/>
    <w:rsid w:val="008C15BE"/>
    <w:rsid w:val="008C1BDA"/>
    <w:rsid w:val="008C2020"/>
    <w:rsid w:val="008C2367"/>
    <w:rsid w:val="008C26CA"/>
    <w:rsid w:val="008C2B10"/>
    <w:rsid w:val="008C2D4E"/>
    <w:rsid w:val="008C34F4"/>
    <w:rsid w:val="008C362C"/>
    <w:rsid w:val="008C3965"/>
    <w:rsid w:val="008C39FD"/>
    <w:rsid w:val="008C3CBF"/>
    <w:rsid w:val="008C4343"/>
    <w:rsid w:val="008C482E"/>
    <w:rsid w:val="008C489B"/>
    <w:rsid w:val="008C4922"/>
    <w:rsid w:val="008C4D27"/>
    <w:rsid w:val="008C550E"/>
    <w:rsid w:val="008C56FE"/>
    <w:rsid w:val="008C5726"/>
    <w:rsid w:val="008C5E57"/>
    <w:rsid w:val="008C697F"/>
    <w:rsid w:val="008C6C28"/>
    <w:rsid w:val="008C6D63"/>
    <w:rsid w:val="008C7156"/>
    <w:rsid w:val="008C74D8"/>
    <w:rsid w:val="008D04D1"/>
    <w:rsid w:val="008D05DB"/>
    <w:rsid w:val="008D0692"/>
    <w:rsid w:val="008D0728"/>
    <w:rsid w:val="008D0774"/>
    <w:rsid w:val="008D0AB4"/>
    <w:rsid w:val="008D0B61"/>
    <w:rsid w:val="008D0FD2"/>
    <w:rsid w:val="008D147B"/>
    <w:rsid w:val="008D154E"/>
    <w:rsid w:val="008D1B10"/>
    <w:rsid w:val="008D1B62"/>
    <w:rsid w:val="008D1FC7"/>
    <w:rsid w:val="008D2543"/>
    <w:rsid w:val="008D274D"/>
    <w:rsid w:val="008D27F2"/>
    <w:rsid w:val="008D296E"/>
    <w:rsid w:val="008D2B0A"/>
    <w:rsid w:val="008D2D29"/>
    <w:rsid w:val="008D2E9E"/>
    <w:rsid w:val="008D2EF0"/>
    <w:rsid w:val="008D303A"/>
    <w:rsid w:val="008D30F7"/>
    <w:rsid w:val="008D3E6E"/>
    <w:rsid w:val="008D4163"/>
    <w:rsid w:val="008D418A"/>
    <w:rsid w:val="008D4DA9"/>
    <w:rsid w:val="008D52AA"/>
    <w:rsid w:val="008D5AD8"/>
    <w:rsid w:val="008D5C20"/>
    <w:rsid w:val="008D661D"/>
    <w:rsid w:val="008D66DE"/>
    <w:rsid w:val="008D6C72"/>
    <w:rsid w:val="008D71F6"/>
    <w:rsid w:val="008D7DC9"/>
    <w:rsid w:val="008E02C3"/>
    <w:rsid w:val="008E07E7"/>
    <w:rsid w:val="008E08F1"/>
    <w:rsid w:val="008E0C86"/>
    <w:rsid w:val="008E16E4"/>
    <w:rsid w:val="008E199D"/>
    <w:rsid w:val="008E1F22"/>
    <w:rsid w:val="008E2031"/>
    <w:rsid w:val="008E2D18"/>
    <w:rsid w:val="008E2E9E"/>
    <w:rsid w:val="008E3261"/>
    <w:rsid w:val="008E333F"/>
    <w:rsid w:val="008E337A"/>
    <w:rsid w:val="008E3CCA"/>
    <w:rsid w:val="008E3D5A"/>
    <w:rsid w:val="008E4049"/>
    <w:rsid w:val="008E405D"/>
    <w:rsid w:val="008E4152"/>
    <w:rsid w:val="008E4425"/>
    <w:rsid w:val="008E4C60"/>
    <w:rsid w:val="008E4C73"/>
    <w:rsid w:val="008E4C79"/>
    <w:rsid w:val="008E4CEE"/>
    <w:rsid w:val="008E524A"/>
    <w:rsid w:val="008E569F"/>
    <w:rsid w:val="008E642B"/>
    <w:rsid w:val="008E6628"/>
    <w:rsid w:val="008E675F"/>
    <w:rsid w:val="008E6C0A"/>
    <w:rsid w:val="008E6C2F"/>
    <w:rsid w:val="008E6F89"/>
    <w:rsid w:val="008E763D"/>
    <w:rsid w:val="008E7B53"/>
    <w:rsid w:val="008F0029"/>
    <w:rsid w:val="008F015F"/>
    <w:rsid w:val="008F07AE"/>
    <w:rsid w:val="008F07D3"/>
    <w:rsid w:val="008F0B05"/>
    <w:rsid w:val="008F0E61"/>
    <w:rsid w:val="008F0E68"/>
    <w:rsid w:val="008F12A6"/>
    <w:rsid w:val="008F1600"/>
    <w:rsid w:val="008F1804"/>
    <w:rsid w:val="008F1A1B"/>
    <w:rsid w:val="008F1A94"/>
    <w:rsid w:val="008F235D"/>
    <w:rsid w:val="008F244F"/>
    <w:rsid w:val="008F2B67"/>
    <w:rsid w:val="008F300A"/>
    <w:rsid w:val="008F366F"/>
    <w:rsid w:val="008F3AD2"/>
    <w:rsid w:val="008F3B86"/>
    <w:rsid w:val="008F4151"/>
    <w:rsid w:val="008F43C5"/>
    <w:rsid w:val="008F4BB7"/>
    <w:rsid w:val="008F60B0"/>
    <w:rsid w:val="008F662B"/>
    <w:rsid w:val="008F6780"/>
    <w:rsid w:val="008F6962"/>
    <w:rsid w:val="008F6A95"/>
    <w:rsid w:val="008F6B79"/>
    <w:rsid w:val="008F6EDE"/>
    <w:rsid w:val="008F6F71"/>
    <w:rsid w:val="008F7157"/>
    <w:rsid w:val="008F7214"/>
    <w:rsid w:val="008F72C7"/>
    <w:rsid w:val="008F77DE"/>
    <w:rsid w:val="008F7B84"/>
    <w:rsid w:val="008F7C81"/>
    <w:rsid w:val="008F7FA4"/>
    <w:rsid w:val="00900363"/>
    <w:rsid w:val="00900C1C"/>
    <w:rsid w:val="00900ECF"/>
    <w:rsid w:val="00901272"/>
    <w:rsid w:val="00901429"/>
    <w:rsid w:val="00901511"/>
    <w:rsid w:val="00902112"/>
    <w:rsid w:val="00902227"/>
    <w:rsid w:val="00903309"/>
    <w:rsid w:val="009034D9"/>
    <w:rsid w:val="009036A6"/>
    <w:rsid w:val="009037A7"/>
    <w:rsid w:val="00903BE9"/>
    <w:rsid w:val="00903FE5"/>
    <w:rsid w:val="0090458F"/>
    <w:rsid w:val="0090478C"/>
    <w:rsid w:val="009047C1"/>
    <w:rsid w:val="00904899"/>
    <w:rsid w:val="00904A6B"/>
    <w:rsid w:val="00904DBC"/>
    <w:rsid w:val="00905041"/>
    <w:rsid w:val="00905303"/>
    <w:rsid w:val="0090545F"/>
    <w:rsid w:val="00905E56"/>
    <w:rsid w:val="009061C1"/>
    <w:rsid w:val="00906427"/>
    <w:rsid w:val="00907354"/>
    <w:rsid w:val="00907881"/>
    <w:rsid w:val="00907A8D"/>
    <w:rsid w:val="00907EE9"/>
    <w:rsid w:val="009100A1"/>
    <w:rsid w:val="00910187"/>
    <w:rsid w:val="009102F1"/>
    <w:rsid w:val="009109E5"/>
    <w:rsid w:val="00911396"/>
    <w:rsid w:val="009113AF"/>
    <w:rsid w:val="0091152E"/>
    <w:rsid w:val="00911C47"/>
    <w:rsid w:val="00912139"/>
    <w:rsid w:val="00912BBA"/>
    <w:rsid w:val="0091336C"/>
    <w:rsid w:val="009136CB"/>
    <w:rsid w:val="00913715"/>
    <w:rsid w:val="0091382D"/>
    <w:rsid w:val="00913931"/>
    <w:rsid w:val="0091394E"/>
    <w:rsid w:val="00914505"/>
    <w:rsid w:val="0091498E"/>
    <w:rsid w:val="00914B40"/>
    <w:rsid w:val="00914C1F"/>
    <w:rsid w:val="00914E6E"/>
    <w:rsid w:val="009156BD"/>
    <w:rsid w:val="00915846"/>
    <w:rsid w:val="00916339"/>
    <w:rsid w:val="009164FF"/>
    <w:rsid w:val="009165E0"/>
    <w:rsid w:val="00916C35"/>
    <w:rsid w:val="00916CA2"/>
    <w:rsid w:val="0091712F"/>
    <w:rsid w:val="0091740A"/>
    <w:rsid w:val="0091758B"/>
    <w:rsid w:val="0091759F"/>
    <w:rsid w:val="00917911"/>
    <w:rsid w:val="00917B53"/>
    <w:rsid w:val="00917C65"/>
    <w:rsid w:val="009208BF"/>
    <w:rsid w:val="00920ACF"/>
    <w:rsid w:val="00921793"/>
    <w:rsid w:val="0092179A"/>
    <w:rsid w:val="009219B4"/>
    <w:rsid w:val="0092204E"/>
    <w:rsid w:val="009228DF"/>
    <w:rsid w:val="00922ABD"/>
    <w:rsid w:val="00922BE3"/>
    <w:rsid w:val="00922CAF"/>
    <w:rsid w:val="009235BB"/>
    <w:rsid w:val="00923739"/>
    <w:rsid w:val="0092384F"/>
    <w:rsid w:val="00923883"/>
    <w:rsid w:val="00923930"/>
    <w:rsid w:val="00923C6B"/>
    <w:rsid w:val="009246AC"/>
    <w:rsid w:val="00924FF2"/>
    <w:rsid w:val="0092528D"/>
    <w:rsid w:val="00925609"/>
    <w:rsid w:val="0092564D"/>
    <w:rsid w:val="00925C52"/>
    <w:rsid w:val="00925CED"/>
    <w:rsid w:val="00925F8E"/>
    <w:rsid w:val="0092614A"/>
    <w:rsid w:val="009263A1"/>
    <w:rsid w:val="00926418"/>
    <w:rsid w:val="00926697"/>
    <w:rsid w:val="009268FD"/>
    <w:rsid w:val="00926955"/>
    <w:rsid w:val="00926A77"/>
    <w:rsid w:val="00926CED"/>
    <w:rsid w:val="00927362"/>
    <w:rsid w:val="00927365"/>
    <w:rsid w:val="009276D9"/>
    <w:rsid w:val="00927897"/>
    <w:rsid w:val="00927B2C"/>
    <w:rsid w:val="00927BB2"/>
    <w:rsid w:val="00927BBA"/>
    <w:rsid w:val="00927DD2"/>
    <w:rsid w:val="009301E8"/>
    <w:rsid w:val="0093053A"/>
    <w:rsid w:val="00930582"/>
    <w:rsid w:val="00930C9C"/>
    <w:rsid w:val="00930FF9"/>
    <w:rsid w:val="00931068"/>
    <w:rsid w:val="009324B4"/>
    <w:rsid w:val="00932643"/>
    <w:rsid w:val="009326ED"/>
    <w:rsid w:val="00932873"/>
    <w:rsid w:val="0093292F"/>
    <w:rsid w:val="00933018"/>
    <w:rsid w:val="00933398"/>
    <w:rsid w:val="00933410"/>
    <w:rsid w:val="00933719"/>
    <w:rsid w:val="00933734"/>
    <w:rsid w:val="00934961"/>
    <w:rsid w:val="00934EC2"/>
    <w:rsid w:val="00935681"/>
    <w:rsid w:val="00935F58"/>
    <w:rsid w:val="009361B6"/>
    <w:rsid w:val="0093669E"/>
    <w:rsid w:val="009367E4"/>
    <w:rsid w:val="00937386"/>
    <w:rsid w:val="00937B8F"/>
    <w:rsid w:val="00937BE4"/>
    <w:rsid w:val="00937D83"/>
    <w:rsid w:val="009401EB"/>
    <w:rsid w:val="00940586"/>
    <w:rsid w:val="009405CC"/>
    <w:rsid w:val="00940738"/>
    <w:rsid w:val="0094092E"/>
    <w:rsid w:val="00940AB4"/>
    <w:rsid w:val="00940E0B"/>
    <w:rsid w:val="0094121D"/>
    <w:rsid w:val="0094185F"/>
    <w:rsid w:val="00941911"/>
    <w:rsid w:val="00941A76"/>
    <w:rsid w:val="009424E2"/>
    <w:rsid w:val="00942EE5"/>
    <w:rsid w:val="00942EE7"/>
    <w:rsid w:val="00942F0E"/>
    <w:rsid w:val="0094351F"/>
    <w:rsid w:val="0094368B"/>
    <w:rsid w:val="009439D6"/>
    <w:rsid w:val="00943FDB"/>
    <w:rsid w:val="009441AF"/>
    <w:rsid w:val="009441CE"/>
    <w:rsid w:val="009444C3"/>
    <w:rsid w:val="009445AD"/>
    <w:rsid w:val="0094475B"/>
    <w:rsid w:val="0094498B"/>
    <w:rsid w:val="00944B9C"/>
    <w:rsid w:val="00944F55"/>
    <w:rsid w:val="0094501D"/>
    <w:rsid w:val="0094527E"/>
    <w:rsid w:val="009452DF"/>
    <w:rsid w:val="00945676"/>
    <w:rsid w:val="009456AD"/>
    <w:rsid w:val="009456BC"/>
    <w:rsid w:val="00945778"/>
    <w:rsid w:val="009459AC"/>
    <w:rsid w:val="00945D74"/>
    <w:rsid w:val="00945E12"/>
    <w:rsid w:val="009460D2"/>
    <w:rsid w:val="00946585"/>
    <w:rsid w:val="00946929"/>
    <w:rsid w:val="00946C92"/>
    <w:rsid w:val="00947A1C"/>
    <w:rsid w:val="00947C49"/>
    <w:rsid w:val="0095076D"/>
    <w:rsid w:val="009511A5"/>
    <w:rsid w:val="00951367"/>
    <w:rsid w:val="00952037"/>
    <w:rsid w:val="00952402"/>
    <w:rsid w:val="009529B4"/>
    <w:rsid w:val="00952CAC"/>
    <w:rsid w:val="009531E9"/>
    <w:rsid w:val="00953AF9"/>
    <w:rsid w:val="00953DD3"/>
    <w:rsid w:val="009541C1"/>
    <w:rsid w:val="0095469E"/>
    <w:rsid w:val="00954EF8"/>
    <w:rsid w:val="00954FD3"/>
    <w:rsid w:val="00955256"/>
    <w:rsid w:val="009552FC"/>
    <w:rsid w:val="00955414"/>
    <w:rsid w:val="0095567C"/>
    <w:rsid w:val="009556E2"/>
    <w:rsid w:val="00955DA5"/>
    <w:rsid w:val="00955EFE"/>
    <w:rsid w:val="009560B3"/>
    <w:rsid w:val="009562BE"/>
    <w:rsid w:val="00956549"/>
    <w:rsid w:val="00956C1B"/>
    <w:rsid w:val="009575DB"/>
    <w:rsid w:val="00957CC4"/>
    <w:rsid w:val="009600BB"/>
    <w:rsid w:val="0096038B"/>
    <w:rsid w:val="00960564"/>
    <w:rsid w:val="00960AB5"/>
    <w:rsid w:val="00960C55"/>
    <w:rsid w:val="00961146"/>
    <w:rsid w:val="009612E4"/>
    <w:rsid w:val="00961AE0"/>
    <w:rsid w:val="00961EFE"/>
    <w:rsid w:val="00962B93"/>
    <w:rsid w:val="00962BB6"/>
    <w:rsid w:val="00962BBA"/>
    <w:rsid w:val="00962BEA"/>
    <w:rsid w:val="00962C3E"/>
    <w:rsid w:val="0096301C"/>
    <w:rsid w:val="00963240"/>
    <w:rsid w:val="009633DF"/>
    <w:rsid w:val="00963672"/>
    <w:rsid w:val="00963AF0"/>
    <w:rsid w:val="00963B7E"/>
    <w:rsid w:val="00963CED"/>
    <w:rsid w:val="00963E9B"/>
    <w:rsid w:val="00964290"/>
    <w:rsid w:val="009644AF"/>
    <w:rsid w:val="00965060"/>
    <w:rsid w:val="009650FD"/>
    <w:rsid w:val="00965132"/>
    <w:rsid w:val="00965F42"/>
    <w:rsid w:val="00966574"/>
    <w:rsid w:val="009665F7"/>
    <w:rsid w:val="00966812"/>
    <w:rsid w:val="00966B86"/>
    <w:rsid w:val="00966BCE"/>
    <w:rsid w:val="00966CCA"/>
    <w:rsid w:val="00967BF5"/>
    <w:rsid w:val="00967DC2"/>
    <w:rsid w:val="009702B8"/>
    <w:rsid w:val="00970313"/>
    <w:rsid w:val="009709B0"/>
    <w:rsid w:val="00970A65"/>
    <w:rsid w:val="00970F5A"/>
    <w:rsid w:val="0097163B"/>
    <w:rsid w:val="009716FB"/>
    <w:rsid w:val="009719F7"/>
    <w:rsid w:val="00971C10"/>
    <w:rsid w:val="0097209B"/>
    <w:rsid w:val="00972115"/>
    <w:rsid w:val="009722D6"/>
    <w:rsid w:val="009723C1"/>
    <w:rsid w:val="009723C6"/>
    <w:rsid w:val="0097274E"/>
    <w:rsid w:val="00972F7C"/>
    <w:rsid w:val="0097375F"/>
    <w:rsid w:val="0097377E"/>
    <w:rsid w:val="009739BE"/>
    <w:rsid w:val="009739F6"/>
    <w:rsid w:val="00973A21"/>
    <w:rsid w:val="00973AB1"/>
    <w:rsid w:val="00973B6E"/>
    <w:rsid w:val="00973C3F"/>
    <w:rsid w:val="00974F48"/>
    <w:rsid w:val="0097551C"/>
    <w:rsid w:val="00975DEF"/>
    <w:rsid w:val="00975E9C"/>
    <w:rsid w:val="00975FA1"/>
    <w:rsid w:val="00976022"/>
    <w:rsid w:val="0097636E"/>
    <w:rsid w:val="009764AF"/>
    <w:rsid w:val="009766BF"/>
    <w:rsid w:val="009767AE"/>
    <w:rsid w:val="00976805"/>
    <w:rsid w:val="00976C89"/>
    <w:rsid w:val="00977442"/>
    <w:rsid w:val="009775A1"/>
    <w:rsid w:val="0097779A"/>
    <w:rsid w:val="009801C6"/>
    <w:rsid w:val="00980243"/>
    <w:rsid w:val="00980506"/>
    <w:rsid w:val="0098078E"/>
    <w:rsid w:val="009809BC"/>
    <w:rsid w:val="00980B7D"/>
    <w:rsid w:val="00980CE1"/>
    <w:rsid w:val="00980FBD"/>
    <w:rsid w:val="009810AF"/>
    <w:rsid w:val="009811F9"/>
    <w:rsid w:val="0098130C"/>
    <w:rsid w:val="009814D6"/>
    <w:rsid w:val="0098151F"/>
    <w:rsid w:val="009815AD"/>
    <w:rsid w:val="00981A78"/>
    <w:rsid w:val="00981F5F"/>
    <w:rsid w:val="00982043"/>
    <w:rsid w:val="009825C3"/>
    <w:rsid w:val="00982810"/>
    <w:rsid w:val="009829A5"/>
    <w:rsid w:val="00982B9D"/>
    <w:rsid w:val="00982BE4"/>
    <w:rsid w:val="00982C91"/>
    <w:rsid w:val="00982D1C"/>
    <w:rsid w:val="00983227"/>
    <w:rsid w:val="00983C42"/>
    <w:rsid w:val="00984262"/>
    <w:rsid w:val="009844D9"/>
    <w:rsid w:val="00984D3E"/>
    <w:rsid w:val="00984F02"/>
    <w:rsid w:val="00985050"/>
    <w:rsid w:val="009851B5"/>
    <w:rsid w:val="00985AD7"/>
    <w:rsid w:val="0098667B"/>
    <w:rsid w:val="00986697"/>
    <w:rsid w:val="009869C5"/>
    <w:rsid w:val="009873C5"/>
    <w:rsid w:val="0098754A"/>
    <w:rsid w:val="00987C35"/>
    <w:rsid w:val="00987DCC"/>
    <w:rsid w:val="00987DCE"/>
    <w:rsid w:val="00990127"/>
    <w:rsid w:val="00990FAD"/>
    <w:rsid w:val="0099113C"/>
    <w:rsid w:val="009911B8"/>
    <w:rsid w:val="009912BC"/>
    <w:rsid w:val="00991D50"/>
    <w:rsid w:val="00991FFB"/>
    <w:rsid w:val="009920AD"/>
    <w:rsid w:val="00992B95"/>
    <w:rsid w:val="009935C5"/>
    <w:rsid w:val="009938D2"/>
    <w:rsid w:val="009938EF"/>
    <w:rsid w:val="00993CCD"/>
    <w:rsid w:val="00993DCC"/>
    <w:rsid w:val="00993E7F"/>
    <w:rsid w:val="00993F6F"/>
    <w:rsid w:val="009943D7"/>
    <w:rsid w:val="0099489F"/>
    <w:rsid w:val="009948DC"/>
    <w:rsid w:val="00994B97"/>
    <w:rsid w:val="00994D45"/>
    <w:rsid w:val="009952A5"/>
    <w:rsid w:val="009958C9"/>
    <w:rsid w:val="00995996"/>
    <w:rsid w:val="00995A31"/>
    <w:rsid w:val="00995ADE"/>
    <w:rsid w:val="00995E92"/>
    <w:rsid w:val="00996229"/>
    <w:rsid w:val="00996399"/>
    <w:rsid w:val="00996805"/>
    <w:rsid w:val="00996F64"/>
    <w:rsid w:val="00996F7A"/>
    <w:rsid w:val="00996F89"/>
    <w:rsid w:val="00997064"/>
    <w:rsid w:val="0099762A"/>
    <w:rsid w:val="009979EE"/>
    <w:rsid w:val="009A0344"/>
    <w:rsid w:val="009A036F"/>
    <w:rsid w:val="009A0A65"/>
    <w:rsid w:val="009A0BD0"/>
    <w:rsid w:val="009A1280"/>
    <w:rsid w:val="009A1E20"/>
    <w:rsid w:val="009A1E80"/>
    <w:rsid w:val="009A2023"/>
    <w:rsid w:val="009A213B"/>
    <w:rsid w:val="009A2260"/>
    <w:rsid w:val="009A23A9"/>
    <w:rsid w:val="009A28EC"/>
    <w:rsid w:val="009A3106"/>
    <w:rsid w:val="009A3265"/>
    <w:rsid w:val="009A39A0"/>
    <w:rsid w:val="009A3B1C"/>
    <w:rsid w:val="009A3D24"/>
    <w:rsid w:val="009A3E79"/>
    <w:rsid w:val="009A3ED7"/>
    <w:rsid w:val="009A3FE2"/>
    <w:rsid w:val="009A407D"/>
    <w:rsid w:val="009A4136"/>
    <w:rsid w:val="009A4494"/>
    <w:rsid w:val="009A44B1"/>
    <w:rsid w:val="009A5402"/>
    <w:rsid w:val="009A54AA"/>
    <w:rsid w:val="009A54CC"/>
    <w:rsid w:val="009A57BE"/>
    <w:rsid w:val="009A5D55"/>
    <w:rsid w:val="009A60A5"/>
    <w:rsid w:val="009A6286"/>
    <w:rsid w:val="009A63C6"/>
    <w:rsid w:val="009A65D4"/>
    <w:rsid w:val="009A67F9"/>
    <w:rsid w:val="009A6A99"/>
    <w:rsid w:val="009A6ABD"/>
    <w:rsid w:val="009A6D71"/>
    <w:rsid w:val="009A6E46"/>
    <w:rsid w:val="009A7493"/>
    <w:rsid w:val="009A7496"/>
    <w:rsid w:val="009A7C35"/>
    <w:rsid w:val="009B05DF"/>
    <w:rsid w:val="009B0840"/>
    <w:rsid w:val="009B0C03"/>
    <w:rsid w:val="009B1111"/>
    <w:rsid w:val="009B1178"/>
    <w:rsid w:val="009B13B5"/>
    <w:rsid w:val="009B1684"/>
    <w:rsid w:val="009B1E27"/>
    <w:rsid w:val="009B251A"/>
    <w:rsid w:val="009B25DE"/>
    <w:rsid w:val="009B2D21"/>
    <w:rsid w:val="009B2D5F"/>
    <w:rsid w:val="009B33CD"/>
    <w:rsid w:val="009B3632"/>
    <w:rsid w:val="009B37E4"/>
    <w:rsid w:val="009B3997"/>
    <w:rsid w:val="009B3999"/>
    <w:rsid w:val="009B3A25"/>
    <w:rsid w:val="009B3AA2"/>
    <w:rsid w:val="009B3E44"/>
    <w:rsid w:val="009B4347"/>
    <w:rsid w:val="009B477E"/>
    <w:rsid w:val="009B4811"/>
    <w:rsid w:val="009B4AC6"/>
    <w:rsid w:val="009B4C31"/>
    <w:rsid w:val="009B4D7D"/>
    <w:rsid w:val="009B4DEA"/>
    <w:rsid w:val="009B4E19"/>
    <w:rsid w:val="009B5424"/>
    <w:rsid w:val="009B558E"/>
    <w:rsid w:val="009B5799"/>
    <w:rsid w:val="009B6DAB"/>
    <w:rsid w:val="009B6FBC"/>
    <w:rsid w:val="009B7D24"/>
    <w:rsid w:val="009B7D7B"/>
    <w:rsid w:val="009C0132"/>
    <w:rsid w:val="009C015B"/>
    <w:rsid w:val="009C0B2B"/>
    <w:rsid w:val="009C0D60"/>
    <w:rsid w:val="009C0ED2"/>
    <w:rsid w:val="009C0FE6"/>
    <w:rsid w:val="009C1104"/>
    <w:rsid w:val="009C1295"/>
    <w:rsid w:val="009C12A5"/>
    <w:rsid w:val="009C13EC"/>
    <w:rsid w:val="009C1B2B"/>
    <w:rsid w:val="009C1B6F"/>
    <w:rsid w:val="009C1D22"/>
    <w:rsid w:val="009C1EC5"/>
    <w:rsid w:val="009C1FFE"/>
    <w:rsid w:val="009C2545"/>
    <w:rsid w:val="009C2BB0"/>
    <w:rsid w:val="009C2C68"/>
    <w:rsid w:val="009C2FFA"/>
    <w:rsid w:val="009C31F9"/>
    <w:rsid w:val="009C33F8"/>
    <w:rsid w:val="009C35A0"/>
    <w:rsid w:val="009C36C3"/>
    <w:rsid w:val="009C3A80"/>
    <w:rsid w:val="009C3BE2"/>
    <w:rsid w:val="009C5684"/>
    <w:rsid w:val="009C5937"/>
    <w:rsid w:val="009C5A16"/>
    <w:rsid w:val="009C5EB0"/>
    <w:rsid w:val="009C5FDB"/>
    <w:rsid w:val="009C633E"/>
    <w:rsid w:val="009C6929"/>
    <w:rsid w:val="009C6A0A"/>
    <w:rsid w:val="009C6AEB"/>
    <w:rsid w:val="009C6E16"/>
    <w:rsid w:val="009C6E5C"/>
    <w:rsid w:val="009C7257"/>
    <w:rsid w:val="009C73E3"/>
    <w:rsid w:val="009C75DB"/>
    <w:rsid w:val="009C764D"/>
    <w:rsid w:val="009C7C40"/>
    <w:rsid w:val="009D01D6"/>
    <w:rsid w:val="009D05FA"/>
    <w:rsid w:val="009D0869"/>
    <w:rsid w:val="009D0D0A"/>
    <w:rsid w:val="009D10B0"/>
    <w:rsid w:val="009D1779"/>
    <w:rsid w:val="009D2114"/>
    <w:rsid w:val="009D21F5"/>
    <w:rsid w:val="009D23EB"/>
    <w:rsid w:val="009D2582"/>
    <w:rsid w:val="009D2B17"/>
    <w:rsid w:val="009D2ECA"/>
    <w:rsid w:val="009D4990"/>
    <w:rsid w:val="009D51AC"/>
    <w:rsid w:val="009D54E0"/>
    <w:rsid w:val="009D5755"/>
    <w:rsid w:val="009D6450"/>
    <w:rsid w:val="009D69E9"/>
    <w:rsid w:val="009D6A9A"/>
    <w:rsid w:val="009D6BF3"/>
    <w:rsid w:val="009D7413"/>
    <w:rsid w:val="009D773F"/>
    <w:rsid w:val="009D7C21"/>
    <w:rsid w:val="009D7D1A"/>
    <w:rsid w:val="009D7E0D"/>
    <w:rsid w:val="009E0305"/>
    <w:rsid w:val="009E03B1"/>
    <w:rsid w:val="009E07B0"/>
    <w:rsid w:val="009E0C43"/>
    <w:rsid w:val="009E0DA4"/>
    <w:rsid w:val="009E0ED2"/>
    <w:rsid w:val="009E1991"/>
    <w:rsid w:val="009E1B01"/>
    <w:rsid w:val="009E1F4F"/>
    <w:rsid w:val="009E2BAB"/>
    <w:rsid w:val="009E2D03"/>
    <w:rsid w:val="009E3A74"/>
    <w:rsid w:val="009E3EF5"/>
    <w:rsid w:val="009E3F56"/>
    <w:rsid w:val="009E404E"/>
    <w:rsid w:val="009E4231"/>
    <w:rsid w:val="009E4331"/>
    <w:rsid w:val="009E4579"/>
    <w:rsid w:val="009E4A58"/>
    <w:rsid w:val="009E4A5C"/>
    <w:rsid w:val="009E4EEA"/>
    <w:rsid w:val="009E5140"/>
    <w:rsid w:val="009E51B6"/>
    <w:rsid w:val="009E538C"/>
    <w:rsid w:val="009E5CFA"/>
    <w:rsid w:val="009E5D26"/>
    <w:rsid w:val="009E644A"/>
    <w:rsid w:val="009E6D4A"/>
    <w:rsid w:val="009E78D3"/>
    <w:rsid w:val="009E7A95"/>
    <w:rsid w:val="009E7DD1"/>
    <w:rsid w:val="009F015D"/>
    <w:rsid w:val="009F05FB"/>
    <w:rsid w:val="009F0A6B"/>
    <w:rsid w:val="009F0D01"/>
    <w:rsid w:val="009F1195"/>
    <w:rsid w:val="009F134D"/>
    <w:rsid w:val="009F143F"/>
    <w:rsid w:val="009F14A7"/>
    <w:rsid w:val="009F2967"/>
    <w:rsid w:val="009F2B4E"/>
    <w:rsid w:val="009F2C9C"/>
    <w:rsid w:val="009F2F6A"/>
    <w:rsid w:val="009F36DB"/>
    <w:rsid w:val="009F39EB"/>
    <w:rsid w:val="009F4801"/>
    <w:rsid w:val="009F4843"/>
    <w:rsid w:val="009F4B15"/>
    <w:rsid w:val="009F4C7C"/>
    <w:rsid w:val="009F51F7"/>
    <w:rsid w:val="009F52D5"/>
    <w:rsid w:val="009F5342"/>
    <w:rsid w:val="009F53FB"/>
    <w:rsid w:val="009F58CD"/>
    <w:rsid w:val="009F5DFA"/>
    <w:rsid w:val="009F5F55"/>
    <w:rsid w:val="009F6054"/>
    <w:rsid w:val="009F6091"/>
    <w:rsid w:val="009F6127"/>
    <w:rsid w:val="009F629C"/>
    <w:rsid w:val="009F6543"/>
    <w:rsid w:val="009F6576"/>
    <w:rsid w:val="009F68BD"/>
    <w:rsid w:val="009F6E8A"/>
    <w:rsid w:val="009F6F24"/>
    <w:rsid w:val="009F7280"/>
    <w:rsid w:val="009F746D"/>
    <w:rsid w:val="009F77E1"/>
    <w:rsid w:val="009F7A14"/>
    <w:rsid w:val="009F7A76"/>
    <w:rsid w:val="00A002CA"/>
    <w:rsid w:val="00A0094F"/>
    <w:rsid w:val="00A00B04"/>
    <w:rsid w:val="00A00C9F"/>
    <w:rsid w:val="00A011DC"/>
    <w:rsid w:val="00A014D0"/>
    <w:rsid w:val="00A014EE"/>
    <w:rsid w:val="00A0161A"/>
    <w:rsid w:val="00A01B6A"/>
    <w:rsid w:val="00A0208E"/>
    <w:rsid w:val="00A0262D"/>
    <w:rsid w:val="00A02719"/>
    <w:rsid w:val="00A0275A"/>
    <w:rsid w:val="00A02DFC"/>
    <w:rsid w:val="00A034EB"/>
    <w:rsid w:val="00A040BA"/>
    <w:rsid w:val="00A041D8"/>
    <w:rsid w:val="00A04748"/>
    <w:rsid w:val="00A04993"/>
    <w:rsid w:val="00A049BF"/>
    <w:rsid w:val="00A04AD6"/>
    <w:rsid w:val="00A04C17"/>
    <w:rsid w:val="00A04D29"/>
    <w:rsid w:val="00A0581E"/>
    <w:rsid w:val="00A05CC4"/>
    <w:rsid w:val="00A05DAA"/>
    <w:rsid w:val="00A06162"/>
    <w:rsid w:val="00A066CE"/>
    <w:rsid w:val="00A06AAA"/>
    <w:rsid w:val="00A0704E"/>
    <w:rsid w:val="00A076FD"/>
    <w:rsid w:val="00A0779D"/>
    <w:rsid w:val="00A07F7D"/>
    <w:rsid w:val="00A10638"/>
    <w:rsid w:val="00A106B7"/>
    <w:rsid w:val="00A1082F"/>
    <w:rsid w:val="00A10969"/>
    <w:rsid w:val="00A1113D"/>
    <w:rsid w:val="00A11379"/>
    <w:rsid w:val="00A114FB"/>
    <w:rsid w:val="00A11848"/>
    <w:rsid w:val="00A11C8F"/>
    <w:rsid w:val="00A11D1A"/>
    <w:rsid w:val="00A11F09"/>
    <w:rsid w:val="00A11FB2"/>
    <w:rsid w:val="00A11FF2"/>
    <w:rsid w:val="00A12CBE"/>
    <w:rsid w:val="00A12F63"/>
    <w:rsid w:val="00A13239"/>
    <w:rsid w:val="00A13545"/>
    <w:rsid w:val="00A1364B"/>
    <w:rsid w:val="00A1411A"/>
    <w:rsid w:val="00A14548"/>
    <w:rsid w:val="00A14712"/>
    <w:rsid w:val="00A14925"/>
    <w:rsid w:val="00A14A38"/>
    <w:rsid w:val="00A14F8C"/>
    <w:rsid w:val="00A15686"/>
    <w:rsid w:val="00A156D8"/>
    <w:rsid w:val="00A15733"/>
    <w:rsid w:val="00A1580D"/>
    <w:rsid w:val="00A15DAC"/>
    <w:rsid w:val="00A16568"/>
    <w:rsid w:val="00A16A91"/>
    <w:rsid w:val="00A1742B"/>
    <w:rsid w:val="00A175A9"/>
    <w:rsid w:val="00A179C4"/>
    <w:rsid w:val="00A17B0F"/>
    <w:rsid w:val="00A17B3B"/>
    <w:rsid w:val="00A17C22"/>
    <w:rsid w:val="00A20457"/>
    <w:rsid w:val="00A209F5"/>
    <w:rsid w:val="00A20D3A"/>
    <w:rsid w:val="00A210D6"/>
    <w:rsid w:val="00A21197"/>
    <w:rsid w:val="00A21198"/>
    <w:rsid w:val="00A215D9"/>
    <w:rsid w:val="00A2199D"/>
    <w:rsid w:val="00A21FDF"/>
    <w:rsid w:val="00A220A6"/>
    <w:rsid w:val="00A225A6"/>
    <w:rsid w:val="00A225D2"/>
    <w:rsid w:val="00A22901"/>
    <w:rsid w:val="00A22D44"/>
    <w:rsid w:val="00A23308"/>
    <w:rsid w:val="00A238B4"/>
    <w:rsid w:val="00A24728"/>
    <w:rsid w:val="00A24DF1"/>
    <w:rsid w:val="00A25A14"/>
    <w:rsid w:val="00A25C06"/>
    <w:rsid w:val="00A26137"/>
    <w:rsid w:val="00A2639F"/>
    <w:rsid w:val="00A26B98"/>
    <w:rsid w:val="00A26E10"/>
    <w:rsid w:val="00A26F62"/>
    <w:rsid w:val="00A26F6D"/>
    <w:rsid w:val="00A26F84"/>
    <w:rsid w:val="00A27058"/>
    <w:rsid w:val="00A27550"/>
    <w:rsid w:val="00A27712"/>
    <w:rsid w:val="00A278B1"/>
    <w:rsid w:val="00A27CF3"/>
    <w:rsid w:val="00A27E89"/>
    <w:rsid w:val="00A3041A"/>
    <w:rsid w:val="00A30905"/>
    <w:rsid w:val="00A30F22"/>
    <w:rsid w:val="00A31493"/>
    <w:rsid w:val="00A31804"/>
    <w:rsid w:val="00A31874"/>
    <w:rsid w:val="00A32780"/>
    <w:rsid w:val="00A32957"/>
    <w:rsid w:val="00A32C2C"/>
    <w:rsid w:val="00A3312E"/>
    <w:rsid w:val="00A33426"/>
    <w:rsid w:val="00A3367E"/>
    <w:rsid w:val="00A33C43"/>
    <w:rsid w:val="00A33DF2"/>
    <w:rsid w:val="00A3410F"/>
    <w:rsid w:val="00A34523"/>
    <w:rsid w:val="00A34A3F"/>
    <w:rsid w:val="00A34B1B"/>
    <w:rsid w:val="00A35679"/>
    <w:rsid w:val="00A3594F"/>
    <w:rsid w:val="00A35972"/>
    <w:rsid w:val="00A35FB4"/>
    <w:rsid w:val="00A35FD9"/>
    <w:rsid w:val="00A362B1"/>
    <w:rsid w:val="00A363AF"/>
    <w:rsid w:val="00A364BC"/>
    <w:rsid w:val="00A36622"/>
    <w:rsid w:val="00A36B2B"/>
    <w:rsid w:val="00A37310"/>
    <w:rsid w:val="00A3740B"/>
    <w:rsid w:val="00A3752A"/>
    <w:rsid w:val="00A37966"/>
    <w:rsid w:val="00A37A5C"/>
    <w:rsid w:val="00A4017F"/>
    <w:rsid w:val="00A403B1"/>
    <w:rsid w:val="00A403FF"/>
    <w:rsid w:val="00A40A05"/>
    <w:rsid w:val="00A40ACA"/>
    <w:rsid w:val="00A40B27"/>
    <w:rsid w:val="00A40F53"/>
    <w:rsid w:val="00A414B4"/>
    <w:rsid w:val="00A419E7"/>
    <w:rsid w:val="00A41B6B"/>
    <w:rsid w:val="00A41C7B"/>
    <w:rsid w:val="00A41C96"/>
    <w:rsid w:val="00A422CE"/>
    <w:rsid w:val="00A429C5"/>
    <w:rsid w:val="00A433A7"/>
    <w:rsid w:val="00A433E4"/>
    <w:rsid w:val="00A43973"/>
    <w:rsid w:val="00A43ABF"/>
    <w:rsid w:val="00A43B1B"/>
    <w:rsid w:val="00A43C80"/>
    <w:rsid w:val="00A44720"/>
    <w:rsid w:val="00A447A6"/>
    <w:rsid w:val="00A44A58"/>
    <w:rsid w:val="00A4502E"/>
    <w:rsid w:val="00A45848"/>
    <w:rsid w:val="00A45AE5"/>
    <w:rsid w:val="00A45B39"/>
    <w:rsid w:val="00A46291"/>
    <w:rsid w:val="00A46A1D"/>
    <w:rsid w:val="00A46BCD"/>
    <w:rsid w:val="00A46C69"/>
    <w:rsid w:val="00A46CCD"/>
    <w:rsid w:val="00A46DBD"/>
    <w:rsid w:val="00A46FEA"/>
    <w:rsid w:val="00A470BF"/>
    <w:rsid w:val="00A47937"/>
    <w:rsid w:val="00A47D90"/>
    <w:rsid w:val="00A501A8"/>
    <w:rsid w:val="00A50582"/>
    <w:rsid w:val="00A50823"/>
    <w:rsid w:val="00A50ACD"/>
    <w:rsid w:val="00A50B74"/>
    <w:rsid w:val="00A50EBB"/>
    <w:rsid w:val="00A5106D"/>
    <w:rsid w:val="00A51086"/>
    <w:rsid w:val="00A510D9"/>
    <w:rsid w:val="00A51D47"/>
    <w:rsid w:val="00A52757"/>
    <w:rsid w:val="00A5285E"/>
    <w:rsid w:val="00A529D3"/>
    <w:rsid w:val="00A52A76"/>
    <w:rsid w:val="00A52C55"/>
    <w:rsid w:val="00A52F76"/>
    <w:rsid w:val="00A53221"/>
    <w:rsid w:val="00A53884"/>
    <w:rsid w:val="00A53A09"/>
    <w:rsid w:val="00A53A78"/>
    <w:rsid w:val="00A53B0D"/>
    <w:rsid w:val="00A53E8B"/>
    <w:rsid w:val="00A54173"/>
    <w:rsid w:val="00A54731"/>
    <w:rsid w:val="00A5495D"/>
    <w:rsid w:val="00A54D1A"/>
    <w:rsid w:val="00A55597"/>
    <w:rsid w:val="00A5575C"/>
    <w:rsid w:val="00A5590C"/>
    <w:rsid w:val="00A55CEE"/>
    <w:rsid w:val="00A560DC"/>
    <w:rsid w:val="00A56610"/>
    <w:rsid w:val="00A56DD7"/>
    <w:rsid w:val="00A56EC9"/>
    <w:rsid w:val="00A57834"/>
    <w:rsid w:val="00A57AAD"/>
    <w:rsid w:val="00A57C80"/>
    <w:rsid w:val="00A603FE"/>
    <w:rsid w:val="00A604E1"/>
    <w:rsid w:val="00A60733"/>
    <w:rsid w:val="00A60C15"/>
    <w:rsid w:val="00A611DA"/>
    <w:rsid w:val="00A62098"/>
    <w:rsid w:val="00A62190"/>
    <w:rsid w:val="00A621D4"/>
    <w:rsid w:val="00A62220"/>
    <w:rsid w:val="00A62874"/>
    <w:rsid w:val="00A62992"/>
    <w:rsid w:val="00A62CAE"/>
    <w:rsid w:val="00A62E10"/>
    <w:rsid w:val="00A63038"/>
    <w:rsid w:val="00A635D2"/>
    <w:rsid w:val="00A63F05"/>
    <w:rsid w:val="00A64176"/>
    <w:rsid w:val="00A64508"/>
    <w:rsid w:val="00A64B92"/>
    <w:rsid w:val="00A65046"/>
    <w:rsid w:val="00A651F0"/>
    <w:rsid w:val="00A65230"/>
    <w:rsid w:val="00A65452"/>
    <w:rsid w:val="00A655D8"/>
    <w:rsid w:val="00A655FF"/>
    <w:rsid w:val="00A657A4"/>
    <w:rsid w:val="00A658AC"/>
    <w:rsid w:val="00A6595F"/>
    <w:rsid w:val="00A660EE"/>
    <w:rsid w:val="00A661FE"/>
    <w:rsid w:val="00A66541"/>
    <w:rsid w:val="00A66948"/>
    <w:rsid w:val="00A66BD7"/>
    <w:rsid w:val="00A66D0A"/>
    <w:rsid w:val="00A66D48"/>
    <w:rsid w:val="00A673C3"/>
    <w:rsid w:val="00A673D7"/>
    <w:rsid w:val="00A676B8"/>
    <w:rsid w:val="00A676C9"/>
    <w:rsid w:val="00A6791A"/>
    <w:rsid w:val="00A70F0E"/>
    <w:rsid w:val="00A713AD"/>
    <w:rsid w:val="00A7212D"/>
    <w:rsid w:val="00A721DC"/>
    <w:rsid w:val="00A7236C"/>
    <w:rsid w:val="00A72380"/>
    <w:rsid w:val="00A723E3"/>
    <w:rsid w:val="00A72555"/>
    <w:rsid w:val="00A72741"/>
    <w:rsid w:val="00A72B45"/>
    <w:rsid w:val="00A72D05"/>
    <w:rsid w:val="00A73C1C"/>
    <w:rsid w:val="00A75012"/>
    <w:rsid w:val="00A75C3D"/>
    <w:rsid w:val="00A76182"/>
    <w:rsid w:val="00A76260"/>
    <w:rsid w:val="00A772E0"/>
    <w:rsid w:val="00A77786"/>
    <w:rsid w:val="00A77AAB"/>
    <w:rsid w:val="00A77B61"/>
    <w:rsid w:val="00A80242"/>
    <w:rsid w:val="00A804EC"/>
    <w:rsid w:val="00A80939"/>
    <w:rsid w:val="00A80B7C"/>
    <w:rsid w:val="00A80BD6"/>
    <w:rsid w:val="00A80D3E"/>
    <w:rsid w:val="00A80EDB"/>
    <w:rsid w:val="00A81698"/>
    <w:rsid w:val="00A816AB"/>
    <w:rsid w:val="00A81831"/>
    <w:rsid w:val="00A819DF"/>
    <w:rsid w:val="00A81B4D"/>
    <w:rsid w:val="00A82580"/>
    <w:rsid w:val="00A8272C"/>
    <w:rsid w:val="00A82B2A"/>
    <w:rsid w:val="00A82B82"/>
    <w:rsid w:val="00A82BD6"/>
    <w:rsid w:val="00A831DA"/>
    <w:rsid w:val="00A832EC"/>
    <w:rsid w:val="00A83438"/>
    <w:rsid w:val="00A8365A"/>
    <w:rsid w:val="00A83C1D"/>
    <w:rsid w:val="00A83C41"/>
    <w:rsid w:val="00A83CED"/>
    <w:rsid w:val="00A83F8F"/>
    <w:rsid w:val="00A84160"/>
    <w:rsid w:val="00A84BB0"/>
    <w:rsid w:val="00A850F3"/>
    <w:rsid w:val="00A85B8B"/>
    <w:rsid w:val="00A85C73"/>
    <w:rsid w:val="00A85F22"/>
    <w:rsid w:val="00A864A1"/>
    <w:rsid w:val="00A865DE"/>
    <w:rsid w:val="00A86968"/>
    <w:rsid w:val="00A86B6E"/>
    <w:rsid w:val="00A877E9"/>
    <w:rsid w:val="00A87894"/>
    <w:rsid w:val="00A87A5D"/>
    <w:rsid w:val="00A87EF6"/>
    <w:rsid w:val="00A90032"/>
    <w:rsid w:val="00A90162"/>
    <w:rsid w:val="00A90598"/>
    <w:rsid w:val="00A90A8E"/>
    <w:rsid w:val="00A90ADD"/>
    <w:rsid w:val="00A90DC9"/>
    <w:rsid w:val="00A91AE4"/>
    <w:rsid w:val="00A91ECF"/>
    <w:rsid w:val="00A9201A"/>
    <w:rsid w:val="00A92263"/>
    <w:rsid w:val="00A92709"/>
    <w:rsid w:val="00A92731"/>
    <w:rsid w:val="00A9278B"/>
    <w:rsid w:val="00A928A0"/>
    <w:rsid w:val="00A92D74"/>
    <w:rsid w:val="00A93575"/>
    <w:rsid w:val="00A93962"/>
    <w:rsid w:val="00A93DA6"/>
    <w:rsid w:val="00A94063"/>
    <w:rsid w:val="00A94244"/>
    <w:rsid w:val="00A94378"/>
    <w:rsid w:val="00A94425"/>
    <w:rsid w:val="00A94A78"/>
    <w:rsid w:val="00A9548B"/>
    <w:rsid w:val="00A95D2A"/>
    <w:rsid w:val="00A961A0"/>
    <w:rsid w:val="00A96915"/>
    <w:rsid w:val="00A969A4"/>
    <w:rsid w:val="00A96C29"/>
    <w:rsid w:val="00A96FB5"/>
    <w:rsid w:val="00A97047"/>
    <w:rsid w:val="00A970A1"/>
    <w:rsid w:val="00A97182"/>
    <w:rsid w:val="00A97476"/>
    <w:rsid w:val="00A9769B"/>
    <w:rsid w:val="00A976BF"/>
    <w:rsid w:val="00A97986"/>
    <w:rsid w:val="00A97D0A"/>
    <w:rsid w:val="00AA00F3"/>
    <w:rsid w:val="00AA060F"/>
    <w:rsid w:val="00AA07A0"/>
    <w:rsid w:val="00AA0AB0"/>
    <w:rsid w:val="00AA192A"/>
    <w:rsid w:val="00AA1ADE"/>
    <w:rsid w:val="00AA1CF3"/>
    <w:rsid w:val="00AA2134"/>
    <w:rsid w:val="00AA25C1"/>
    <w:rsid w:val="00AA2630"/>
    <w:rsid w:val="00AA27CF"/>
    <w:rsid w:val="00AA2802"/>
    <w:rsid w:val="00AA2928"/>
    <w:rsid w:val="00AA2C09"/>
    <w:rsid w:val="00AA2F14"/>
    <w:rsid w:val="00AA31E4"/>
    <w:rsid w:val="00AA35F8"/>
    <w:rsid w:val="00AA392C"/>
    <w:rsid w:val="00AA3C74"/>
    <w:rsid w:val="00AA3E36"/>
    <w:rsid w:val="00AA3E6A"/>
    <w:rsid w:val="00AA3EB1"/>
    <w:rsid w:val="00AA3F53"/>
    <w:rsid w:val="00AA41E3"/>
    <w:rsid w:val="00AA523B"/>
    <w:rsid w:val="00AA5255"/>
    <w:rsid w:val="00AA53B1"/>
    <w:rsid w:val="00AA5722"/>
    <w:rsid w:val="00AA60EC"/>
    <w:rsid w:val="00AA6753"/>
    <w:rsid w:val="00AA6848"/>
    <w:rsid w:val="00AA6A31"/>
    <w:rsid w:val="00AA6C88"/>
    <w:rsid w:val="00AA7567"/>
    <w:rsid w:val="00AA76B7"/>
    <w:rsid w:val="00AA78D2"/>
    <w:rsid w:val="00AA7941"/>
    <w:rsid w:val="00AA7A42"/>
    <w:rsid w:val="00AA7DF4"/>
    <w:rsid w:val="00AB0028"/>
    <w:rsid w:val="00AB021B"/>
    <w:rsid w:val="00AB0242"/>
    <w:rsid w:val="00AB0303"/>
    <w:rsid w:val="00AB0697"/>
    <w:rsid w:val="00AB0A9F"/>
    <w:rsid w:val="00AB0AE3"/>
    <w:rsid w:val="00AB0F41"/>
    <w:rsid w:val="00AB1195"/>
    <w:rsid w:val="00AB13C5"/>
    <w:rsid w:val="00AB1469"/>
    <w:rsid w:val="00AB1675"/>
    <w:rsid w:val="00AB1937"/>
    <w:rsid w:val="00AB194A"/>
    <w:rsid w:val="00AB1D4D"/>
    <w:rsid w:val="00AB1E27"/>
    <w:rsid w:val="00AB209A"/>
    <w:rsid w:val="00AB25B9"/>
    <w:rsid w:val="00AB27B9"/>
    <w:rsid w:val="00AB28D9"/>
    <w:rsid w:val="00AB2C3C"/>
    <w:rsid w:val="00AB2FF2"/>
    <w:rsid w:val="00AB327B"/>
    <w:rsid w:val="00AB334D"/>
    <w:rsid w:val="00AB3658"/>
    <w:rsid w:val="00AB3690"/>
    <w:rsid w:val="00AB36AE"/>
    <w:rsid w:val="00AB374B"/>
    <w:rsid w:val="00AB3827"/>
    <w:rsid w:val="00AB3BA4"/>
    <w:rsid w:val="00AB3D32"/>
    <w:rsid w:val="00AB451C"/>
    <w:rsid w:val="00AB5462"/>
    <w:rsid w:val="00AB5DA5"/>
    <w:rsid w:val="00AB5E0C"/>
    <w:rsid w:val="00AB5F4A"/>
    <w:rsid w:val="00AB62C4"/>
    <w:rsid w:val="00AB6542"/>
    <w:rsid w:val="00AB6F4D"/>
    <w:rsid w:val="00AB74D0"/>
    <w:rsid w:val="00AB77C1"/>
    <w:rsid w:val="00AB78C4"/>
    <w:rsid w:val="00AB7A57"/>
    <w:rsid w:val="00AC02F4"/>
    <w:rsid w:val="00AC04EE"/>
    <w:rsid w:val="00AC0A59"/>
    <w:rsid w:val="00AC0AC7"/>
    <w:rsid w:val="00AC0CD9"/>
    <w:rsid w:val="00AC0F53"/>
    <w:rsid w:val="00AC108E"/>
    <w:rsid w:val="00AC1391"/>
    <w:rsid w:val="00AC1B07"/>
    <w:rsid w:val="00AC1D7C"/>
    <w:rsid w:val="00AC2080"/>
    <w:rsid w:val="00AC24C5"/>
    <w:rsid w:val="00AC2564"/>
    <w:rsid w:val="00AC29E3"/>
    <w:rsid w:val="00AC2AB1"/>
    <w:rsid w:val="00AC2ABF"/>
    <w:rsid w:val="00AC2AF2"/>
    <w:rsid w:val="00AC2EA9"/>
    <w:rsid w:val="00AC2EB2"/>
    <w:rsid w:val="00AC3519"/>
    <w:rsid w:val="00AC37BF"/>
    <w:rsid w:val="00AC38F9"/>
    <w:rsid w:val="00AC3927"/>
    <w:rsid w:val="00AC3D89"/>
    <w:rsid w:val="00AC3F39"/>
    <w:rsid w:val="00AC41B4"/>
    <w:rsid w:val="00AC42C4"/>
    <w:rsid w:val="00AC43C1"/>
    <w:rsid w:val="00AC4402"/>
    <w:rsid w:val="00AC46E9"/>
    <w:rsid w:val="00AC5130"/>
    <w:rsid w:val="00AC545C"/>
    <w:rsid w:val="00AC5509"/>
    <w:rsid w:val="00AC5A3B"/>
    <w:rsid w:val="00AC5F0E"/>
    <w:rsid w:val="00AC5F35"/>
    <w:rsid w:val="00AC64AF"/>
    <w:rsid w:val="00AC6991"/>
    <w:rsid w:val="00AC6AE3"/>
    <w:rsid w:val="00AC6C74"/>
    <w:rsid w:val="00AC72EF"/>
    <w:rsid w:val="00AC74A7"/>
    <w:rsid w:val="00AC790F"/>
    <w:rsid w:val="00AC7D86"/>
    <w:rsid w:val="00AC7D8F"/>
    <w:rsid w:val="00AD0209"/>
    <w:rsid w:val="00AD0AEA"/>
    <w:rsid w:val="00AD0FA2"/>
    <w:rsid w:val="00AD172C"/>
    <w:rsid w:val="00AD1FE0"/>
    <w:rsid w:val="00AD23B2"/>
    <w:rsid w:val="00AD25AC"/>
    <w:rsid w:val="00AD25DC"/>
    <w:rsid w:val="00AD26FD"/>
    <w:rsid w:val="00AD299D"/>
    <w:rsid w:val="00AD2B7D"/>
    <w:rsid w:val="00AD2DDB"/>
    <w:rsid w:val="00AD3050"/>
    <w:rsid w:val="00AD3107"/>
    <w:rsid w:val="00AD36F1"/>
    <w:rsid w:val="00AD37CD"/>
    <w:rsid w:val="00AD398B"/>
    <w:rsid w:val="00AD3C29"/>
    <w:rsid w:val="00AD3E1E"/>
    <w:rsid w:val="00AD4388"/>
    <w:rsid w:val="00AD43F8"/>
    <w:rsid w:val="00AD47DD"/>
    <w:rsid w:val="00AD484B"/>
    <w:rsid w:val="00AD49BE"/>
    <w:rsid w:val="00AD4A2D"/>
    <w:rsid w:val="00AD4A41"/>
    <w:rsid w:val="00AD4C41"/>
    <w:rsid w:val="00AD5272"/>
    <w:rsid w:val="00AD53E8"/>
    <w:rsid w:val="00AD57C0"/>
    <w:rsid w:val="00AD6427"/>
    <w:rsid w:val="00AD6638"/>
    <w:rsid w:val="00AD6AEB"/>
    <w:rsid w:val="00AD6B6D"/>
    <w:rsid w:val="00AD7564"/>
    <w:rsid w:val="00AE01C7"/>
    <w:rsid w:val="00AE08F7"/>
    <w:rsid w:val="00AE0A02"/>
    <w:rsid w:val="00AE0E9C"/>
    <w:rsid w:val="00AE1678"/>
    <w:rsid w:val="00AE1E8D"/>
    <w:rsid w:val="00AE217A"/>
    <w:rsid w:val="00AE248B"/>
    <w:rsid w:val="00AE26A2"/>
    <w:rsid w:val="00AE2DB9"/>
    <w:rsid w:val="00AE3136"/>
    <w:rsid w:val="00AE314F"/>
    <w:rsid w:val="00AE31CC"/>
    <w:rsid w:val="00AE35A4"/>
    <w:rsid w:val="00AE3D83"/>
    <w:rsid w:val="00AE3EF9"/>
    <w:rsid w:val="00AE43BE"/>
    <w:rsid w:val="00AE43F0"/>
    <w:rsid w:val="00AE4721"/>
    <w:rsid w:val="00AE4C21"/>
    <w:rsid w:val="00AE4C6E"/>
    <w:rsid w:val="00AE4C9B"/>
    <w:rsid w:val="00AE4DCE"/>
    <w:rsid w:val="00AE4F34"/>
    <w:rsid w:val="00AE506C"/>
    <w:rsid w:val="00AE5144"/>
    <w:rsid w:val="00AE53DD"/>
    <w:rsid w:val="00AE553A"/>
    <w:rsid w:val="00AE677F"/>
    <w:rsid w:val="00AE6A15"/>
    <w:rsid w:val="00AE6B12"/>
    <w:rsid w:val="00AE6E19"/>
    <w:rsid w:val="00AE6EDE"/>
    <w:rsid w:val="00AE6FB1"/>
    <w:rsid w:val="00AE7BAE"/>
    <w:rsid w:val="00AE7C75"/>
    <w:rsid w:val="00AF0099"/>
    <w:rsid w:val="00AF0116"/>
    <w:rsid w:val="00AF0824"/>
    <w:rsid w:val="00AF0D34"/>
    <w:rsid w:val="00AF0F32"/>
    <w:rsid w:val="00AF0F7F"/>
    <w:rsid w:val="00AF0FDA"/>
    <w:rsid w:val="00AF12E6"/>
    <w:rsid w:val="00AF153A"/>
    <w:rsid w:val="00AF1DDD"/>
    <w:rsid w:val="00AF208E"/>
    <w:rsid w:val="00AF2578"/>
    <w:rsid w:val="00AF2753"/>
    <w:rsid w:val="00AF2858"/>
    <w:rsid w:val="00AF2916"/>
    <w:rsid w:val="00AF2FC1"/>
    <w:rsid w:val="00AF312F"/>
    <w:rsid w:val="00AF325B"/>
    <w:rsid w:val="00AF3313"/>
    <w:rsid w:val="00AF3948"/>
    <w:rsid w:val="00AF39AB"/>
    <w:rsid w:val="00AF3C1C"/>
    <w:rsid w:val="00AF3F8D"/>
    <w:rsid w:val="00AF40A4"/>
    <w:rsid w:val="00AF4756"/>
    <w:rsid w:val="00AF48CC"/>
    <w:rsid w:val="00AF4B58"/>
    <w:rsid w:val="00AF4C8C"/>
    <w:rsid w:val="00AF4DB7"/>
    <w:rsid w:val="00AF4DC1"/>
    <w:rsid w:val="00AF5854"/>
    <w:rsid w:val="00AF59D0"/>
    <w:rsid w:val="00AF59F4"/>
    <w:rsid w:val="00AF5E79"/>
    <w:rsid w:val="00AF606D"/>
    <w:rsid w:val="00AF619D"/>
    <w:rsid w:val="00AF658B"/>
    <w:rsid w:val="00AF6642"/>
    <w:rsid w:val="00AF6840"/>
    <w:rsid w:val="00AF68A4"/>
    <w:rsid w:val="00AF6912"/>
    <w:rsid w:val="00AF6950"/>
    <w:rsid w:val="00AF768B"/>
    <w:rsid w:val="00AF76E4"/>
    <w:rsid w:val="00AF7769"/>
    <w:rsid w:val="00AF77A9"/>
    <w:rsid w:val="00AF7DD5"/>
    <w:rsid w:val="00B005B8"/>
    <w:rsid w:val="00B00770"/>
    <w:rsid w:val="00B009DB"/>
    <w:rsid w:val="00B00B8A"/>
    <w:rsid w:val="00B00F01"/>
    <w:rsid w:val="00B00F9A"/>
    <w:rsid w:val="00B00FE7"/>
    <w:rsid w:val="00B0163A"/>
    <w:rsid w:val="00B018A0"/>
    <w:rsid w:val="00B01AFA"/>
    <w:rsid w:val="00B01C97"/>
    <w:rsid w:val="00B01DB4"/>
    <w:rsid w:val="00B01F4A"/>
    <w:rsid w:val="00B024D7"/>
    <w:rsid w:val="00B02BAA"/>
    <w:rsid w:val="00B02E32"/>
    <w:rsid w:val="00B03FAC"/>
    <w:rsid w:val="00B0421A"/>
    <w:rsid w:val="00B04428"/>
    <w:rsid w:val="00B04430"/>
    <w:rsid w:val="00B04648"/>
    <w:rsid w:val="00B047C6"/>
    <w:rsid w:val="00B04BF1"/>
    <w:rsid w:val="00B053FF"/>
    <w:rsid w:val="00B05454"/>
    <w:rsid w:val="00B05C71"/>
    <w:rsid w:val="00B05E87"/>
    <w:rsid w:val="00B05FEE"/>
    <w:rsid w:val="00B0626E"/>
    <w:rsid w:val="00B063FF"/>
    <w:rsid w:val="00B06811"/>
    <w:rsid w:val="00B06992"/>
    <w:rsid w:val="00B06B38"/>
    <w:rsid w:val="00B07031"/>
    <w:rsid w:val="00B07248"/>
    <w:rsid w:val="00B0729A"/>
    <w:rsid w:val="00B0754E"/>
    <w:rsid w:val="00B075D3"/>
    <w:rsid w:val="00B07812"/>
    <w:rsid w:val="00B1046C"/>
    <w:rsid w:val="00B1090A"/>
    <w:rsid w:val="00B10B36"/>
    <w:rsid w:val="00B10F8E"/>
    <w:rsid w:val="00B11415"/>
    <w:rsid w:val="00B1196D"/>
    <w:rsid w:val="00B11D2F"/>
    <w:rsid w:val="00B1242A"/>
    <w:rsid w:val="00B128D0"/>
    <w:rsid w:val="00B128EB"/>
    <w:rsid w:val="00B12B53"/>
    <w:rsid w:val="00B12D06"/>
    <w:rsid w:val="00B12E04"/>
    <w:rsid w:val="00B13E1B"/>
    <w:rsid w:val="00B13EFA"/>
    <w:rsid w:val="00B13F6A"/>
    <w:rsid w:val="00B13FA5"/>
    <w:rsid w:val="00B142F4"/>
    <w:rsid w:val="00B14505"/>
    <w:rsid w:val="00B148CB"/>
    <w:rsid w:val="00B149EC"/>
    <w:rsid w:val="00B14A1C"/>
    <w:rsid w:val="00B14BB3"/>
    <w:rsid w:val="00B1507D"/>
    <w:rsid w:val="00B15BB7"/>
    <w:rsid w:val="00B16192"/>
    <w:rsid w:val="00B16373"/>
    <w:rsid w:val="00B1649D"/>
    <w:rsid w:val="00B16612"/>
    <w:rsid w:val="00B16979"/>
    <w:rsid w:val="00B169A3"/>
    <w:rsid w:val="00B16BAD"/>
    <w:rsid w:val="00B16BEB"/>
    <w:rsid w:val="00B17274"/>
    <w:rsid w:val="00B17BB9"/>
    <w:rsid w:val="00B204E4"/>
    <w:rsid w:val="00B206B2"/>
    <w:rsid w:val="00B20B49"/>
    <w:rsid w:val="00B21353"/>
    <w:rsid w:val="00B2177C"/>
    <w:rsid w:val="00B21EC4"/>
    <w:rsid w:val="00B21F2B"/>
    <w:rsid w:val="00B2434A"/>
    <w:rsid w:val="00B24BB0"/>
    <w:rsid w:val="00B2522A"/>
    <w:rsid w:val="00B253C9"/>
    <w:rsid w:val="00B2583E"/>
    <w:rsid w:val="00B25D1D"/>
    <w:rsid w:val="00B25F6A"/>
    <w:rsid w:val="00B261B1"/>
    <w:rsid w:val="00B2644C"/>
    <w:rsid w:val="00B26828"/>
    <w:rsid w:val="00B2699C"/>
    <w:rsid w:val="00B269DC"/>
    <w:rsid w:val="00B26D77"/>
    <w:rsid w:val="00B2709D"/>
    <w:rsid w:val="00B2796E"/>
    <w:rsid w:val="00B30A7D"/>
    <w:rsid w:val="00B30C07"/>
    <w:rsid w:val="00B30C28"/>
    <w:rsid w:val="00B30DE9"/>
    <w:rsid w:val="00B3111F"/>
    <w:rsid w:val="00B3124B"/>
    <w:rsid w:val="00B31509"/>
    <w:rsid w:val="00B31655"/>
    <w:rsid w:val="00B31A80"/>
    <w:rsid w:val="00B31AA4"/>
    <w:rsid w:val="00B31E72"/>
    <w:rsid w:val="00B322D0"/>
    <w:rsid w:val="00B324C2"/>
    <w:rsid w:val="00B3275A"/>
    <w:rsid w:val="00B3289A"/>
    <w:rsid w:val="00B32DD4"/>
    <w:rsid w:val="00B33B5C"/>
    <w:rsid w:val="00B33CE1"/>
    <w:rsid w:val="00B33D61"/>
    <w:rsid w:val="00B33E77"/>
    <w:rsid w:val="00B33FE4"/>
    <w:rsid w:val="00B3419E"/>
    <w:rsid w:val="00B34A93"/>
    <w:rsid w:val="00B34F5F"/>
    <w:rsid w:val="00B3504B"/>
    <w:rsid w:val="00B35084"/>
    <w:rsid w:val="00B35163"/>
    <w:rsid w:val="00B353E0"/>
    <w:rsid w:val="00B3584B"/>
    <w:rsid w:val="00B3593D"/>
    <w:rsid w:val="00B35EDF"/>
    <w:rsid w:val="00B360B6"/>
    <w:rsid w:val="00B36162"/>
    <w:rsid w:val="00B367C8"/>
    <w:rsid w:val="00B36D7B"/>
    <w:rsid w:val="00B3715A"/>
    <w:rsid w:val="00B37219"/>
    <w:rsid w:val="00B3799A"/>
    <w:rsid w:val="00B37DE9"/>
    <w:rsid w:val="00B402F1"/>
    <w:rsid w:val="00B40C01"/>
    <w:rsid w:val="00B40F62"/>
    <w:rsid w:val="00B41149"/>
    <w:rsid w:val="00B4127E"/>
    <w:rsid w:val="00B41347"/>
    <w:rsid w:val="00B413F6"/>
    <w:rsid w:val="00B41459"/>
    <w:rsid w:val="00B41519"/>
    <w:rsid w:val="00B41CD8"/>
    <w:rsid w:val="00B42036"/>
    <w:rsid w:val="00B42273"/>
    <w:rsid w:val="00B4235D"/>
    <w:rsid w:val="00B42370"/>
    <w:rsid w:val="00B426CD"/>
    <w:rsid w:val="00B43017"/>
    <w:rsid w:val="00B432D1"/>
    <w:rsid w:val="00B4367A"/>
    <w:rsid w:val="00B43799"/>
    <w:rsid w:val="00B439EE"/>
    <w:rsid w:val="00B440A0"/>
    <w:rsid w:val="00B440FB"/>
    <w:rsid w:val="00B442B5"/>
    <w:rsid w:val="00B444EA"/>
    <w:rsid w:val="00B4461C"/>
    <w:rsid w:val="00B44638"/>
    <w:rsid w:val="00B44947"/>
    <w:rsid w:val="00B44A72"/>
    <w:rsid w:val="00B44BAE"/>
    <w:rsid w:val="00B44EC8"/>
    <w:rsid w:val="00B44FAA"/>
    <w:rsid w:val="00B45075"/>
    <w:rsid w:val="00B45461"/>
    <w:rsid w:val="00B45AE6"/>
    <w:rsid w:val="00B45BA4"/>
    <w:rsid w:val="00B45F03"/>
    <w:rsid w:val="00B46325"/>
    <w:rsid w:val="00B46642"/>
    <w:rsid w:val="00B466A1"/>
    <w:rsid w:val="00B46E2D"/>
    <w:rsid w:val="00B46F80"/>
    <w:rsid w:val="00B473DA"/>
    <w:rsid w:val="00B474C4"/>
    <w:rsid w:val="00B47771"/>
    <w:rsid w:val="00B47A77"/>
    <w:rsid w:val="00B47F23"/>
    <w:rsid w:val="00B50800"/>
    <w:rsid w:val="00B50B06"/>
    <w:rsid w:val="00B50B3E"/>
    <w:rsid w:val="00B50F03"/>
    <w:rsid w:val="00B51286"/>
    <w:rsid w:val="00B517AF"/>
    <w:rsid w:val="00B51D74"/>
    <w:rsid w:val="00B51EAB"/>
    <w:rsid w:val="00B51F6A"/>
    <w:rsid w:val="00B51F7D"/>
    <w:rsid w:val="00B5226E"/>
    <w:rsid w:val="00B52E6E"/>
    <w:rsid w:val="00B52EEC"/>
    <w:rsid w:val="00B534D3"/>
    <w:rsid w:val="00B537F7"/>
    <w:rsid w:val="00B53C60"/>
    <w:rsid w:val="00B5453D"/>
    <w:rsid w:val="00B54649"/>
    <w:rsid w:val="00B54662"/>
    <w:rsid w:val="00B546F3"/>
    <w:rsid w:val="00B5486B"/>
    <w:rsid w:val="00B54A58"/>
    <w:rsid w:val="00B54C24"/>
    <w:rsid w:val="00B55147"/>
    <w:rsid w:val="00B554C7"/>
    <w:rsid w:val="00B55A0F"/>
    <w:rsid w:val="00B56118"/>
    <w:rsid w:val="00B572D2"/>
    <w:rsid w:val="00B57504"/>
    <w:rsid w:val="00B57769"/>
    <w:rsid w:val="00B57906"/>
    <w:rsid w:val="00B57A73"/>
    <w:rsid w:val="00B57B9D"/>
    <w:rsid w:val="00B57DFA"/>
    <w:rsid w:val="00B60461"/>
    <w:rsid w:val="00B60893"/>
    <w:rsid w:val="00B609D7"/>
    <w:rsid w:val="00B612A6"/>
    <w:rsid w:val="00B61458"/>
    <w:rsid w:val="00B6164E"/>
    <w:rsid w:val="00B616BB"/>
    <w:rsid w:val="00B618C5"/>
    <w:rsid w:val="00B62063"/>
    <w:rsid w:val="00B622D2"/>
    <w:rsid w:val="00B628C2"/>
    <w:rsid w:val="00B62B86"/>
    <w:rsid w:val="00B6365A"/>
    <w:rsid w:val="00B63990"/>
    <w:rsid w:val="00B63D60"/>
    <w:rsid w:val="00B641C8"/>
    <w:rsid w:val="00B64265"/>
    <w:rsid w:val="00B64B6E"/>
    <w:rsid w:val="00B64F11"/>
    <w:rsid w:val="00B64FF9"/>
    <w:rsid w:val="00B6542A"/>
    <w:rsid w:val="00B65891"/>
    <w:rsid w:val="00B667A8"/>
    <w:rsid w:val="00B67013"/>
    <w:rsid w:val="00B6744A"/>
    <w:rsid w:val="00B67E8D"/>
    <w:rsid w:val="00B7016B"/>
    <w:rsid w:val="00B7055C"/>
    <w:rsid w:val="00B706F8"/>
    <w:rsid w:val="00B706FC"/>
    <w:rsid w:val="00B7101A"/>
    <w:rsid w:val="00B711BC"/>
    <w:rsid w:val="00B719D7"/>
    <w:rsid w:val="00B71D06"/>
    <w:rsid w:val="00B71E66"/>
    <w:rsid w:val="00B72393"/>
    <w:rsid w:val="00B727C5"/>
    <w:rsid w:val="00B729C4"/>
    <w:rsid w:val="00B72EC7"/>
    <w:rsid w:val="00B73094"/>
    <w:rsid w:val="00B7329E"/>
    <w:rsid w:val="00B73566"/>
    <w:rsid w:val="00B73C66"/>
    <w:rsid w:val="00B74081"/>
    <w:rsid w:val="00B74C22"/>
    <w:rsid w:val="00B74DC9"/>
    <w:rsid w:val="00B75553"/>
    <w:rsid w:val="00B756CD"/>
    <w:rsid w:val="00B7668A"/>
    <w:rsid w:val="00B76D82"/>
    <w:rsid w:val="00B76F9E"/>
    <w:rsid w:val="00B770BA"/>
    <w:rsid w:val="00B77218"/>
    <w:rsid w:val="00B772CD"/>
    <w:rsid w:val="00B772DB"/>
    <w:rsid w:val="00B77877"/>
    <w:rsid w:val="00B779A4"/>
    <w:rsid w:val="00B77B00"/>
    <w:rsid w:val="00B80967"/>
    <w:rsid w:val="00B80BB7"/>
    <w:rsid w:val="00B81525"/>
    <w:rsid w:val="00B81572"/>
    <w:rsid w:val="00B818DD"/>
    <w:rsid w:val="00B81A0F"/>
    <w:rsid w:val="00B81D16"/>
    <w:rsid w:val="00B82BC4"/>
    <w:rsid w:val="00B82BDC"/>
    <w:rsid w:val="00B82D05"/>
    <w:rsid w:val="00B82F2A"/>
    <w:rsid w:val="00B83079"/>
    <w:rsid w:val="00B83081"/>
    <w:rsid w:val="00B831D3"/>
    <w:rsid w:val="00B83654"/>
    <w:rsid w:val="00B83868"/>
    <w:rsid w:val="00B839A6"/>
    <w:rsid w:val="00B83AED"/>
    <w:rsid w:val="00B83B7B"/>
    <w:rsid w:val="00B848C4"/>
    <w:rsid w:val="00B8491C"/>
    <w:rsid w:val="00B84AF5"/>
    <w:rsid w:val="00B84C38"/>
    <w:rsid w:val="00B84C73"/>
    <w:rsid w:val="00B84EB9"/>
    <w:rsid w:val="00B84EBB"/>
    <w:rsid w:val="00B85263"/>
    <w:rsid w:val="00B85390"/>
    <w:rsid w:val="00B8569A"/>
    <w:rsid w:val="00B856CC"/>
    <w:rsid w:val="00B85ADC"/>
    <w:rsid w:val="00B85B5E"/>
    <w:rsid w:val="00B85D67"/>
    <w:rsid w:val="00B86233"/>
    <w:rsid w:val="00B863C2"/>
    <w:rsid w:val="00B8677A"/>
    <w:rsid w:val="00B86B71"/>
    <w:rsid w:val="00B86C8E"/>
    <w:rsid w:val="00B86F07"/>
    <w:rsid w:val="00B87161"/>
    <w:rsid w:val="00B8771E"/>
    <w:rsid w:val="00B87DAD"/>
    <w:rsid w:val="00B87F5B"/>
    <w:rsid w:val="00B90254"/>
    <w:rsid w:val="00B9036B"/>
    <w:rsid w:val="00B90515"/>
    <w:rsid w:val="00B9053E"/>
    <w:rsid w:val="00B905CE"/>
    <w:rsid w:val="00B90BC0"/>
    <w:rsid w:val="00B90C11"/>
    <w:rsid w:val="00B90D4C"/>
    <w:rsid w:val="00B9119E"/>
    <w:rsid w:val="00B913F2"/>
    <w:rsid w:val="00B917D3"/>
    <w:rsid w:val="00B922E8"/>
    <w:rsid w:val="00B922F5"/>
    <w:rsid w:val="00B92B62"/>
    <w:rsid w:val="00B92FC3"/>
    <w:rsid w:val="00B93303"/>
    <w:rsid w:val="00B93A73"/>
    <w:rsid w:val="00B9491C"/>
    <w:rsid w:val="00B94EB4"/>
    <w:rsid w:val="00B95D75"/>
    <w:rsid w:val="00B95EB3"/>
    <w:rsid w:val="00B95EDE"/>
    <w:rsid w:val="00B966C2"/>
    <w:rsid w:val="00B96989"/>
    <w:rsid w:val="00B96D44"/>
    <w:rsid w:val="00B96E63"/>
    <w:rsid w:val="00B9733E"/>
    <w:rsid w:val="00B9756B"/>
    <w:rsid w:val="00B976DC"/>
    <w:rsid w:val="00B97860"/>
    <w:rsid w:val="00B97965"/>
    <w:rsid w:val="00BA0492"/>
    <w:rsid w:val="00BA062F"/>
    <w:rsid w:val="00BA0699"/>
    <w:rsid w:val="00BA09E2"/>
    <w:rsid w:val="00BA0AAF"/>
    <w:rsid w:val="00BA0C8D"/>
    <w:rsid w:val="00BA0D5F"/>
    <w:rsid w:val="00BA12A4"/>
    <w:rsid w:val="00BA13D0"/>
    <w:rsid w:val="00BA14FB"/>
    <w:rsid w:val="00BA223E"/>
    <w:rsid w:val="00BA2476"/>
    <w:rsid w:val="00BA30A9"/>
    <w:rsid w:val="00BA32D6"/>
    <w:rsid w:val="00BA33BB"/>
    <w:rsid w:val="00BA3D1B"/>
    <w:rsid w:val="00BA40EC"/>
    <w:rsid w:val="00BA4139"/>
    <w:rsid w:val="00BA4A70"/>
    <w:rsid w:val="00BA5722"/>
    <w:rsid w:val="00BA5B88"/>
    <w:rsid w:val="00BA5D65"/>
    <w:rsid w:val="00BA5EEC"/>
    <w:rsid w:val="00BA6074"/>
    <w:rsid w:val="00BA6ADB"/>
    <w:rsid w:val="00BA6B40"/>
    <w:rsid w:val="00BA6CA8"/>
    <w:rsid w:val="00BA6EC2"/>
    <w:rsid w:val="00BA72FE"/>
    <w:rsid w:val="00BA74D1"/>
    <w:rsid w:val="00BA75BE"/>
    <w:rsid w:val="00BA7E76"/>
    <w:rsid w:val="00BA7EDE"/>
    <w:rsid w:val="00BA7F7E"/>
    <w:rsid w:val="00BB03A5"/>
    <w:rsid w:val="00BB052F"/>
    <w:rsid w:val="00BB05D6"/>
    <w:rsid w:val="00BB0C21"/>
    <w:rsid w:val="00BB0EB3"/>
    <w:rsid w:val="00BB0EC1"/>
    <w:rsid w:val="00BB0F41"/>
    <w:rsid w:val="00BB1628"/>
    <w:rsid w:val="00BB164A"/>
    <w:rsid w:val="00BB1A29"/>
    <w:rsid w:val="00BB2161"/>
    <w:rsid w:val="00BB2BDD"/>
    <w:rsid w:val="00BB3343"/>
    <w:rsid w:val="00BB3C23"/>
    <w:rsid w:val="00BB3D9F"/>
    <w:rsid w:val="00BB4C49"/>
    <w:rsid w:val="00BB4F9B"/>
    <w:rsid w:val="00BB5408"/>
    <w:rsid w:val="00BB54D0"/>
    <w:rsid w:val="00BB56BB"/>
    <w:rsid w:val="00BB57F2"/>
    <w:rsid w:val="00BB5A5E"/>
    <w:rsid w:val="00BB5D1D"/>
    <w:rsid w:val="00BB5FB0"/>
    <w:rsid w:val="00BB617E"/>
    <w:rsid w:val="00BB6650"/>
    <w:rsid w:val="00BB6FBF"/>
    <w:rsid w:val="00BB7489"/>
    <w:rsid w:val="00BB75D0"/>
    <w:rsid w:val="00BB7764"/>
    <w:rsid w:val="00BB78B2"/>
    <w:rsid w:val="00BB7C3A"/>
    <w:rsid w:val="00BC0E47"/>
    <w:rsid w:val="00BC110A"/>
    <w:rsid w:val="00BC126D"/>
    <w:rsid w:val="00BC23EF"/>
    <w:rsid w:val="00BC248C"/>
    <w:rsid w:val="00BC2A1A"/>
    <w:rsid w:val="00BC2B87"/>
    <w:rsid w:val="00BC2E99"/>
    <w:rsid w:val="00BC36D5"/>
    <w:rsid w:val="00BC38AE"/>
    <w:rsid w:val="00BC3A60"/>
    <w:rsid w:val="00BC3B64"/>
    <w:rsid w:val="00BC4277"/>
    <w:rsid w:val="00BC4369"/>
    <w:rsid w:val="00BC4577"/>
    <w:rsid w:val="00BC4A0E"/>
    <w:rsid w:val="00BC4E07"/>
    <w:rsid w:val="00BC4F66"/>
    <w:rsid w:val="00BC512E"/>
    <w:rsid w:val="00BC5229"/>
    <w:rsid w:val="00BC535A"/>
    <w:rsid w:val="00BC568A"/>
    <w:rsid w:val="00BC651C"/>
    <w:rsid w:val="00BC6A27"/>
    <w:rsid w:val="00BC6E0F"/>
    <w:rsid w:val="00BC700C"/>
    <w:rsid w:val="00BC7576"/>
    <w:rsid w:val="00BC7A11"/>
    <w:rsid w:val="00BD0274"/>
    <w:rsid w:val="00BD044C"/>
    <w:rsid w:val="00BD0490"/>
    <w:rsid w:val="00BD04FE"/>
    <w:rsid w:val="00BD07B5"/>
    <w:rsid w:val="00BD0BA4"/>
    <w:rsid w:val="00BD0CB0"/>
    <w:rsid w:val="00BD1449"/>
    <w:rsid w:val="00BD1546"/>
    <w:rsid w:val="00BD1786"/>
    <w:rsid w:val="00BD1AE9"/>
    <w:rsid w:val="00BD1C66"/>
    <w:rsid w:val="00BD1DED"/>
    <w:rsid w:val="00BD2239"/>
    <w:rsid w:val="00BD2F04"/>
    <w:rsid w:val="00BD3AF5"/>
    <w:rsid w:val="00BD3B23"/>
    <w:rsid w:val="00BD4D2A"/>
    <w:rsid w:val="00BD4E84"/>
    <w:rsid w:val="00BD4ECB"/>
    <w:rsid w:val="00BD509A"/>
    <w:rsid w:val="00BD527B"/>
    <w:rsid w:val="00BD55AA"/>
    <w:rsid w:val="00BD562B"/>
    <w:rsid w:val="00BD5955"/>
    <w:rsid w:val="00BD59A3"/>
    <w:rsid w:val="00BD5D1C"/>
    <w:rsid w:val="00BD6609"/>
    <w:rsid w:val="00BD6649"/>
    <w:rsid w:val="00BD6CC6"/>
    <w:rsid w:val="00BD7158"/>
    <w:rsid w:val="00BD74DD"/>
    <w:rsid w:val="00BD7559"/>
    <w:rsid w:val="00BE03E8"/>
    <w:rsid w:val="00BE0985"/>
    <w:rsid w:val="00BE09B3"/>
    <w:rsid w:val="00BE0B87"/>
    <w:rsid w:val="00BE1186"/>
    <w:rsid w:val="00BE123A"/>
    <w:rsid w:val="00BE13A4"/>
    <w:rsid w:val="00BE13DF"/>
    <w:rsid w:val="00BE16CD"/>
    <w:rsid w:val="00BE1990"/>
    <w:rsid w:val="00BE19A0"/>
    <w:rsid w:val="00BE1FA4"/>
    <w:rsid w:val="00BE2A30"/>
    <w:rsid w:val="00BE2ECD"/>
    <w:rsid w:val="00BE2F41"/>
    <w:rsid w:val="00BE3232"/>
    <w:rsid w:val="00BE3488"/>
    <w:rsid w:val="00BE3609"/>
    <w:rsid w:val="00BE3A9F"/>
    <w:rsid w:val="00BE3AA3"/>
    <w:rsid w:val="00BE3E29"/>
    <w:rsid w:val="00BE402C"/>
    <w:rsid w:val="00BE43D4"/>
    <w:rsid w:val="00BE4876"/>
    <w:rsid w:val="00BE4A69"/>
    <w:rsid w:val="00BE4B6F"/>
    <w:rsid w:val="00BE4DDA"/>
    <w:rsid w:val="00BE4EF5"/>
    <w:rsid w:val="00BE4FED"/>
    <w:rsid w:val="00BE553E"/>
    <w:rsid w:val="00BE5943"/>
    <w:rsid w:val="00BE5AA9"/>
    <w:rsid w:val="00BE5E89"/>
    <w:rsid w:val="00BE60AF"/>
    <w:rsid w:val="00BE6246"/>
    <w:rsid w:val="00BE6521"/>
    <w:rsid w:val="00BE67F1"/>
    <w:rsid w:val="00BE7DF4"/>
    <w:rsid w:val="00BF002C"/>
    <w:rsid w:val="00BF0239"/>
    <w:rsid w:val="00BF03E8"/>
    <w:rsid w:val="00BF0BFA"/>
    <w:rsid w:val="00BF0C9E"/>
    <w:rsid w:val="00BF0D9F"/>
    <w:rsid w:val="00BF0DC1"/>
    <w:rsid w:val="00BF0E59"/>
    <w:rsid w:val="00BF1B28"/>
    <w:rsid w:val="00BF20AF"/>
    <w:rsid w:val="00BF227F"/>
    <w:rsid w:val="00BF25DB"/>
    <w:rsid w:val="00BF2DD9"/>
    <w:rsid w:val="00BF36EE"/>
    <w:rsid w:val="00BF393E"/>
    <w:rsid w:val="00BF3A49"/>
    <w:rsid w:val="00BF3A53"/>
    <w:rsid w:val="00BF3A98"/>
    <w:rsid w:val="00BF3AE5"/>
    <w:rsid w:val="00BF3BEA"/>
    <w:rsid w:val="00BF3CDC"/>
    <w:rsid w:val="00BF41C0"/>
    <w:rsid w:val="00BF4AB0"/>
    <w:rsid w:val="00BF4EEB"/>
    <w:rsid w:val="00BF5283"/>
    <w:rsid w:val="00BF56DA"/>
    <w:rsid w:val="00BF5C4D"/>
    <w:rsid w:val="00BF5E6A"/>
    <w:rsid w:val="00BF61AF"/>
    <w:rsid w:val="00BF68A9"/>
    <w:rsid w:val="00BF7405"/>
    <w:rsid w:val="00C00BB5"/>
    <w:rsid w:val="00C00E94"/>
    <w:rsid w:val="00C01341"/>
    <w:rsid w:val="00C01860"/>
    <w:rsid w:val="00C01E7E"/>
    <w:rsid w:val="00C01F5C"/>
    <w:rsid w:val="00C0229A"/>
    <w:rsid w:val="00C02B83"/>
    <w:rsid w:val="00C0318D"/>
    <w:rsid w:val="00C031E6"/>
    <w:rsid w:val="00C03615"/>
    <w:rsid w:val="00C03668"/>
    <w:rsid w:val="00C03820"/>
    <w:rsid w:val="00C03906"/>
    <w:rsid w:val="00C039B0"/>
    <w:rsid w:val="00C03A96"/>
    <w:rsid w:val="00C03E08"/>
    <w:rsid w:val="00C0449D"/>
    <w:rsid w:val="00C04513"/>
    <w:rsid w:val="00C04551"/>
    <w:rsid w:val="00C04582"/>
    <w:rsid w:val="00C04F58"/>
    <w:rsid w:val="00C04F77"/>
    <w:rsid w:val="00C05172"/>
    <w:rsid w:val="00C051A3"/>
    <w:rsid w:val="00C059BB"/>
    <w:rsid w:val="00C05A3D"/>
    <w:rsid w:val="00C05D09"/>
    <w:rsid w:val="00C05D34"/>
    <w:rsid w:val="00C05E88"/>
    <w:rsid w:val="00C0618A"/>
    <w:rsid w:val="00C067FC"/>
    <w:rsid w:val="00C06C14"/>
    <w:rsid w:val="00C06F5B"/>
    <w:rsid w:val="00C07120"/>
    <w:rsid w:val="00C07E28"/>
    <w:rsid w:val="00C07FB0"/>
    <w:rsid w:val="00C10ACD"/>
    <w:rsid w:val="00C10F4F"/>
    <w:rsid w:val="00C11ADC"/>
    <w:rsid w:val="00C11B42"/>
    <w:rsid w:val="00C11EA5"/>
    <w:rsid w:val="00C1227F"/>
    <w:rsid w:val="00C12355"/>
    <w:rsid w:val="00C123EB"/>
    <w:rsid w:val="00C12A1D"/>
    <w:rsid w:val="00C12B71"/>
    <w:rsid w:val="00C12EC0"/>
    <w:rsid w:val="00C130A8"/>
    <w:rsid w:val="00C1328D"/>
    <w:rsid w:val="00C13483"/>
    <w:rsid w:val="00C13823"/>
    <w:rsid w:val="00C13ABA"/>
    <w:rsid w:val="00C140BC"/>
    <w:rsid w:val="00C14737"/>
    <w:rsid w:val="00C15149"/>
    <w:rsid w:val="00C1523D"/>
    <w:rsid w:val="00C1535D"/>
    <w:rsid w:val="00C1546E"/>
    <w:rsid w:val="00C158F8"/>
    <w:rsid w:val="00C15937"/>
    <w:rsid w:val="00C15C01"/>
    <w:rsid w:val="00C15CBD"/>
    <w:rsid w:val="00C15D23"/>
    <w:rsid w:val="00C163DC"/>
    <w:rsid w:val="00C16735"/>
    <w:rsid w:val="00C167CB"/>
    <w:rsid w:val="00C16CB5"/>
    <w:rsid w:val="00C16DE1"/>
    <w:rsid w:val="00C16EA8"/>
    <w:rsid w:val="00C17224"/>
    <w:rsid w:val="00C17BF3"/>
    <w:rsid w:val="00C20500"/>
    <w:rsid w:val="00C20691"/>
    <w:rsid w:val="00C20A28"/>
    <w:rsid w:val="00C20ACA"/>
    <w:rsid w:val="00C214DC"/>
    <w:rsid w:val="00C21728"/>
    <w:rsid w:val="00C21A7E"/>
    <w:rsid w:val="00C21B4F"/>
    <w:rsid w:val="00C21BFE"/>
    <w:rsid w:val="00C21C71"/>
    <w:rsid w:val="00C22171"/>
    <w:rsid w:val="00C2326F"/>
    <w:rsid w:val="00C23353"/>
    <w:rsid w:val="00C23694"/>
    <w:rsid w:val="00C237F8"/>
    <w:rsid w:val="00C2381B"/>
    <w:rsid w:val="00C23855"/>
    <w:rsid w:val="00C23B8B"/>
    <w:rsid w:val="00C23BAB"/>
    <w:rsid w:val="00C24070"/>
    <w:rsid w:val="00C24239"/>
    <w:rsid w:val="00C2471F"/>
    <w:rsid w:val="00C24B61"/>
    <w:rsid w:val="00C24D7C"/>
    <w:rsid w:val="00C25250"/>
    <w:rsid w:val="00C253E8"/>
    <w:rsid w:val="00C256F0"/>
    <w:rsid w:val="00C25973"/>
    <w:rsid w:val="00C26F2C"/>
    <w:rsid w:val="00C27836"/>
    <w:rsid w:val="00C27950"/>
    <w:rsid w:val="00C27A9E"/>
    <w:rsid w:val="00C3008E"/>
    <w:rsid w:val="00C30316"/>
    <w:rsid w:val="00C3086C"/>
    <w:rsid w:val="00C3097E"/>
    <w:rsid w:val="00C31163"/>
    <w:rsid w:val="00C3116F"/>
    <w:rsid w:val="00C3117D"/>
    <w:rsid w:val="00C316F3"/>
    <w:rsid w:val="00C31720"/>
    <w:rsid w:val="00C317D9"/>
    <w:rsid w:val="00C31863"/>
    <w:rsid w:val="00C31FBF"/>
    <w:rsid w:val="00C32201"/>
    <w:rsid w:val="00C32DE0"/>
    <w:rsid w:val="00C32E43"/>
    <w:rsid w:val="00C33A7E"/>
    <w:rsid w:val="00C340D3"/>
    <w:rsid w:val="00C344F4"/>
    <w:rsid w:val="00C345E5"/>
    <w:rsid w:val="00C34CDE"/>
    <w:rsid w:val="00C34EE5"/>
    <w:rsid w:val="00C35342"/>
    <w:rsid w:val="00C355FE"/>
    <w:rsid w:val="00C3577A"/>
    <w:rsid w:val="00C3579B"/>
    <w:rsid w:val="00C3597F"/>
    <w:rsid w:val="00C35AF9"/>
    <w:rsid w:val="00C36C91"/>
    <w:rsid w:val="00C370B1"/>
    <w:rsid w:val="00C37333"/>
    <w:rsid w:val="00C37439"/>
    <w:rsid w:val="00C40A9B"/>
    <w:rsid w:val="00C40C94"/>
    <w:rsid w:val="00C40CD7"/>
    <w:rsid w:val="00C40D2D"/>
    <w:rsid w:val="00C4124F"/>
    <w:rsid w:val="00C41679"/>
    <w:rsid w:val="00C41765"/>
    <w:rsid w:val="00C418AE"/>
    <w:rsid w:val="00C421C5"/>
    <w:rsid w:val="00C42227"/>
    <w:rsid w:val="00C42558"/>
    <w:rsid w:val="00C42617"/>
    <w:rsid w:val="00C42904"/>
    <w:rsid w:val="00C429F2"/>
    <w:rsid w:val="00C43B4E"/>
    <w:rsid w:val="00C43D8B"/>
    <w:rsid w:val="00C43E4B"/>
    <w:rsid w:val="00C4404E"/>
    <w:rsid w:val="00C44704"/>
    <w:rsid w:val="00C456F1"/>
    <w:rsid w:val="00C45705"/>
    <w:rsid w:val="00C45936"/>
    <w:rsid w:val="00C45952"/>
    <w:rsid w:val="00C45AB4"/>
    <w:rsid w:val="00C45C25"/>
    <w:rsid w:val="00C45CDA"/>
    <w:rsid w:val="00C4600D"/>
    <w:rsid w:val="00C46203"/>
    <w:rsid w:val="00C4639F"/>
    <w:rsid w:val="00C464D0"/>
    <w:rsid w:val="00C46736"/>
    <w:rsid w:val="00C46C56"/>
    <w:rsid w:val="00C46F18"/>
    <w:rsid w:val="00C47B91"/>
    <w:rsid w:val="00C47BCA"/>
    <w:rsid w:val="00C50B1E"/>
    <w:rsid w:val="00C5119C"/>
    <w:rsid w:val="00C515B0"/>
    <w:rsid w:val="00C51BBF"/>
    <w:rsid w:val="00C51DE8"/>
    <w:rsid w:val="00C51DF0"/>
    <w:rsid w:val="00C52699"/>
    <w:rsid w:val="00C52994"/>
    <w:rsid w:val="00C52A50"/>
    <w:rsid w:val="00C52BFA"/>
    <w:rsid w:val="00C52D81"/>
    <w:rsid w:val="00C531E6"/>
    <w:rsid w:val="00C53446"/>
    <w:rsid w:val="00C534E4"/>
    <w:rsid w:val="00C53651"/>
    <w:rsid w:val="00C53668"/>
    <w:rsid w:val="00C5390D"/>
    <w:rsid w:val="00C54950"/>
    <w:rsid w:val="00C54BF8"/>
    <w:rsid w:val="00C54E8C"/>
    <w:rsid w:val="00C54F9D"/>
    <w:rsid w:val="00C550D5"/>
    <w:rsid w:val="00C5563B"/>
    <w:rsid w:val="00C5564C"/>
    <w:rsid w:val="00C5568F"/>
    <w:rsid w:val="00C55C9B"/>
    <w:rsid w:val="00C55D7D"/>
    <w:rsid w:val="00C564B1"/>
    <w:rsid w:val="00C56541"/>
    <w:rsid w:val="00C56826"/>
    <w:rsid w:val="00C56AEC"/>
    <w:rsid w:val="00C56BF2"/>
    <w:rsid w:val="00C56F9E"/>
    <w:rsid w:val="00C57F9F"/>
    <w:rsid w:val="00C6016A"/>
    <w:rsid w:val="00C602D4"/>
    <w:rsid w:val="00C60651"/>
    <w:rsid w:val="00C60A02"/>
    <w:rsid w:val="00C60C43"/>
    <w:rsid w:val="00C60E17"/>
    <w:rsid w:val="00C612E4"/>
    <w:rsid w:val="00C6163D"/>
    <w:rsid w:val="00C61D45"/>
    <w:rsid w:val="00C61EB6"/>
    <w:rsid w:val="00C623A0"/>
    <w:rsid w:val="00C623FA"/>
    <w:rsid w:val="00C624E8"/>
    <w:rsid w:val="00C62752"/>
    <w:rsid w:val="00C62D14"/>
    <w:rsid w:val="00C62FDC"/>
    <w:rsid w:val="00C630E2"/>
    <w:rsid w:val="00C630EF"/>
    <w:rsid w:val="00C6311A"/>
    <w:rsid w:val="00C63240"/>
    <w:rsid w:val="00C632C5"/>
    <w:rsid w:val="00C65283"/>
    <w:rsid w:val="00C65341"/>
    <w:rsid w:val="00C6607B"/>
    <w:rsid w:val="00C66302"/>
    <w:rsid w:val="00C66324"/>
    <w:rsid w:val="00C6679D"/>
    <w:rsid w:val="00C66FB1"/>
    <w:rsid w:val="00C67549"/>
    <w:rsid w:val="00C67567"/>
    <w:rsid w:val="00C676A2"/>
    <w:rsid w:val="00C676DF"/>
    <w:rsid w:val="00C67BF5"/>
    <w:rsid w:val="00C67CB4"/>
    <w:rsid w:val="00C67E53"/>
    <w:rsid w:val="00C67F72"/>
    <w:rsid w:val="00C709A4"/>
    <w:rsid w:val="00C70AEA"/>
    <w:rsid w:val="00C70CB8"/>
    <w:rsid w:val="00C70CCB"/>
    <w:rsid w:val="00C70EF0"/>
    <w:rsid w:val="00C712A2"/>
    <w:rsid w:val="00C71A63"/>
    <w:rsid w:val="00C71C12"/>
    <w:rsid w:val="00C725E9"/>
    <w:rsid w:val="00C72AAE"/>
    <w:rsid w:val="00C72C96"/>
    <w:rsid w:val="00C73394"/>
    <w:rsid w:val="00C738BD"/>
    <w:rsid w:val="00C73AB3"/>
    <w:rsid w:val="00C74277"/>
    <w:rsid w:val="00C74A50"/>
    <w:rsid w:val="00C74D18"/>
    <w:rsid w:val="00C74EFB"/>
    <w:rsid w:val="00C7500A"/>
    <w:rsid w:val="00C75043"/>
    <w:rsid w:val="00C753CA"/>
    <w:rsid w:val="00C753CE"/>
    <w:rsid w:val="00C75950"/>
    <w:rsid w:val="00C762BD"/>
    <w:rsid w:val="00C764D4"/>
    <w:rsid w:val="00C765D2"/>
    <w:rsid w:val="00C7662F"/>
    <w:rsid w:val="00C76913"/>
    <w:rsid w:val="00C76D0F"/>
    <w:rsid w:val="00C770EC"/>
    <w:rsid w:val="00C7737C"/>
    <w:rsid w:val="00C773EC"/>
    <w:rsid w:val="00C77545"/>
    <w:rsid w:val="00C77681"/>
    <w:rsid w:val="00C776B1"/>
    <w:rsid w:val="00C778F4"/>
    <w:rsid w:val="00C77FCA"/>
    <w:rsid w:val="00C80008"/>
    <w:rsid w:val="00C8013A"/>
    <w:rsid w:val="00C80A96"/>
    <w:rsid w:val="00C8146A"/>
    <w:rsid w:val="00C8166C"/>
    <w:rsid w:val="00C81F03"/>
    <w:rsid w:val="00C81F7E"/>
    <w:rsid w:val="00C8212D"/>
    <w:rsid w:val="00C82575"/>
    <w:rsid w:val="00C8294C"/>
    <w:rsid w:val="00C82DA7"/>
    <w:rsid w:val="00C82EF0"/>
    <w:rsid w:val="00C8307A"/>
    <w:rsid w:val="00C830F7"/>
    <w:rsid w:val="00C83329"/>
    <w:rsid w:val="00C8376E"/>
    <w:rsid w:val="00C83B63"/>
    <w:rsid w:val="00C83BCD"/>
    <w:rsid w:val="00C83DB9"/>
    <w:rsid w:val="00C8401B"/>
    <w:rsid w:val="00C840DC"/>
    <w:rsid w:val="00C843F5"/>
    <w:rsid w:val="00C84541"/>
    <w:rsid w:val="00C847F6"/>
    <w:rsid w:val="00C84A2F"/>
    <w:rsid w:val="00C84FDF"/>
    <w:rsid w:val="00C8559F"/>
    <w:rsid w:val="00C8585A"/>
    <w:rsid w:val="00C85954"/>
    <w:rsid w:val="00C859D3"/>
    <w:rsid w:val="00C85B9D"/>
    <w:rsid w:val="00C85CC6"/>
    <w:rsid w:val="00C85E84"/>
    <w:rsid w:val="00C86175"/>
    <w:rsid w:val="00C867E2"/>
    <w:rsid w:val="00C86872"/>
    <w:rsid w:val="00C86BD2"/>
    <w:rsid w:val="00C86D56"/>
    <w:rsid w:val="00C86D92"/>
    <w:rsid w:val="00C871A1"/>
    <w:rsid w:val="00C8735A"/>
    <w:rsid w:val="00C8737E"/>
    <w:rsid w:val="00C874A3"/>
    <w:rsid w:val="00C87A56"/>
    <w:rsid w:val="00C87BBE"/>
    <w:rsid w:val="00C90476"/>
    <w:rsid w:val="00C90CAD"/>
    <w:rsid w:val="00C90F6C"/>
    <w:rsid w:val="00C91102"/>
    <w:rsid w:val="00C91266"/>
    <w:rsid w:val="00C91596"/>
    <w:rsid w:val="00C917A2"/>
    <w:rsid w:val="00C91BAF"/>
    <w:rsid w:val="00C91C95"/>
    <w:rsid w:val="00C9245E"/>
    <w:rsid w:val="00C92467"/>
    <w:rsid w:val="00C925CF"/>
    <w:rsid w:val="00C92B8D"/>
    <w:rsid w:val="00C92CC7"/>
    <w:rsid w:val="00C92DA5"/>
    <w:rsid w:val="00C92F44"/>
    <w:rsid w:val="00C9300B"/>
    <w:rsid w:val="00C93155"/>
    <w:rsid w:val="00C93255"/>
    <w:rsid w:val="00C934C2"/>
    <w:rsid w:val="00C935AB"/>
    <w:rsid w:val="00C93BFC"/>
    <w:rsid w:val="00C93E58"/>
    <w:rsid w:val="00C9426F"/>
    <w:rsid w:val="00C94445"/>
    <w:rsid w:val="00C94B28"/>
    <w:rsid w:val="00C94E72"/>
    <w:rsid w:val="00C95102"/>
    <w:rsid w:val="00C9561B"/>
    <w:rsid w:val="00C961C6"/>
    <w:rsid w:val="00C96728"/>
    <w:rsid w:val="00C96C3A"/>
    <w:rsid w:val="00C96EE5"/>
    <w:rsid w:val="00C973B1"/>
    <w:rsid w:val="00C97664"/>
    <w:rsid w:val="00C9771D"/>
    <w:rsid w:val="00C9795D"/>
    <w:rsid w:val="00C97E55"/>
    <w:rsid w:val="00C97E85"/>
    <w:rsid w:val="00CA02E5"/>
    <w:rsid w:val="00CA0FD0"/>
    <w:rsid w:val="00CA1301"/>
    <w:rsid w:val="00CA155D"/>
    <w:rsid w:val="00CA1999"/>
    <w:rsid w:val="00CA1AA3"/>
    <w:rsid w:val="00CA1FE0"/>
    <w:rsid w:val="00CA2227"/>
    <w:rsid w:val="00CA2569"/>
    <w:rsid w:val="00CA26D3"/>
    <w:rsid w:val="00CA28FA"/>
    <w:rsid w:val="00CA31AE"/>
    <w:rsid w:val="00CA37C5"/>
    <w:rsid w:val="00CA37CA"/>
    <w:rsid w:val="00CA3A18"/>
    <w:rsid w:val="00CA3A2E"/>
    <w:rsid w:val="00CA3D3F"/>
    <w:rsid w:val="00CA3F24"/>
    <w:rsid w:val="00CA4047"/>
    <w:rsid w:val="00CA4739"/>
    <w:rsid w:val="00CA4826"/>
    <w:rsid w:val="00CA4C3E"/>
    <w:rsid w:val="00CA5782"/>
    <w:rsid w:val="00CA5BE8"/>
    <w:rsid w:val="00CA5CBA"/>
    <w:rsid w:val="00CA628C"/>
    <w:rsid w:val="00CA6374"/>
    <w:rsid w:val="00CA6584"/>
    <w:rsid w:val="00CA6AD9"/>
    <w:rsid w:val="00CA6EAD"/>
    <w:rsid w:val="00CA77F1"/>
    <w:rsid w:val="00CA7849"/>
    <w:rsid w:val="00CA7A46"/>
    <w:rsid w:val="00CA7D9E"/>
    <w:rsid w:val="00CB001B"/>
    <w:rsid w:val="00CB05FF"/>
    <w:rsid w:val="00CB0847"/>
    <w:rsid w:val="00CB09B4"/>
    <w:rsid w:val="00CB1253"/>
    <w:rsid w:val="00CB13FD"/>
    <w:rsid w:val="00CB14F6"/>
    <w:rsid w:val="00CB17E5"/>
    <w:rsid w:val="00CB1891"/>
    <w:rsid w:val="00CB1C78"/>
    <w:rsid w:val="00CB1DF0"/>
    <w:rsid w:val="00CB1E1A"/>
    <w:rsid w:val="00CB212C"/>
    <w:rsid w:val="00CB23A9"/>
    <w:rsid w:val="00CB2403"/>
    <w:rsid w:val="00CB245F"/>
    <w:rsid w:val="00CB2935"/>
    <w:rsid w:val="00CB29BA"/>
    <w:rsid w:val="00CB2C63"/>
    <w:rsid w:val="00CB2DF4"/>
    <w:rsid w:val="00CB35D8"/>
    <w:rsid w:val="00CB361F"/>
    <w:rsid w:val="00CB36D5"/>
    <w:rsid w:val="00CB3A55"/>
    <w:rsid w:val="00CB3CCD"/>
    <w:rsid w:val="00CB3F03"/>
    <w:rsid w:val="00CB4026"/>
    <w:rsid w:val="00CB4108"/>
    <w:rsid w:val="00CB428E"/>
    <w:rsid w:val="00CB49A9"/>
    <w:rsid w:val="00CB49C4"/>
    <w:rsid w:val="00CB4FDC"/>
    <w:rsid w:val="00CB52AA"/>
    <w:rsid w:val="00CB54B9"/>
    <w:rsid w:val="00CB5CB6"/>
    <w:rsid w:val="00CB5D67"/>
    <w:rsid w:val="00CB6477"/>
    <w:rsid w:val="00CB693B"/>
    <w:rsid w:val="00CB6B36"/>
    <w:rsid w:val="00CB6DAA"/>
    <w:rsid w:val="00CB6E90"/>
    <w:rsid w:val="00CB6EBA"/>
    <w:rsid w:val="00CB712D"/>
    <w:rsid w:val="00CB74E0"/>
    <w:rsid w:val="00CB7786"/>
    <w:rsid w:val="00CB7A6F"/>
    <w:rsid w:val="00CC00B3"/>
    <w:rsid w:val="00CC02B7"/>
    <w:rsid w:val="00CC0504"/>
    <w:rsid w:val="00CC0AC5"/>
    <w:rsid w:val="00CC0D29"/>
    <w:rsid w:val="00CC0DFE"/>
    <w:rsid w:val="00CC0E6F"/>
    <w:rsid w:val="00CC13F6"/>
    <w:rsid w:val="00CC14D4"/>
    <w:rsid w:val="00CC1802"/>
    <w:rsid w:val="00CC1BD4"/>
    <w:rsid w:val="00CC2937"/>
    <w:rsid w:val="00CC2B6F"/>
    <w:rsid w:val="00CC2BCA"/>
    <w:rsid w:val="00CC2F84"/>
    <w:rsid w:val="00CC31A8"/>
    <w:rsid w:val="00CC363B"/>
    <w:rsid w:val="00CC3C70"/>
    <w:rsid w:val="00CC40D4"/>
    <w:rsid w:val="00CC4180"/>
    <w:rsid w:val="00CC477F"/>
    <w:rsid w:val="00CC4783"/>
    <w:rsid w:val="00CC4EE0"/>
    <w:rsid w:val="00CC4F81"/>
    <w:rsid w:val="00CC51EB"/>
    <w:rsid w:val="00CC540B"/>
    <w:rsid w:val="00CC5488"/>
    <w:rsid w:val="00CC564B"/>
    <w:rsid w:val="00CC57EA"/>
    <w:rsid w:val="00CC6550"/>
    <w:rsid w:val="00CC6641"/>
    <w:rsid w:val="00CC671A"/>
    <w:rsid w:val="00CC688F"/>
    <w:rsid w:val="00CC6B26"/>
    <w:rsid w:val="00CC6B9C"/>
    <w:rsid w:val="00CC6CDD"/>
    <w:rsid w:val="00CC74A1"/>
    <w:rsid w:val="00CC7872"/>
    <w:rsid w:val="00CC789A"/>
    <w:rsid w:val="00CD010C"/>
    <w:rsid w:val="00CD065B"/>
    <w:rsid w:val="00CD0912"/>
    <w:rsid w:val="00CD0E5D"/>
    <w:rsid w:val="00CD0EE7"/>
    <w:rsid w:val="00CD1064"/>
    <w:rsid w:val="00CD1273"/>
    <w:rsid w:val="00CD1502"/>
    <w:rsid w:val="00CD15F3"/>
    <w:rsid w:val="00CD1B04"/>
    <w:rsid w:val="00CD1EA0"/>
    <w:rsid w:val="00CD25CF"/>
    <w:rsid w:val="00CD27D3"/>
    <w:rsid w:val="00CD2F17"/>
    <w:rsid w:val="00CD304F"/>
    <w:rsid w:val="00CD393A"/>
    <w:rsid w:val="00CD3A45"/>
    <w:rsid w:val="00CD3A8A"/>
    <w:rsid w:val="00CD3CA8"/>
    <w:rsid w:val="00CD3CC3"/>
    <w:rsid w:val="00CD41DC"/>
    <w:rsid w:val="00CD443B"/>
    <w:rsid w:val="00CD452F"/>
    <w:rsid w:val="00CD4B90"/>
    <w:rsid w:val="00CD4E27"/>
    <w:rsid w:val="00CD521E"/>
    <w:rsid w:val="00CD577A"/>
    <w:rsid w:val="00CD58CD"/>
    <w:rsid w:val="00CD58E4"/>
    <w:rsid w:val="00CD5CCF"/>
    <w:rsid w:val="00CD60D0"/>
    <w:rsid w:val="00CD6591"/>
    <w:rsid w:val="00CD6710"/>
    <w:rsid w:val="00CD6A14"/>
    <w:rsid w:val="00CD6A35"/>
    <w:rsid w:val="00CD6BBE"/>
    <w:rsid w:val="00CD6CDD"/>
    <w:rsid w:val="00CE0056"/>
    <w:rsid w:val="00CE0068"/>
    <w:rsid w:val="00CE033D"/>
    <w:rsid w:val="00CE0491"/>
    <w:rsid w:val="00CE0774"/>
    <w:rsid w:val="00CE07E9"/>
    <w:rsid w:val="00CE07F3"/>
    <w:rsid w:val="00CE0D40"/>
    <w:rsid w:val="00CE0DAF"/>
    <w:rsid w:val="00CE10EB"/>
    <w:rsid w:val="00CE1273"/>
    <w:rsid w:val="00CE1910"/>
    <w:rsid w:val="00CE209B"/>
    <w:rsid w:val="00CE263D"/>
    <w:rsid w:val="00CE2892"/>
    <w:rsid w:val="00CE381C"/>
    <w:rsid w:val="00CE39C4"/>
    <w:rsid w:val="00CE3E9E"/>
    <w:rsid w:val="00CE41B9"/>
    <w:rsid w:val="00CE4BD4"/>
    <w:rsid w:val="00CE4F0D"/>
    <w:rsid w:val="00CE543A"/>
    <w:rsid w:val="00CE5672"/>
    <w:rsid w:val="00CE5E65"/>
    <w:rsid w:val="00CE60BD"/>
    <w:rsid w:val="00CE65FA"/>
    <w:rsid w:val="00CE6CF1"/>
    <w:rsid w:val="00CE71B1"/>
    <w:rsid w:val="00CE7577"/>
    <w:rsid w:val="00CE75A8"/>
    <w:rsid w:val="00CE7736"/>
    <w:rsid w:val="00CE7972"/>
    <w:rsid w:val="00CE7BB7"/>
    <w:rsid w:val="00CE7CD6"/>
    <w:rsid w:val="00CE7DE4"/>
    <w:rsid w:val="00CF039E"/>
    <w:rsid w:val="00CF129A"/>
    <w:rsid w:val="00CF12DE"/>
    <w:rsid w:val="00CF1859"/>
    <w:rsid w:val="00CF194E"/>
    <w:rsid w:val="00CF1ABB"/>
    <w:rsid w:val="00CF20F3"/>
    <w:rsid w:val="00CF22EA"/>
    <w:rsid w:val="00CF2660"/>
    <w:rsid w:val="00CF2ABC"/>
    <w:rsid w:val="00CF3AEC"/>
    <w:rsid w:val="00CF3CE2"/>
    <w:rsid w:val="00CF3DEB"/>
    <w:rsid w:val="00CF3E2C"/>
    <w:rsid w:val="00CF4812"/>
    <w:rsid w:val="00CF4979"/>
    <w:rsid w:val="00CF4CE7"/>
    <w:rsid w:val="00CF4D0B"/>
    <w:rsid w:val="00CF51E1"/>
    <w:rsid w:val="00CF531D"/>
    <w:rsid w:val="00CF5594"/>
    <w:rsid w:val="00CF5A5D"/>
    <w:rsid w:val="00CF60A0"/>
    <w:rsid w:val="00CF6D59"/>
    <w:rsid w:val="00CF70BF"/>
    <w:rsid w:val="00CF714C"/>
    <w:rsid w:val="00CF71DF"/>
    <w:rsid w:val="00CF724C"/>
    <w:rsid w:val="00CF782A"/>
    <w:rsid w:val="00CF7B03"/>
    <w:rsid w:val="00CF7ECD"/>
    <w:rsid w:val="00D000B3"/>
    <w:rsid w:val="00D00371"/>
    <w:rsid w:val="00D00379"/>
    <w:rsid w:val="00D006F2"/>
    <w:rsid w:val="00D007E7"/>
    <w:rsid w:val="00D00942"/>
    <w:rsid w:val="00D00BF7"/>
    <w:rsid w:val="00D00D8B"/>
    <w:rsid w:val="00D00F3E"/>
    <w:rsid w:val="00D00FE1"/>
    <w:rsid w:val="00D01232"/>
    <w:rsid w:val="00D0137E"/>
    <w:rsid w:val="00D013C2"/>
    <w:rsid w:val="00D01423"/>
    <w:rsid w:val="00D017E4"/>
    <w:rsid w:val="00D01822"/>
    <w:rsid w:val="00D02029"/>
    <w:rsid w:val="00D025F3"/>
    <w:rsid w:val="00D029A6"/>
    <w:rsid w:val="00D02B08"/>
    <w:rsid w:val="00D02B20"/>
    <w:rsid w:val="00D02C41"/>
    <w:rsid w:val="00D02FB8"/>
    <w:rsid w:val="00D03142"/>
    <w:rsid w:val="00D03759"/>
    <w:rsid w:val="00D03813"/>
    <w:rsid w:val="00D0398C"/>
    <w:rsid w:val="00D03A95"/>
    <w:rsid w:val="00D03C3C"/>
    <w:rsid w:val="00D03CFE"/>
    <w:rsid w:val="00D04355"/>
    <w:rsid w:val="00D047E1"/>
    <w:rsid w:val="00D04E8E"/>
    <w:rsid w:val="00D04E8F"/>
    <w:rsid w:val="00D05294"/>
    <w:rsid w:val="00D05364"/>
    <w:rsid w:val="00D055A9"/>
    <w:rsid w:val="00D05AD0"/>
    <w:rsid w:val="00D06196"/>
    <w:rsid w:val="00D063F7"/>
    <w:rsid w:val="00D065E1"/>
    <w:rsid w:val="00D06840"/>
    <w:rsid w:val="00D068A3"/>
    <w:rsid w:val="00D07545"/>
    <w:rsid w:val="00D102B4"/>
    <w:rsid w:val="00D109CD"/>
    <w:rsid w:val="00D10A7A"/>
    <w:rsid w:val="00D10BF0"/>
    <w:rsid w:val="00D11143"/>
    <w:rsid w:val="00D113D9"/>
    <w:rsid w:val="00D118A3"/>
    <w:rsid w:val="00D11A7E"/>
    <w:rsid w:val="00D11B57"/>
    <w:rsid w:val="00D11D19"/>
    <w:rsid w:val="00D124AA"/>
    <w:rsid w:val="00D12B3A"/>
    <w:rsid w:val="00D12E00"/>
    <w:rsid w:val="00D134CE"/>
    <w:rsid w:val="00D1415A"/>
    <w:rsid w:val="00D149E0"/>
    <w:rsid w:val="00D15548"/>
    <w:rsid w:val="00D155CB"/>
    <w:rsid w:val="00D15A8E"/>
    <w:rsid w:val="00D15B17"/>
    <w:rsid w:val="00D162F4"/>
    <w:rsid w:val="00D16308"/>
    <w:rsid w:val="00D163BE"/>
    <w:rsid w:val="00D164E0"/>
    <w:rsid w:val="00D164E6"/>
    <w:rsid w:val="00D16601"/>
    <w:rsid w:val="00D16602"/>
    <w:rsid w:val="00D169AE"/>
    <w:rsid w:val="00D16ABF"/>
    <w:rsid w:val="00D16B23"/>
    <w:rsid w:val="00D16B34"/>
    <w:rsid w:val="00D16E4D"/>
    <w:rsid w:val="00D16F75"/>
    <w:rsid w:val="00D17471"/>
    <w:rsid w:val="00D179CF"/>
    <w:rsid w:val="00D17A7C"/>
    <w:rsid w:val="00D17DAF"/>
    <w:rsid w:val="00D17DCE"/>
    <w:rsid w:val="00D17E9D"/>
    <w:rsid w:val="00D20001"/>
    <w:rsid w:val="00D202CA"/>
    <w:rsid w:val="00D20929"/>
    <w:rsid w:val="00D20C4D"/>
    <w:rsid w:val="00D21549"/>
    <w:rsid w:val="00D215BD"/>
    <w:rsid w:val="00D21720"/>
    <w:rsid w:val="00D21B7A"/>
    <w:rsid w:val="00D21F67"/>
    <w:rsid w:val="00D2201B"/>
    <w:rsid w:val="00D22329"/>
    <w:rsid w:val="00D22A61"/>
    <w:rsid w:val="00D22FC8"/>
    <w:rsid w:val="00D2318C"/>
    <w:rsid w:val="00D23C59"/>
    <w:rsid w:val="00D24117"/>
    <w:rsid w:val="00D242D5"/>
    <w:rsid w:val="00D24426"/>
    <w:rsid w:val="00D2487E"/>
    <w:rsid w:val="00D24ECE"/>
    <w:rsid w:val="00D25A25"/>
    <w:rsid w:val="00D25ABE"/>
    <w:rsid w:val="00D25D42"/>
    <w:rsid w:val="00D263C2"/>
    <w:rsid w:val="00D26410"/>
    <w:rsid w:val="00D26B9F"/>
    <w:rsid w:val="00D270AD"/>
    <w:rsid w:val="00D27794"/>
    <w:rsid w:val="00D27CA1"/>
    <w:rsid w:val="00D27E03"/>
    <w:rsid w:val="00D27FFE"/>
    <w:rsid w:val="00D30226"/>
    <w:rsid w:val="00D30257"/>
    <w:rsid w:val="00D3082D"/>
    <w:rsid w:val="00D30DCE"/>
    <w:rsid w:val="00D30E4F"/>
    <w:rsid w:val="00D31503"/>
    <w:rsid w:val="00D318ED"/>
    <w:rsid w:val="00D31A62"/>
    <w:rsid w:val="00D31F13"/>
    <w:rsid w:val="00D32897"/>
    <w:rsid w:val="00D334C7"/>
    <w:rsid w:val="00D33902"/>
    <w:rsid w:val="00D33D3D"/>
    <w:rsid w:val="00D34179"/>
    <w:rsid w:val="00D346A1"/>
    <w:rsid w:val="00D348D2"/>
    <w:rsid w:val="00D350A4"/>
    <w:rsid w:val="00D35292"/>
    <w:rsid w:val="00D3529B"/>
    <w:rsid w:val="00D3534E"/>
    <w:rsid w:val="00D35984"/>
    <w:rsid w:val="00D35F1B"/>
    <w:rsid w:val="00D35F80"/>
    <w:rsid w:val="00D3608F"/>
    <w:rsid w:val="00D36296"/>
    <w:rsid w:val="00D367FC"/>
    <w:rsid w:val="00D3683B"/>
    <w:rsid w:val="00D3741E"/>
    <w:rsid w:val="00D37730"/>
    <w:rsid w:val="00D37F39"/>
    <w:rsid w:val="00D4020C"/>
    <w:rsid w:val="00D40733"/>
    <w:rsid w:val="00D40E4F"/>
    <w:rsid w:val="00D41256"/>
    <w:rsid w:val="00D41603"/>
    <w:rsid w:val="00D417AF"/>
    <w:rsid w:val="00D41A74"/>
    <w:rsid w:val="00D427DF"/>
    <w:rsid w:val="00D427F1"/>
    <w:rsid w:val="00D428F6"/>
    <w:rsid w:val="00D42CEA"/>
    <w:rsid w:val="00D43084"/>
    <w:rsid w:val="00D4312B"/>
    <w:rsid w:val="00D43279"/>
    <w:rsid w:val="00D43424"/>
    <w:rsid w:val="00D43DEA"/>
    <w:rsid w:val="00D43E2C"/>
    <w:rsid w:val="00D44103"/>
    <w:rsid w:val="00D44175"/>
    <w:rsid w:val="00D445A5"/>
    <w:rsid w:val="00D44993"/>
    <w:rsid w:val="00D44A0A"/>
    <w:rsid w:val="00D44DC6"/>
    <w:rsid w:val="00D44FD1"/>
    <w:rsid w:val="00D451CE"/>
    <w:rsid w:val="00D456CD"/>
    <w:rsid w:val="00D456E1"/>
    <w:rsid w:val="00D4576E"/>
    <w:rsid w:val="00D45D26"/>
    <w:rsid w:val="00D45F02"/>
    <w:rsid w:val="00D467C1"/>
    <w:rsid w:val="00D469BD"/>
    <w:rsid w:val="00D46AAD"/>
    <w:rsid w:val="00D46E77"/>
    <w:rsid w:val="00D474BF"/>
    <w:rsid w:val="00D47CA7"/>
    <w:rsid w:val="00D500A9"/>
    <w:rsid w:val="00D502CD"/>
    <w:rsid w:val="00D503F2"/>
    <w:rsid w:val="00D5041C"/>
    <w:rsid w:val="00D50789"/>
    <w:rsid w:val="00D50D37"/>
    <w:rsid w:val="00D50E69"/>
    <w:rsid w:val="00D511D6"/>
    <w:rsid w:val="00D5155F"/>
    <w:rsid w:val="00D51670"/>
    <w:rsid w:val="00D51E45"/>
    <w:rsid w:val="00D51E77"/>
    <w:rsid w:val="00D521E2"/>
    <w:rsid w:val="00D5221A"/>
    <w:rsid w:val="00D523A9"/>
    <w:rsid w:val="00D52D39"/>
    <w:rsid w:val="00D52F1B"/>
    <w:rsid w:val="00D53178"/>
    <w:rsid w:val="00D5318D"/>
    <w:rsid w:val="00D535B4"/>
    <w:rsid w:val="00D53D0A"/>
    <w:rsid w:val="00D54233"/>
    <w:rsid w:val="00D545AB"/>
    <w:rsid w:val="00D54D01"/>
    <w:rsid w:val="00D54F75"/>
    <w:rsid w:val="00D54FB5"/>
    <w:rsid w:val="00D54FD7"/>
    <w:rsid w:val="00D55136"/>
    <w:rsid w:val="00D55270"/>
    <w:rsid w:val="00D552C3"/>
    <w:rsid w:val="00D566EF"/>
    <w:rsid w:val="00D56776"/>
    <w:rsid w:val="00D5752D"/>
    <w:rsid w:val="00D578AF"/>
    <w:rsid w:val="00D57AB8"/>
    <w:rsid w:val="00D57E61"/>
    <w:rsid w:val="00D60493"/>
    <w:rsid w:val="00D60686"/>
    <w:rsid w:val="00D60A72"/>
    <w:rsid w:val="00D60AAF"/>
    <w:rsid w:val="00D60BED"/>
    <w:rsid w:val="00D60ED9"/>
    <w:rsid w:val="00D60FA4"/>
    <w:rsid w:val="00D6135A"/>
    <w:rsid w:val="00D61360"/>
    <w:rsid w:val="00D61483"/>
    <w:rsid w:val="00D617B8"/>
    <w:rsid w:val="00D61AB0"/>
    <w:rsid w:val="00D61EE5"/>
    <w:rsid w:val="00D620B6"/>
    <w:rsid w:val="00D623C5"/>
    <w:rsid w:val="00D624FC"/>
    <w:rsid w:val="00D629BD"/>
    <w:rsid w:val="00D62D95"/>
    <w:rsid w:val="00D62F37"/>
    <w:rsid w:val="00D6346D"/>
    <w:rsid w:val="00D63674"/>
    <w:rsid w:val="00D63B5A"/>
    <w:rsid w:val="00D63B8B"/>
    <w:rsid w:val="00D63DE4"/>
    <w:rsid w:val="00D63F90"/>
    <w:rsid w:val="00D644AB"/>
    <w:rsid w:val="00D644E0"/>
    <w:rsid w:val="00D64B2B"/>
    <w:rsid w:val="00D64D0D"/>
    <w:rsid w:val="00D65076"/>
    <w:rsid w:val="00D654CB"/>
    <w:rsid w:val="00D6574D"/>
    <w:rsid w:val="00D65874"/>
    <w:rsid w:val="00D65F02"/>
    <w:rsid w:val="00D66C40"/>
    <w:rsid w:val="00D66EE7"/>
    <w:rsid w:val="00D67366"/>
    <w:rsid w:val="00D6757A"/>
    <w:rsid w:val="00D67752"/>
    <w:rsid w:val="00D677FE"/>
    <w:rsid w:val="00D678AA"/>
    <w:rsid w:val="00D67A3B"/>
    <w:rsid w:val="00D70014"/>
    <w:rsid w:val="00D7073E"/>
    <w:rsid w:val="00D70E81"/>
    <w:rsid w:val="00D7116C"/>
    <w:rsid w:val="00D711AB"/>
    <w:rsid w:val="00D716FE"/>
    <w:rsid w:val="00D71C61"/>
    <w:rsid w:val="00D71D0B"/>
    <w:rsid w:val="00D72517"/>
    <w:rsid w:val="00D7251D"/>
    <w:rsid w:val="00D725BF"/>
    <w:rsid w:val="00D7267E"/>
    <w:rsid w:val="00D7299E"/>
    <w:rsid w:val="00D734A8"/>
    <w:rsid w:val="00D73517"/>
    <w:rsid w:val="00D7361B"/>
    <w:rsid w:val="00D73A33"/>
    <w:rsid w:val="00D73D43"/>
    <w:rsid w:val="00D74814"/>
    <w:rsid w:val="00D748BB"/>
    <w:rsid w:val="00D7657E"/>
    <w:rsid w:val="00D76C27"/>
    <w:rsid w:val="00D77463"/>
    <w:rsid w:val="00D77607"/>
    <w:rsid w:val="00D776D5"/>
    <w:rsid w:val="00D8013D"/>
    <w:rsid w:val="00D803BE"/>
    <w:rsid w:val="00D804F5"/>
    <w:rsid w:val="00D80559"/>
    <w:rsid w:val="00D806BE"/>
    <w:rsid w:val="00D809A3"/>
    <w:rsid w:val="00D80C9A"/>
    <w:rsid w:val="00D80E18"/>
    <w:rsid w:val="00D811D3"/>
    <w:rsid w:val="00D814B7"/>
    <w:rsid w:val="00D815A4"/>
    <w:rsid w:val="00D815AA"/>
    <w:rsid w:val="00D8193F"/>
    <w:rsid w:val="00D81A2B"/>
    <w:rsid w:val="00D81ACE"/>
    <w:rsid w:val="00D823E4"/>
    <w:rsid w:val="00D82DE6"/>
    <w:rsid w:val="00D82ED4"/>
    <w:rsid w:val="00D8406D"/>
    <w:rsid w:val="00D84397"/>
    <w:rsid w:val="00D843BC"/>
    <w:rsid w:val="00D84528"/>
    <w:rsid w:val="00D847BE"/>
    <w:rsid w:val="00D84CDD"/>
    <w:rsid w:val="00D84FB7"/>
    <w:rsid w:val="00D85692"/>
    <w:rsid w:val="00D85726"/>
    <w:rsid w:val="00D85ADF"/>
    <w:rsid w:val="00D85C0A"/>
    <w:rsid w:val="00D86298"/>
    <w:rsid w:val="00D86371"/>
    <w:rsid w:val="00D865EA"/>
    <w:rsid w:val="00D86836"/>
    <w:rsid w:val="00D87494"/>
    <w:rsid w:val="00D876B2"/>
    <w:rsid w:val="00D876ED"/>
    <w:rsid w:val="00D87A93"/>
    <w:rsid w:val="00D87C4B"/>
    <w:rsid w:val="00D90C6D"/>
    <w:rsid w:val="00D90F59"/>
    <w:rsid w:val="00D911F5"/>
    <w:rsid w:val="00D917E0"/>
    <w:rsid w:val="00D91AF9"/>
    <w:rsid w:val="00D91BD6"/>
    <w:rsid w:val="00D91D01"/>
    <w:rsid w:val="00D91D45"/>
    <w:rsid w:val="00D92721"/>
    <w:rsid w:val="00D92D0B"/>
    <w:rsid w:val="00D92EA4"/>
    <w:rsid w:val="00D931A8"/>
    <w:rsid w:val="00D93440"/>
    <w:rsid w:val="00D9353A"/>
    <w:rsid w:val="00D938CC"/>
    <w:rsid w:val="00D93D3E"/>
    <w:rsid w:val="00D942B3"/>
    <w:rsid w:val="00D94397"/>
    <w:rsid w:val="00D9457A"/>
    <w:rsid w:val="00D95025"/>
    <w:rsid w:val="00D95093"/>
    <w:rsid w:val="00D956DD"/>
    <w:rsid w:val="00D95AE5"/>
    <w:rsid w:val="00D95B97"/>
    <w:rsid w:val="00D964D6"/>
    <w:rsid w:val="00D9667F"/>
    <w:rsid w:val="00D969C7"/>
    <w:rsid w:val="00D96FCD"/>
    <w:rsid w:val="00D970AB"/>
    <w:rsid w:val="00D9722D"/>
    <w:rsid w:val="00D97269"/>
    <w:rsid w:val="00D97368"/>
    <w:rsid w:val="00D973C5"/>
    <w:rsid w:val="00D97434"/>
    <w:rsid w:val="00D9799B"/>
    <w:rsid w:val="00D97A80"/>
    <w:rsid w:val="00D97E22"/>
    <w:rsid w:val="00D97FED"/>
    <w:rsid w:val="00DA0474"/>
    <w:rsid w:val="00DA13B5"/>
    <w:rsid w:val="00DA1926"/>
    <w:rsid w:val="00DA1AB1"/>
    <w:rsid w:val="00DA1D38"/>
    <w:rsid w:val="00DA1EFE"/>
    <w:rsid w:val="00DA2284"/>
    <w:rsid w:val="00DA240B"/>
    <w:rsid w:val="00DA2E44"/>
    <w:rsid w:val="00DA3241"/>
    <w:rsid w:val="00DA39A3"/>
    <w:rsid w:val="00DA3A7F"/>
    <w:rsid w:val="00DA3BA6"/>
    <w:rsid w:val="00DA3E31"/>
    <w:rsid w:val="00DA3F1B"/>
    <w:rsid w:val="00DA4B8B"/>
    <w:rsid w:val="00DA4C0B"/>
    <w:rsid w:val="00DA4FB3"/>
    <w:rsid w:val="00DA5742"/>
    <w:rsid w:val="00DA59C7"/>
    <w:rsid w:val="00DA5AF5"/>
    <w:rsid w:val="00DA5EF1"/>
    <w:rsid w:val="00DA5FAC"/>
    <w:rsid w:val="00DA66B6"/>
    <w:rsid w:val="00DA6B09"/>
    <w:rsid w:val="00DA6D03"/>
    <w:rsid w:val="00DA71A0"/>
    <w:rsid w:val="00DA7834"/>
    <w:rsid w:val="00DA7965"/>
    <w:rsid w:val="00DA7DBC"/>
    <w:rsid w:val="00DB0CCA"/>
    <w:rsid w:val="00DB10AD"/>
    <w:rsid w:val="00DB162B"/>
    <w:rsid w:val="00DB1663"/>
    <w:rsid w:val="00DB1FA2"/>
    <w:rsid w:val="00DB2B6F"/>
    <w:rsid w:val="00DB34B5"/>
    <w:rsid w:val="00DB373E"/>
    <w:rsid w:val="00DB3776"/>
    <w:rsid w:val="00DB39F5"/>
    <w:rsid w:val="00DB3D61"/>
    <w:rsid w:val="00DB40DE"/>
    <w:rsid w:val="00DB4217"/>
    <w:rsid w:val="00DB4237"/>
    <w:rsid w:val="00DB47A1"/>
    <w:rsid w:val="00DB487B"/>
    <w:rsid w:val="00DB4D19"/>
    <w:rsid w:val="00DB5379"/>
    <w:rsid w:val="00DB5456"/>
    <w:rsid w:val="00DB54FC"/>
    <w:rsid w:val="00DB55E3"/>
    <w:rsid w:val="00DB591B"/>
    <w:rsid w:val="00DB6650"/>
    <w:rsid w:val="00DB6FCD"/>
    <w:rsid w:val="00DB7119"/>
    <w:rsid w:val="00DB7409"/>
    <w:rsid w:val="00DB75E0"/>
    <w:rsid w:val="00DB7A3D"/>
    <w:rsid w:val="00DB7CC6"/>
    <w:rsid w:val="00DC0587"/>
    <w:rsid w:val="00DC05D6"/>
    <w:rsid w:val="00DC0A26"/>
    <w:rsid w:val="00DC0B38"/>
    <w:rsid w:val="00DC0DC6"/>
    <w:rsid w:val="00DC0E66"/>
    <w:rsid w:val="00DC15E8"/>
    <w:rsid w:val="00DC1657"/>
    <w:rsid w:val="00DC1AEF"/>
    <w:rsid w:val="00DC1BD3"/>
    <w:rsid w:val="00DC1DF8"/>
    <w:rsid w:val="00DC2289"/>
    <w:rsid w:val="00DC22EA"/>
    <w:rsid w:val="00DC2B27"/>
    <w:rsid w:val="00DC2CB5"/>
    <w:rsid w:val="00DC2DDD"/>
    <w:rsid w:val="00DC3328"/>
    <w:rsid w:val="00DC3A30"/>
    <w:rsid w:val="00DC3C41"/>
    <w:rsid w:val="00DC4189"/>
    <w:rsid w:val="00DC45B0"/>
    <w:rsid w:val="00DC4E3E"/>
    <w:rsid w:val="00DC5192"/>
    <w:rsid w:val="00DC5E7A"/>
    <w:rsid w:val="00DC610D"/>
    <w:rsid w:val="00DC6490"/>
    <w:rsid w:val="00DC64CC"/>
    <w:rsid w:val="00DC66BA"/>
    <w:rsid w:val="00DC6F2B"/>
    <w:rsid w:val="00DC7329"/>
    <w:rsid w:val="00DD004E"/>
    <w:rsid w:val="00DD07A3"/>
    <w:rsid w:val="00DD0A17"/>
    <w:rsid w:val="00DD0A60"/>
    <w:rsid w:val="00DD17B5"/>
    <w:rsid w:val="00DD17C4"/>
    <w:rsid w:val="00DD1964"/>
    <w:rsid w:val="00DD1B61"/>
    <w:rsid w:val="00DD1CFD"/>
    <w:rsid w:val="00DD1D5C"/>
    <w:rsid w:val="00DD2360"/>
    <w:rsid w:val="00DD23E7"/>
    <w:rsid w:val="00DD2597"/>
    <w:rsid w:val="00DD2D5F"/>
    <w:rsid w:val="00DD2F0E"/>
    <w:rsid w:val="00DD3329"/>
    <w:rsid w:val="00DD33F2"/>
    <w:rsid w:val="00DD3544"/>
    <w:rsid w:val="00DD394A"/>
    <w:rsid w:val="00DD3D44"/>
    <w:rsid w:val="00DD496D"/>
    <w:rsid w:val="00DD4B46"/>
    <w:rsid w:val="00DD51BC"/>
    <w:rsid w:val="00DD51C4"/>
    <w:rsid w:val="00DD571B"/>
    <w:rsid w:val="00DD678B"/>
    <w:rsid w:val="00DD681A"/>
    <w:rsid w:val="00DD6A57"/>
    <w:rsid w:val="00DD7103"/>
    <w:rsid w:val="00DD718A"/>
    <w:rsid w:val="00DD72F5"/>
    <w:rsid w:val="00DD78F9"/>
    <w:rsid w:val="00DD7A58"/>
    <w:rsid w:val="00DD7BFE"/>
    <w:rsid w:val="00DD7F3B"/>
    <w:rsid w:val="00DE0057"/>
    <w:rsid w:val="00DE0548"/>
    <w:rsid w:val="00DE073B"/>
    <w:rsid w:val="00DE0902"/>
    <w:rsid w:val="00DE0943"/>
    <w:rsid w:val="00DE0B93"/>
    <w:rsid w:val="00DE1B08"/>
    <w:rsid w:val="00DE2074"/>
    <w:rsid w:val="00DE22DA"/>
    <w:rsid w:val="00DE2333"/>
    <w:rsid w:val="00DE2AD8"/>
    <w:rsid w:val="00DE2D74"/>
    <w:rsid w:val="00DE2D78"/>
    <w:rsid w:val="00DE2DE2"/>
    <w:rsid w:val="00DE3594"/>
    <w:rsid w:val="00DE3673"/>
    <w:rsid w:val="00DE37CB"/>
    <w:rsid w:val="00DE3E8B"/>
    <w:rsid w:val="00DE417E"/>
    <w:rsid w:val="00DE4898"/>
    <w:rsid w:val="00DE4B58"/>
    <w:rsid w:val="00DE4E44"/>
    <w:rsid w:val="00DE56FA"/>
    <w:rsid w:val="00DE5971"/>
    <w:rsid w:val="00DE599A"/>
    <w:rsid w:val="00DE5AA1"/>
    <w:rsid w:val="00DE62EF"/>
    <w:rsid w:val="00DE6404"/>
    <w:rsid w:val="00DE6718"/>
    <w:rsid w:val="00DE67A7"/>
    <w:rsid w:val="00DE6868"/>
    <w:rsid w:val="00DE6D6B"/>
    <w:rsid w:val="00DE748C"/>
    <w:rsid w:val="00DE750C"/>
    <w:rsid w:val="00DF019A"/>
    <w:rsid w:val="00DF047C"/>
    <w:rsid w:val="00DF053D"/>
    <w:rsid w:val="00DF05D4"/>
    <w:rsid w:val="00DF06DD"/>
    <w:rsid w:val="00DF0896"/>
    <w:rsid w:val="00DF0A83"/>
    <w:rsid w:val="00DF0BEC"/>
    <w:rsid w:val="00DF11D6"/>
    <w:rsid w:val="00DF1BCA"/>
    <w:rsid w:val="00DF2276"/>
    <w:rsid w:val="00DF22FA"/>
    <w:rsid w:val="00DF2596"/>
    <w:rsid w:val="00DF275A"/>
    <w:rsid w:val="00DF2EF3"/>
    <w:rsid w:val="00DF3128"/>
    <w:rsid w:val="00DF326E"/>
    <w:rsid w:val="00DF3419"/>
    <w:rsid w:val="00DF360C"/>
    <w:rsid w:val="00DF37EC"/>
    <w:rsid w:val="00DF3B37"/>
    <w:rsid w:val="00DF42B3"/>
    <w:rsid w:val="00DF459E"/>
    <w:rsid w:val="00DF4651"/>
    <w:rsid w:val="00DF4A9C"/>
    <w:rsid w:val="00DF4E82"/>
    <w:rsid w:val="00DF5419"/>
    <w:rsid w:val="00DF565D"/>
    <w:rsid w:val="00DF61B8"/>
    <w:rsid w:val="00DF648F"/>
    <w:rsid w:val="00DF6627"/>
    <w:rsid w:val="00DF6985"/>
    <w:rsid w:val="00DF69D6"/>
    <w:rsid w:val="00DF6A5F"/>
    <w:rsid w:val="00DF6B23"/>
    <w:rsid w:val="00DF6BA5"/>
    <w:rsid w:val="00DF6D99"/>
    <w:rsid w:val="00DF7089"/>
    <w:rsid w:val="00E0031A"/>
    <w:rsid w:val="00E00375"/>
    <w:rsid w:val="00E007CA"/>
    <w:rsid w:val="00E007E4"/>
    <w:rsid w:val="00E00803"/>
    <w:rsid w:val="00E00BC4"/>
    <w:rsid w:val="00E01836"/>
    <w:rsid w:val="00E01A39"/>
    <w:rsid w:val="00E01D9E"/>
    <w:rsid w:val="00E02386"/>
    <w:rsid w:val="00E02C20"/>
    <w:rsid w:val="00E02E53"/>
    <w:rsid w:val="00E02E7D"/>
    <w:rsid w:val="00E03784"/>
    <w:rsid w:val="00E03A28"/>
    <w:rsid w:val="00E03ABC"/>
    <w:rsid w:val="00E03D8D"/>
    <w:rsid w:val="00E0437B"/>
    <w:rsid w:val="00E04672"/>
    <w:rsid w:val="00E048E0"/>
    <w:rsid w:val="00E04B3A"/>
    <w:rsid w:val="00E05497"/>
    <w:rsid w:val="00E0579A"/>
    <w:rsid w:val="00E05DC7"/>
    <w:rsid w:val="00E05EF1"/>
    <w:rsid w:val="00E060AA"/>
    <w:rsid w:val="00E06344"/>
    <w:rsid w:val="00E06357"/>
    <w:rsid w:val="00E06516"/>
    <w:rsid w:val="00E0692B"/>
    <w:rsid w:val="00E06AA6"/>
    <w:rsid w:val="00E06DF5"/>
    <w:rsid w:val="00E074A3"/>
    <w:rsid w:val="00E075DA"/>
    <w:rsid w:val="00E076EB"/>
    <w:rsid w:val="00E077E2"/>
    <w:rsid w:val="00E07E11"/>
    <w:rsid w:val="00E10035"/>
    <w:rsid w:val="00E1046B"/>
    <w:rsid w:val="00E105EE"/>
    <w:rsid w:val="00E1091E"/>
    <w:rsid w:val="00E11A39"/>
    <w:rsid w:val="00E11AB1"/>
    <w:rsid w:val="00E12489"/>
    <w:rsid w:val="00E12739"/>
    <w:rsid w:val="00E12E05"/>
    <w:rsid w:val="00E13453"/>
    <w:rsid w:val="00E13879"/>
    <w:rsid w:val="00E13985"/>
    <w:rsid w:val="00E13CDC"/>
    <w:rsid w:val="00E14128"/>
    <w:rsid w:val="00E14904"/>
    <w:rsid w:val="00E14B98"/>
    <w:rsid w:val="00E14C19"/>
    <w:rsid w:val="00E14E63"/>
    <w:rsid w:val="00E14FCF"/>
    <w:rsid w:val="00E15CC1"/>
    <w:rsid w:val="00E15D1C"/>
    <w:rsid w:val="00E15E2A"/>
    <w:rsid w:val="00E15FB8"/>
    <w:rsid w:val="00E164B4"/>
    <w:rsid w:val="00E164C9"/>
    <w:rsid w:val="00E16CC4"/>
    <w:rsid w:val="00E1731E"/>
    <w:rsid w:val="00E1761B"/>
    <w:rsid w:val="00E17731"/>
    <w:rsid w:val="00E17D3E"/>
    <w:rsid w:val="00E17DEB"/>
    <w:rsid w:val="00E17E55"/>
    <w:rsid w:val="00E201D2"/>
    <w:rsid w:val="00E2052F"/>
    <w:rsid w:val="00E20ABC"/>
    <w:rsid w:val="00E20F22"/>
    <w:rsid w:val="00E213B0"/>
    <w:rsid w:val="00E21570"/>
    <w:rsid w:val="00E2196E"/>
    <w:rsid w:val="00E21C17"/>
    <w:rsid w:val="00E223AE"/>
    <w:rsid w:val="00E223F1"/>
    <w:rsid w:val="00E22D0C"/>
    <w:rsid w:val="00E23726"/>
    <w:rsid w:val="00E23B87"/>
    <w:rsid w:val="00E23D55"/>
    <w:rsid w:val="00E245D8"/>
    <w:rsid w:val="00E24610"/>
    <w:rsid w:val="00E246EA"/>
    <w:rsid w:val="00E24B20"/>
    <w:rsid w:val="00E24BD7"/>
    <w:rsid w:val="00E24E3F"/>
    <w:rsid w:val="00E250D3"/>
    <w:rsid w:val="00E25279"/>
    <w:rsid w:val="00E254E8"/>
    <w:rsid w:val="00E25500"/>
    <w:rsid w:val="00E259F9"/>
    <w:rsid w:val="00E25A57"/>
    <w:rsid w:val="00E25CB3"/>
    <w:rsid w:val="00E26433"/>
    <w:rsid w:val="00E2663E"/>
    <w:rsid w:val="00E269E1"/>
    <w:rsid w:val="00E274EB"/>
    <w:rsid w:val="00E27B8F"/>
    <w:rsid w:val="00E27F8C"/>
    <w:rsid w:val="00E30043"/>
    <w:rsid w:val="00E30662"/>
    <w:rsid w:val="00E30E44"/>
    <w:rsid w:val="00E31351"/>
    <w:rsid w:val="00E315E2"/>
    <w:rsid w:val="00E31836"/>
    <w:rsid w:val="00E318B1"/>
    <w:rsid w:val="00E318E1"/>
    <w:rsid w:val="00E319E7"/>
    <w:rsid w:val="00E31BBF"/>
    <w:rsid w:val="00E31C96"/>
    <w:rsid w:val="00E325BF"/>
    <w:rsid w:val="00E326D4"/>
    <w:rsid w:val="00E32B89"/>
    <w:rsid w:val="00E32FDC"/>
    <w:rsid w:val="00E3349B"/>
    <w:rsid w:val="00E3352A"/>
    <w:rsid w:val="00E3387F"/>
    <w:rsid w:val="00E3397D"/>
    <w:rsid w:val="00E33BC5"/>
    <w:rsid w:val="00E33D57"/>
    <w:rsid w:val="00E33DF1"/>
    <w:rsid w:val="00E33E01"/>
    <w:rsid w:val="00E33F4A"/>
    <w:rsid w:val="00E33F72"/>
    <w:rsid w:val="00E342D3"/>
    <w:rsid w:val="00E343BF"/>
    <w:rsid w:val="00E34441"/>
    <w:rsid w:val="00E34596"/>
    <w:rsid w:val="00E345C3"/>
    <w:rsid w:val="00E35276"/>
    <w:rsid w:val="00E35421"/>
    <w:rsid w:val="00E35940"/>
    <w:rsid w:val="00E35C28"/>
    <w:rsid w:val="00E35E5E"/>
    <w:rsid w:val="00E36321"/>
    <w:rsid w:val="00E36639"/>
    <w:rsid w:val="00E36A08"/>
    <w:rsid w:val="00E36BAC"/>
    <w:rsid w:val="00E36F73"/>
    <w:rsid w:val="00E37DB1"/>
    <w:rsid w:val="00E37EA2"/>
    <w:rsid w:val="00E40405"/>
    <w:rsid w:val="00E405B9"/>
    <w:rsid w:val="00E4179E"/>
    <w:rsid w:val="00E41953"/>
    <w:rsid w:val="00E41A03"/>
    <w:rsid w:val="00E41AD5"/>
    <w:rsid w:val="00E41E86"/>
    <w:rsid w:val="00E42094"/>
    <w:rsid w:val="00E420E2"/>
    <w:rsid w:val="00E4284E"/>
    <w:rsid w:val="00E42928"/>
    <w:rsid w:val="00E43423"/>
    <w:rsid w:val="00E438BC"/>
    <w:rsid w:val="00E43A01"/>
    <w:rsid w:val="00E43ED5"/>
    <w:rsid w:val="00E445BA"/>
    <w:rsid w:val="00E4460C"/>
    <w:rsid w:val="00E4495C"/>
    <w:rsid w:val="00E4499C"/>
    <w:rsid w:val="00E44F0A"/>
    <w:rsid w:val="00E450D5"/>
    <w:rsid w:val="00E45CD5"/>
    <w:rsid w:val="00E45DA8"/>
    <w:rsid w:val="00E465E8"/>
    <w:rsid w:val="00E468E1"/>
    <w:rsid w:val="00E46C9B"/>
    <w:rsid w:val="00E46EE2"/>
    <w:rsid w:val="00E4750E"/>
    <w:rsid w:val="00E47DB7"/>
    <w:rsid w:val="00E47E08"/>
    <w:rsid w:val="00E501C1"/>
    <w:rsid w:val="00E502AE"/>
    <w:rsid w:val="00E502FB"/>
    <w:rsid w:val="00E503D2"/>
    <w:rsid w:val="00E505B1"/>
    <w:rsid w:val="00E507BC"/>
    <w:rsid w:val="00E50860"/>
    <w:rsid w:val="00E5119E"/>
    <w:rsid w:val="00E5191B"/>
    <w:rsid w:val="00E51C05"/>
    <w:rsid w:val="00E52038"/>
    <w:rsid w:val="00E5212C"/>
    <w:rsid w:val="00E5214B"/>
    <w:rsid w:val="00E521B7"/>
    <w:rsid w:val="00E52342"/>
    <w:rsid w:val="00E52A56"/>
    <w:rsid w:val="00E53314"/>
    <w:rsid w:val="00E539D9"/>
    <w:rsid w:val="00E53B91"/>
    <w:rsid w:val="00E54086"/>
    <w:rsid w:val="00E54471"/>
    <w:rsid w:val="00E544A7"/>
    <w:rsid w:val="00E548D7"/>
    <w:rsid w:val="00E5515C"/>
    <w:rsid w:val="00E5522B"/>
    <w:rsid w:val="00E55479"/>
    <w:rsid w:val="00E558A3"/>
    <w:rsid w:val="00E55A18"/>
    <w:rsid w:val="00E55B4A"/>
    <w:rsid w:val="00E55DF6"/>
    <w:rsid w:val="00E560A4"/>
    <w:rsid w:val="00E5667D"/>
    <w:rsid w:val="00E5672C"/>
    <w:rsid w:val="00E568DA"/>
    <w:rsid w:val="00E56B5B"/>
    <w:rsid w:val="00E56C3E"/>
    <w:rsid w:val="00E56F9F"/>
    <w:rsid w:val="00E56FB4"/>
    <w:rsid w:val="00E57091"/>
    <w:rsid w:val="00E5737E"/>
    <w:rsid w:val="00E573CA"/>
    <w:rsid w:val="00E575DA"/>
    <w:rsid w:val="00E57BF2"/>
    <w:rsid w:val="00E6001E"/>
    <w:rsid w:val="00E607D6"/>
    <w:rsid w:val="00E608B9"/>
    <w:rsid w:val="00E60A50"/>
    <w:rsid w:val="00E60CC6"/>
    <w:rsid w:val="00E60FBF"/>
    <w:rsid w:val="00E6101A"/>
    <w:rsid w:val="00E618B6"/>
    <w:rsid w:val="00E61DB5"/>
    <w:rsid w:val="00E61DCF"/>
    <w:rsid w:val="00E61F3B"/>
    <w:rsid w:val="00E620AC"/>
    <w:rsid w:val="00E622D2"/>
    <w:rsid w:val="00E62393"/>
    <w:rsid w:val="00E62931"/>
    <w:rsid w:val="00E629A5"/>
    <w:rsid w:val="00E629EE"/>
    <w:rsid w:val="00E62A35"/>
    <w:rsid w:val="00E62FB5"/>
    <w:rsid w:val="00E63100"/>
    <w:rsid w:val="00E6312A"/>
    <w:rsid w:val="00E63157"/>
    <w:rsid w:val="00E63990"/>
    <w:rsid w:val="00E63E21"/>
    <w:rsid w:val="00E6427B"/>
    <w:rsid w:val="00E647B7"/>
    <w:rsid w:val="00E649EA"/>
    <w:rsid w:val="00E64D14"/>
    <w:rsid w:val="00E650C9"/>
    <w:rsid w:val="00E6561C"/>
    <w:rsid w:val="00E656F4"/>
    <w:rsid w:val="00E6578E"/>
    <w:rsid w:val="00E65A0A"/>
    <w:rsid w:val="00E65BA0"/>
    <w:rsid w:val="00E65D3F"/>
    <w:rsid w:val="00E65F84"/>
    <w:rsid w:val="00E6603B"/>
    <w:rsid w:val="00E661A6"/>
    <w:rsid w:val="00E66368"/>
    <w:rsid w:val="00E6690D"/>
    <w:rsid w:val="00E66B16"/>
    <w:rsid w:val="00E66F34"/>
    <w:rsid w:val="00E6735B"/>
    <w:rsid w:val="00E674A5"/>
    <w:rsid w:val="00E67857"/>
    <w:rsid w:val="00E67B7A"/>
    <w:rsid w:val="00E7009A"/>
    <w:rsid w:val="00E70A79"/>
    <w:rsid w:val="00E70AFB"/>
    <w:rsid w:val="00E70B37"/>
    <w:rsid w:val="00E70D5D"/>
    <w:rsid w:val="00E70DA6"/>
    <w:rsid w:val="00E7102B"/>
    <w:rsid w:val="00E7123A"/>
    <w:rsid w:val="00E7145B"/>
    <w:rsid w:val="00E717A3"/>
    <w:rsid w:val="00E71903"/>
    <w:rsid w:val="00E71B13"/>
    <w:rsid w:val="00E71C7F"/>
    <w:rsid w:val="00E720F8"/>
    <w:rsid w:val="00E73E6D"/>
    <w:rsid w:val="00E74077"/>
    <w:rsid w:val="00E74161"/>
    <w:rsid w:val="00E741BD"/>
    <w:rsid w:val="00E74204"/>
    <w:rsid w:val="00E74418"/>
    <w:rsid w:val="00E74591"/>
    <w:rsid w:val="00E747C5"/>
    <w:rsid w:val="00E74836"/>
    <w:rsid w:val="00E74ADC"/>
    <w:rsid w:val="00E75288"/>
    <w:rsid w:val="00E754ED"/>
    <w:rsid w:val="00E75648"/>
    <w:rsid w:val="00E75792"/>
    <w:rsid w:val="00E75B92"/>
    <w:rsid w:val="00E75DFA"/>
    <w:rsid w:val="00E75F63"/>
    <w:rsid w:val="00E761CC"/>
    <w:rsid w:val="00E763AE"/>
    <w:rsid w:val="00E76632"/>
    <w:rsid w:val="00E76ECA"/>
    <w:rsid w:val="00E77025"/>
    <w:rsid w:val="00E77917"/>
    <w:rsid w:val="00E7797D"/>
    <w:rsid w:val="00E77E5F"/>
    <w:rsid w:val="00E77EE2"/>
    <w:rsid w:val="00E800CA"/>
    <w:rsid w:val="00E80ACE"/>
    <w:rsid w:val="00E814B1"/>
    <w:rsid w:val="00E821C0"/>
    <w:rsid w:val="00E82460"/>
    <w:rsid w:val="00E826DD"/>
    <w:rsid w:val="00E83558"/>
    <w:rsid w:val="00E8363B"/>
    <w:rsid w:val="00E837DC"/>
    <w:rsid w:val="00E83823"/>
    <w:rsid w:val="00E83C44"/>
    <w:rsid w:val="00E83ECE"/>
    <w:rsid w:val="00E84110"/>
    <w:rsid w:val="00E84318"/>
    <w:rsid w:val="00E84319"/>
    <w:rsid w:val="00E843BF"/>
    <w:rsid w:val="00E85144"/>
    <w:rsid w:val="00E85362"/>
    <w:rsid w:val="00E858E2"/>
    <w:rsid w:val="00E85EC6"/>
    <w:rsid w:val="00E86001"/>
    <w:rsid w:val="00E86040"/>
    <w:rsid w:val="00E86722"/>
    <w:rsid w:val="00E86FF1"/>
    <w:rsid w:val="00E87D30"/>
    <w:rsid w:val="00E90309"/>
    <w:rsid w:val="00E90823"/>
    <w:rsid w:val="00E90AD1"/>
    <w:rsid w:val="00E91400"/>
    <w:rsid w:val="00E91C4A"/>
    <w:rsid w:val="00E91DC1"/>
    <w:rsid w:val="00E92058"/>
    <w:rsid w:val="00E9208F"/>
    <w:rsid w:val="00E9212E"/>
    <w:rsid w:val="00E922B3"/>
    <w:rsid w:val="00E925E1"/>
    <w:rsid w:val="00E93597"/>
    <w:rsid w:val="00E93719"/>
    <w:rsid w:val="00E9373F"/>
    <w:rsid w:val="00E9388A"/>
    <w:rsid w:val="00E93945"/>
    <w:rsid w:val="00E93BED"/>
    <w:rsid w:val="00E93FC7"/>
    <w:rsid w:val="00E9434D"/>
    <w:rsid w:val="00E945CD"/>
    <w:rsid w:val="00E947DE"/>
    <w:rsid w:val="00E94A97"/>
    <w:rsid w:val="00E94EC4"/>
    <w:rsid w:val="00E95768"/>
    <w:rsid w:val="00E9596D"/>
    <w:rsid w:val="00E95BDE"/>
    <w:rsid w:val="00E95C1F"/>
    <w:rsid w:val="00E960BD"/>
    <w:rsid w:val="00E96532"/>
    <w:rsid w:val="00E967D9"/>
    <w:rsid w:val="00E96C34"/>
    <w:rsid w:val="00E96DCF"/>
    <w:rsid w:val="00E97929"/>
    <w:rsid w:val="00E97C11"/>
    <w:rsid w:val="00E97D3A"/>
    <w:rsid w:val="00EA06FB"/>
    <w:rsid w:val="00EA12C9"/>
    <w:rsid w:val="00EA15F9"/>
    <w:rsid w:val="00EA1657"/>
    <w:rsid w:val="00EA1C93"/>
    <w:rsid w:val="00EA1F78"/>
    <w:rsid w:val="00EA2346"/>
    <w:rsid w:val="00EA25A2"/>
    <w:rsid w:val="00EA2744"/>
    <w:rsid w:val="00EA2A95"/>
    <w:rsid w:val="00EA2DC2"/>
    <w:rsid w:val="00EA3407"/>
    <w:rsid w:val="00EA374B"/>
    <w:rsid w:val="00EA3A2F"/>
    <w:rsid w:val="00EA4142"/>
    <w:rsid w:val="00EA4A7F"/>
    <w:rsid w:val="00EA4E40"/>
    <w:rsid w:val="00EA55D9"/>
    <w:rsid w:val="00EA5F2E"/>
    <w:rsid w:val="00EA5F95"/>
    <w:rsid w:val="00EA5FE8"/>
    <w:rsid w:val="00EA644C"/>
    <w:rsid w:val="00EA666F"/>
    <w:rsid w:val="00EA66A9"/>
    <w:rsid w:val="00EA677F"/>
    <w:rsid w:val="00EA6865"/>
    <w:rsid w:val="00EA724E"/>
    <w:rsid w:val="00EA7374"/>
    <w:rsid w:val="00EA7B33"/>
    <w:rsid w:val="00EA7E4D"/>
    <w:rsid w:val="00EB018A"/>
    <w:rsid w:val="00EB01F2"/>
    <w:rsid w:val="00EB028C"/>
    <w:rsid w:val="00EB047B"/>
    <w:rsid w:val="00EB0B28"/>
    <w:rsid w:val="00EB0D0D"/>
    <w:rsid w:val="00EB0DB8"/>
    <w:rsid w:val="00EB0F01"/>
    <w:rsid w:val="00EB173C"/>
    <w:rsid w:val="00EB1C4D"/>
    <w:rsid w:val="00EB1D07"/>
    <w:rsid w:val="00EB1FEE"/>
    <w:rsid w:val="00EB231F"/>
    <w:rsid w:val="00EB2624"/>
    <w:rsid w:val="00EB2D41"/>
    <w:rsid w:val="00EB3294"/>
    <w:rsid w:val="00EB32A2"/>
    <w:rsid w:val="00EB4733"/>
    <w:rsid w:val="00EB528B"/>
    <w:rsid w:val="00EB57B9"/>
    <w:rsid w:val="00EB5C75"/>
    <w:rsid w:val="00EB5D4E"/>
    <w:rsid w:val="00EB6764"/>
    <w:rsid w:val="00EB68E9"/>
    <w:rsid w:val="00EB6A1D"/>
    <w:rsid w:val="00EB6A5F"/>
    <w:rsid w:val="00EB6FC5"/>
    <w:rsid w:val="00EB77EF"/>
    <w:rsid w:val="00EB78A1"/>
    <w:rsid w:val="00EC00FD"/>
    <w:rsid w:val="00EC03A1"/>
    <w:rsid w:val="00EC0AC2"/>
    <w:rsid w:val="00EC0AED"/>
    <w:rsid w:val="00EC0FEC"/>
    <w:rsid w:val="00EC1099"/>
    <w:rsid w:val="00EC13AB"/>
    <w:rsid w:val="00EC1AFB"/>
    <w:rsid w:val="00EC1C01"/>
    <w:rsid w:val="00EC312A"/>
    <w:rsid w:val="00EC329B"/>
    <w:rsid w:val="00EC346A"/>
    <w:rsid w:val="00EC35CC"/>
    <w:rsid w:val="00EC35D0"/>
    <w:rsid w:val="00EC39B2"/>
    <w:rsid w:val="00EC39E7"/>
    <w:rsid w:val="00EC39F5"/>
    <w:rsid w:val="00EC3D4F"/>
    <w:rsid w:val="00EC3F11"/>
    <w:rsid w:val="00EC47D8"/>
    <w:rsid w:val="00EC5322"/>
    <w:rsid w:val="00EC5B3D"/>
    <w:rsid w:val="00EC5BB9"/>
    <w:rsid w:val="00EC5F7D"/>
    <w:rsid w:val="00EC6B3C"/>
    <w:rsid w:val="00EC739B"/>
    <w:rsid w:val="00EC7560"/>
    <w:rsid w:val="00EC7850"/>
    <w:rsid w:val="00EC7923"/>
    <w:rsid w:val="00EC7BF9"/>
    <w:rsid w:val="00EC7D4E"/>
    <w:rsid w:val="00EC7EBF"/>
    <w:rsid w:val="00EC7F12"/>
    <w:rsid w:val="00ED0461"/>
    <w:rsid w:val="00ED0D36"/>
    <w:rsid w:val="00ED1214"/>
    <w:rsid w:val="00ED18AF"/>
    <w:rsid w:val="00ED1C78"/>
    <w:rsid w:val="00ED1DE3"/>
    <w:rsid w:val="00ED2087"/>
    <w:rsid w:val="00ED2528"/>
    <w:rsid w:val="00ED2723"/>
    <w:rsid w:val="00ED2FA7"/>
    <w:rsid w:val="00ED313D"/>
    <w:rsid w:val="00ED32DB"/>
    <w:rsid w:val="00ED3443"/>
    <w:rsid w:val="00ED387E"/>
    <w:rsid w:val="00ED3A78"/>
    <w:rsid w:val="00ED41BC"/>
    <w:rsid w:val="00ED440A"/>
    <w:rsid w:val="00ED46CF"/>
    <w:rsid w:val="00ED48E3"/>
    <w:rsid w:val="00ED4C61"/>
    <w:rsid w:val="00ED4C63"/>
    <w:rsid w:val="00ED4F61"/>
    <w:rsid w:val="00ED50D9"/>
    <w:rsid w:val="00ED5530"/>
    <w:rsid w:val="00ED5552"/>
    <w:rsid w:val="00ED5980"/>
    <w:rsid w:val="00ED5A74"/>
    <w:rsid w:val="00ED610D"/>
    <w:rsid w:val="00ED6541"/>
    <w:rsid w:val="00ED6756"/>
    <w:rsid w:val="00ED6972"/>
    <w:rsid w:val="00ED6996"/>
    <w:rsid w:val="00ED6FB5"/>
    <w:rsid w:val="00ED7487"/>
    <w:rsid w:val="00ED7844"/>
    <w:rsid w:val="00ED7AA6"/>
    <w:rsid w:val="00ED7ACC"/>
    <w:rsid w:val="00EE0133"/>
    <w:rsid w:val="00EE0711"/>
    <w:rsid w:val="00EE09D9"/>
    <w:rsid w:val="00EE0D7C"/>
    <w:rsid w:val="00EE0DA6"/>
    <w:rsid w:val="00EE116F"/>
    <w:rsid w:val="00EE12A2"/>
    <w:rsid w:val="00EE138C"/>
    <w:rsid w:val="00EE1B42"/>
    <w:rsid w:val="00EE1C46"/>
    <w:rsid w:val="00EE1D09"/>
    <w:rsid w:val="00EE2105"/>
    <w:rsid w:val="00EE2207"/>
    <w:rsid w:val="00EE2678"/>
    <w:rsid w:val="00EE28A7"/>
    <w:rsid w:val="00EE28AA"/>
    <w:rsid w:val="00EE2A00"/>
    <w:rsid w:val="00EE2DF1"/>
    <w:rsid w:val="00EE2E3F"/>
    <w:rsid w:val="00EE3071"/>
    <w:rsid w:val="00EE3146"/>
    <w:rsid w:val="00EE361D"/>
    <w:rsid w:val="00EE393E"/>
    <w:rsid w:val="00EE3C11"/>
    <w:rsid w:val="00EE470A"/>
    <w:rsid w:val="00EE4812"/>
    <w:rsid w:val="00EE49E6"/>
    <w:rsid w:val="00EE4AA0"/>
    <w:rsid w:val="00EE526A"/>
    <w:rsid w:val="00EE6278"/>
    <w:rsid w:val="00EE629E"/>
    <w:rsid w:val="00EE789E"/>
    <w:rsid w:val="00EE7CC1"/>
    <w:rsid w:val="00EE7EB7"/>
    <w:rsid w:val="00EF05DA"/>
    <w:rsid w:val="00EF0B38"/>
    <w:rsid w:val="00EF0C23"/>
    <w:rsid w:val="00EF0DC6"/>
    <w:rsid w:val="00EF0E3F"/>
    <w:rsid w:val="00EF105F"/>
    <w:rsid w:val="00EF1496"/>
    <w:rsid w:val="00EF1897"/>
    <w:rsid w:val="00EF1D34"/>
    <w:rsid w:val="00EF1FC6"/>
    <w:rsid w:val="00EF2149"/>
    <w:rsid w:val="00EF2287"/>
    <w:rsid w:val="00EF230B"/>
    <w:rsid w:val="00EF26B3"/>
    <w:rsid w:val="00EF280E"/>
    <w:rsid w:val="00EF2DE8"/>
    <w:rsid w:val="00EF315B"/>
    <w:rsid w:val="00EF3663"/>
    <w:rsid w:val="00EF3A93"/>
    <w:rsid w:val="00EF3AFE"/>
    <w:rsid w:val="00EF40E3"/>
    <w:rsid w:val="00EF4991"/>
    <w:rsid w:val="00EF4C13"/>
    <w:rsid w:val="00EF4C86"/>
    <w:rsid w:val="00EF5434"/>
    <w:rsid w:val="00EF557C"/>
    <w:rsid w:val="00EF5DC2"/>
    <w:rsid w:val="00EF5EF7"/>
    <w:rsid w:val="00EF6171"/>
    <w:rsid w:val="00EF6285"/>
    <w:rsid w:val="00EF6F2E"/>
    <w:rsid w:val="00EF6F76"/>
    <w:rsid w:val="00EF74AE"/>
    <w:rsid w:val="00EF760A"/>
    <w:rsid w:val="00EF7A8D"/>
    <w:rsid w:val="00EF7F5C"/>
    <w:rsid w:val="00F0032D"/>
    <w:rsid w:val="00F0053C"/>
    <w:rsid w:val="00F00657"/>
    <w:rsid w:val="00F0291B"/>
    <w:rsid w:val="00F02BF8"/>
    <w:rsid w:val="00F02D08"/>
    <w:rsid w:val="00F02F3C"/>
    <w:rsid w:val="00F036BC"/>
    <w:rsid w:val="00F03816"/>
    <w:rsid w:val="00F03B62"/>
    <w:rsid w:val="00F04127"/>
    <w:rsid w:val="00F04314"/>
    <w:rsid w:val="00F043A0"/>
    <w:rsid w:val="00F043AF"/>
    <w:rsid w:val="00F04462"/>
    <w:rsid w:val="00F047D4"/>
    <w:rsid w:val="00F04C8D"/>
    <w:rsid w:val="00F05249"/>
    <w:rsid w:val="00F052FC"/>
    <w:rsid w:val="00F0554C"/>
    <w:rsid w:val="00F0579E"/>
    <w:rsid w:val="00F05D9A"/>
    <w:rsid w:val="00F0603C"/>
    <w:rsid w:val="00F060FC"/>
    <w:rsid w:val="00F061DA"/>
    <w:rsid w:val="00F06375"/>
    <w:rsid w:val="00F06A45"/>
    <w:rsid w:val="00F06C41"/>
    <w:rsid w:val="00F0733D"/>
    <w:rsid w:val="00F07509"/>
    <w:rsid w:val="00F07CD0"/>
    <w:rsid w:val="00F103CB"/>
    <w:rsid w:val="00F10646"/>
    <w:rsid w:val="00F10EA4"/>
    <w:rsid w:val="00F11010"/>
    <w:rsid w:val="00F11446"/>
    <w:rsid w:val="00F1185B"/>
    <w:rsid w:val="00F11E1C"/>
    <w:rsid w:val="00F127BF"/>
    <w:rsid w:val="00F12BDC"/>
    <w:rsid w:val="00F12D2B"/>
    <w:rsid w:val="00F12E85"/>
    <w:rsid w:val="00F13119"/>
    <w:rsid w:val="00F132BB"/>
    <w:rsid w:val="00F13A55"/>
    <w:rsid w:val="00F13B34"/>
    <w:rsid w:val="00F13CDB"/>
    <w:rsid w:val="00F13DCE"/>
    <w:rsid w:val="00F13E71"/>
    <w:rsid w:val="00F145D9"/>
    <w:rsid w:val="00F145EE"/>
    <w:rsid w:val="00F149BE"/>
    <w:rsid w:val="00F149E8"/>
    <w:rsid w:val="00F14A88"/>
    <w:rsid w:val="00F14D72"/>
    <w:rsid w:val="00F14D93"/>
    <w:rsid w:val="00F15AEC"/>
    <w:rsid w:val="00F15C33"/>
    <w:rsid w:val="00F15DD1"/>
    <w:rsid w:val="00F161DF"/>
    <w:rsid w:val="00F162EF"/>
    <w:rsid w:val="00F1700A"/>
    <w:rsid w:val="00F171BC"/>
    <w:rsid w:val="00F17C21"/>
    <w:rsid w:val="00F17FF5"/>
    <w:rsid w:val="00F200D0"/>
    <w:rsid w:val="00F201B2"/>
    <w:rsid w:val="00F2029D"/>
    <w:rsid w:val="00F20DD8"/>
    <w:rsid w:val="00F20F74"/>
    <w:rsid w:val="00F212E2"/>
    <w:rsid w:val="00F21488"/>
    <w:rsid w:val="00F215A6"/>
    <w:rsid w:val="00F218A7"/>
    <w:rsid w:val="00F218D5"/>
    <w:rsid w:val="00F21915"/>
    <w:rsid w:val="00F21F7E"/>
    <w:rsid w:val="00F2211E"/>
    <w:rsid w:val="00F221E0"/>
    <w:rsid w:val="00F22337"/>
    <w:rsid w:val="00F223D9"/>
    <w:rsid w:val="00F231F1"/>
    <w:rsid w:val="00F2335A"/>
    <w:rsid w:val="00F2373B"/>
    <w:rsid w:val="00F241BF"/>
    <w:rsid w:val="00F242CE"/>
    <w:rsid w:val="00F245E7"/>
    <w:rsid w:val="00F24798"/>
    <w:rsid w:val="00F25586"/>
    <w:rsid w:val="00F2575C"/>
    <w:rsid w:val="00F25939"/>
    <w:rsid w:val="00F26674"/>
    <w:rsid w:val="00F26D5A"/>
    <w:rsid w:val="00F26F73"/>
    <w:rsid w:val="00F27608"/>
    <w:rsid w:val="00F27B95"/>
    <w:rsid w:val="00F27C78"/>
    <w:rsid w:val="00F27D1B"/>
    <w:rsid w:val="00F27E1A"/>
    <w:rsid w:val="00F30012"/>
    <w:rsid w:val="00F300EC"/>
    <w:rsid w:val="00F306B2"/>
    <w:rsid w:val="00F31A9D"/>
    <w:rsid w:val="00F327A1"/>
    <w:rsid w:val="00F329A2"/>
    <w:rsid w:val="00F3321D"/>
    <w:rsid w:val="00F33566"/>
    <w:rsid w:val="00F33752"/>
    <w:rsid w:val="00F33796"/>
    <w:rsid w:val="00F33AED"/>
    <w:rsid w:val="00F34221"/>
    <w:rsid w:val="00F34E04"/>
    <w:rsid w:val="00F35485"/>
    <w:rsid w:val="00F35990"/>
    <w:rsid w:val="00F35A28"/>
    <w:rsid w:val="00F35B0B"/>
    <w:rsid w:val="00F35B19"/>
    <w:rsid w:val="00F35C1A"/>
    <w:rsid w:val="00F35C76"/>
    <w:rsid w:val="00F362C6"/>
    <w:rsid w:val="00F363C4"/>
    <w:rsid w:val="00F36A13"/>
    <w:rsid w:val="00F36CE4"/>
    <w:rsid w:val="00F36E6E"/>
    <w:rsid w:val="00F37764"/>
    <w:rsid w:val="00F37792"/>
    <w:rsid w:val="00F37885"/>
    <w:rsid w:val="00F378F8"/>
    <w:rsid w:val="00F37B40"/>
    <w:rsid w:val="00F40423"/>
    <w:rsid w:val="00F40D6B"/>
    <w:rsid w:val="00F40DC5"/>
    <w:rsid w:val="00F40F1E"/>
    <w:rsid w:val="00F410BD"/>
    <w:rsid w:val="00F41770"/>
    <w:rsid w:val="00F41A22"/>
    <w:rsid w:val="00F41D80"/>
    <w:rsid w:val="00F41DC4"/>
    <w:rsid w:val="00F421C5"/>
    <w:rsid w:val="00F423F8"/>
    <w:rsid w:val="00F4255B"/>
    <w:rsid w:val="00F42CD2"/>
    <w:rsid w:val="00F432C9"/>
    <w:rsid w:val="00F432F6"/>
    <w:rsid w:val="00F43887"/>
    <w:rsid w:val="00F43FEB"/>
    <w:rsid w:val="00F448DE"/>
    <w:rsid w:val="00F44A93"/>
    <w:rsid w:val="00F44E80"/>
    <w:rsid w:val="00F450D7"/>
    <w:rsid w:val="00F451EE"/>
    <w:rsid w:val="00F45443"/>
    <w:rsid w:val="00F458F1"/>
    <w:rsid w:val="00F46039"/>
    <w:rsid w:val="00F461A5"/>
    <w:rsid w:val="00F46685"/>
    <w:rsid w:val="00F46A8C"/>
    <w:rsid w:val="00F46D1F"/>
    <w:rsid w:val="00F46F7F"/>
    <w:rsid w:val="00F47658"/>
    <w:rsid w:val="00F4776C"/>
    <w:rsid w:val="00F47884"/>
    <w:rsid w:val="00F47DF8"/>
    <w:rsid w:val="00F47EFA"/>
    <w:rsid w:val="00F502E4"/>
    <w:rsid w:val="00F5079A"/>
    <w:rsid w:val="00F50B84"/>
    <w:rsid w:val="00F50E3C"/>
    <w:rsid w:val="00F510FF"/>
    <w:rsid w:val="00F512E4"/>
    <w:rsid w:val="00F517A0"/>
    <w:rsid w:val="00F51BE6"/>
    <w:rsid w:val="00F51BED"/>
    <w:rsid w:val="00F5214E"/>
    <w:rsid w:val="00F52152"/>
    <w:rsid w:val="00F52766"/>
    <w:rsid w:val="00F528E0"/>
    <w:rsid w:val="00F52E68"/>
    <w:rsid w:val="00F530F3"/>
    <w:rsid w:val="00F535CC"/>
    <w:rsid w:val="00F53975"/>
    <w:rsid w:val="00F53B52"/>
    <w:rsid w:val="00F53BED"/>
    <w:rsid w:val="00F5443D"/>
    <w:rsid w:val="00F5457D"/>
    <w:rsid w:val="00F54A22"/>
    <w:rsid w:val="00F54C2F"/>
    <w:rsid w:val="00F54CFE"/>
    <w:rsid w:val="00F5529C"/>
    <w:rsid w:val="00F553B1"/>
    <w:rsid w:val="00F557EE"/>
    <w:rsid w:val="00F55C47"/>
    <w:rsid w:val="00F55FA3"/>
    <w:rsid w:val="00F567E6"/>
    <w:rsid w:val="00F56D65"/>
    <w:rsid w:val="00F56DEF"/>
    <w:rsid w:val="00F56ED5"/>
    <w:rsid w:val="00F56FDD"/>
    <w:rsid w:val="00F57233"/>
    <w:rsid w:val="00F57312"/>
    <w:rsid w:val="00F573F2"/>
    <w:rsid w:val="00F574E2"/>
    <w:rsid w:val="00F575E0"/>
    <w:rsid w:val="00F5797A"/>
    <w:rsid w:val="00F60A0D"/>
    <w:rsid w:val="00F61578"/>
    <w:rsid w:val="00F6175C"/>
    <w:rsid w:val="00F61DAA"/>
    <w:rsid w:val="00F621A3"/>
    <w:rsid w:val="00F6231E"/>
    <w:rsid w:val="00F6239E"/>
    <w:rsid w:val="00F62799"/>
    <w:rsid w:val="00F62AB0"/>
    <w:rsid w:val="00F633A7"/>
    <w:rsid w:val="00F634D9"/>
    <w:rsid w:val="00F638CC"/>
    <w:rsid w:val="00F63CAD"/>
    <w:rsid w:val="00F63E84"/>
    <w:rsid w:val="00F6444C"/>
    <w:rsid w:val="00F64584"/>
    <w:rsid w:val="00F645DD"/>
    <w:rsid w:val="00F64827"/>
    <w:rsid w:val="00F64B3B"/>
    <w:rsid w:val="00F64B6F"/>
    <w:rsid w:val="00F653CA"/>
    <w:rsid w:val="00F653CC"/>
    <w:rsid w:val="00F65424"/>
    <w:rsid w:val="00F65D3B"/>
    <w:rsid w:val="00F6615C"/>
    <w:rsid w:val="00F66D54"/>
    <w:rsid w:val="00F66DED"/>
    <w:rsid w:val="00F67405"/>
    <w:rsid w:val="00F6753E"/>
    <w:rsid w:val="00F67810"/>
    <w:rsid w:val="00F67E77"/>
    <w:rsid w:val="00F70576"/>
    <w:rsid w:val="00F707A2"/>
    <w:rsid w:val="00F708D7"/>
    <w:rsid w:val="00F70A38"/>
    <w:rsid w:val="00F70E02"/>
    <w:rsid w:val="00F70F78"/>
    <w:rsid w:val="00F712C7"/>
    <w:rsid w:val="00F7148F"/>
    <w:rsid w:val="00F716EE"/>
    <w:rsid w:val="00F71883"/>
    <w:rsid w:val="00F71FFA"/>
    <w:rsid w:val="00F72077"/>
    <w:rsid w:val="00F720D4"/>
    <w:rsid w:val="00F72159"/>
    <w:rsid w:val="00F7216F"/>
    <w:rsid w:val="00F724D3"/>
    <w:rsid w:val="00F726AA"/>
    <w:rsid w:val="00F727EE"/>
    <w:rsid w:val="00F728F1"/>
    <w:rsid w:val="00F72AA0"/>
    <w:rsid w:val="00F72BCC"/>
    <w:rsid w:val="00F7328F"/>
    <w:rsid w:val="00F7337B"/>
    <w:rsid w:val="00F73BBD"/>
    <w:rsid w:val="00F7421D"/>
    <w:rsid w:val="00F74838"/>
    <w:rsid w:val="00F754D0"/>
    <w:rsid w:val="00F7607F"/>
    <w:rsid w:val="00F761CE"/>
    <w:rsid w:val="00F76641"/>
    <w:rsid w:val="00F76E1C"/>
    <w:rsid w:val="00F771F2"/>
    <w:rsid w:val="00F802B3"/>
    <w:rsid w:val="00F80A29"/>
    <w:rsid w:val="00F80D27"/>
    <w:rsid w:val="00F8100E"/>
    <w:rsid w:val="00F81343"/>
    <w:rsid w:val="00F815F1"/>
    <w:rsid w:val="00F81BF9"/>
    <w:rsid w:val="00F81C2B"/>
    <w:rsid w:val="00F822ED"/>
    <w:rsid w:val="00F82BF1"/>
    <w:rsid w:val="00F82FBF"/>
    <w:rsid w:val="00F83193"/>
    <w:rsid w:val="00F833C2"/>
    <w:rsid w:val="00F8351C"/>
    <w:rsid w:val="00F836E3"/>
    <w:rsid w:val="00F8375F"/>
    <w:rsid w:val="00F837CC"/>
    <w:rsid w:val="00F838B7"/>
    <w:rsid w:val="00F83A6A"/>
    <w:rsid w:val="00F83AB5"/>
    <w:rsid w:val="00F83D7C"/>
    <w:rsid w:val="00F83F26"/>
    <w:rsid w:val="00F8416F"/>
    <w:rsid w:val="00F84444"/>
    <w:rsid w:val="00F84B93"/>
    <w:rsid w:val="00F84B9B"/>
    <w:rsid w:val="00F84BD8"/>
    <w:rsid w:val="00F84D52"/>
    <w:rsid w:val="00F853AD"/>
    <w:rsid w:val="00F857EC"/>
    <w:rsid w:val="00F85803"/>
    <w:rsid w:val="00F86B80"/>
    <w:rsid w:val="00F87068"/>
    <w:rsid w:val="00F8728D"/>
    <w:rsid w:val="00F876EF"/>
    <w:rsid w:val="00F87A01"/>
    <w:rsid w:val="00F87BAC"/>
    <w:rsid w:val="00F9012E"/>
    <w:rsid w:val="00F90547"/>
    <w:rsid w:val="00F90D57"/>
    <w:rsid w:val="00F90D5A"/>
    <w:rsid w:val="00F90FE8"/>
    <w:rsid w:val="00F9114A"/>
    <w:rsid w:val="00F913B1"/>
    <w:rsid w:val="00F915F1"/>
    <w:rsid w:val="00F91876"/>
    <w:rsid w:val="00F91C77"/>
    <w:rsid w:val="00F91E7C"/>
    <w:rsid w:val="00F92828"/>
    <w:rsid w:val="00F93118"/>
    <w:rsid w:val="00F9324A"/>
    <w:rsid w:val="00F932A0"/>
    <w:rsid w:val="00F93471"/>
    <w:rsid w:val="00F935FA"/>
    <w:rsid w:val="00F93EE0"/>
    <w:rsid w:val="00F946CF"/>
    <w:rsid w:val="00F94999"/>
    <w:rsid w:val="00F94BD1"/>
    <w:rsid w:val="00F94D52"/>
    <w:rsid w:val="00F9525F"/>
    <w:rsid w:val="00F9563C"/>
    <w:rsid w:val="00F959EE"/>
    <w:rsid w:val="00F95CC3"/>
    <w:rsid w:val="00F96102"/>
    <w:rsid w:val="00F962F4"/>
    <w:rsid w:val="00F96444"/>
    <w:rsid w:val="00F969BC"/>
    <w:rsid w:val="00F96E32"/>
    <w:rsid w:val="00F96EAC"/>
    <w:rsid w:val="00F97492"/>
    <w:rsid w:val="00F977FF"/>
    <w:rsid w:val="00F97ED4"/>
    <w:rsid w:val="00FA014D"/>
    <w:rsid w:val="00FA0317"/>
    <w:rsid w:val="00FA075E"/>
    <w:rsid w:val="00FA08ED"/>
    <w:rsid w:val="00FA0EEA"/>
    <w:rsid w:val="00FA122A"/>
    <w:rsid w:val="00FA152D"/>
    <w:rsid w:val="00FA1554"/>
    <w:rsid w:val="00FA18CA"/>
    <w:rsid w:val="00FA1C26"/>
    <w:rsid w:val="00FA1C4E"/>
    <w:rsid w:val="00FA1C77"/>
    <w:rsid w:val="00FA22D0"/>
    <w:rsid w:val="00FA23D3"/>
    <w:rsid w:val="00FA26AD"/>
    <w:rsid w:val="00FA2FED"/>
    <w:rsid w:val="00FA30D1"/>
    <w:rsid w:val="00FA3253"/>
    <w:rsid w:val="00FA356F"/>
    <w:rsid w:val="00FA3FE1"/>
    <w:rsid w:val="00FA46F5"/>
    <w:rsid w:val="00FA499A"/>
    <w:rsid w:val="00FA4CEF"/>
    <w:rsid w:val="00FA5269"/>
    <w:rsid w:val="00FA558C"/>
    <w:rsid w:val="00FA566F"/>
    <w:rsid w:val="00FA593D"/>
    <w:rsid w:val="00FA59C3"/>
    <w:rsid w:val="00FA6059"/>
    <w:rsid w:val="00FA640B"/>
    <w:rsid w:val="00FA6573"/>
    <w:rsid w:val="00FA671D"/>
    <w:rsid w:val="00FA6818"/>
    <w:rsid w:val="00FA687A"/>
    <w:rsid w:val="00FA6890"/>
    <w:rsid w:val="00FA6AAE"/>
    <w:rsid w:val="00FA6D6C"/>
    <w:rsid w:val="00FA6E82"/>
    <w:rsid w:val="00FA6EDD"/>
    <w:rsid w:val="00FA70FD"/>
    <w:rsid w:val="00FA7206"/>
    <w:rsid w:val="00FA7293"/>
    <w:rsid w:val="00FA73C5"/>
    <w:rsid w:val="00FA7BF1"/>
    <w:rsid w:val="00FB018F"/>
    <w:rsid w:val="00FB0300"/>
    <w:rsid w:val="00FB08C0"/>
    <w:rsid w:val="00FB1063"/>
    <w:rsid w:val="00FB1500"/>
    <w:rsid w:val="00FB16A6"/>
    <w:rsid w:val="00FB17A6"/>
    <w:rsid w:val="00FB1EFC"/>
    <w:rsid w:val="00FB233D"/>
    <w:rsid w:val="00FB2860"/>
    <w:rsid w:val="00FB299C"/>
    <w:rsid w:val="00FB2BB3"/>
    <w:rsid w:val="00FB309C"/>
    <w:rsid w:val="00FB333A"/>
    <w:rsid w:val="00FB3CA8"/>
    <w:rsid w:val="00FB3CE4"/>
    <w:rsid w:val="00FB425D"/>
    <w:rsid w:val="00FB43C2"/>
    <w:rsid w:val="00FB4B3F"/>
    <w:rsid w:val="00FB5522"/>
    <w:rsid w:val="00FB5891"/>
    <w:rsid w:val="00FB5DB2"/>
    <w:rsid w:val="00FB65F0"/>
    <w:rsid w:val="00FB6649"/>
    <w:rsid w:val="00FB66ED"/>
    <w:rsid w:val="00FB7117"/>
    <w:rsid w:val="00FB71C6"/>
    <w:rsid w:val="00FB73F8"/>
    <w:rsid w:val="00FB7950"/>
    <w:rsid w:val="00FB7D43"/>
    <w:rsid w:val="00FC0114"/>
    <w:rsid w:val="00FC0115"/>
    <w:rsid w:val="00FC1BF0"/>
    <w:rsid w:val="00FC22F5"/>
    <w:rsid w:val="00FC2532"/>
    <w:rsid w:val="00FC2669"/>
    <w:rsid w:val="00FC2675"/>
    <w:rsid w:val="00FC2679"/>
    <w:rsid w:val="00FC28E2"/>
    <w:rsid w:val="00FC316C"/>
    <w:rsid w:val="00FC3216"/>
    <w:rsid w:val="00FC3610"/>
    <w:rsid w:val="00FC4175"/>
    <w:rsid w:val="00FC4589"/>
    <w:rsid w:val="00FC4A75"/>
    <w:rsid w:val="00FC4D46"/>
    <w:rsid w:val="00FC5471"/>
    <w:rsid w:val="00FC550F"/>
    <w:rsid w:val="00FC5B66"/>
    <w:rsid w:val="00FC61A1"/>
    <w:rsid w:val="00FC67DD"/>
    <w:rsid w:val="00FC68B3"/>
    <w:rsid w:val="00FC6B39"/>
    <w:rsid w:val="00FC6BD7"/>
    <w:rsid w:val="00FC6ECC"/>
    <w:rsid w:val="00FC7008"/>
    <w:rsid w:val="00FC745C"/>
    <w:rsid w:val="00FC7589"/>
    <w:rsid w:val="00FC7CE8"/>
    <w:rsid w:val="00FD0013"/>
    <w:rsid w:val="00FD03D8"/>
    <w:rsid w:val="00FD04E8"/>
    <w:rsid w:val="00FD0542"/>
    <w:rsid w:val="00FD0911"/>
    <w:rsid w:val="00FD0ABC"/>
    <w:rsid w:val="00FD0C71"/>
    <w:rsid w:val="00FD0E55"/>
    <w:rsid w:val="00FD10B4"/>
    <w:rsid w:val="00FD1198"/>
    <w:rsid w:val="00FD11E1"/>
    <w:rsid w:val="00FD124C"/>
    <w:rsid w:val="00FD1635"/>
    <w:rsid w:val="00FD186D"/>
    <w:rsid w:val="00FD226C"/>
    <w:rsid w:val="00FD2CE8"/>
    <w:rsid w:val="00FD2D29"/>
    <w:rsid w:val="00FD30C0"/>
    <w:rsid w:val="00FD341A"/>
    <w:rsid w:val="00FD3449"/>
    <w:rsid w:val="00FD3F21"/>
    <w:rsid w:val="00FD4306"/>
    <w:rsid w:val="00FD4520"/>
    <w:rsid w:val="00FD51B6"/>
    <w:rsid w:val="00FD542F"/>
    <w:rsid w:val="00FD575A"/>
    <w:rsid w:val="00FD5799"/>
    <w:rsid w:val="00FD5B49"/>
    <w:rsid w:val="00FD5B59"/>
    <w:rsid w:val="00FD5E76"/>
    <w:rsid w:val="00FD6007"/>
    <w:rsid w:val="00FD606C"/>
    <w:rsid w:val="00FD6266"/>
    <w:rsid w:val="00FD64AF"/>
    <w:rsid w:val="00FD6591"/>
    <w:rsid w:val="00FD727E"/>
    <w:rsid w:val="00FD729B"/>
    <w:rsid w:val="00FD72AE"/>
    <w:rsid w:val="00FD7702"/>
    <w:rsid w:val="00FD7CAB"/>
    <w:rsid w:val="00FD7E0B"/>
    <w:rsid w:val="00FE0023"/>
    <w:rsid w:val="00FE0189"/>
    <w:rsid w:val="00FE03C9"/>
    <w:rsid w:val="00FE03DD"/>
    <w:rsid w:val="00FE043C"/>
    <w:rsid w:val="00FE0B10"/>
    <w:rsid w:val="00FE0B1D"/>
    <w:rsid w:val="00FE0B1F"/>
    <w:rsid w:val="00FE0C35"/>
    <w:rsid w:val="00FE0F2F"/>
    <w:rsid w:val="00FE20B7"/>
    <w:rsid w:val="00FE2825"/>
    <w:rsid w:val="00FE2975"/>
    <w:rsid w:val="00FE2E8A"/>
    <w:rsid w:val="00FE2F87"/>
    <w:rsid w:val="00FE302A"/>
    <w:rsid w:val="00FE31E4"/>
    <w:rsid w:val="00FE3CDF"/>
    <w:rsid w:val="00FE4022"/>
    <w:rsid w:val="00FE423E"/>
    <w:rsid w:val="00FE5843"/>
    <w:rsid w:val="00FE592C"/>
    <w:rsid w:val="00FE59A3"/>
    <w:rsid w:val="00FE5A47"/>
    <w:rsid w:val="00FE5D81"/>
    <w:rsid w:val="00FE5EA3"/>
    <w:rsid w:val="00FE6143"/>
    <w:rsid w:val="00FE6C1D"/>
    <w:rsid w:val="00FE6F97"/>
    <w:rsid w:val="00FE7752"/>
    <w:rsid w:val="00FE793D"/>
    <w:rsid w:val="00FE7944"/>
    <w:rsid w:val="00FE7C7E"/>
    <w:rsid w:val="00FE7C93"/>
    <w:rsid w:val="00FE7DC0"/>
    <w:rsid w:val="00FE7DF8"/>
    <w:rsid w:val="00FE7E81"/>
    <w:rsid w:val="00FE7F7F"/>
    <w:rsid w:val="00FF00E2"/>
    <w:rsid w:val="00FF0215"/>
    <w:rsid w:val="00FF0725"/>
    <w:rsid w:val="00FF098C"/>
    <w:rsid w:val="00FF0C49"/>
    <w:rsid w:val="00FF0D09"/>
    <w:rsid w:val="00FF14B2"/>
    <w:rsid w:val="00FF1731"/>
    <w:rsid w:val="00FF1CEC"/>
    <w:rsid w:val="00FF219D"/>
    <w:rsid w:val="00FF242C"/>
    <w:rsid w:val="00FF286D"/>
    <w:rsid w:val="00FF28D6"/>
    <w:rsid w:val="00FF2C4A"/>
    <w:rsid w:val="00FF2F5E"/>
    <w:rsid w:val="00FF3034"/>
    <w:rsid w:val="00FF3120"/>
    <w:rsid w:val="00FF32DF"/>
    <w:rsid w:val="00FF3A50"/>
    <w:rsid w:val="00FF3EC1"/>
    <w:rsid w:val="00FF3EF2"/>
    <w:rsid w:val="00FF3FCF"/>
    <w:rsid w:val="00FF402D"/>
    <w:rsid w:val="00FF4652"/>
    <w:rsid w:val="00FF4661"/>
    <w:rsid w:val="00FF4990"/>
    <w:rsid w:val="00FF4A32"/>
    <w:rsid w:val="00FF4E2B"/>
    <w:rsid w:val="00FF519C"/>
    <w:rsid w:val="00FF5597"/>
    <w:rsid w:val="00FF56E2"/>
    <w:rsid w:val="00FF5F3D"/>
    <w:rsid w:val="00FF6015"/>
    <w:rsid w:val="00FF6A42"/>
    <w:rsid w:val="00FF6A85"/>
    <w:rsid w:val="00FF74B1"/>
    <w:rsid w:val="3F29F824"/>
    <w:rsid w:val="55FD2CB9"/>
    <w:rsid w:val="5FFF1443"/>
    <w:rsid w:val="65FF8124"/>
    <w:rsid w:val="6CFFC7C4"/>
    <w:rsid w:val="6DEF799D"/>
    <w:rsid w:val="6F2497BD"/>
    <w:rsid w:val="6FDD6A4B"/>
    <w:rsid w:val="73573826"/>
    <w:rsid w:val="78EF5B2D"/>
    <w:rsid w:val="7B157C38"/>
    <w:rsid w:val="7EFF512D"/>
    <w:rsid w:val="7F7EB480"/>
    <w:rsid w:val="7F7F61F6"/>
    <w:rsid w:val="9EFD8A31"/>
    <w:rsid w:val="AFBBEB28"/>
    <w:rsid w:val="B6FFA5A0"/>
    <w:rsid w:val="CEAF237C"/>
    <w:rsid w:val="EFF6CE05"/>
    <w:rsid w:val="F3A6B27B"/>
    <w:rsid w:val="FAFE86EF"/>
    <w:rsid w:val="FBAF7C17"/>
    <w:rsid w:val="FCCF77ED"/>
    <w:rsid w:val="FEBF8846"/>
    <w:rsid w:val="FEFE1256"/>
    <w:rsid w:val="FFB790FB"/>
    <w:rsid w:val="FFFE5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480" w:lineRule="auto"/>
    </w:pPr>
    <w:rPr>
      <w:rFonts w:ascii="Times New Roman" w:hAnsi="Times New Roman" w:eastAsiaTheme="minorEastAsia" w:cstheme="minorBidi"/>
      <w:sz w:val="24"/>
      <w:szCs w:val="22"/>
      <w:lang w:val="en-US" w:eastAsia="zh-CN" w:bidi="ar-SA"/>
    </w:rPr>
  </w:style>
  <w:style w:type="paragraph" w:styleId="2">
    <w:name w:val="heading 1"/>
    <w:basedOn w:val="1"/>
    <w:next w:val="1"/>
    <w:link w:val="19"/>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6"/>
    <w:unhideWhenUsed/>
    <w:qFormat/>
    <w:uiPriority w:val="9"/>
    <w:pPr>
      <w:keepNext/>
      <w:keepLines/>
      <w:spacing w:before="40" w:after="0"/>
      <w:outlineLvl w:val="1"/>
    </w:pPr>
    <w:rPr>
      <w:rFonts w:eastAsiaTheme="majorEastAsia" w:cstheme="majorBidi"/>
      <w:b/>
      <w:sz w:val="26"/>
      <w:szCs w:val="26"/>
    </w:rPr>
  </w:style>
  <w:style w:type="paragraph" w:styleId="4">
    <w:name w:val="heading 3"/>
    <w:basedOn w:val="1"/>
    <w:next w:val="1"/>
    <w:link w:val="29"/>
    <w:unhideWhenUsed/>
    <w:qFormat/>
    <w:uiPriority w:val="9"/>
    <w:pPr>
      <w:keepNext/>
      <w:keepLines/>
      <w:spacing w:before="40" w:after="0"/>
      <w:outlineLvl w:val="2"/>
    </w:pPr>
    <w:rPr>
      <w:rFonts w:eastAsiaTheme="majorEastAsia" w:cstheme="majorBidi"/>
      <w:b/>
      <w:i/>
      <w:szCs w:val="24"/>
    </w:rPr>
  </w:style>
  <w:style w:type="paragraph" w:styleId="5">
    <w:name w:val="heading 4"/>
    <w:basedOn w:val="1"/>
    <w:next w:val="1"/>
    <w:link w:val="30"/>
    <w:unhideWhenUsed/>
    <w:qFormat/>
    <w:uiPriority w:val="9"/>
    <w:pPr>
      <w:keepNext/>
      <w:keepLines/>
      <w:spacing w:before="40" w:after="0"/>
      <w:outlineLvl w:val="3"/>
    </w:pPr>
    <w:rPr>
      <w:rFonts w:eastAsiaTheme="majorEastAsia" w:cstheme="majorBidi"/>
      <w:b/>
      <w:iCs/>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olor w:val="276F8B" w:themeColor="accent1" w:themeShade="BF"/>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5"/>
    <w:semiHidden/>
    <w:unhideWhenUsed/>
    <w:qFormat/>
    <w:uiPriority w:val="99"/>
    <w:pPr>
      <w:spacing w:after="0" w:line="240" w:lineRule="auto"/>
    </w:pPr>
    <w:rPr>
      <w:rFonts w:ascii="Microsoft YaHei UI" w:eastAsia="Microsoft YaHei UI"/>
      <w:sz w:val="18"/>
      <w:szCs w:val="18"/>
    </w:rPr>
  </w:style>
  <w:style w:type="character" w:styleId="10">
    <w:name w:val="annotation reference"/>
    <w:basedOn w:val="7"/>
    <w:semiHidden/>
    <w:unhideWhenUsed/>
    <w:qFormat/>
    <w:uiPriority w:val="99"/>
    <w:rPr>
      <w:sz w:val="16"/>
      <w:szCs w:val="16"/>
    </w:rPr>
  </w:style>
  <w:style w:type="paragraph" w:styleId="11">
    <w:name w:val="annotation text"/>
    <w:basedOn w:val="1"/>
    <w:link w:val="33"/>
    <w:unhideWhenUsed/>
    <w:qFormat/>
    <w:uiPriority w:val="99"/>
    <w:pPr>
      <w:spacing w:line="240" w:lineRule="auto"/>
    </w:pPr>
    <w:rPr>
      <w:sz w:val="20"/>
      <w:szCs w:val="20"/>
    </w:rPr>
  </w:style>
  <w:style w:type="paragraph" w:styleId="12">
    <w:name w:val="annotation subject"/>
    <w:basedOn w:val="11"/>
    <w:next w:val="11"/>
    <w:link w:val="34"/>
    <w:semiHidden/>
    <w:unhideWhenUsed/>
    <w:qFormat/>
    <w:uiPriority w:val="99"/>
    <w:rPr>
      <w:b/>
      <w:bCs/>
    </w:rPr>
  </w:style>
  <w:style w:type="paragraph" w:styleId="13">
    <w:name w:val="footer"/>
    <w:basedOn w:val="1"/>
    <w:link w:val="21"/>
    <w:unhideWhenUsed/>
    <w:qFormat/>
    <w:uiPriority w:val="99"/>
    <w:pPr>
      <w:tabs>
        <w:tab w:val="center" w:pos="4320"/>
        <w:tab w:val="right" w:pos="8640"/>
      </w:tabs>
      <w:spacing w:after="0" w:line="240" w:lineRule="auto"/>
    </w:pPr>
  </w:style>
  <w:style w:type="paragraph" w:styleId="14">
    <w:name w:val="header"/>
    <w:basedOn w:val="1"/>
    <w:link w:val="20"/>
    <w:unhideWhenUsed/>
    <w:qFormat/>
    <w:uiPriority w:val="99"/>
    <w:pPr>
      <w:tabs>
        <w:tab w:val="center" w:pos="4320"/>
        <w:tab w:val="right" w:pos="8640"/>
      </w:tabs>
      <w:spacing w:after="0" w:line="240" w:lineRule="auto"/>
    </w:pPr>
  </w:style>
  <w:style w:type="character" w:styleId="15">
    <w:name w:val="Hyperlink"/>
    <w:basedOn w:val="7"/>
    <w:unhideWhenUsed/>
    <w:qFormat/>
    <w:uiPriority w:val="99"/>
    <w:rPr>
      <w:color w:val="6B9F25"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pPr>
    <w:rPr>
      <w:rFonts w:ascii="宋体" w:hAnsi="宋体" w:eastAsia="宋体" w:cs="宋体"/>
      <w:szCs w:val="24"/>
    </w:rPr>
  </w:style>
  <w:style w:type="table" w:styleId="17">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widowControl/>
      <w:spacing w:after="0"/>
      <w:ind w:firstLine="420" w:firstLineChars="200"/>
    </w:pPr>
    <w:rPr>
      <w:rFonts w:eastAsia="Times New Roman" w:cs="Times New Roman"/>
    </w:rPr>
  </w:style>
  <w:style w:type="character" w:customStyle="1" w:styleId="19">
    <w:name w:val="标题 1 字符"/>
    <w:basedOn w:val="7"/>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0">
    <w:name w:val="页眉 字符"/>
    <w:basedOn w:val="7"/>
    <w:link w:val="14"/>
    <w:qFormat/>
    <w:uiPriority w:val="99"/>
    <w:rPr>
      <w:rFonts w:ascii="Times New Roman" w:hAnsi="Times New Roman"/>
    </w:rPr>
  </w:style>
  <w:style w:type="character" w:customStyle="1" w:styleId="21">
    <w:name w:val="页脚 字符"/>
    <w:basedOn w:val="7"/>
    <w:link w:val="13"/>
    <w:qFormat/>
    <w:uiPriority w:val="99"/>
    <w:rPr>
      <w:rFonts w:ascii="Times New Roman" w:hAnsi="Times New Roman"/>
    </w:rPr>
  </w:style>
  <w:style w:type="paragraph" w:customStyle="1" w:styleId="22">
    <w:name w:val="EndNote Bibliography Title"/>
    <w:basedOn w:val="1"/>
    <w:link w:val="23"/>
    <w:qFormat/>
    <w:uiPriority w:val="0"/>
    <w:pPr>
      <w:spacing w:after="0"/>
      <w:jc w:val="center"/>
    </w:pPr>
    <w:rPr>
      <w:rFonts w:cs="Times New Roman"/>
      <w:sz w:val="22"/>
    </w:rPr>
  </w:style>
  <w:style w:type="character" w:customStyle="1" w:styleId="23">
    <w:name w:val="EndNote Bibliography Title 字符"/>
    <w:basedOn w:val="7"/>
    <w:link w:val="22"/>
    <w:qFormat/>
    <w:uiPriority w:val="0"/>
    <w:rPr>
      <w:rFonts w:ascii="Times New Roman" w:hAnsi="Times New Roman" w:cs="Times New Roman"/>
    </w:rPr>
  </w:style>
  <w:style w:type="paragraph" w:customStyle="1" w:styleId="24">
    <w:name w:val="EndNote Bibliography"/>
    <w:basedOn w:val="1"/>
    <w:link w:val="25"/>
    <w:qFormat/>
    <w:uiPriority w:val="0"/>
    <w:pPr>
      <w:spacing w:line="240" w:lineRule="auto"/>
    </w:pPr>
    <w:rPr>
      <w:rFonts w:cs="Times New Roman"/>
      <w:sz w:val="22"/>
    </w:rPr>
  </w:style>
  <w:style w:type="character" w:customStyle="1" w:styleId="25">
    <w:name w:val="EndNote Bibliography 字符"/>
    <w:basedOn w:val="7"/>
    <w:link w:val="24"/>
    <w:qFormat/>
    <w:uiPriority w:val="0"/>
    <w:rPr>
      <w:rFonts w:ascii="Times New Roman" w:hAnsi="Times New Roman" w:cs="Times New Roman"/>
    </w:rPr>
  </w:style>
  <w:style w:type="character" w:customStyle="1" w:styleId="26">
    <w:name w:val="标题 2 字符"/>
    <w:basedOn w:val="7"/>
    <w:link w:val="3"/>
    <w:qFormat/>
    <w:uiPriority w:val="9"/>
    <w:rPr>
      <w:rFonts w:ascii="Times New Roman" w:hAnsi="Times New Roman" w:eastAsiaTheme="majorEastAsia" w:cstheme="majorBidi"/>
      <w:b/>
      <w:sz w:val="26"/>
      <w:szCs w:val="26"/>
    </w:rPr>
  </w:style>
  <w:style w:type="character" w:customStyle="1" w:styleId="27">
    <w:name w:val="Unresolved Mention"/>
    <w:basedOn w:val="7"/>
    <w:semiHidden/>
    <w:unhideWhenUsed/>
    <w:qFormat/>
    <w:uiPriority w:val="99"/>
    <w:rPr>
      <w:color w:val="605E5C"/>
      <w:shd w:val="clear" w:color="auto" w:fill="E1DFDD"/>
    </w:rPr>
  </w:style>
  <w:style w:type="character" w:customStyle="1" w:styleId="28">
    <w:name w:val="article-info__funded-by-data"/>
    <w:basedOn w:val="7"/>
    <w:qFormat/>
    <w:uiPriority w:val="0"/>
  </w:style>
  <w:style w:type="character" w:customStyle="1" w:styleId="29">
    <w:name w:val="标题 3 字符"/>
    <w:basedOn w:val="7"/>
    <w:link w:val="4"/>
    <w:qFormat/>
    <w:uiPriority w:val="9"/>
    <w:rPr>
      <w:rFonts w:ascii="Times New Roman" w:hAnsi="Times New Roman" w:eastAsiaTheme="majorEastAsia" w:cstheme="majorBidi"/>
      <w:b/>
      <w:i/>
      <w:sz w:val="24"/>
      <w:szCs w:val="24"/>
    </w:rPr>
  </w:style>
  <w:style w:type="character" w:customStyle="1" w:styleId="30">
    <w:name w:val="标题 4 字符"/>
    <w:basedOn w:val="7"/>
    <w:link w:val="5"/>
    <w:qFormat/>
    <w:uiPriority w:val="9"/>
    <w:rPr>
      <w:rFonts w:ascii="Times New Roman" w:hAnsi="Times New Roman" w:eastAsiaTheme="majorEastAsia" w:cstheme="majorBidi"/>
      <w:b/>
      <w:iCs/>
    </w:rPr>
  </w:style>
  <w:style w:type="character" w:customStyle="1" w:styleId="31">
    <w:name w:val="标题 5 字符"/>
    <w:basedOn w:val="7"/>
    <w:link w:val="6"/>
    <w:qFormat/>
    <w:uiPriority w:val="9"/>
    <w:rPr>
      <w:rFonts w:asciiTheme="majorHAnsi" w:hAnsiTheme="majorHAnsi" w:eastAsiaTheme="majorEastAsia" w:cstheme="majorBidi"/>
      <w:color w:val="276F8B" w:themeColor="accent1" w:themeShade="BF"/>
    </w:rPr>
  </w:style>
  <w:style w:type="character" w:styleId="32">
    <w:name w:val="Placeholder Text"/>
    <w:basedOn w:val="7"/>
    <w:semiHidden/>
    <w:qFormat/>
    <w:uiPriority w:val="99"/>
    <w:rPr>
      <w:color w:val="808080"/>
    </w:rPr>
  </w:style>
  <w:style w:type="character" w:customStyle="1" w:styleId="33">
    <w:name w:val="批注文字 字符"/>
    <w:basedOn w:val="7"/>
    <w:link w:val="11"/>
    <w:qFormat/>
    <w:uiPriority w:val="99"/>
    <w:rPr>
      <w:rFonts w:ascii="Times New Roman" w:hAnsi="Times New Roman"/>
      <w:sz w:val="20"/>
      <w:szCs w:val="20"/>
    </w:rPr>
  </w:style>
  <w:style w:type="character" w:customStyle="1" w:styleId="34">
    <w:name w:val="批注主题 字符"/>
    <w:basedOn w:val="33"/>
    <w:link w:val="12"/>
    <w:semiHidden/>
    <w:qFormat/>
    <w:uiPriority w:val="99"/>
    <w:rPr>
      <w:rFonts w:ascii="Times New Roman" w:hAnsi="Times New Roman"/>
      <w:b/>
      <w:bCs/>
      <w:sz w:val="20"/>
      <w:szCs w:val="20"/>
    </w:rPr>
  </w:style>
  <w:style w:type="character" w:customStyle="1" w:styleId="35">
    <w:name w:val="批注框文本 字符"/>
    <w:basedOn w:val="7"/>
    <w:link w:val="9"/>
    <w:semiHidden/>
    <w:qFormat/>
    <w:uiPriority w:val="99"/>
    <w:rPr>
      <w:rFonts w:ascii="Microsoft YaHei UI" w:hAnsi="Times New Roman" w:eastAsia="Microsoft YaHei UI"/>
      <w:sz w:val="18"/>
      <w:szCs w:val="18"/>
    </w:rPr>
  </w:style>
  <w:style w:type="paragraph" w:customStyle="1" w:styleId="36">
    <w:name w:val="Revision"/>
    <w:hidden/>
    <w:semiHidden/>
    <w:qFormat/>
    <w:uiPriority w:val="99"/>
    <w:pPr>
      <w:spacing w:after="0" w:line="240" w:lineRule="auto"/>
    </w:pPr>
    <w:rPr>
      <w:rFonts w:ascii="Times New Roman" w:hAnsi="Times New Roman" w:eastAsiaTheme="minorEastAsia" w:cstheme="minorBidi"/>
      <w:sz w:val="24"/>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蓝绿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Company>
  <Pages>90</Pages>
  <Words>45527</Words>
  <Characters>259508</Characters>
  <Lines>2162</Lines>
  <Paragraphs>608</Paragraphs>
  <TotalTime>0</TotalTime>
  <ScaleCrop>false</ScaleCrop>
  <LinksUpToDate>false</LinksUpToDate>
  <CharactersWithSpaces>304427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2022-09-30T16:22:00Z</dcterms:created>
  <dc:creator>Eagle</dc:creator>
  <cp:lastModifiedBy>WPS_1656037841</cp:lastModifiedBy>
  <dcterms:modified xsi:type="dcterms:W3CDTF">2022-12-06T12:07:52Z</dcterms:modified>
  <cp:revision>433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zotero-version="6.0.13-beta.2+3abd72095"&gt;&lt;session id="x3qXO2Dd"/&gt;&lt;style id="http://www.zotero.org/styles/apa" locale="en-US" hasBibliography="1" bibliographyStyleHasBeenSet="0"/&gt;&lt;prefs&gt;&lt;pref name="fieldType" value="Field"/&gt;&lt;/prefs&gt;&lt;</vt:lpwstr>
  </property>
  <property fmtid="{D5CDD505-2E9C-101B-9397-08002B2CF9AE}" pid="3" name="ZOTERO_PREF_2">
    <vt:lpwstr>/data&gt;</vt:lpwstr>
  </property>
  <property fmtid="{D5CDD505-2E9C-101B-9397-08002B2CF9AE}" pid="4" name="KSOProductBuildVer">
    <vt:lpwstr>1033-4.6.1.7467</vt:lpwstr>
  </property>
  <property fmtid="{D5CDD505-2E9C-101B-9397-08002B2CF9AE}" pid="5" name="ICV">
    <vt:lpwstr>C969E0863A312950E5088863AB86B160</vt:lpwstr>
  </property>
</Properties>
</file>