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002F5FA4" w:rsidRDefault="5CB84088" w14:paraId="704C0E10" w14:noSpellErr="1" w14:textId="79C8508A">
      <w:pPr>
        <w:jc w:val="center"/>
        <w:rPr>
          <w:rFonts w:ascii="Arial" w:hAnsi="Arial" w:eastAsia="Arial" w:cs="Arial"/>
          <w:sz w:val="32"/>
          <w:szCs w:val="32"/>
        </w:rPr>
      </w:pPr>
      <w:r w:rsidRPr="002F5FA4" w:rsidR="002F5FA4">
        <w:rPr>
          <w:rFonts w:ascii="Arial" w:hAnsi="Arial" w:eastAsia="Arial" w:cs="Arial"/>
          <w:sz w:val="32"/>
          <w:szCs w:val="32"/>
        </w:rPr>
        <w:t>0</w:t>
      </w:r>
      <w:r w:rsidRPr="002F5FA4" w:rsidR="002F5FA4">
        <w:rPr>
          <w:rFonts w:ascii="Arial" w:hAnsi="Arial" w:eastAsia="Arial" w:cs="Arial"/>
          <w:sz w:val="32"/>
          <w:szCs w:val="32"/>
        </w:rPr>
        <w:t>4</w:t>
      </w:r>
      <w:r w:rsidRPr="002F5FA4" w:rsidR="002F5FA4">
        <w:rPr>
          <w:rFonts w:ascii="Arial" w:hAnsi="Arial" w:eastAsia="Arial" w:cs="Arial"/>
          <w:sz w:val="32"/>
          <w:szCs w:val="32"/>
        </w:rPr>
        <w:t>/0</w:t>
      </w:r>
      <w:r w:rsidRPr="002F5FA4" w:rsidR="002F5FA4">
        <w:rPr>
          <w:rFonts w:ascii="Arial" w:hAnsi="Arial" w:eastAsia="Arial" w:cs="Arial"/>
          <w:sz w:val="32"/>
          <w:szCs w:val="32"/>
        </w:rPr>
        <w:t>7</w:t>
      </w:r>
      <w:r w:rsidRPr="002F5FA4" w:rsidR="002F5FA4">
        <w:rPr>
          <w:rFonts w:ascii="Arial" w:hAnsi="Arial" w:eastAsia="Arial" w:cs="Arial"/>
          <w:sz w:val="32"/>
          <w:szCs w:val="32"/>
        </w:rPr>
        <w:t>/2018 11:58 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5CB84088" w14:paraId="73C95C69" w14:textId="434ED6E0">
      <w:pPr>
        <w:pStyle w:val="Heading1"/>
        <w:numPr>
          <w:ilvl w:val="0"/>
          <w:numId w:val="7"/>
        </w:numPr>
        <w:rPr/>
      </w:pPr>
      <w:bookmarkStart w:name="_3dy6vkm" w:colFirst="0" w:colLast="0" w:id="6"/>
      <w:bookmarkStart w:name="_Toc511299036" w:id="7"/>
      <w:bookmarkEnd w:id="6"/>
      <w:r w:rsidR="2F590BC7">
        <w:rPr/>
        <w:t xml:space="preserve">New Features </w:t>
      </w:r>
      <w:bookmarkEnd w:id="7"/>
    </w:p>
    <w:bookmarkStart w:name="_Hlk513993401" w:id="8"/>
    <w:bookmarkEnd w:id="8"/>
    <w:p w:rsidR="560D3277" w:rsidP="002F5FA4" w:rsidRDefault="560D3277" w14:paraId="512F7B4C" w14:noSpellErr="1" w14:textId="4907DAC9">
      <w:pPr>
        <w:pStyle w:val="Normal"/>
        <w:spacing w:line="259" w:lineRule="auto"/>
        <w:ind w:left="0" w:firstLine="0"/>
      </w:pPr>
    </w:p>
    <w:p w:rsidR="560D3277" w:rsidP="6DC385F3" w:rsidRDefault="560D3277" w14:noSpellErr="1" w14:paraId="5849D611" w14:textId="77777777">
      <w:pPr>
        <w:pStyle w:val="ListParagraph"/>
        <w:numPr>
          <w:ilvl w:val="1"/>
          <w:numId w:val="7"/>
        </w:numPr>
        <w:spacing w:line="259" w:lineRule="auto"/>
        <w:ind/>
        <w:rPr>
          <w:b w:val="1"/>
          <w:bCs w:val="1"/>
        </w:rPr>
      </w:pPr>
      <w:r w:rsidRPr="002F5FA4" w:rsidR="002F5FA4">
        <w:rPr>
          <w:b w:val="1"/>
          <w:bCs w:val="1"/>
        </w:rPr>
        <w:t xml:space="preserve">Feature Description: </w:t>
      </w:r>
    </w:p>
    <w:p w:rsidR="560D3277" w:rsidP="2F590BC7" w:rsidRDefault="560D3277" w14:noSpellErr="1" w14:paraId="6C8FD5E3" w14:textId="06A520D0">
      <w:pPr>
        <w:pStyle w:val="Normal"/>
        <w:spacing w:line="259" w:lineRule="auto"/>
        <w:ind w:left="0" w:firstLine="720"/>
      </w:pPr>
      <w:r w:rsidRPr="6DC385F3" w:rsidR="6DC385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Please make the FSD/HLD/LLD/UTP attachments optional</w:t>
      </w:r>
    </w:p>
    <w:p w:rsidR="560D3277" w:rsidP="6DC385F3" w:rsidRDefault="560D3277" w14:noSpellErr="1" w14:paraId="4B56201C" w14:textId="346DADAC">
      <w:pPr>
        <w:pStyle w:val="Normal"/>
        <w:spacing w:line="259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0D3277" w:rsidP="6DC385F3" w:rsidRDefault="560D3277" w14:noSpellErr="1" w14:paraId="506457FA" w14:textId="5A9E9867">
      <w:pPr>
        <w:spacing w:line="259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UI Change</w:t>
      </w:r>
      <w:r w:rsidRPr="6DC385F3" w:rsidR="6DC385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560D3277" w:rsidP="6DC385F3" w:rsidRDefault="560D3277" w14:noSpellErr="1" w14:paraId="438FB82C" w14:textId="7BC66904">
      <w:pPr>
        <w:pStyle w:val="ListParagraph"/>
        <w:numPr>
          <w:ilvl w:val="1"/>
          <w:numId w:val="18"/>
        </w:numPr>
        <w:spacing w:line="259" w:lineRule="auto"/>
        <w:ind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Tools -&gt; Configuration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 Preferences</w:t>
      </w:r>
    </w:p>
    <w:p w:rsidR="560D3277" w:rsidP="6DC385F3" w:rsidRDefault="560D3277" w14:noSpellErr="1" w14:paraId="3EA9E04F" w14:textId="4A87BDDF">
      <w:pPr>
        <w:pStyle w:val="ListParagraph"/>
        <w:numPr>
          <w:ilvl w:val="1"/>
          <w:numId w:val="18"/>
        </w:numPr>
        <w:spacing w:line="259" w:lineRule="auto"/>
        <w:ind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Introduced new field "Mandatory SDLC Document</w:t>
      </w:r>
      <w:r w:rsidRPr="6DC385F3" w:rsidR="6DC385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in system preference </w:t>
      </w:r>
    </w:p>
    <w:p w:rsidR="560D3277" w:rsidP="6DC385F3" w:rsidRDefault="560D3277" w14:paraId="16E422C8" w14:textId="1104E78B">
      <w:pPr>
        <w:pStyle w:val="Normal"/>
        <w:spacing w:line="259" w:lineRule="auto"/>
        <w:ind w:left="1440"/>
      </w:pPr>
      <w:r>
        <w:drawing>
          <wp:inline wp14:editId="65D9E0C8" wp14:anchorId="6DB9B701">
            <wp:extent cx="4610098" cy="301195"/>
            <wp:effectExtent l="0" t="0" r="0" b="0"/>
            <wp:docPr id="13800603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4e60178a8f14a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3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D3277" w:rsidP="6DC385F3" w:rsidRDefault="560D3277" w14:paraId="00494713" w14:noSpellErr="1" w14:textId="352F6F5B">
      <w:pPr>
        <w:pStyle w:val="ListParagraph"/>
        <w:numPr>
          <w:ilvl w:val="1"/>
          <w:numId w:val="18"/>
        </w:numPr>
        <w:spacing w:line="259" w:lineRule="auto"/>
        <w:ind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="6DC385F3">
        <w:rPr/>
        <w:t xml:space="preserve">If the field is "ON" SDLC </w:t>
      </w:r>
      <w:r w:rsidR="6DC385F3">
        <w:rPr/>
        <w:t>attach</w:t>
      </w:r>
      <w:r w:rsidR="6DC385F3">
        <w:rPr/>
        <w:t>ments</w:t>
      </w:r>
      <w:r w:rsidR="6DC385F3">
        <w:rPr/>
        <w:t xml:space="preserve"> is </w:t>
      </w:r>
      <w:r w:rsidR="6DC385F3">
        <w:rPr/>
        <w:t>mandatory and if the field is "OFF" the SDLC attachments is optional</w:t>
      </w:r>
    </w:p>
    <w:p w:rsidR="6DC385F3" w:rsidP="6DC385F3" w:rsidRDefault="6DC385F3" w14:noSpellErr="1" w14:paraId="4B56DD91" w14:textId="785D22E7">
      <w:pPr>
        <w:pStyle w:val="Normal"/>
        <w:ind w:left="0"/>
      </w:pPr>
    </w:p>
    <w:p w:rsidR="6DC385F3" w:rsidP="6DC385F3" w:rsidRDefault="6DC385F3" w14:noSpellErr="1" w14:paraId="6D317340" w14:textId="02DAD339">
      <w:pPr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02F5FA4" w:rsidR="002F5F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Workflow</w:t>
      </w:r>
      <w:r w:rsidRPr="002F5FA4" w:rsidR="002F5F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Changes:</w:t>
      </w:r>
    </w:p>
    <w:p w:rsidR="002F5FA4" w:rsidP="002F5FA4" w:rsidRDefault="002F5FA4" w14:noSpellErr="1" w14:paraId="2C3DE0A3" w14:textId="55770475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02F5FA4" w:rsidR="002F5F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Please consult with SDLC workflow owner (Praveen) for the below changes</w:t>
      </w:r>
    </w:p>
    <w:p w:rsidR="6DC385F3" w:rsidP="6DC385F3" w:rsidRDefault="6DC385F3" w14:noSpellErr="1" w14:paraId="7D94DDE0" w14:textId="67E93694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Tools -&gt;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Request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Tracker</w:t>
      </w:r>
    </w:p>
    <w:p w:rsidR="6DC385F3" w:rsidP="6DC385F3" w:rsidRDefault="6DC385F3" w14:noSpellErr="1" w14:paraId="7F5A76F7" w14:textId="67C1A1E6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Select SDL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Workflow in General O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ptions tab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of request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pane area</w:t>
      </w:r>
    </w:p>
    <w:p w:rsidR="6DC385F3" w:rsidP="6DC385F3" w:rsidRDefault="6DC385F3" w14:noSpellErr="1" w14:paraId="647753D1" w14:textId="26AB1258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opened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window select the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wo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rkflow in which you need to make the SDLC attachment optional and click duplicate icon, enter the new workflow name and click OK</w:t>
      </w:r>
    </w:p>
    <w:p w:rsidR="6DC385F3" w:rsidP="6DC385F3" w:rsidRDefault="6DC385F3" w14:noSpellErr="1" w14:paraId="2233A935" w14:textId="4C95E38A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Intension of the workflow is when the design fixed it should assign to the d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efine verified user to make sure all the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requirement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task is available after that when the design is fixed it should assign to the d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ev resource in development stage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The design fixed should have 0 days estimation,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end date should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be the same date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design is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fixed.</w:t>
      </w:r>
    </w:p>
    <w:p w:rsidR="6DC385F3" w:rsidP="6DC385F3" w:rsidRDefault="6DC385F3" w14:noSpellErr="1" w14:paraId="0BCC6310" w14:textId="43ACF97A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Change SDLC Stage -&gt; Design, Task Status -&gt; Fixed (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to) 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SDLC Stage -&gt; Design, Task Status -&gt;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QA P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assed</w:t>
      </w:r>
      <w:r w:rsidRPr="6DC385F3" w:rsidR="6DC385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DC385F3" w:rsidP="6DC385F3" w:rsidRDefault="6DC385F3" w14:noSpellErr="1" w14:paraId="7046A10F" w14:textId="04AF4C9D">
      <w:pPr>
        <w:pStyle w:val="Normal"/>
        <w:spacing w:line="259" w:lineRule="auto"/>
        <w:ind w:left="1440" w:firstLine="0"/>
      </w:pPr>
      <w:r w:rsidR="6DC385F3">
        <w:rPr/>
        <w:t>Old</w:t>
      </w:r>
    </w:p>
    <w:p w:rsidR="6DC385F3" w:rsidP="6DC385F3" w:rsidRDefault="6DC385F3" w14:paraId="1483B91A" w14:textId="4410E384">
      <w:pPr>
        <w:pStyle w:val="Normal"/>
        <w:spacing w:line="259" w:lineRule="auto"/>
        <w:ind w:left="1440" w:firstLine="720"/>
      </w:pPr>
      <w:r>
        <w:drawing>
          <wp:inline wp14:editId="54A04906" wp14:anchorId="1489A094">
            <wp:extent cx="5543550" cy="923925"/>
            <wp:effectExtent l="0" t="0" r="0" b="0"/>
            <wp:docPr id="17541481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6003adf50b4b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385F3" w:rsidP="6DC385F3" w:rsidRDefault="6DC385F3" w14:noSpellErr="1" w14:paraId="04D652B2" w14:textId="09D42D11">
      <w:pPr>
        <w:pStyle w:val="Normal"/>
        <w:spacing w:line="259" w:lineRule="auto"/>
        <w:ind w:left="1440" w:firstLine="0"/>
      </w:pPr>
      <w:r w:rsidR="6DC385F3">
        <w:rPr/>
        <w:t>New</w:t>
      </w:r>
    </w:p>
    <w:p w:rsidR="6DC385F3" w:rsidP="6DC385F3" w:rsidRDefault="6DC385F3" w14:paraId="73499C63" w14:textId="4E3E78E2">
      <w:pPr>
        <w:pStyle w:val="Normal"/>
        <w:spacing w:line="259" w:lineRule="auto"/>
        <w:ind w:left="1440" w:firstLine="720"/>
      </w:pPr>
      <w:r>
        <w:drawing>
          <wp:inline wp14:editId="105EA9F2" wp14:anchorId="004D3689">
            <wp:extent cx="5553074" cy="923925"/>
            <wp:effectExtent l="0" t="0" r="0" b="0"/>
            <wp:docPr id="11686891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96c6982e6342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307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385F3" w:rsidP="6DC385F3" w:rsidRDefault="6DC385F3" w14:noSpellErr="1" w14:paraId="3A944972" w14:textId="6AF04D43">
      <w:pPr>
        <w:pStyle w:val="ListParagraph"/>
        <w:numPr>
          <w:ilvl w:val="1"/>
          <w:numId w:val="19"/>
        </w:numPr>
        <w:spacing w:line="259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6DC385F3">
        <w:rPr/>
        <w:t xml:space="preserve">Add </w:t>
      </w:r>
      <w:r w:rsidR="6DC385F3">
        <w:rPr/>
        <w:t>the below 3</w:t>
      </w:r>
      <w:r w:rsidR="6DC385F3">
        <w:rPr/>
        <w:t xml:space="preserve"> </w:t>
      </w:r>
      <w:r w:rsidR="6DC385F3">
        <w:rPr/>
        <w:t>n</w:t>
      </w:r>
      <w:r w:rsidR="6DC385F3">
        <w:rPr/>
        <w:t>ew w</w:t>
      </w:r>
      <w:r w:rsidR="6DC385F3">
        <w:rPr/>
        <w:t>orkflow stages</w:t>
      </w:r>
    </w:p>
    <w:p w:rsidR="6DC385F3" w:rsidP="6DC385F3" w:rsidRDefault="6DC385F3" w14:paraId="14F02510" w14:textId="6B6CA1FF">
      <w:pPr>
        <w:pStyle w:val="Normal"/>
        <w:spacing w:line="259" w:lineRule="auto"/>
        <w:ind w:left="1440" w:firstLine="0"/>
      </w:pPr>
      <w:r>
        <w:drawing>
          <wp:inline wp14:editId="1A44EEF6" wp14:anchorId="0DCD5603">
            <wp:extent cx="5791202" cy="1695450"/>
            <wp:effectExtent l="0" t="0" r="0" b="0"/>
            <wp:docPr id="2317414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54f74e0caa46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120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385F3" w:rsidP="6DC385F3" w:rsidRDefault="6DC385F3" w14:paraId="67BC2ACF" w14:textId="5E8B7703">
      <w:pPr>
        <w:pStyle w:val="Normal"/>
        <w:spacing w:line="259" w:lineRule="auto"/>
        <w:ind w:left="1440" w:firstLine="0"/>
      </w:pPr>
    </w:p>
    <w:p w:rsidR="6DC385F3" w:rsidP="6DC385F3" w:rsidRDefault="6DC385F3" w14:noSpellErr="1" w14:paraId="551BCE3F" w14:textId="149B5E02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6DC385F3">
        <w:rPr/>
        <w:t xml:space="preserve">After completing all the </w:t>
      </w:r>
      <w:r w:rsidR="6DC385F3">
        <w:rPr/>
        <w:t>workflow</w:t>
      </w:r>
      <w:r w:rsidR="6DC385F3">
        <w:rPr/>
        <w:t xml:space="preserve"> changes save the workflow and map the created workflow to the team which we need to have SDLC attachment optional in workflow mapping window</w:t>
      </w:r>
    </w:p>
    <w:p w:rsidR="6DC385F3" w:rsidP="6DC385F3" w:rsidRDefault="6DC385F3" w14:paraId="1A27F78E" w14:textId="159D3A2D">
      <w:pPr>
        <w:pStyle w:val="Normal"/>
        <w:bidi w:val="0"/>
        <w:spacing w:before="0" w:beforeAutospacing="off" w:after="0" w:afterAutospacing="off" w:line="259" w:lineRule="auto"/>
        <w:ind w:left="1440" w:right="0" w:firstLine="720"/>
        <w:jc w:val="left"/>
      </w:pPr>
      <w:r>
        <w:drawing>
          <wp:inline wp14:editId="1D6FAA26" wp14:anchorId="3F0207B0">
            <wp:extent cx="5905502" cy="504825"/>
            <wp:effectExtent l="0" t="0" r="0" b="0"/>
            <wp:docPr id="5251631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e3050fc6204e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550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385F3" w:rsidP="6DC385F3" w:rsidRDefault="6DC385F3" w14:paraId="3F9DB2DA" w14:textId="0D679771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</w:pPr>
    </w:p>
    <w:p w:rsidR="6DC385F3" w:rsidP="6DC385F3" w:rsidRDefault="6DC385F3" w14:paraId="1FE97385" w14:textId="694B5BB9">
      <w:pPr>
        <w:pStyle w:val="Normal"/>
        <w:spacing w:line="259" w:lineRule="auto"/>
        <w:ind w:left="1440" w:firstLine="720"/>
      </w:pPr>
    </w:p>
    <w:p w:rsidR="6DC385F3" w:rsidP="6DC385F3" w:rsidRDefault="6DC385F3" w14:paraId="4286BF70" w14:textId="23DBE7A8" w14:noSpellErr="1">
      <w:pPr>
        <w:pStyle w:val="Normal"/>
        <w:spacing w:line="259" w:lineRule="auto"/>
        <w:ind w:left="1440" w:firstLine="0"/>
      </w:pPr>
    </w:p>
    <w:p w:rsidR="079289DD" w:rsidP="079289DD" w:rsidRDefault="079289DD" w14:noSpellErr="1" w14:paraId="02C6F31C" w14:textId="7FF1ECF5">
      <w:pPr>
        <w:pStyle w:val="Normal"/>
        <w:spacing w:line="259" w:lineRule="auto"/>
        <w:ind w:left="1440" w:firstLine="0"/>
      </w:pPr>
    </w:p>
    <w:p w:rsidR="079289DD" w:rsidP="079289DD" w:rsidRDefault="079289DD" w14:noSpellErr="1" w14:paraId="7A8411D1" w14:textId="250A38A3">
      <w:pPr>
        <w:pStyle w:val="Normal"/>
        <w:spacing w:line="259" w:lineRule="auto"/>
        <w:ind w:left="1440" w:firstLine="0"/>
      </w:pPr>
    </w:p>
    <w:p w:rsidR="079289DD" w:rsidP="079289DD" w:rsidRDefault="079289DD" w14:noSpellErr="1" w14:paraId="3C96D0F7" w14:textId="3385875B">
      <w:pPr>
        <w:pStyle w:val="Normal"/>
        <w:spacing w:line="259" w:lineRule="auto"/>
        <w:ind w:left="1440" w:firstLine="0"/>
      </w:pPr>
    </w:p>
    <w:p w:rsidR="079289DD" w:rsidP="079289DD" w:rsidRDefault="079289DD" w14:noSpellErr="1" w14:paraId="128D412F" w14:textId="6B5FD818">
      <w:pPr>
        <w:pStyle w:val="Normal"/>
        <w:spacing w:line="259" w:lineRule="auto"/>
        <w:ind w:left="1440" w:firstLine="0"/>
      </w:pPr>
    </w:p>
    <w:p w:rsidR="079289DD" w:rsidP="079289DD" w:rsidRDefault="079289DD" w14:noSpellErr="1" w14:paraId="17D73E67" w14:textId="0F2CEE5A">
      <w:pPr>
        <w:pStyle w:val="Normal"/>
        <w:spacing w:line="259" w:lineRule="auto"/>
        <w:ind w:left="1440" w:firstLine="0"/>
      </w:pPr>
    </w:p>
    <w:p w:rsidR="079289DD" w:rsidP="079289DD" w:rsidRDefault="079289DD" w14:noSpellErr="1" w14:paraId="6CD7689B" w14:textId="3F1EB4B7">
      <w:pPr>
        <w:pStyle w:val="Normal"/>
        <w:spacing w:line="259" w:lineRule="auto"/>
        <w:ind w:left="1440" w:firstLine="0"/>
      </w:pPr>
    </w:p>
    <w:p w:rsidR="6DC385F3" w:rsidP="6DC385F3" w:rsidRDefault="6DC385F3" w14:noSpellErr="1" w14:paraId="2159659D" w14:textId="03E3E68F">
      <w:pPr>
        <w:pStyle w:val="Heading1"/>
        <w:numPr>
          <w:ilvl w:val="0"/>
          <w:numId w:val="7"/>
        </w:numPr>
        <w:spacing w:before="220" w:after="220"/>
        <w:rPr/>
      </w:pPr>
      <w:r w:rsidR="079289DD">
        <w:rPr/>
        <w:t>Bug Fixes</w:t>
      </w:r>
    </w:p>
    <w:p w:rsidR="079289DD" w:rsidP="079289DD" w:rsidRDefault="079289DD" w14:noSpellErr="1" w14:paraId="638909DE" w14:textId="32B1917E">
      <w:pPr>
        <w:pStyle w:val="ListParagraph"/>
        <w:numPr>
          <w:ilvl w:val="1"/>
          <w:numId w:val="7"/>
        </w:numPr>
        <w:spacing w:line="259" w:lineRule="auto"/>
        <w:rPr>
          <w:b w:val="1"/>
          <w:bCs w:val="1"/>
        </w:rPr>
      </w:pPr>
      <w:r w:rsidRPr="079289DD" w:rsidR="079289DD">
        <w:rPr>
          <w:b w:val="1"/>
          <w:bCs w:val="1"/>
        </w:rPr>
        <w:t xml:space="preserve">Bug </w:t>
      </w:r>
      <w:r w:rsidRPr="079289DD" w:rsidR="079289DD">
        <w:rPr>
          <w:b w:val="1"/>
          <w:bCs w:val="1"/>
        </w:rPr>
        <w:t xml:space="preserve">Description: </w:t>
      </w:r>
    </w:p>
    <w:p w:rsidR="079289DD" w:rsidP="079289DD" w:rsidRDefault="079289DD" w14:noSpellErr="1" w14:paraId="6AB5B145" w14:textId="1B414EED">
      <w:pPr>
        <w:ind w:firstLine="720"/>
        <w:jc w:val="left"/>
      </w:pPr>
      <w:r w:rsidRPr="079289DD" w:rsidR="079289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MSM loops into a refresh mode once I open up Extension Requests/Features to triage bands</w:t>
      </w:r>
    </w:p>
    <w:p w:rsidR="079289DD" w:rsidP="079289DD" w:rsidRDefault="079289DD" w14:paraId="662432FD" w14:textId="566FB904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9289DD" w:rsidP="079289DD" w:rsidRDefault="079289DD" w14:noSpellErr="1" w14:paraId="54E14B13" w14:textId="7FAD4381">
      <w:pPr>
        <w:spacing w:line="259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9289DD" w:rsidR="079289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Bug </w:t>
      </w:r>
      <w:r w:rsidRPr="079289DD" w:rsidR="079289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Fix</w:t>
      </w:r>
      <w:r w:rsidRPr="079289DD" w:rsidR="079289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079289DD" w:rsidP="079289DD" w:rsidRDefault="079289DD" w14:noSpellErr="1" w14:paraId="4C694986" w14:textId="7F08360B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9289DD" w:rsidR="079289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Alignment issue in XSL. Resolved now.</w:t>
      </w:r>
    </w:p>
    <w:p w:rsidR="00605D41" w:rsidP="0F1538A2" w:rsidRDefault="06110656" w14:paraId="0249042B" w14:textId="35A503A9">
      <w:pPr>
        <w:rPr>
          <w:b/>
          <w:bCs/>
          <w:i/>
          <w:iCs/>
        </w:rPr>
      </w:pPr>
      <w:bookmarkStart w:name="_aadd19opde1m" w:colFirst="0" w:colLast="0" w:id="10"/>
      <w:bookmarkStart w:name="_amhlp3c6bm9m" w:colFirst="0" w:colLast="0" w:id="11"/>
      <w:bookmarkStart w:name="_cxtlf2rwp4os" w:colFirst="0" w:colLast="0" w:id="12"/>
      <w:bookmarkStart w:name="_i7u0otqz1v6e" w:colFirst="0" w:colLast="0" w:id="13"/>
      <w:bookmarkStart w:name="_wuvk5ujhr7cp" w:colFirst="0" w:colLast="0" w:id="14"/>
      <w:bookmarkStart w:name="_9a3hji4mr0zw" w:colFirst="0" w:colLast="0" w:id="15"/>
      <w:bookmarkStart w:name="_3cuu16aqxwyf" w:colFirst="0" w:colLast="0" w:id="16"/>
      <w:bookmarkStart w:name="_y6v438sfkgqx" w:colFirst="0" w:colLast="0" w:id="17"/>
      <w:bookmarkStart w:name="_g0bg01jr01oa" w:colFirst="0" w:colLast="0" w:id="18"/>
      <w:bookmarkStart w:name="_mi9qzxfy5m4l" w:colFirst="0" w:colLast="0" w:id="1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6110656">
        <w:rPr>
          <w:b/>
          <w:bCs/>
        </w:rPr>
        <w:t xml:space="preserve">   </w:t>
      </w: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  <w:rPr/>
      </w:pPr>
      <w:bookmarkStart w:name="_Toc511299038" w:id="20"/>
      <w:r w:rsidR="6DC385F3">
        <w:rPr/>
        <w:t>Known Problems and Workarounds</w:t>
      </w:r>
      <w:r w:rsidR="6DC385F3">
        <w:rPr/>
        <w:t xml:space="preserve"> </w:t>
      </w:r>
      <w:bookmarkEnd w:id="20"/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2F5FA4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6110656"/>
    <w:rsid w:val="079289DD"/>
    <w:rsid w:val="0843E786"/>
    <w:rsid w:val="0B297F2A"/>
    <w:rsid w:val="0F1538A2"/>
    <w:rsid w:val="22F5CD3B"/>
    <w:rsid w:val="2E670CDE"/>
    <w:rsid w:val="2F590BC7"/>
    <w:rsid w:val="33F6BE56"/>
    <w:rsid w:val="4DA1D21A"/>
    <w:rsid w:val="54F9F96A"/>
    <w:rsid w:val="560D3277"/>
    <w:rsid w:val="5ABF3B37"/>
    <w:rsid w:val="5CB84088"/>
    <w:rsid w:val="5CFCB505"/>
    <w:rsid w:val="5E78674D"/>
    <w:rsid w:val="63B43BE4"/>
    <w:rsid w:val="6D30DEF9"/>
    <w:rsid w:val="6DC385F3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a.png" Id="R64e60178a8f14a7b" /><Relationship Type="http://schemas.openxmlformats.org/officeDocument/2006/relationships/image" Target="/media/imageb.png" Id="R086003adf50b4b8b" /><Relationship Type="http://schemas.openxmlformats.org/officeDocument/2006/relationships/image" Target="/media/imagec.png" Id="R8796c6982e6342d1" /><Relationship Type="http://schemas.openxmlformats.org/officeDocument/2006/relationships/image" Target="/media/imaged.png" Id="Rf554f74e0caa46b5" /><Relationship Type="http://schemas.openxmlformats.org/officeDocument/2006/relationships/image" Target="/media/imagee.png" Id="R86e3050fc6204e3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Jefferson Dhanasingh</lastModifiedBy>
  <revision>10</revision>
  <dcterms:created xsi:type="dcterms:W3CDTF">2018-05-13T11:26:00.0000000Z</dcterms:created>
  <dcterms:modified xsi:type="dcterms:W3CDTF">2018-07-06T10:20:56.0210571Z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