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7F9" w:rsidRPr="00B75598" w:rsidRDefault="00B75598" w:rsidP="008765B5">
      <w:pPr>
        <w:spacing w:line="360" w:lineRule="auto"/>
        <w:rPr>
          <w:b/>
          <w:sz w:val="28"/>
          <w:szCs w:val="28"/>
        </w:rPr>
      </w:pPr>
      <w:r w:rsidRPr="00B75598">
        <w:rPr>
          <w:rFonts w:hint="eastAsia"/>
          <w:b/>
          <w:sz w:val="28"/>
          <w:szCs w:val="28"/>
        </w:rPr>
        <w:t>一．</w:t>
      </w:r>
      <w:r w:rsidR="00795D41">
        <w:rPr>
          <w:rFonts w:hint="eastAsia"/>
          <w:b/>
          <w:sz w:val="28"/>
          <w:szCs w:val="28"/>
        </w:rPr>
        <w:t>Rookey</w:t>
      </w:r>
      <w:r w:rsidR="00AA5E83" w:rsidRPr="00B75598">
        <w:rPr>
          <w:rFonts w:hint="eastAsia"/>
          <w:b/>
          <w:sz w:val="28"/>
          <w:szCs w:val="28"/>
        </w:rPr>
        <w:t>.Frame</w:t>
      </w:r>
      <w:r w:rsidR="00AA5E83" w:rsidRPr="00B75598">
        <w:rPr>
          <w:rFonts w:hint="eastAsia"/>
          <w:b/>
          <w:sz w:val="28"/>
          <w:szCs w:val="28"/>
        </w:rPr>
        <w:t>框架</w:t>
      </w:r>
      <w:r w:rsidR="00D057F9" w:rsidRPr="00B75598">
        <w:rPr>
          <w:rFonts w:hint="eastAsia"/>
          <w:b/>
          <w:sz w:val="28"/>
          <w:szCs w:val="28"/>
        </w:rPr>
        <w:t>项目说明</w:t>
      </w:r>
    </w:p>
    <w:p w:rsidR="00D057F9" w:rsidRPr="00B75598" w:rsidRDefault="00D057F9" w:rsidP="008765B5">
      <w:pPr>
        <w:spacing w:line="360" w:lineRule="auto"/>
        <w:rPr>
          <w:b/>
        </w:rPr>
      </w:pPr>
      <w:r w:rsidRPr="00B75598">
        <w:rPr>
          <w:rFonts w:hint="eastAsia"/>
          <w:b/>
        </w:rPr>
        <w:t>00_Common</w:t>
      </w:r>
      <w:r w:rsidRPr="00B75598">
        <w:rPr>
          <w:rFonts w:hint="eastAsia"/>
          <w:b/>
        </w:rPr>
        <w:t>：公共组件文件夹</w:t>
      </w:r>
    </w:p>
    <w:p w:rsidR="00C9224E" w:rsidRPr="00D057F9" w:rsidRDefault="00795D41" w:rsidP="008765B5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Rookey</w:t>
      </w:r>
      <w:r w:rsidR="00675755" w:rsidRPr="00D057F9">
        <w:rPr>
          <w:rFonts w:hint="eastAsia"/>
        </w:rPr>
        <w:t>.Frame.Common</w:t>
      </w:r>
      <w:r w:rsidR="00675755" w:rsidRPr="00D057F9">
        <w:rPr>
          <w:rFonts w:hint="eastAsia"/>
        </w:rPr>
        <w:t>：公共项目组件</w:t>
      </w:r>
    </w:p>
    <w:p w:rsidR="00D057F9" w:rsidRDefault="00D057F9" w:rsidP="008765B5">
      <w:pPr>
        <w:spacing w:line="360" w:lineRule="auto"/>
      </w:pPr>
      <w:r w:rsidRPr="00D057F9">
        <w:rPr>
          <w:rFonts w:hint="eastAsia"/>
        </w:rPr>
        <w:t xml:space="preserve">     </w:t>
      </w:r>
      <w:r w:rsidRPr="00D057F9">
        <w:rPr>
          <w:rFonts w:hint="eastAsia"/>
        </w:rPr>
        <w:t>所有其他项目组件或</w:t>
      </w:r>
      <w:r w:rsidR="009A6B22">
        <w:rPr>
          <w:rFonts w:hint="eastAsia"/>
        </w:rPr>
        <w:t>其他</w:t>
      </w:r>
      <w:r w:rsidRPr="00D057F9">
        <w:rPr>
          <w:rFonts w:hint="eastAsia"/>
        </w:rPr>
        <w:t>系统组件均可调用该组件</w:t>
      </w:r>
    </w:p>
    <w:p w:rsidR="00AA5E83" w:rsidRPr="00D057F9" w:rsidRDefault="00AA5E83" w:rsidP="008765B5">
      <w:pPr>
        <w:spacing w:line="360" w:lineRule="auto"/>
      </w:pPr>
    </w:p>
    <w:p w:rsidR="00D057F9" w:rsidRPr="00B75598" w:rsidRDefault="00D057F9" w:rsidP="008765B5">
      <w:pPr>
        <w:spacing w:line="360" w:lineRule="auto"/>
        <w:rPr>
          <w:b/>
        </w:rPr>
      </w:pPr>
      <w:r w:rsidRPr="00B75598">
        <w:rPr>
          <w:rFonts w:hint="eastAsia"/>
          <w:b/>
        </w:rPr>
        <w:t>01_UI</w:t>
      </w:r>
      <w:r w:rsidRPr="00B75598">
        <w:rPr>
          <w:rFonts w:hint="eastAsia"/>
          <w:b/>
        </w:rPr>
        <w:t>：展现层文件夹</w:t>
      </w:r>
    </w:p>
    <w:p w:rsidR="00C9224E" w:rsidRPr="00D057F9" w:rsidRDefault="00795D41" w:rsidP="008765B5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Rookey</w:t>
      </w:r>
      <w:r w:rsidR="00675755" w:rsidRPr="00D057F9">
        <w:rPr>
          <w:rFonts w:hint="eastAsia"/>
        </w:rPr>
        <w:t>.Frame.Web</w:t>
      </w:r>
      <w:r w:rsidR="00675755" w:rsidRPr="00D057F9">
        <w:rPr>
          <w:rFonts w:hint="eastAsia"/>
        </w:rPr>
        <w:t>：框架</w:t>
      </w:r>
      <w:r w:rsidR="00675755" w:rsidRPr="00D057F9">
        <w:rPr>
          <w:rFonts w:hint="eastAsia"/>
        </w:rPr>
        <w:t>Web</w:t>
      </w:r>
      <w:r w:rsidR="00675755" w:rsidRPr="00D057F9">
        <w:rPr>
          <w:rFonts w:hint="eastAsia"/>
        </w:rPr>
        <w:t>组件</w:t>
      </w:r>
    </w:p>
    <w:p w:rsidR="00C9224E" w:rsidRPr="00D057F9" w:rsidRDefault="00795D41" w:rsidP="008765B5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Rookey</w:t>
      </w:r>
      <w:r w:rsidR="00675755" w:rsidRPr="00D057F9">
        <w:rPr>
          <w:rFonts w:hint="eastAsia"/>
        </w:rPr>
        <w:t>.Frame.Controllers</w:t>
      </w:r>
      <w:r w:rsidR="00675755" w:rsidRPr="00D057F9">
        <w:rPr>
          <w:rFonts w:hint="eastAsia"/>
        </w:rPr>
        <w:t>：框架控制器组件</w:t>
      </w:r>
    </w:p>
    <w:p w:rsidR="00D057F9" w:rsidRPr="00D057F9" w:rsidRDefault="00D057F9" w:rsidP="008765B5">
      <w:pPr>
        <w:spacing w:line="360" w:lineRule="auto"/>
      </w:pPr>
      <w:r w:rsidRPr="00D057F9">
        <w:rPr>
          <w:rFonts w:hint="eastAsia"/>
        </w:rPr>
        <w:t xml:space="preserve">     </w:t>
      </w:r>
      <w:r w:rsidRPr="00D057F9">
        <w:rPr>
          <w:rFonts w:hint="eastAsia"/>
        </w:rPr>
        <w:t>包含通用增删改查、列表数据加载、通用树等通用处理操作控制器，可供</w:t>
      </w:r>
      <w:r w:rsidRPr="00D057F9">
        <w:rPr>
          <w:rFonts w:hint="eastAsia"/>
        </w:rPr>
        <w:t>Web</w:t>
      </w:r>
      <w:r w:rsidRPr="00D057F9">
        <w:rPr>
          <w:rFonts w:hint="eastAsia"/>
        </w:rPr>
        <w:t>组件调用</w:t>
      </w:r>
    </w:p>
    <w:p w:rsidR="00C9224E" w:rsidRPr="00D057F9" w:rsidRDefault="00795D41" w:rsidP="008765B5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Rookey</w:t>
      </w:r>
      <w:r w:rsidR="00675755" w:rsidRPr="00D057F9">
        <w:rPr>
          <w:rFonts w:hint="eastAsia"/>
        </w:rPr>
        <w:t>.Frame.UIOperate</w:t>
      </w:r>
      <w:r w:rsidR="00675755" w:rsidRPr="00D057F9">
        <w:rPr>
          <w:rFonts w:hint="eastAsia"/>
        </w:rPr>
        <w:t>：框架界面控制组件</w:t>
      </w:r>
    </w:p>
    <w:p w:rsidR="004113F1" w:rsidRDefault="00D057F9" w:rsidP="008765B5">
      <w:pPr>
        <w:spacing w:line="360" w:lineRule="auto"/>
      </w:pPr>
      <w:r w:rsidRPr="00D057F9">
        <w:rPr>
          <w:rFonts w:hint="eastAsia"/>
        </w:rPr>
        <w:t xml:space="preserve">     </w:t>
      </w:r>
      <w:r w:rsidRPr="00D057F9">
        <w:rPr>
          <w:rFonts w:hint="eastAsia"/>
        </w:rPr>
        <w:t>包含模块通用列表页、表单页、、模块附件页等通用页面控制显示</w:t>
      </w:r>
    </w:p>
    <w:p w:rsidR="00C9224E" w:rsidRPr="00D057F9" w:rsidRDefault="00795D41" w:rsidP="008765B5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Rookey</w:t>
      </w:r>
      <w:r w:rsidR="00675755" w:rsidRPr="00D057F9">
        <w:rPr>
          <w:rFonts w:hint="eastAsia"/>
        </w:rPr>
        <w:t>.Frame.UIOperateImp</w:t>
      </w:r>
      <w:r w:rsidR="00675755" w:rsidRPr="00D057F9">
        <w:rPr>
          <w:rFonts w:hint="eastAsia"/>
        </w:rPr>
        <w:t>：</w:t>
      </w:r>
      <w:r w:rsidR="00675755" w:rsidRPr="00D057F9">
        <w:rPr>
          <w:rFonts w:hint="eastAsia"/>
        </w:rPr>
        <w:t>UI</w:t>
      </w:r>
      <w:r w:rsidR="00675755" w:rsidRPr="00D057F9">
        <w:rPr>
          <w:rFonts w:hint="eastAsia"/>
        </w:rPr>
        <w:t>界面重写组件</w:t>
      </w:r>
    </w:p>
    <w:p w:rsidR="00D057F9" w:rsidRDefault="00D057F9" w:rsidP="008765B5">
      <w:pPr>
        <w:spacing w:line="360" w:lineRule="auto"/>
      </w:pPr>
      <w:r w:rsidRPr="00D057F9">
        <w:rPr>
          <w:rFonts w:hint="eastAsia"/>
        </w:rPr>
        <w:t xml:space="preserve">      </w:t>
      </w:r>
      <w:r w:rsidRPr="00D057F9">
        <w:rPr>
          <w:rFonts w:hint="eastAsia"/>
        </w:rPr>
        <w:t>针对</w:t>
      </w:r>
      <w:r w:rsidR="00795D41">
        <w:rPr>
          <w:rFonts w:hint="eastAsia"/>
        </w:rPr>
        <w:t>Rookey</w:t>
      </w:r>
      <w:r w:rsidRPr="00D057F9">
        <w:rPr>
          <w:rFonts w:hint="eastAsia"/>
        </w:rPr>
        <w:t>.Frame.UIOperate</w:t>
      </w:r>
      <w:r w:rsidRPr="00D057F9">
        <w:rPr>
          <w:rFonts w:hint="eastAsia"/>
        </w:rPr>
        <w:t>中通用</w:t>
      </w:r>
      <w:r w:rsidRPr="00D057F9">
        <w:rPr>
          <w:rFonts w:hint="eastAsia"/>
        </w:rPr>
        <w:t>UI</w:t>
      </w:r>
      <w:r w:rsidRPr="00D057F9">
        <w:rPr>
          <w:rFonts w:hint="eastAsia"/>
        </w:rPr>
        <w:t>界面重写的类全部放到该项目中，需要实现</w:t>
      </w:r>
      <w:r w:rsidR="00795D41">
        <w:rPr>
          <w:rFonts w:hint="eastAsia"/>
        </w:rPr>
        <w:t>Rookey</w:t>
      </w:r>
      <w:r w:rsidRPr="00D057F9">
        <w:rPr>
          <w:rFonts w:hint="eastAsia"/>
        </w:rPr>
        <w:t>.Frame.UIOperate</w:t>
      </w:r>
      <w:r w:rsidRPr="00D057F9">
        <w:rPr>
          <w:rFonts w:hint="eastAsia"/>
        </w:rPr>
        <w:t>中的</w:t>
      </w:r>
      <w:r w:rsidRPr="00D057F9">
        <w:rPr>
          <w:rFonts w:hint="eastAsia"/>
        </w:rPr>
        <w:t>UIModuleInterface&lt;T&gt;</w:t>
      </w:r>
      <w:r w:rsidRPr="00D057F9">
        <w:rPr>
          <w:rFonts w:hint="eastAsia"/>
        </w:rPr>
        <w:t>接口，如果要实现重写通用</w:t>
      </w:r>
      <w:r w:rsidRPr="00D057F9">
        <w:rPr>
          <w:rFonts w:hint="eastAsia"/>
        </w:rPr>
        <w:t>UI</w:t>
      </w:r>
      <w:r w:rsidRPr="00D057F9">
        <w:rPr>
          <w:rFonts w:hint="eastAsia"/>
        </w:rPr>
        <w:t>界面则在接口中返回非空字符串的页面</w:t>
      </w:r>
      <w:r w:rsidRPr="00D057F9">
        <w:rPr>
          <w:rFonts w:hint="eastAsia"/>
        </w:rPr>
        <w:t>HTML</w:t>
      </w:r>
    </w:p>
    <w:p w:rsidR="00AA5E83" w:rsidRPr="00D057F9" w:rsidRDefault="00AA5E83" w:rsidP="008765B5">
      <w:pPr>
        <w:spacing w:line="360" w:lineRule="auto"/>
      </w:pPr>
    </w:p>
    <w:p w:rsidR="00D057F9" w:rsidRPr="00B75598" w:rsidRDefault="00D057F9" w:rsidP="008765B5">
      <w:pPr>
        <w:spacing w:line="360" w:lineRule="auto"/>
        <w:rPr>
          <w:b/>
        </w:rPr>
      </w:pPr>
      <w:r w:rsidRPr="00B75598">
        <w:rPr>
          <w:rFonts w:hint="eastAsia"/>
          <w:b/>
        </w:rPr>
        <w:t>02_Operate</w:t>
      </w:r>
      <w:r w:rsidRPr="00B75598">
        <w:rPr>
          <w:rFonts w:hint="eastAsia"/>
          <w:b/>
        </w:rPr>
        <w:t>：通用操作文件夹</w:t>
      </w:r>
    </w:p>
    <w:p w:rsidR="00C9224E" w:rsidRPr="00D057F9" w:rsidRDefault="00795D41" w:rsidP="008765B5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Rookey</w:t>
      </w:r>
      <w:r w:rsidR="00675755" w:rsidRPr="00D057F9">
        <w:rPr>
          <w:rFonts w:hint="eastAsia"/>
        </w:rPr>
        <w:t>.Frame.Base</w:t>
      </w:r>
      <w:r w:rsidR="00675755" w:rsidRPr="00D057F9">
        <w:rPr>
          <w:rFonts w:hint="eastAsia"/>
        </w:rPr>
        <w:t>：</w:t>
      </w:r>
      <w:r w:rsidR="00675755" w:rsidRPr="00D057F9">
        <w:rPr>
          <w:rFonts w:hint="eastAsia"/>
        </w:rPr>
        <w:t>Web</w:t>
      </w:r>
      <w:r w:rsidR="00675755" w:rsidRPr="00D057F9">
        <w:rPr>
          <w:rFonts w:hint="eastAsia"/>
        </w:rPr>
        <w:t>基础组件</w:t>
      </w:r>
    </w:p>
    <w:p w:rsidR="00D057F9" w:rsidRPr="00D057F9" w:rsidRDefault="00D057F9" w:rsidP="008765B5">
      <w:pPr>
        <w:spacing w:line="360" w:lineRule="auto"/>
      </w:pPr>
      <w:r w:rsidRPr="00D057F9">
        <w:rPr>
          <w:rFonts w:hint="eastAsia"/>
        </w:rPr>
        <w:t xml:space="preserve">      </w:t>
      </w:r>
      <w:r w:rsidRPr="00D057F9">
        <w:rPr>
          <w:rFonts w:hint="eastAsia"/>
        </w:rPr>
        <w:t>包含表单认证、用户信息扩展、权限过滤、基础控制器等处理，可供</w:t>
      </w:r>
      <w:r w:rsidRPr="00D057F9">
        <w:rPr>
          <w:rFonts w:hint="eastAsia"/>
        </w:rPr>
        <w:t>UI</w:t>
      </w:r>
      <w:r w:rsidRPr="00D057F9">
        <w:rPr>
          <w:rFonts w:hint="eastAsia"/>
        </w:rPr>
        <w:t>层、</w:t>
      </w:r>
      <w:r w:rsidRPr="00D057F9">
        <w:rPr>
          <w:rFonts w:hint="eastAsia"/>
        </w:rPr>
        <w:t>Operate</w:t>
      </w:r>
      <w:r w:rsidRPr="00D057F9">
        <w:rPr>
          <w:rFonts w:hint="eastAsia"/>
        </w:rPr>
        <w:t>层调用</w:t>
      </w:r>
    </w:p>
    <w:p w:rsidR="00C9224E" w:rsidRPr="00D057F9" w:rsidRDefault="00795D41" w:rsidP="008765B5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Rookey</w:t>
      </w:r>
      <w:r w:rsidR="00675755" w:rsidRPr="00D057F9">
        <w:rPr>
          <w:rFonts w:hint="eastAsia"/>
        </w:rPr>
        <w:t>.Frame.Operate.Base</w:t>
      </w:r>
      <w:r w:rsidR="00675755" w:rsidRPr="00D057F9">
        <w:rPr>
          <w:rFonts w:hint="eastAsia"/>
        </w:rPr>
        <w:t>：通用模块操作组件</w:t>
      </w:r>
    </w:p>
    <w:p w:rsidR="00D057F9" w:rsidRDefault="00D057F9" w:rsidP="008765B5">
      <w:pPr>
        <w:spacing w:line="360" w:lineRule="auto"/>
      </w:pPr>
      <w:r w:rsidRPr="00D057F9">
        <w:rPr>
          <w:rFonts w:hint="eastAsia"/>
        </w:rPr>
        <w:t xml:space="preserve">      </w:t>
      </w:r>
      <w:r w:rsidRPr="00D057F9">
        <w:rPr>
          <w:rFonts w:hint="eastAsia"/>
        </w:rPr>
        <w:t>该组件是整个框架的核心组件，包含对各模块的增删改查的通用操作处理，可供</w:t>
      </w:r>
      <w:r w:rsidRPr="00D057F9">
        <w:rPr>
          <w:rFonts w:hint="eastAsia"/>
        </w:rPr>
        <w:t>UI</w:t>
      </w:r>
      <w:r w:rsidR="009A6B22">
        <w:rPr>
          <w:rFonts w:hint="eastAsia"/>
        </w:rPr>
        <w:t>层中控制器项目、其他</w:t>
      </w:r>
      <w:r w:rsidRPr="00D057F9">
        <w:rPr>
          <w:rFonts w:hint="eastAsia"/>
        </w:rPr>
        <w:t>系统业务操作项目调用</w:t>
      </w:r>
    </w:p>
    <w:p w:rsidR="00AA5E83" w:rsidRPr="00D057F9" w:rsidRDefault="00AA5E83" w:rsidP="008765B5">
      <w:pPr>
        <w:spacing w:line="360" w:lineRule="auto"/>
      </w:pPr>
    </w:p>
    <w:p w:rsidR="00D057F9" w:rsidRPr="00B75598" w:rsidRDefault="00D057F9" w:rsidP="008765B5">
      <w:pPr>
        <w:spacing w:line="360" w:lineRule="auto"/>
        <w:rPr>
          <w:b/>
        </w:rPr>
      </w:pPr>
      <w:r w:rsidRPr="00B75598">
        <w:rPr>
          <w:rFonts w:hint="eastAsia"/>
          <w:b/>
        </w:rPr>
        <w:t>03_BLL</w:t>
      </w:r>
      <w:r w:rsidRPr="00B75598">
        <w:rPr>
          <w:rFonts w:hint="eastAsia"/>
          <w:b/>
        </w:rPr>
        <w:t>：通用业务层文件夹</w:t>
      </w:r>
    </w:p>
    <w:p w:rsidR="00C9224E" w:rsidRPr="00D057F9" w:rsidRDefault="00795D41" w:rsidP="008765B5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Rookey</w:t>
      </w:r>
      <w:r w:rsidR="00675755" w:rsidRPr="00D057F9">
        <w:rPr>
          <w:rFonts w:hint="eastAsia"/>
        </w:rPr>
        <w:t>.Frame.IBLL</w:t>
      </w:r>
      <w:r w:rsidR="00675755" w:rsidRPr="00D057F9">
        <w:rPr>
          <w:rFonts w:hint="eastAsia"/>
        </w:rPr>
        <w:t>：通用业务层接口组件</w:t>
      </w:r>
    </w:p>
    <w:p w:rsidR="00D057F9" w:rsidRPr="00D057F9" w:rsidRDefault="00D057F9" w:rsidP="008765B5">
      <w:pPr>
        <w:spacing w:line="360" w:lineRule="auto"/>
      </w:pPr>
      <w:r w:rsidRPr="00D057F9">
        <w:rPr>
          <w:rFonts w:hint="eastAsia"/>
        </w:rPr>
        <w:t xml:space="preserve">      </w:t>
      </w:r>
      <w:r w:rsidR="004F6ED2">
        <w:rPr>
          <w:rFonts w:hint="eastAsia"/>
        </w:rPr>
        <w:t>可供通用操作组件、自定义业务操作组件调用，其他</w:t>
      </w:r>
      <w:r w:rsidRPr="00D057F9">
        <w:rPr>
          <w:rFonts w:hint="eastAsia"/>
        </w:rPr>
        <w:t>系统可以定义自己的业务接口组件。</w:t>
      </w:r>
    </w:p>
    <w:p w:rsidR="00C9224E" w:rsidRPr="00D057F9" w:rsidRDefault="00795D41" w:rsidP="008765B5">
      <w:pPr>
        <w:numPr>
          <w:ilvl w:val="0"/>
          <w:numId w:val="8"/>
        </w:numPr>
        <w:spacing w:line="360" w:lineRule="auto"/>
      </w:pPr>
      <w:r>
        <w:rPr>
          <w:rFonts w:hint="eastAsia"/>
        </w:rPr>
        <w:lastRenderedPageBreak/>
        <w:t>Rookey</w:t>
      </w:r>
      <w:r w:rsidR="00675755" w:rsidRPr="00D057F9">
        <w:rPr>
          <w:rFonts w:hint="eastAsia"/>
        </w:rPr>
        <w:t>.Frame.BLL</w:t>
      </w:r>
      <w:r w:rsidR="00675755" w:rsidRPr="00D057F9">
        <w:rPr>
          <w:rFonts w:hint="eastAsia"/>
        </w:rPr>
        <w:t>：通用业务层组件</w:t>
      </w:r>
    </w:p>
    <w:p w:rsidR="00D057F9" w:rsidRPr="00D057F9" w:rsidRDefault="003711BC" w:rsidP="003711BC">
      <w:pPr>
        <w:spacing w:line="360" w:lineRule="auto"/>
        <w:ind w:left="720"/>
      </w:pPr>
      <w:r>
        <w:rPr>
          <w:rFonts w:hint="eastAsia"/>
        </w:rPr>
        <w:t>其他</w:t>
      </w:r>
      <w:r w:rsidR="00D057F9" w:rsidRPr="00D057F9">
        <w:rPr>
          <w:rFonts w:hint="eastAsia"/>
        </w:rPr>
        <w:t>系统可以自定义</w:t>
      </w:r>
      <w:r w:rsidR="00CC62E6">
        <w:rPr>
          <w:rFonts w:hint="eastAsia"/>
        </w:rPr>
        <w:t>业务层重写该组件中所有公共方法，也可以实现自己定义的业务接口，其他</w:t>
      </w:r>
      <w:r w:rsidR="00D057F9" w:rsidRPr="00D057F9">
        <w:rPr>
          <w:rFonts w:hint="eastAsia"/>
        </w:rPr>
        <w:t>系统自定义业务类必须实现</w:t>
      </w:r>
      <w:r w:rsidR="00D057F9" w:rsidRPr="00D057F9">
        <w:t>BaseBLL</w:t>
      </w:r>
      <w:r w:rsidR="00D057F9" w:rsidRPr="00D057F9">
        <w:rPr>
          <w:rFonts w:hint="eastAsia"/>
        </w:rPr>
        <w:t>业务基类</w:t>
      </w:r>
    </w:p>
    <w:p w:rsidR="00C9224E" w:rsidRPr="00D057F9" w:rsidRDefault="00795D41" w:rsidP="008765B5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Rookey</w:t>
      </w:r>
      <w:r w:rsidR="00675755" w:rsidRPr="00D057F9">
        <w:rPr>
          <w:rFonts w:hint="eastAsia"/>
        </w:rPr>
        <w:t>.Frame.Bridge</w:t>
      </w:r>
      <w:r w:rsidR="00675755" w:rsidRPr="00D057F9">
        <w:rPr>
          <w:rFonts w:hint="eastAsia"/>
        </w:rPr>
        <w:t>：通用业务桥接组件</w:t>
      </w:r>
    </w:p>
    <w:p w:rsidR="00D057F9" w:rsidRDefault="00D057F9" w:rsidP="008765B5">
      <w:pPr>
        <w:spacing w:line="360" w:lineRule="auto"/>
      </w:pPr>
      <w:r w:rsidRPr="00D057F9">
        <w:rPr>
          <w:rFonts w:hint="eastAsia"/>
        </w:rPr>
        <w:t xml:space="preserve">      </w:t>
      </w:r>
      <w:r w:rsidRPr="00D057F9">
        <w:rPr>
          <w:rFonts w:hint="eastAsia"/>
        </w:rPr>
        <w:t>实现系统对实体层、业务层、数据层、各重写组件解耦，可供通用操作组件调用，其他各项目均不可调用</w:t>
      </w:r>
    </w:p>
    <w:p w:rsidR="00AA5E83" w:rsidRPr="00D057F9" w:rsidRDefault="00AA5E83" w:rsidP="008765B5">
      <w:pPr>
        <w:spacing w:line="360" w:lineRule="auto"/>
      </w:pPr>
    </w:p>
    <w:p w:rsidR="00D057F9" w:rsidRPr="00B75598" w:rsidRDefault="00D057F9" w:rsidP="008765B5">
      <w:pPr>
        <w:spacing w:line="360" w:lineRule="auto"/>
        <w:rPr>
          <w:b/>
        </w:rPr>
      </w:pPr>
      <w:r w:rsidRPr="00B75598">
        <w:rPr>
          <w:rFonts w:hint="eastAsia"/>
          <w:b/>
        </w:rPr>
        <w:t>04_DAL</w:t>
      </w:r>
      <w:r w:rsidRPr="00B75598">
        <w:rPr>
          <w:rFonts w:hint="eastAsia"/>
          <w:b/>
        </w:rPr>
        <w:t>：通用数据层文件夹</w:t>
      </w:r>
    </w:p>
    <w:p w:rsidR="00C9224E" w:rsidRPr="00D057F9" w:rsidRDefault="00795D41" w:rsidP="008765B5">
      <w:pPr>
        <w:numPr>
          <w:ilvl w:val="0"/>
          <w:numId w:val="10"/>
        </w:numPr>
        <w:spacing w:line="360" w:lineRule="auto"/>
      </w:pPr>
      <w:r>
        <w:rPr>
          <w:rFonts w:hint="eastAsia"/>
        </w:rPr>
        <w:t>Rookey</w:t>
      </w:r>
      <w:r w:rsidR="00675755" w:rsidRPr="00D057F9">
        <w:rPr>
          <w:rFonts w:hint="eastAsia"/>
        </w:rPr>
        <w:t>.Frame.IDAL</w:t>
      </w:r>
      <w:r w:rsidR="00675755" w:rsidRPr="00D057F9">
        <w:rPr>
          <w:rFonts w:hint="eastAsia"/>
        </w:rPr>
        <w:t>：通用数据层接口组件</w:t>
      </w:r>
    </w:p>
    <w:p w:rsidR="00D057F9" w:rsidRPr="00D057F9" w:rsidRDefault="00D057F9" w:rsidP="008765B5">
      <w:pPr>
        <w:spacing w:line="360" w:lineRule="auto"/>
      </w:pPr>
      <w:r w:rsidRPr="00D057F9">
        <w:rPr>
          <w:rFonts w:hint="eastAsia"/>
        </w:rPr>
        <w:t xml:space="preserve">      </w:t>
      </w:r>
      <w:r w:rsidRPr="00D057F9">
        <w:rPr>
          <w:rFonts w:hint="eastAsia"/>
        </w:rPr>
        <w:t>可供业务组件、自定义数据操作组件调用，子系统可以定义自己的数据接口组件。</w:t>
      </w:r>
    </w:p>
    <w:p w:rsidR="00C9224E" w:rsidRPr="00D057F9" w:rsidRDefault="00795D41" w:rsidP="008765B5">
      <w:pPr>
        <w:numPr>
          <w:ilvl w:val="0"/>
          <w:numId w:val="11"/>
        </w:numPr>
        <w:spacing w:line="360" w:lineRule="auto"/>
      </w:pPr>
      <w:r>
        <w:rPr>
          <w:rFonts w:hint="eastAsia"/>
        </w:rPr>
        <w:t>Rookey</w:t>
      </w:r>
      <w:r w:rsidR="00675755" w:rsidRPr="00D057F9">
        <w:rPr>
          <w:rFonts w:hint="eastAsia"/>
        </w:rPr>
        <w:t>.Frame.DAL</w:t>
      </w:r>
      <w:r w:rsidR="00675755" w:rsidRPr="00D057F9">
        <w:rPr>
          <w:rFonts w:hint="eastAsia"/>
        </w:rPr>
        <w:t>：通用数据层组件</w:t>
      </w:r>
    </w:p>
    <w:p w:rsidR="00D057F9" w:rsidRPr="00D057F9" w:rsidRDefault="00D057F9" w:rsidP="008765B5">
      <w:pPr>
        <w:spacing w:line="360" w:lineRule="auto"/>
      </w:pPr>
      <w:r w:rsidRPr="00D057F9">
        <w:rPr>
          <w:rFonts w:hint="eastAsia"/>
        </w:rPr>
        <w:t xml:space="preserve">      </w:t>
      </w:r>
      <w:r w:rsidRPr="00D057F9">
        <w:rPr>
          <w:rFonts w:hint="eastAsia"/>
        </w:rPr>
        <w:t>子系统可以自定义数据层重写该组件中所有公共方法，也可以实现自己定义的数据层接口，子系统自定义数据层实现类必须实现</w:t>
      </w:r>
      <w:r w:rsidRPr="00D057F9">
        <w:rPr>
          <w:rFonts w:hint="eastAsia"/>
        </w:rPr>
        <w:t>BaseDAL</w:t>
      </w:r>
      <w:r w:rsidRPr="00D057F9">
        <w:rPr>
          <w:rFonts w:hint="eastAsia"/>
        </w:rPr>
        <w:t>数据层基类，同时在该组件中实现缓存数据处理</w:t>
      </w:r>
    </w:p>
    <w:p w:rsidR="00C9224E" w:rsidRPr="00D057F9" w:rsidRDefault="00795D41" w:rsidP="008765B5">
      <w:pPr>
        <w:numPr>
          <w:ilvl w:val="0"/>
          <w:numId w:val="12"/>
        </w:numPr>
        <w:spacing w:line="360" w:lineRule="auto"/>
      </w:pPr>
      <w:r>
        <w:rPr>
          <w:rFonts w:hint="eastAsia"/>
        </w:rPr>
        <w:t>Rookey</w:t>
      </w:r>
      <w:r w:rsidR="00675755" w:rsidRPr="00D057F9">
        <w:rPr>
          <w:rFonts w:hint="eastAsia"/>
        </w:rPr>
        <w:t>.Frame.DALFactory</w:t>
      </w:r>
      <w:r w:rsidR="00675755" w:rsidRPr="00D057F9">
        <w:rPr>
          <w:rFonts w:hint="eastAsia"/>
        </w:rPr>
        <w:t>：通用数据层</w:t>
      </w:r>
      <w:r w:rsidR="00675755" w:rsidRPr="00D057F9">
        <w:rPr>
          <w:rFonts w:hint="eastAsia"/>
        </w:rPr>
        <w:t>ORM</w:t>
      </w:r>
      <w:r w:rsidR="00675755" w:rsidRPr="00D057F9">
        <w:rPr>
          <w:rFonts w:hint="eastAsia"/>
        </w:rPr>
        <w:t>适配器</w:t>
      </w:r>
    </w:p>
    <w:p w:rsidR="00D057F9" w:rsidRDefault="00D057F9" w:rsidP="008765B5">
      <w:pPr>
        <w:spacing w:line="360" w:lineRule="auto"/>
      </w:pPr>
      <w:r w:rsidRPr="00D057F9">
        <w:rPr>
          <w:rFonts w:hint="eastAsia"/>
        </w:rPr>
        <w:t xml:space="preserve">       </w:t>
      </w:r>
      <w:r w:rsidRPr="00D057F9">
        <w:rPr>
          <w:rFonts w:hint="eastAsia"/>
        </w:rPr>
        <w:t>仅供通用数据层组件调用</w:t>
      </w:r>
    </w:p>
    <w:p w:rsidR="00AA5E83" w:rsidRPr="00D057F9" w:rsidRDefault="00AA5E83" w:rsidP="008765B5">
      <w:pPr>
        <w:spacing w:line="360" w:lineRule="auto"/>
      </w:pPr>
    </w:p>
    <w:p w:rsidR="00D057F9" w:rsidRPr="00B75598" w:rsidRDefault="00D057F9" w:rsidP="008765B5">
      <w:pPr>
        <w:spacing w:line="360" w:lineRule="auto"/>
        <w:rPr>
          <w:b/>
        </w:rPr>
      </w:pPr>
      <w:r w:rsidRPr="00B75598">
        <w:rPr>
          <w:rFonts w:hint="eastAsia"/>
          <w:b/>
        </w:rPr>
        <w:t>05_Model</w:t>
      </w:r>
      <w:r w:rsidRPr="00B75598">
        <w:rPr>
          <w:rFonts w:hint="eastAsia"/>
          <w:b/>
        </w:rPr>
        <w:t>：框架实体文件夹</w:t>
      </w:r>
    </w:p>
    <w:p w:rsidR="00C9224E" w:rsidRPr="00D057F9" w:rsidRDefault="00795D41" w:rsidP="008765B5">
      <w:pPr>
        <w:numPr>
          <w:ilvl w:val="0"/>
          <w:numId w:val="13"/>
        </w:numPr>
        <w:spacing w:line="360" w:lineRule="auto"/>
      </w:pPr>
      <w:r>
        <w:rPr>
          <w:rFonts w:hint="eastAsia"/>
        </w:rPr>
        <w:t>Rookey</w:t>
      </w:r>
      <w:r w:rsidR="00675755" w:rsidRPr="00D057F9">
        <w:rPr>
          <w:rFonts w:hint="eastAsia"/>
        </w:rPr>
        <w:t>.Frame.EntityBase</w:t>
      </w:r>
      <w:r w:rsidR="00675755" w:rsidRPr="00D057F9">
        <w:rPr>
          <w:rFonts w:hint="eastAsia"/>
        </w:rPr>
        <w:t>：实体基类组件</w:t>
      </w:r>
    </w:p>
    <w:p w:rsidR="00D057F9" w:rsidRPr="00D057F9" w:rsidRDefault="00D057F9" w:rsidP="008765B5">
      <w:pPr>
        <w:spacing w:line="360" w:lineRule="auto"/>
      </w:pPr>
      <w:r w:rsidRPr="00D057F9">
        <w:rPr>
          <w:rFonts w:hint="eastAsia"/>
        </w:rPr>
        <w:t xml:space="preserve">      </w:t>
      </w:r>
      <w:r w:rsidRPr="00D057F9">
        <w:rPr>
          <w:rFonts w:hint="eastAsia"/>
        </w:rPr>
        <w:t>包含实体基类定义、模块默认配置、字段默认配置</w:t>
      </w:r>
    </w:p>
    <w:p w:rsidR="00C9224E" w:rsidRPr="00D057F9" w:rsidRDefault="00795D41" w:rsidP="008765B5">
      <w:pPr>
        <w:numPr>
          <w:ilvl w:val="0"/>
          <w:numId w:val="14"/>
        </w:numPr>
        <w:spacing w:line="360" w:lineRule="auto"/>
      </w:pPr>
      <w:r>
        <w:rPr>
          <w:rFonts w:hint="eastAsia"/>
        </w:rPr>
        <w:t>Rookey</w:t>
      </w:r>
      <w:r w:rsidR="00675755" w:rsidRPr="00D057F9">
        <w:rPr>
          <w:rFonts w:hint="eastAsia"/>
        </w:rPr>
        <w:t xml:space="preserve">.Frame.Model </w:t>
      </w:r>
      <w:r w:rsidR="00675755" w:rsidRPr="00D057F9">
        <w:rPr>
          <w:rFonts w:hint="eastAsia"/>
        </w:rPr>
        <w:t>：框架实体组件</w:t>
      </w:r>
    </w:p>
    <w:p w:rsidR="00D057F9" w:rsidRPr="00D057F9" w:rsidRDefault="00D057F9" w:rsidP="008765B5">
      <w:pPr>
        <w:spacing w:line="360" w:lineRule="auto"/>
      </w:pPr>
      <w:r w:rsidRPr="00D057F9">
        <w:rPr>
          <w:rFonts w:hint="eastAsia"/>
        </w:rPr>
        <w:t xml:space="preserve">      </w:t>
      </w:r>
      <w:r w:rsidRPr="00D057F9">
        <w:rPr>
          <w:rFonts w:hint="eastAsia"/>
        </w:rPr>
        <w:t>包含框架实体类定义</w:t>
      </w:r>
    </w:p>
    <w:p w:rsidR="00C9224E" w:rsidRPr="00D057F9" w:rsidRDefault="00795D41" w:rsidP="008765B5">
      <w:pPr>
        <w:numPr>
          <w:ilvl w:val="0"/>
          <w:numId w:val="15"/>
        </w:numPr>
        <w:spacing w:line="360" w:lineRule="auto"/>
      </w:pPr>
      <w:r>
        <w:rPr>
          <w:rFonts w:hint="eastAsia"/>
        </w:rPr>
        <w:t>Rookey</w:t>
      </w:r>
      <w:r w:rsidR="00675755" w:rsidRPr="00D057F9">
        <w:rPr>
          <w:rFonts w:hint="eastAsia"/>
        </w:rPr>
        <w:t>.Frame.ModelValidator</w:t>
      </w:r>
      <w:r w:rsidR="00675755" w:rsidRPr="00D057F9">
        <w:rPr>
          <w:rFonts w:hint="eastAsia"/>
        </w:rPr>
        <w:t>：</w:t>
      </w:r>
      <w:r w:rsidR="00675755" w:rsidRPr="00D057F9">
        <w:rPr>
          <w:rFonts w:hint="eastAsia"/>
        </w:rPr>
        <w:t xml:space="preserve"> </w:t>
      </w:r>
      <w:r w:rsidR="00675755" w:rsidRPr="00D057F9">
        <w:rPr>
          <w:rFonts w:hint="eastAsia"/>
        </w:rPr>
        <w:t>实体</w:t>
      </w:r>
      <w:r w:rsidR="00675755" w:rsidRPr="00D057F9">
        <w:rPr>
          <w:rFonts w:hint="eastAsia"/>
        </w:rPr>
        <w:t>FluentValidation</w:t>
      </w:r>
      <w:r w:rsidR="00675755" w:rsidRPr="00D057F9">
        <w:rPr>
          <w:rFonts w:hint="eastAsia"/>
        </w:rPr>
        <w:t>验证组件</w:t>
      </w:r>
    </w:p>
    <w:p w:rsidR="00AA5E83" w:rsidRDefault="00AA5E83" w:rsidP="008765B5">
      <w:pPr>
        <w:spacing w:line="360" w:lineRule="auto"/>
      </w:pPr>
    </w:p>
    <w:p w:rsidR="00D057F9" w:rsidRPr="00B75598" w:rsidRDefault="00D057F9" w:rsidP="008765B5">
      <w:pPr>
        <w:spacing w:line="360" w:lineRule="auto"/>
        <w:rPr>
          <w:b/>
        </w:rPr>
      </w:pPr>
      <w:r w:rsidRPr="00B75598">
        <w:rPr>
          <w:rFonts w:hint="eastAsia"/>
          <w:b/>
        </w:rPr>
        <w:t>06_Cache</w:t>
      </w:r>
      <w:r w:rsidRPr="00B75598">
        <w:rPr>
          <w:rFonts w:hint="eastAsia"/>
          <w:b/>
        </w:rPr>
        <w:t>：缓存文件夹</w:t>
      </w:r>
    </w:p>
    <w:p w:rsidR="00C9224E" w:rsidRPr="00D057F9" w:rsidRDefault="00795D41" w:rsidP="008765B5">
      <w:pPr>
        <w:numPr>
          <w:ilvl w:val="0"/>
          <w:numId w:val="16"/>
        </w:numPr>
        <w:spacing w:line="360" w:lineRule="auto"/>
      </w:pPr>
      <w:r>
        <w:rPr>
          <w:rFonts w:hint="eastAsia"/>
        </w:rPr>
        <w:t>Rookey</w:t>
      </w:r>
      <w:r w:rsidR="00675755" w:rsidRPr="00D057F9">
        <w:rPr>
          <w:rFonts w:hint="eastAsia"/>
        </w:rPr>
        <w:t>.Frame.Cache.Factory</w:t>
      </w:r>
      <w:r w:rsidR="00675755" w:rsidRPr="00D057F9">
        <w:rPr>
          <w:rFonts w:hint="eastAsia"/>
        </w:rPr>
        <w:t>：缓存适配器组件</w:t>
      </w:r>
    </w:p>
    <w:p w:rsidR="00C9224E" w:rsidRPr="00D057F9" w:rsidRDefault="00795D41" w:rsidP="008765B5">
      <w:pPr>
        <w:numPr>
          <w:ilvl w:val="0"/>
          <w:numId w:val="16"/>
        </w:numPr>
        <w:spacing w:line="360" w:lineRule="auto"/>
      </w:pPr>
      <w:r>
        <w:rPr>
          <w:rFonts w:hint="eastAsia"/>
        </w:rPr>
        <w:t>Rookey</w:t>
      </w:r>
      <w:r w:rsidR="00675755" w:rsidRPr="00D057F9">
        <w:rPr>
          <w:rFonts w:hint="eastAsia"/>
        </w:rPr>
        <w:t>.Frame.Cache.Memcached</w:t>
      </w:r>
      <w:r w:rsidR="00675755" w:rsidRPr="00D057F9">
        <w:rPr>
          <w:rFonts w:hint="eastAsia"/>
        </w:rPr>
        <w:t>：</w:t>
      </w:r>
      <w:r w:rsidR="00675755" w:rsidRPr="00D057F9">
        <w:rPr>
          <w:rFonts w:hint="eastAsia"/>
        </w:rPr>
        <w:t>Memcached</w:t>
      </w:r>
      <w:r w:rsidR="00675755" w:rsidRPr="00D057F9">
        <w:rPr>
          <w:rFonts w:hint="eastAsia"/>
        </w:rPr>
        <w:t>分布式缓存实现组件</w:t>
      </w:r>
    </w:p>
    <w:p w:rsidR="00AA5E83" w:rsidRDefault="00AA5E83" w:rsidP="008765B5">
      <w:pPr>
        <w:spacing w:line="360" w:lineRule="auto"/>
      </w:pPr>
    </w:p>
    <w:p w:rsidR="00D057F9" w:rsidRPr="00B75598" w:rsidRDefault="00D057F9" w:rsidP="008765B5">
      <w:pPr>
        <w:spacing w:line="360" w:lineRule="auto"/>
        <w:rPr>
          <w:b/>
        </w:rPr>
      </w:pPr>
      <w:r w:rsidRPr="00B75598">
        <w:rPr>
          <w:rFonts w:hint="eastAsia"/>
          <w:b/>
        </w:rPr>
        <w:t>07_Orm</w:t>
      </w:r>
      <w:r w:rsidRPr="00B75598">
        <w:rPr>
          <w:rFonts w:hint="eastAsia"/>
          <w:b/>
        </w:rPr>
        <w:t>：</w:t>
      </w:r>
      <w:r w:rsidRPr="00B75598">
        <w:rPr>
          <w:rFonts w:hint="eastAsia"/>
          <w:b/>
        </w:rPr>
        <w:t>ORM</w:t>
      </w:r>
      <w:r w:rsidRPr="00B75598">
        <w:rPr>
          <w:rFonts w:hint="eastAsia"/>
          <w:b/>
        </w:rPr>
        <w:t>文件夹</w:t>
      </w:r>
    </w:p>
    <w:p w:rsidR="00C9224E" w:rsidRPr="00D057F9" w:rsidRDefault="00795D41" w:rsidP="008765B5">
      <w:pPr>
        <w:numPr>
          <w:ilvl w:val="0"/>
          <w:numId w:val="17"/>
        </w:numPr>
        <w:spacing w:line="360" w:lineRule="auto"/>
      </w:pPr>
      <w:r>
        <w:rPr>
          <w:rFonts w:hint="eastAsia"/>
        </w:rPr>
        <w:t>Rookey</w:t>
      </w:r>
      <w:r w:rsidR="00675755" w:rsidRPr="00D057F9">
        <w:rPr>
          <w:rFonts w:hint="eastAsia"/>
        </w:rPr>
        <w:t>.Frame.Orm.Base</w:t>
      </w:r>
      <w:r w:rsidR="00675755" w:rsidRPr="00D057F9">
        <w:rPr>
          <w:rFonts w:hint="eastAsia"/>
        </w:rPr>
        <w:t>：</w:t>
      </w:r>
      <w:r w:rsidR="00675755" w:rsidRPr="00D057F9">
        <w:rPr>
          <w:rFonts w:hint="eastAsia"/>
        </w:rPr>
        <w:t>ORM</w:t>
      </w:r>
      <w:r w:rsidR="00675755" w:rsidRPr="00D057F9">
        <w:rPr>
          <w:rFonts w:hint="eastAsia"/>
        </w:rPr>
        <w:t>适配器组件</w:t>
      </w:r>
    </w:p>
    <w:p w:rsidR="00C9224E" w:rsidRPr="00D057F9" w:rsidRDefault="00795D41" w:rsidP="008765B5">
      <w:pPr>
        <w:numPr>
          <w:ilvl w:val="0"/>
          <w:numId w:val="17"/>
        </w:numPr>
        <w:spacing w:line="360" w:lineRule="auto"/>
      </w:pPr>
      <w:r>
        <w:rPr>
          <w:rFonts w:hint="eastAsia"/>
        </w:rPr>
        <w:lastRenderedPageBreak/>
        <w:t>Rookey</w:t>
      </w:r>
      <w:r w:rsidR="00675755" w:rsidRPr="00D057F9">
        <w:rPr>
          <w:rFonts w:hint="eastAsia"/>
        </w:rPr>
        <w:t xml:space="preserve">.Frame.Orm.MySql </w:t>
      </w:r>
      <w:r w:rsidR="00675755" w:rsidRPr="00D057F9">
        <w:rPr>
          <w:rFonts w:hint="eastAsia"/>
        </w:rPr>
        <w:t>：实现</w:t>
      </w:r>
      <w:r w:rsidR="00675755" w:rsidRPr="00D057F9">
        <w:rPr>
          <w:rFonts w:hint="eastAsia"/>
        </w:rPr>
        <w:t>MySql</w:t>
      </w:r>
      <w:r w:rsidR="00675755" w:rsidRPr="00D057F9">
        <w:rPr>
          <w:rFonts w:hint="eastAsia"/>
        </w:rPr>
        <w:t>的</w:t>
      </w:r>
      <w:r w:rsidR="00675755" w:rsidRPr="00D057F9">
        <w:rPr>
          <w:rFonts w:hint="eastAsia"/>
        </w:rPr>
        <w:t>ORM</w:t>
      </w:r>
      <w:r w:rsidR="00675755" w:rsidRPr="00D057F9">
        <w:rPr>
          <w:rFonts w:hint="eastAsia"/>
        </w:rPr>
        <w:t>组件</w:t>
      </w:r>
    </w:p>
    <w:p w:rsidR="00C9224E" w:rsidRPr="00D057F9" w:rsidRDefault="00795D41" w:rsidP="008765B5">
      <w:pPr>
        <w:numPr>
          <w:ilvl w:val="0"/>
          <w:numId w:val="17"/>
        </w:numPr>
        <w:spacing w:line="360" w:lineRule="auto"/>
      </w:pPr>
      <w:r>
        <w:rPr>
          <w:rFonts w:hint="eastAsia"/>
        </w:rPr>
        <w:t>Rookey</w:t>
      </w:r>
      <w:r w:rsidR="00675755" w:rsidRPr="00D057F9">
        <w:rPr>
          <w:rFonts w:hint="eastAsia"/>
        </w:rPr>
        <w:t>.Frame.Orm.Oracle</w:t>
      </w:r>
      <w:r w:rsidR="00675755" w:rsidRPr="00D057F9">
        <w:rPr>
          <w:rFonts w:hint="eastAsia"/>
        </w:rPr>
        <w:t>：</w:t>
      </w:r>
      <w:r w:rsidR="00675755" w:rsidRPr="00D057F9">
        <w:rPr>
          <w:rFonts w:hint="eastAsia"/>
        </w:rPr>
        <w:t xml:space="preserve"> </w:t>
      </w:r>
      <w:r w:rsidR="00675755" w:rsidRPr="00D057F9">
        <w:rPr>
          <w:rFonts w:hint="eastAsia"/>
        </w:rPr>
        <w:t>实体</w:t>
      </w:r>
      <w:r w:rsidR="00675755" w:rsidRPr="00D057F9">
        <w:rPr>
          <w:rFonts w:hint="eastAsia"/>
        </w:rPr>
        <w:t>Oracle</w:t>
      </w:r>
      <w:r w:rsidR="00675755" w:rsidRPr="00D057F9">
        <w:rPr>
          <w:rFonts w:hint="eastAsia"/>
        </w:rPr>
        <w:t>的</w:t>
      </w:r>
      <w:r w:rsidR="00675755" w:rsidRPr="00D057F9">
        <w:rPr>
          <w:rFonts w:hint="eastAsia"/>
        </w:rPr>
        <w:t>ORM</w:t>
      </w:r>
      <w:r w:rsidR="00675755" w:rsidRPr="00D057F9">
        <w:rPr>
          <w:rFonts w:hint="eastAsia"/>
        </w:rPr>
        <w:t>组件</w:t>
      </w:r>
    </w:p>
    <w:p w:rsidR="00C9224E" w:rsidRPr="00D057F9" w:rsidRDefault="00795D41" w:rsidP="008765B5">
      <w:pPr>
        <w:numPr>
          <w:ilvl w:val="0"/>
          <w:numId w:val="17"/>
        </w:numPr>
        <w:spacing w:line="360" w:lineRule="auto"/>
      </w:pPr>
      <w:r>
        <w:rPr>
          <w:rFonts w:hint="eastAsia"/>
        </w:rPr>
        <w:t>Rookey</w:t>
      </w:r>
      <w:r w:rsidR="00675755" w:rsidRPr="00D057F9">
        <w:rPr>
          <w:rFonts w:hint="eastAsia"/>
        </w:rPr>
        <w:t>.Frame.Orm.SqlServer</w:t>
      </w:r>
      <w:r w:rsidR="00675755" w:rsidRPr="00D057F9">
        <w:rPr>
          <w:rFonts w:hint="eastAsia"/>
        </w:rPr>
        <w:t>：实体</w:t>
      </w:r>
      <w:r w:rsidR="00675755" w:rsidRPr="00D057F9">
        <w:rPr>
          <w:rFonts w:hint="eastAsia"/>
        </w:rPr>
        <w:t>SqlServer</w:t>
      </w:r>
      <w:r w:rsidR="00675755" w:rsidRPr="00D057F9">
        <w:rPr>
          <w:rFonts w:hint="eastAsia"/>
        </w:rPr>
        <w:t>的</w:t>
      </w:r>
      <w:r w:rsidR="00675755" w:rsidRPr="00D057F9">
        <w:rPr>
          <w:rFonts w:hint="eastAsia"/>
        </w:rPr>
        <w:t>ORM</w:t>
      </w:r>
      <w:r w:rsidR="00675755" w:rsidRPr="00D057F9">
        <w:rPr>
          <w:rFonts w:hint="eastAsia"/>
        </w:rPr>
        <w:t>组件</w:t>
      </w:r>
    </w:p>
    <w:p w:rsidR="00AA5E83" w:rsidRDefault="00AA5E83" w:rsidP="008765B5">
      <w:pPr>
        <w:spacing w:line="360" w:lineRule="auto"/>
      </w:pPr>
    </w:p>
    <w:p w:rsidR="00D057F9" w:rsidRPr="00B75598" w:rsidRDefault="00D057F9" w:rsidP="008765B5">
      <w:pPr>
        <w:spacing w:line="360" w:lineRule="auto"/>
        <w:rPr>
          <w:b/>
        </w:rPr>
      </w:pPr>
      <w:r w:rsidRPr="00B75598">
        <w:rPr>
          <w:rFonts w:hint="eastAsia"/>
          <w:b/>
        </w:rPr>
        <w:t>08_OutSide</w:t>
      </w:r>
      <w:r w:rsidRPr="00B75598">
        <w:rPr>
          <w:rFonts w:hint="eastAsia"/>
          <w:b/>
        </w:rPr>
        <w:t>：外围组件文件夹</w:t>
      </w:r>
    </w:p>
    <w:p w:rsidR="00C9224E" w:rsidRPr="00D057F9" w:rsidRDefault="00795D41" w:rsidP="008765B5">
      <w:pPr>
        <w:numPr>
          <w:ilvl w:val="0"/>
          <w:numId w:val="18"/>
        </w:numPr>
        <w:spacing w:line="360" w:lineRule="auto"/>
      </w:pPr>
      <w:r>
        <w:rPr>
          <w:rFonts w:hint="eastAsia"/>
        </w:rPr>
        <w:t>Rookey</w:t>
      </w:r>
      <w:r w:rsidR="00675755" w:rsidRPr="00D057F9">
        <w:rPr>
          <w:rFonts w:hint="eastAsia"/>
        </w:rPr>
        <w:t>.Frame.AutoProcess</w:t>
      </w:r>
      <w:r w:rsidR="00675755" w:rsidRPr="00D057F9">
        <w:rPr>
          <w:rFonts w:hint="eastAsia"/>
        </w:rPr>
        <w:t>：自动处理组件</w:t>
      </w:r>
    </w:p>
    <w:p w:rsidR="00D057F9" w:rsidRPr="00D057F9" w:rsidRDefault="00D057F9" w:rsidP="008765B5">
      <w:pPr>
        <w:spacing w:line="360" w:lineRule="auto"/>
      </w:pPr>
      <w:r w:rsidRPr="00D057F9">
        <w:rPr>
          <w:rFonts w:hint="eastAsia"/>
        </w:rPr>
        <w:t xml:space="preserve">      </w:t>
      </w:r>
      <w:r w:rsidRPr="00D057F9">
        <w:rPr>
          <w:rFonts w:hint="eastAsia"/>
        </w:rPr>
        <w:t>用于任务调度、定时作业处理</w:t>
      </w:r>
    </w:p>
    <w:p w:rsidR="00D057F9" w:rsidRDefault="00D057F9" w:rsidP="008765B5">
      <w:pPr>
        <w:spacing w:line="360" w:lineRule="auto"/>
      </w:pPr>
    </w:p>
    <w:p w:rsidR="005803F2" w:rsidRPr="00B75598" w:rsidRDefault="00B75598" w:rsidP="008765B5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二．</w:t>
      </w:r>
      <w:r w:rsidR="005803F2" w:rsidRPr="00B75598">
        <w:rPr>
          <w:rFonts w:hint="eastAsia"/>
          <w:b/>
          <w:sz w:val="28"/>
          <w:szCs w:val="28"/>
        </w:rPr>
        <w:t>开发步骤：</w:t>
      </w:r>
    </w:p>
    <w:p w:rsidR="005803F2" w:rsidRDefault="005803F2" w:rsidP="008765B5">
      <w:pPr>
        <w:spacing w:line="360" w:lineRule="auto"/>
      </w:pPr>
      <w:r>
        <w:rPr>
          <w:rFonts w:hint="eastAsia"/>
        </w:rPr>
        <w:t>以操作菜单模块</w:t>
      </w:r>
      <w:r>
        <w:rPr>
          <w:rFonts w:hint="eastAsia"/>
        </w:rPr>
        <w:t>Sys_Menu</w:t>
      </w:r>
      <w:r>
        <w:rPr>
          <w:rFonts w:hint="eastAsia"/>
        </w:rPr>
        <w:t>为例说明</w:t>
      </w:r>
    </w:p>
    <w:p w:rsidR="005803F2" w:rsidRDefault="005803F2" w:rsidP="008765B5">
      <w:pPr>
        <w:pStyle w:val="a3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在</w:t>
      </w:r>
      <w:r w:rsidR="00795D41">
        <w:t>Rookey</w:t>
      </w:r>
      <w:r w:rsidRPr="005803F2">
        <w:t>.Frame.Model</w:t>
      </w:r>
      <w:r>
        <w:rPr>
          <w:rFonts w:hint="eastAsia"/>
        </w:rPr>
        <w:t>中建立文件夹</w:t>
      </w:r>
      <w:r>
        <w:rPr>
          <w:rFonts w:hint="eastAsia"/>
        </w:rPr>
        <w:t>System</w:t>
      </w:r>
      <w:r>
        <w:rPr>
          <w:rFonts w:hint="eastAsia"/>
        </w:rPr>
        <w:t>，并建立</w:t>
      </w:r>
      <w:r w:rsidR="00DD2A59">
        <w:rPr>
          <w:rFonts w:hint="eastAsia"/>
        </w:rPr>
        <w:t>系统</w:t>
      </w:r>
      <w:r>
        <w:rPr>
          <w:rFonts w:hint="eastAsia"/>
        </w:rPr>
        <w:t>基类</w:t>
      </w:r>
      <w:r>
        <w:rPr>
          <w:rFonts w:hint="eastAsia"/>
        </w:rPr>
        <w:t>Base/</w:t>
      </w:r>
      <w:r w:rsidRPr="005803F2">
        <w:t>Base</w:t>
      </w:r>
      <w:r>
        <w:rPr>
          <w:rFonts w:hint="eastAsia"/>
        </w:rPr>
        <w:t>Sys</w:t>
      </w:r>
      <w:r w:rsidRPr="005803F2">
        <w:t>Entity</w:t>
      </w:r>
      <w:r>
        <w:rPr>
          <w:rFonts w:hint="eastAsia"/>
        </w:rPr>
        <w:t>.cs</w:t>
      </w:r>
    </w:p>
    <w:p w:rsidR="00675755" w:rsidRDefault="00675755" w:rsidP="008765B5">
      <w:pPr>
        <w:pStyle w:val="a3"/>
        <w:spacing w:line="360" w:lineRule="auto"/>
        <w:ind w:left="360" w:firstLineChars="0" w:firstLine="0"/>
      </w:pPr>
    </w:p>
    <w:p w:rsidR="005803F2" w:rsidRDefault="005803F2" w:rsidP="008765B5">
      <w:pPr>
        <w:pStyle w:val="a3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建立</w:t>
      </w:r>
      <w:r>
        <w:rPr>
          <w:rFonts w:hint="eastAsia"/>
        </w:rPr>
        <w:t>Sys_Menu.cs</w:t>
      </w:r>
      <w:r w:rsidR="00DD2A59">
        <w:rPr>
          <w:rFonts w:hint="eastAsia"/>
        </w:rPr>
        <w:t>菜单</w:t>
      </w:r>
      <w:r>
        <w:rPr>
          <w:rFonts w:hint="eastAsia"/>
        </w:rPr>
        <w:t>类，继承</w:t>
      </w:r>
      <w:r w:rsidR="0011046B">
        <w:rPr>
          <w:rFonts w:hint="eastAsia"/>
        </w:rPr>
        <w:t>系统</w:t>
      </w:r>
      <w:r>
        <w:rPr>
          <w:rFonts w:hint="eastAsia"/>
        </w:rPr>
        <w:t>基类</w:t>
      </w:r>
      <w:r w:rsidRPr="005803F2">
        <w:t>Base</w:t>
      </w:r>
      <w:r>
        <w:rPr>
          <w:rFonts w:hint="eastAsia"/>
        </w:rPr>
        <w:t>Sys</w:t>
      </w:r>
      <w:r w:rsidRPr="005803F2">
        <w:t>Entity</w:t>
      </w:r>
      <w:r>
        <w:rPr>
          <w:rFonts w:hint="eastAsia"/>
        </w:rPr>
        <w:t>，配置好</w:t>
      </w:r>
      <w:r>
        <w:rPr>
          <w:rFonts w:hint="eastAsia"/>
        </w:rPr>
        <w:t>ModuleConfig</w:t>
      </w:r>
      <w:r>
        <w:rPr>
          <w:rFonts w:hint="eastAsia"/>
        </w:rPr>
        <w:t>（模块配置）及字段配置，详细见项目代码</w:t>
      </w:r>
    </w:p>
    <w:p w:rsidR="00675755" w:rsidRDefault="00675755" w:rsidP="008765B5">
      <w:pPr>
        <w:spacing w:line="360" w:lineRule="auto"/>
      </w:pPr>
    </w:p>
    <w:p w:rsidR="005803F2" w:rsidRDefault="005803F2" w:rsidP="008765B5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．经过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两个步骤菜单模块即</w:t>
      </w:r>
      <w:r w:rsidR="00787A7F">
        <w:rPr>
          <w:rFonts w:hint="eastAsia"/>
        </w:rPr>
        <w:t>具备</w:t>
      </w:r>
      <w:r w:rsidR="00787A7F" w:rsidRPr="00787A7F">
        <w:rPr>
          <w:rFonts w:hint="eastAsia"/>
        </w:rPr>
        <w:t>增、删、改、查、通用列表、导入、导出、单字段编辑、批量编辑、复制、回收站、草稿箱、附属模块显示配置、列表搜索框和表单外键字段自动完成、列表视图自定义、表单自定义、表单附件、权限控制、缓存配置、数据库配置、单据编号配置、模块功能控制等功能</w:t>
      </w:r>
    </w:p>
    <w:p w:rsidR="00675755" w:rsidRDefault="00675755" w:rsidP="008765B5">
      <w:pPr>
        <w:spacing w:line="360" w:lineRule="auto"/>
      </w:pPr>
    </w:p>
    <w:p w:rsidR="00787A7F" w:rsidRPr="00787A7F" w:rsidRDefault="00787A7F" w:rsidP="008765B5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．对于复杂的业务模块可能还涉及到列表数据显示格式、保存前验证、保存后动作等处理，这时只需要在</w:t>
      </w:r>
      <w:r w:rsidR="00795D41">
        <w:t>Rookey</w:t>
      </w:r>
      <w:r w:rsidRPr="00787A7F">
        <w:t>.Frame.Operate.Base</w:t>
      </w:r>
      <w:r>
        <w:rPr>
          <w:rFonts w:hint="eastAsia"/>
        </w:rPr>
        <w:t>/</w:t>
      </w:r>
      <w:r w:rsidRPr="00787A7F">
        <w:t xml:space="preserve"> OperateHandle</w:t>
      </w:r>
      <w:r>
        <w:rPr>
          <w:rFonts w:hint="eastAsia"/>
        </w:rPr>
        <w:t>/</w:t>
      </w:r>
      <w:r w:rsidRPr="00787A7F">
        <w:t xml:space="preserve"> Implement</w:t>
      </w:r>
      <w:r>
        <w:rPr>
          <w:rFonts w:hint="eastAsia"/>
        </w:rPr>
        <w:t>建立</w:t>
      </w:r>
      <w:r>
        <w:rPr>
          <w:rFonts w:hint="eastAsia"/>
        </w:rPr>
        <w:t>Sys_Menu</w:t>
      </w:r>
      <w:r w:rsidRPr="00787A7F">
        <w:t xml:space="preserve"> OperateHandle</w:t>
      </w:r>
      <w:r>
        <w:rPr>
          <w:rFonts w:hint="eastAsia"/>
        </w:rPr>
        <w:t>类并实现</w:t>
      </w:r>
      <w:r w:rsidRPr="00787A7F">
        <w:rPr>
          <w:rFonts w:hint="eastAsia"/>
        </w:rPr>
        <w:t>IGridOperateHandle</w:t>
      </w:r>
      <w:r w:rsidRPr="00787A7F">
        <w:rPr>
          <w:rFonts w:hint="eastAsia"/>
        </w:rPr>
        <w:t>（网格操作接口）、</w:t>
      </w:r>
      <w:r w:rsidRPr="00787A7F">
        <w:rPr>
          <w:rFonts w:hint="eastAsia"/>
        </w:rPr>
        <w:t>IModelOperateHandle</w:t>
      </w:r>
      <w:r w:rsidRPr="00787A7F">
        <w:rPr>
          <w:rFonts w:hint="eastAsia"/>
        </w:rPr>
        <w:t>（模块操作接口）、</w:t>
      </w:r>
      <w:r w:rsidRPr="00787A7F">
        <w:rPr>
          <w:rFonts w:hint="eastAsia"/>
        </w:rPr>
        <w:t>IFormOperateHandle</w:t>
      </w:r>
      <w:r w:rsidRPr="00787A7F">
        <w:rPr>
          <w:rFonts w:hint="eastAsia"/>
        </w:rPr>
        <w:t>（表单操作接口）、</w:t>
      </w:r>
      <w:r w:rsidRPr="00787A7F">
        <w:rPr>
          <w:rFonts w:hint="eastAsia"/>
        </w:rPr>
        <w:t>ITreeOperateHandle</w:t>
      </w:r>
      <w:r w:rsidRPr="00787A7F">
        <w:rPr>
          <w:rFonts w:hint="eastAsia"/>
        </w:rPr>
        <w:t>（树操作处理接口）</w:t>
      </w:r>
      <w:r>
        <w:rPr>
          <w:rFonts w:hint="eastAsia"/>
        </w:rPr>
        <w:t>其中一个或几个接口进行处理，这里菜单为了显示图标只需要实现网格操作接口即可，详细可见项目代码。</w:t>
      </w:r>
    </w:p>
    <w:p w:rsidR="00787A7F" w:rsidRPr="005803F2" w:rsidRDefault="00787A7F" w:rsidP="008765B5">
      <w:pPr>
        <w:spacing w:line="360" w:lineRule="auto"/>
      </w:pPr>
    </w:p>
    <w:p w:rsidR="00D057F9" w:rsidRPr="00994C28" w:rsidRDefault="00994C28" w:rsidP="008765B5">
      <w:pPr>
        <w:spacing w:line="360" w:lineRule="auto"/>
      </w:pPr>
      <w:r>
        <w:rPr>
          <w:rFonts w:hint="eastAsia"/>
        </w:rPr>
        <w:t>另外也可单独建立一个基于</w:t>
      </w:r>
      <w:r w:rsidR="00795D41">
        <w:t>Rookey</w:t>
      </w:r>
      <w:r w:rsidRPr="00787A7F">
        <w:t>.Frame</w:t>
      </w:r>
      <w:r>
        <w:rPr>
          <w:rFonts w:hint="eastAsia"/>
        </w:rPr>
        <w:t>框架的系统，具体见解决方案</w:t>
      </w:r>
      <w:r w:rsidR="00795D41">
        <w:t>Rookey</w:t>
      </w:r>
      <w:r w:rsidR="00ED43BF" w:rsidRPr="00ED43BF">
        <w:t>.</w:t>
      </w:r>
      <w:r w:rsidR="00795D41">
        <w:rPr>
          <w:rFonts w:hint="eastAsia"/>
        </w:rPr>
        <w:t>Demo</w:t>
      </w:r>
      <w:bookmarkStart w:id="0" w:name="_GoBack"/>
      <w:bookmarkEnd w:id="0"/>
    </w:p>
    <w:p w:rsidR="00D057F9" w:rsidRPr="00D057F9" w:rsidRDefault="00D057F9" w:rsidP="008765B5">
      <w:pPr>
        <w:spacing w:line="360" w:lineRule="auto"/>
      </w:pPr>
    </w:p>
    <w:sectPr w:rsidR="00D057F9" w:rsidRPr="00D05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AEA" w:rsidRDefault="006E2AEA" w:rsidP="00DD2A59">
      <w:r>
        <w:separator/>
      </w:r>
    </w:p>
  </w:endnote>
  <w:endnote w:type="continuationSeparator" w:id="0">
    <w:p w:rsidR="006E2AEA" w:rsidRDefault="006E2AEA" w:rsidP="00DD2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AEA" w:rsidRDefault="006E2AEA" w:rsidP="00DD2A59">
      <w:r>
        <w:separator/>
      </w:r>
    </w:p>
  </w:footnote>
  <w:footnote w:type="continuationSeparator" w:id="0">
    <w:p w:rsidR="006E2AEA" w:rsidRDefault="006E2AEA" w:rsidP="00DD2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0F6"/>
    <w:multiLevelType w:val="hybridMultilevel"/>
    <w:tmpl w:val="20909DE2"/>
    <w:lvl w:ilvl="0" w:tplc="5128BB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5E527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C220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A70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6AC1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5026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30EB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4A63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2C4F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185CB2"/>
    <w:multiLevelType w:val="hybridMultilevel"/>
    <w:tmpl w:val="D2D8599E"/>
    <w:lvl w:ilvl="0" w:tplc="79B6C5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6ABC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F6D9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C000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5869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EEF7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0E4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AD7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7A69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F72CF7"/>
    <w:multiLevelType w:val="hybridMultilevel"/>
    <w:tmpl w:val="6142A87A"/>
    <w:lvl w:ilvl="0" w:tplc="C30404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28B8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D266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DE14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B631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C229F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AC19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68AD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CCB4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44536A"/>
    <w:multiLevelType w:val="hybridMultilevel"/>
    <w:tmpl w:val="85D828E2"/>
    <w:lvl w:ilvl="0" w:tplc="D5B418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A8974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BC17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FC6A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48C1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5A8A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2ACB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2A63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CAAD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E0066A"/>
    <w:multiLevelType w:val="hybridMultilevel"/>
    <w:tmpl w:val="82B28FA0"/>
    <w:lvl w:ilvl="0" w:tplc="60C280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4C57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0E7A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0C1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2E53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2EFC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F232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EE3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4E7C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101509"/>
    <w:multiLevelType w:val="hybridMultilevel"/>
    <w:tmpl w:val="6B26E8AA"/>
    <w:lvl w:ilvl="0" w:tplc="492EF6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2899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446F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C6C3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204C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508F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1420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026C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F65E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B540E8"/>
    <w:multiLevelType w:val="hybridMultilevel"/>
    <w:tmpl w:val="9F8EB034"/>
    <w:lvl w:ilvl="0" w:tplc="4BEC09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9A276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2B4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FC25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D077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429E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5CF5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4625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E8EA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A02AB"/>
    <w:multiLevelType w:val="hybridMultilevel"/>
    <w:tmpl w:val="F4E6D05C"/>
    <w:lvl w:ilvl="0" w:tplc="07CECA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129DE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4637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C75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2209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FC0C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A47D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ACC5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282C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D92B3D"/>
    <w:multiLevelType w:val="hybridMultilevel"/>
    <w:tmpl w:val="0BA878F6"/>
    <w:lvl w:ilvl="0" w:tplc="05FAA1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8C07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3673C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A039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FC15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827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4B1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AEF8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70C9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110A0A"/>
    <w:multiLevelType w:val="hybridMultilevel"/>
    <w:tmpl w:val="8BACAB02"/>
    <w:lvl w:ilvl="0" w:tplc="F1887C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3CAF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C216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14E1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E29B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E0C9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EA20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4823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2CC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E514C4"/>
    <w:multiLevelType w:val="hybridMultilevel"/>
    <w:tmpl w:val="9288140A"/>
    <w:lvl w:ilvl="0" w:tplc="2FDC9B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B24B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24FA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E89A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7851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1A8E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AA67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0C57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80B2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DC2D5A"/>
    <w:multiLevelType w:val="hybridMultilevel"/>
    <w:tmpl w:val="3370A188"/>
    <w:lvl w:ilvl="0" w:tplc="4FE0AB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94CB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9031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4A71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CAFF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D42B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EA4D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B260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665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DD6706"/>
    <w:multiLevelType w:val="hybridMultilevel"/>
    <w:tmpl w:val="50ECF534"/>
    <w:lvl w:ilvl="0" w:tplc="9490D7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94DA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469D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E493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3270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32D4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3AF2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22C9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62FA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C6B7A2B"/>
    <w:multiLevelType w:val="hybridMultilevel"/>
    <w:tmpl w:val="51BCE8FC"/>
    <w:lvl w:ilvl="0" w:tplc="8D046A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1CAE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6ED0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6494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C023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586E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2CD3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9C5B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2ADD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ED755A3"/>
    <w:multiLevelType w:val="hybridMultilevel"/>
    <w:tmpl w:val="386253CA"/>
    <w:lvl w:ilvl="0" w:tplc="075E03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D239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908D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041B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B0B2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DA28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9E45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2C93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8C27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5532BE8"/>
    <w:multiLevelType w:val="hybridMultilevel"/>
    <w:tmpl w:val="2850C796"/>
    <w:lvl w:ilvl="0" w:tplc="4DE0E1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B6E3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2A52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F468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DE35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300B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AA36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4059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926B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EE12080"/>
    <w:multiLevelType w:val="hybridMultilevel"/>
    <w:tmpl w:val="FD4C04C2"/>
    <w:lvl w:ilvl="0" w:tplc="F32A4C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DC39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4A51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6EDD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22DE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1AECB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0AB9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FEB6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1071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35161AF"/>
    <w:multiLevelType w:val="hybridMultilevel"/>
    <w:tmpl w:val="A7A4AF04"/>
    <w:lvl w:ilvl="0" w:tplc="D278CF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6613A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7061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8A05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3CBB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565F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0C23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B495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A899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99661ED"/>
    <w:multiLevelType w:val="hybridMultilevel"/>
    <w:tmpl w:val="02722FB4"/>
    <w:lvl w:ilvl="0" w:tplc="6840F6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9AD8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2875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8A67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CCD1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70DD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834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C60E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0CD70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88256C4"/>
    <w:multiLevelType w:val="hybridMultilevel"/>
    <w:tmpl w:val="7D0A5310"/>
    <w:lvl w:ilvl="0" w:tplc="86503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4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7"/>
  </w:num>
  <w:num w:numId="11">
    <w:abstractNumId w:val="18"/>
  </w:num>
  <w:num w:numId="12">
    <w:abstractNumId w:val="17"/>
  </w:num>
  <w:num w:numId="13">
    <w:abstractNumId w:val="15"/>
  </w:num>
  <w:num w:numId="14">
    <w:abstractNumId w:val="10"/>
  </w:num>
  <w:num w:numId="15">
    <w:abstractNumId w:val="13"/>
  </w:num>
  <w:num w:numId="16">
    <w:abstractNumId w:val="8"/>
  </w:num>
  <w:num w:numId="17">
    <w:abstractNumId w:val="16"/>
  </w:num>
  <w:num w:numId="18">
    <w:abstractNumId w:val="11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757"/>
    <w:rsid w:val="0011046B"/>
    <w:rsid w:val="0020799E"/>
    <w:rsid w:val="0033371D"/>
    <w:rsid w:val="003711BC"/>
    <w:rsid w:val="004113F1"/>
    <w:rsid w:val="004A7912"/>
    <w:rsid w:val="004F6ED2"/>
    <w:rsid w:val="0052224F"/>
    <w:rsid w:val="00530602"/>
    <w:rsid w:val="005803F2"/>
    <w:rsid w:val="00675755"/>
    <w:rsid w:val="006E2AEA"/>
    <w:rsid w:val="00787A7F"/>
    <w:rsid w:val="00795D41"/>
    <w:rsid w:val="007A7BBD"/>
    <w:rsid w:val="007B79AB"/>
    <w:rsid w:val="008765B5"/>
    <w:rsid w:val="008A21EF"/>
    <w:rsid w:val="00994C28"/>
    <w:rsid w:val="009A6B22"/>
    <w:rsid w:val="00AA4481"/>
    <w:rsid w:val="00AA5E83"/>
    <w:rsid w:val="00AF4FF8"/>
    <w:rsid w:val="00B75598"/>
    <w:rsid w:val="00C51757"/>
    <w:rsid w:val="00C9224E"/>
    <w:rsid w:val="00CC62E6"/>
    <w:rsid w:val="00D057F9"/>
    <w:rsid w:val="00DD2A59"/>
    <w:rsid w:val="00E262E3"/>
    <w:rsid w:val="00ED43BF"/>
    <w:rsid w:val="00FA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FF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D2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2A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2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2A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FF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D2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2A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2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2A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77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3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6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78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1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3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6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7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7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8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9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0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4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4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6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1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8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DingXin.Wang 汪定新</dc:creator>
  <cp:keywords/>
  <dc:description/>
  <cp:lastModifiedBy>DingXin.Wang 汪定新</cp:lastModifiedBy>
  <cp:revision>57</cp:revision>
  <dcterms:created xsi:type="dcterms:W3CDTF">2015-12-22T05:02:00Z</dcterms:created>
  <dcterms:modified xsi:type="dcterms:W3CDTF">2017-03-01T03:27:00Z</dcterms:modified>
</cp:coreProperties>
</file>