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957" w:rsidRDefault="000E3565" w:rsidP="000E3565">
      <w:pPr>
        <w:pStyle w:val="a3"/>
        <w:jc w:val="center"/>
      </w:pPr>
      <w:r>
        <w:t>Software Design Document</w:t>
      </w:r>
    </w:p>
    <w:p w:rsidR="000E3565" w:rsidRDefault="000E3565" w:rsidP="000E3565">
      <w:pPr>
        <w:pStyle w:val="a4"/>
        <w:jc w:val="center"/>
      </w:pPr>
      <w:r>
        <w:t xml:space="preserve">HelpGenWiki4Android </w:t>
      </w:r>
    </w:p>
    <w:p w:rsidR="000E3565" w:rsidRDefault="000E3565" w:rsidP="000E3565">
      <w:pPr>
        <w:pStyle w:val="a4"/>
        <w:jc w:val="center"/>
      </w:pPr>
      <w:r>
        <w:t xml:space="preserve"> An Easy-to-use Android App Help Wiki Tool</w:t>
      </w:r>
    </w:p>
    <w:p w:rsidR="000E3565" w:rsidRDefault="000E3565" w:rsidP="000E3565">
      <w:pPr>
        <w:pStyle w:val="a5"/>
        <w:numPr>
          <w:ilvl w:val="0"/>
          <w:numId w:val="1"/>
        </w:numPr>
      </w:pPr>
      <w:r>
        <w:t>Purpose</w:t>
      </w:r>
    </w:p>
    <w:p w:rsidR="000E3565" w:rsidRDefault="000E3565" w:rsidP="000E3565">
      <w:pPr>
        <w:pStyle w:val="a5"/>
      </w:pPr>
      <w:r>
        <w:t xml:space="preserve">This software tool is trying to build a wiki based help file automatically generating system for the android App developers. </w:t>
      </w:r>
    </w:p>
    <w:p w:rsidR="000E3565" w:rsidRDefault="000E3565" w:rsidP="000E3565">
      <w:pPr>
        <w:pStyle w:val="a5"/>
        <w:numPr>
          <w:ilvl w:val="0"/>
          <w:numId w:val="1"/>
        </w:numPr>
      </w:pPr>
      <w:r>
        <w:t>Design</w:t>
      </w:r>
    </w:p>
    <w:p w:rsidR="000C482D" w:rsidRDefault="00E63042" w:rsidP="00E63042">
      <w:pPr>
        <w:ind w:left="360" w:firstLine="360"/>
      </w:pPr>
      <w:r>
        <w:t>F</w:t>
      </w:r>
      <w:r w:rsidR="00325532">
        <w:t>our</w:t>
      </w:r>
      <w:r w:rsidR="000E3565">
        <w:t xml:space="preserve"> groups of users are considered in the design process which are App Wiki </w:t>
      </w:r>
      <w:proofErr w:type="spellStart"/>
      <w:r w:rsidR="00E75920">
        <w:t>a</w:t>
      </w:r>
      <w:r w:rsidR="000E3565" w:rsidRPr="000E3565">
        <w:t>rchitector</w:t>
      </w:r>
      <w:r w:rsidR="00E75920">
        <w:t>s</w:t>
      </w:r>
      <w:proofErr w:type="spellEnd"/>
      <w:r w:rsidR="000E3565">
        <w:t>,</w:t>
      </w:r>
      <w:r w:rsidR="00E75920">
        <w:t xml:space="preserve"> Android App developers,</w:t>
      </w:r>
      <w:r w:rsidR="009A36DE">
        <w:t xml:space="preserve"> normal a</w:t>
      </w:r>
      <w:r w:rsidR="00A56088">
        <w:t xml:space="preserve">pp </w:t>
      </w:r>
      <w:r w:rsidR="009A36DE">
        <w:t>users</w:t>
      </w:r>
      <w:r w:rsidR="00E75920">
        <w:t xml:space="preserve"> and </w:t>
      </w:r>
      <w:r w:rsidR="009A1586">
        <w:t>wiki contributors</w:t>
      </w:r>
      <w:r w:rsidR="00E75920">
        <w:t>.</w:t>
      </w:r>
    </w:p>
    <w:p w:rsidR="000C482D" w:rsidRDefault="000C482D" w:rsidP="000E3565">
      <w:pPr>
        <w:pStyle w:val="a5"/>
      </w:pPr>
    </w:p>
    <w:p w:rsidR="000E3565" w:rsidRDefault="000C482D" w:rsidP="000C482D">
      <w:pPr>
        <w:pStyle w:val="a5"/>
      </w:pPr>
      <w:r>
        <w:t>The main purpose of this tool is to help the Android App developers to easily offer the android app users better help file in the app.</w:t>
      </w:r>
      <w:r w:rsidR="001D5CE4">
        <w:t xml:space="preserve"> </w:t>
      </w:r>
    </w:p>
    <w:p w:rsidR="001D5CE4" w:rsidRDefault="001D5CE4" w:rsidP="000C482D">
      <w:pPr>
        <w:pStyle w:val="a5"/>
      </w:pPr>
    </w:p>
    <w:p w:rsidR="001D5CE4" w:rsidRDefault="001D5CE4" w:rsidP="000C482D">
      <w:pPr>
        <w:pStyle w:val="a5"/>
      </w:pPr>
      <w:r>
        <w:t xml:space="preserve">From the app users’ side, this tool believes what they want is the latest help file which is integrated with the specific function they have problem </w:t>
      </w:r>
      <w:r w:rsidR="00FD71C8">
        <w:t>to use</w:t>
      </w:r>
      <w:r>
        <w:t>.</w:t>
      </w:r>
    </w:p>
    <w:p w:rsidR="003531FF" w:rsidRDefault="003531FF" w:rsidP="000C482D">
      <w:pPr>
        <w:pStyle w:val="a5"/>
      </w:pPr>
    </w:p>
    <w:p w:rsidR="003531FF" w:rsidRDefault="003531FF" w:rsidP="000C482D">
      <w:pPr>
        <w:pStyle w:val="a5"/>
      </w:pPr>
      <w:r>
        <w:t>From the app developers’ side, every-time they have updated the code of the app, they have to modify the help file page by hand originally.</w:t>
      </w:r>
      <w:r w:rsidR="00F05078">
        <w:t xml:space="preserve"> He</w:t>
      </w:r>
      <w:r w:rsidR="00690A06">
        <w:t>re, we provide this tool which w</w:t>
      </w:r>
      <w:r w:rsidR="00F05078">
        <w:t xml:space="preserve">ould </w:t>
      </w:r>
      <w:r w:rsidR="00690A06">
        <w:t>just require them to specify the position of the help files. And then, the tool would automatically download the related help files from the Wiki website with offered API.</w:t>
      </w:r>
      <w:r w:rsidR="000858C5">
        <w:t xml:space="preserve"> To start to use this tool</w:t>
      </w:r>
      <w:r w:rsidR="0066565F">
        <w:t xml:space="preserve">, app developers have to discuss with the app wiki </w:t>
      </w:r>
      <w:proofErr w:type="spellStart"/>
      <w:r w:rsidR="0066565F">
        <w:t>architectors</w:t>
      </w:r>
      <w:proofErr w:type="spellEnd"/>
      <w:r w:rsidR="0066565F">
        <w:t xml:space="preserve"> to have an agreement on what files they want for the app and what should the content be.</w:t>
      </w:r>
      <w:r w:rsidR="00227076">
        <w:t xml:space="preserve"> Once this is settled, the tool will take care of the help file updating during the process of software evolving.</w:t>
      </w:r>
    </w:p>
    <w:p w:rsidR="00D84708" w:rsidRDefault="00D84708" w:rsidP="000C482D">
      <w:pPr>
        <w:pStyle w:val="a5"/>
      </w:pPr>
    </w:p>
    <w:p w:rsidR="00D84708" w:rsidRDefault="00D84708" w:rsidP="000C482D">
      <w:pPr>
        <w:pStyle w:val="a5"/>
      </w:pPr>
      <w:r>
        <w:t xml:space="preserve">From the app Wiki </w:t>
      </w:r>
      <w:proofErr w:type="spellStart"/>
      <w:r>
        <w:t>architectors</w:t>
      </w:r>
      <w:proofErr w:type="spellEnd"/>
      <w:r>
        <w:t>’ side, after the agreement about the help files settled with the app developers, he should add a special page specifies the files and what would be inside these files.</w:t>
      </w:r>
      <w:r w:rsidR="005C35B3">
        <w:t xml:space="preserve"> We have offered a suggested template to start with.</w:t>
      </w:r>
    </w:p>
    <w:p w:rsidR="00EB76E6" w:rsidRDefault="00EB76E6" w:rsidP="000C482D">
      <w:pPr>
        <w:pStyle w:val="a5"/>
      </w:pPr>
    </w:p>
    <w:p w:rsidR="00EB76E6" w:rsidRDefault="00EB76E6" w:rsidP="000C482D">
      <w:pPr>
        <w:pStyle w:val="a5"/>
      </w:pPr>
      <w:r>
        <w:t>Template:</w:t>
      </w:r>
    </w:p>
    <w:p w:rsidR="00EB76E6" w:rsidRDefault="009A1586" w:rsidP="000C482D">
      <w:pPr>
        <w:pStyle w:val="a5"/>
      </w:pPr>
      <w:r>
        <w:t>Introduction</w:t>
      </w:r>
    </w:p>
    <w:p w:rsidR="009A1586" w:rsidRDefault="009A1586" w:rsidP="000C482D">
      <w:pPr>
        <w:pStyle w:val="a5"/>
      </w:pPr>
      <w:r>
        <w:t>Quick Start Guide</w:t>
      </w:r>
    </w:p>
    <w:p w:rsidR="009A1586" w:rsidRDefault="009A1586" w:rsidP="000C482D">
      <w:pPr>
        <w:pStyle w:val="a5"/>
      </w:pPr>
      <w:r>
        <w:t>Function 1</w:t>
      </w:r>
    </w:p>
    <w:p w:rsidR="009A1586" w:rsidRDefault="009A1586" w:rsidP="000C482D">
      <w:pPr>
        <w:pStyle w:val="a5"/>
      </w:pPr>
      <w:r>
        <w:t>Function 2</w:t>
      </w:r>
    </w:p>
    <w:p w:rsidR="009A1586" w:rsidRDefault="009A1586" w:rsidP="000C482D">
      <w:pPr>
        <w:pStyle w:val="a5"/>
      </w:pPr>
      <w:r>
        <w:t>…</w:t>
      </w:r>
    </w:p>
    <w:p w:rsidR="009A1586" w:rsidRDefault="009A1586" w:rsidP="000C482D">
      <w:pPr>
        <w:pStyle w:val="a5"/>
      </w:pPr>
      <w:r>
        <w:t>Function N</w:t>
      </w:r>
    </w:p>
    <w:p w:rsidR="009A1586" w:rsidRDefault="00F2775F" w:rsidP="000C482D">
      <w:pPr>
        <w:pStyle w:val="a5"/>
      </w:pPr>
      <w:r>
        <w:t>About</w:t>
      </w:r>
    </w:p>
    <w:p w:rsidR="00F2775F" w:rsidRDefault="00F2775F" w:rsidP="000C482D">
      <w:pPr>
        <w:pStyle w:val="a5"/>
      </w:pPr>
    </w:p>
    <w:p w:rsidR="00EB76E6" w:rsidRDefault="00AB1F54" w:rsidP="000C482D">
      <w:pPr>
        <w:pStyle w:val="a5"/>
      </w:pPr>
      <w:r>
        <w:t xml:space="preserve">From the wiki contributors’ side, the way they contribute the knowledge is still the same as before with only one rule: you better do not change </w:t>
      </w:r>
      <w:r w:rsidR="009106B0">
        <w:t>the whole structure of the wiki, since this structure is related to the template we have specified.</w:t>
      </w:r>
    </w:p>
    <w:p w:rsidR="00227076" w:rsidRDefault="00227076" w:rsidP="000C482D">
      <w:pPr>
        <w:pStyle w:val="a5"/>
      </w:pPr>
    </w:p>
    <w:p w:rsidR="00227076" w:rsidRDefault="00227076" w:rsidP="000C482D">
      <w:pPr>
        <w:pStyle w:val="a5"/>
      </w:pPr>
    </w:p>
    <w:p w:rsidR="00680629" w:rsidRDefault="00680629" w:rsidP="00680629">
      <w:pPr>
        <w:pStyle w:val="a5"/>
        <w:numPr>
          <w:ilvl w:val="0"/>
          <w:numId w:val="1"/>
        </w:numPr>
      </w:pPr>
      <w:r>
        <w:t>Develop</w:t>
      </w:r>
      <w:r>
        <w:rPr>
          <w:rFonts w:hint="eastAsia"/>
        </w:rPr>
        <w:t>ment</w:t>
      </w:r>
      <w:r>
        <w:t xml:space="preserve"> Plan</w:t>
      </w:r>
    </w:p>
    <w:p w:rsidR="005D2019" w:rsidRDefault="000A7A68" w:rsidP="005D2019">
      <w:pPr>
        <w:pStyle w:val="a5"/>
      </w:pPr>
      <w:r>
        <w:rPr>
          <w:noProof/>
        </w:rPr>
        <w:drawing>
          <wp:inline distT="0" distB="0" distL="0" distR="0">
            <wp:extent cx="5486400" cy="3200400"/>
            <wp:effectExtent l="38100" t="0" r="3810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B6349" w:rsidRDefault="00E71BA3" w:rsidP="0028139D">
      <w:r>
        <w:t xml:space="preserve">To start with, we decide to use python to download and parse </w:t>
      </w:r>
      <w:r w:rsidR="008D1949">
        <w:t>the related files.</w:t>
      </w:r>
      <w:r w:rsidR="00A82116">
        <w:t xml:space="preserve"> </w:t>
      </w:r>
      <w:r w:rsidR="00CB6349">
        <w:t>And the help file structure page would be normal pages.</w:t>
      </w:r>
    </w:p>
    <w:p w:rsidR="00C65072" w:rsidRDefault="00C65072" w:rsidP="005D2019">
      <w:pPr>
        <w:pStyle w:val="a5"/>
      </w:pPr>
    </w:p>
    <w:p w:rsidR="00C65072" w:rsidRDefault="00C65072" w:rsidP="00C65072">
      <w:r>
        <w:t>After successfully making the system running</w:t>
      </w:r>
      <w:r w:rsidR="008600EF">
        <w:t>, we will further develop a media-wiki extension for the help file structure. And the tool will also be re-written in java based program which android developers will surely support.</w:t>
      </w:r>
    </w:p>
    <w:p w:rsidR="00A82116" w:rsidRDefault="00F64139" w:rsidP="00F64139">
      <w:pPr>
        <w:pStyle w:val="a5"/>
        <w:numPr>
          <w:ilvl w:val="0"/>
          <w:numId w:val="1"/>
        </w:numPr>
      </w:pPr>
      <w:r>
        <w:t>Schedule</w:t>
      </w:r>
    </w:p>
    <w:p w:rsidR="00F64139" w:rsidRDefault="00F64139" w:rsidP="00F64139">
      <w:pPr>
        <w:ind w:left="360"/>
      </w:pPr>
      <w:r>
        <w:t>The 1</w:t>
      </w:r>
      <w:r w:rsidRPr="00F64139">
        <w:rPr>
          <w:vertAlign w:val="superscript"/>
        </w:rPr>
        <w:t>st</w:t>
      </w:r>
      <w:r>
        <w:t xml:space="preserve"> version should be finished in two weeks.</w:t>
      </w:r>
    </w:p>
    <w:p w:rsidR="00F64139" w:rsidRDefault="00F64139" w:rsidP="00F64139">
      <w:pPr>
        <w:ind w:left="360"/>
      </w:pPr>
      <w:r>
        <w:t>The 2</w:t>
      </w:r>
      <w:r w:rsidRPr="00F64139">
        <w:rPr>
          <w:vertAlign w:val="superscript"/>
        </w:rPr>
        <w:t>nd</w:t>
      </w:r>
      <w:r>
        <w:t xml:space="preserve"> version should take no more than two weeks.</w:t>
      </w:r>
    </w:p>
    <w:p w:rsidR="00F64139" w:rsidRDefault="00F64139" w:rsidP="00F64139">
      <w:pPr>
        <w:pStyle w:val="a5"/>
        <w:numPr>
          <w:ilvl w:val="0"/>
          <w:numId w:val="1"/>
        </w:numPr>
      </w:pPr>
      <w:r>
        <w:t>Potential Risks</w:t>
      </w:r>
    </w:p>
    <w:p w:rsidR="00A82116" w:rsidRDefault="00F32007" w:rsidP="00F32007">
      <w:pPr>
        <w:ind w:left="360"/>
      </w:pPr>
      <w:r>
        <w:t xml:space="preserve">The basic difference between a mobile app help files and a wiki is there. How good we </w:t>
      </w:r>
      <w:r w:rsidR="00E173A0">
        <w:t xml:space="preserve">could </w:t>
      </w:r>
      <w:r>
        <w:t>do the translation from wiki to a mobile app one will influence the app’s performance largely.</w:t>
      </w:r>
      <w:r w:rsidR="00907CC3">
        <w:t xml:space="preserve">   ------------ Deal this problem with template and fixed structure.</w:t>
      </w:r>
    </w:p>
    <w:p w:rsidR="00F32007" w:rsidRDefault="00F32007" w:rsidP="00F32007">
      <w:pPr>
        <w:ind w:left="360"/>
      </w:pPr>
    </w:p>
    <w:p w:rsidR="00300E22" w:rsidRDefault="00300E22" w:rsidP="00F32007">
      <w:pPr>
        <w:ind w:left="360"/>
      </w:pPr>
      <w:r>
        <w:t>The usability of the tool on the local project will also matter a lot.</w:t>
      </w:r>
    </w:p>
    <w:p w:rsidR="008D39A1" w:rsidRDefault="008D39A1" w:rsidP="008D39A1">
      <w:r>
        <w:tab/>
      </w:r>
    </w:p>
    <w:p w:rsidR="00B346E8" w:rsidRPr="000C482D" w:rsidRDefault="00E96B95" w:rsidP="00E96B95">
      <w:r>
        <w:t xml:space="preserve">       JAVA, PYTHON risk. Eclipse Extensions</w:t>
      </w:r>
      <w:bookmarkStart w:id="0" w:name="_GoBack"/>
      <w:bookmarkEnd w:id="0"/>
    </w:p>
    <w:sectPr w:rsidR="00B346E8" w:rsidRPr="000C482D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16E" w:rsidRDefault="00A6316E" w:rsidP="00934658">
      <w:pPr>
        <w:spacing w:after="0" w:line="240" w:lineRule="auto"/>
      </w:pPr>
      <w:r>
        <w:separator/>
      </w:r>
    </w:p>
  </w:endnote>
  <w:endnote w:type="continuationSeparator" w:id="0">
    <w:p w:rsidR="00A6316E" w:rsidRDefault="00A6316E" w:rsidP="00934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16E" w:rsidRDefault="00A6316E" w:rsidP="00934658">
      <w:pPr>
        <w:spacing w:after="0" w:line="240" w:lineRule="auto"/>
      </w:pPr>
      <w:r>
        <w:separator/>
      </w:r>
    </w:p>
  </w:footnote>
  <w:footnote w:type="continuationSeparator" w:id="0">
    <w:p w:rsidR="00A6316E" w:rsidRDefault="00A6316E" w:rsidP="00934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658" w:rsidRDefault="00934658">
    <w:pPr>
      <w:pStyle w:val="a6"/>
    </w:pPr>
    <w:r>
      <w:t>Author: Yifan Li</w:t>
    </w:r>
    <w:r>
      <w:tab/>
    </w:r>
    <w:r>
      <w:tab/>
      <w:t>Date: 11/13/2014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54392"/>
    <w:multiLevelType w:val="hybridMultilevel"/>
    <w:tmpl w:val="B4BAC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9D"/>
    <w:rsid w:val="000858C5"/>
    <w:rsid w:val="000A4A9D"/>
    <w:rsid w:val="000A7A68"/>
    <w:rsid w:val="000C482D"/>
    <w:rsid w:val="000E3565"/>
    <w:rsid w:val="001D5CE4"/>
    <w:rsid w:val="00227076"/>
    <w:rsid w:val="0028139D"/>
    <w:rsid w:val="002E0FE6"/>
    <w:rsid w:val="00300E22"/>
    <w:rsid w:val="00325532"/>
    <w:rsid w:val="003531FF"/>
    <w:rsid w:val="003C4FF4"/>
    <w:rsid w:val="004523B3"/>
    <w:rsid w:val="0049599B"/>
    <w:rsid w:val="005C35B3"/>
    <w:rsid w:val="005D2019"/>
    <w:rsid w:val="0066565F"/>
    <w:rsid w:val="00680629"/>
    <w:rsid w:val="00690A06"/>
    <w:rsid w:val="008600EF"/>
    <w:rsid w:val="008D1949"/>
    <w:rsid w:val="008D39A1"/>
    <w:rsid w:val="00907CC3"/>
    <w:rsid w:val="009106B0"/>
    <w:rsid w:val="00934658"/>
    <w:rsid w:val="00983209"/>
    <w:rsid w:val="009A1586"/>
    <w:rsid w:val="009A36DE"/>
    <w:rsid w:val="00A56088"/>
    <w:rsid w:val="00A6316E"/>
    <w:rsid w:val="00A82116"/>
    <w:rsid w:val="00AB1F54"/>
    <w:rsid w:val="00B346E8"/>
    <w:rsid w:val="00BB45AD"/>
    <w:rsid w:val="00C65072"/>
    <w:rsid w:val="00CB6349"/>
    <w:rsid w:val="00D84708"/>
    <w:rsid w:val="00E173A0"/>
    <w:rsid w:val="00E63042"/>
    <w:rsid w:val="00E71BA3"/>
    <w:rsid w:val="00E75920"/>
    <w:rsid w:val="00E96B95"/>
    <w:rsid w:val="00EB76E6"/>
    <w:rsid w:val="00ED69E4"/>
    <w:rsid w:val="00F05078"/>
    <w:rsid w:val="00F2775F"/>
    <w:rsid w:val="00F32007"/>
    <w:rsid w:val="00F4623C"/>
    <w:rsid w:val="00F64139"/>
    <w:rsid w:val="00FD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FC9C0-2900-4C13-B687-CACFFCC5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E35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0E3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E356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4"/>
    <w:uiPriority w:val="11"/>
    <w:rsid w:val="000E3565"/>
    <w:rPr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0E3565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9346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934658"/>
  </w:style>
  <w:style w:type="paragraph" w:styleId="a7">
    <w:name w:val="footer"/>
    <w:basedOn w:val="a"/>
    <w:link w:val="Char2"/>
    <w:uiPriority w:val="99"/>
    <w:unhideWhenUsed/>
    <w:rsid w:val="009346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934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485566-BD02-49B9-8B96-B2C82880364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C7FF433C-150A-43F0-AB89-6651CE5965C9}">
      <dgm:prSet phldrT="[文本]"/>
      <dgm:spPr/>
      <dgm:t>
        <a:bodyPr/>
        <a:lstStyle/>
        <a:p>
          <a:r>
            <a:rPr lang="en-US"/>
            <a:t>Wiki HelpFile Structure Page</a:t>
          </a:r>
        </a:p>
      </dgm:t>
    </dgm:pt>
    <dgm:pt modelId="{7D74058B-9487-48FB-95DC-23DFD5E04483}" type="parTrans" cxnId="{56A8CE20-4C91-49BE-AD24-04319CF7CACB}">
      <dgm:prSet/>
      <dgm:spPr/>
      <dgm:t>
        <a:bodyPr/>
        <a:lstStyle/>
        <a:p>
          <a:endParaRPr lang="en-US"/>
        </a:p>
      </dgm:t>
    </dgm:pt>
    <dgm:pt modelId="{378DD5E0-0764-4A78-BD28-B51E7D33678A}" type="sibTrans" cxnId="{56A8CE20-4C91-49BE-AD24-04319CF7CACB}">
      <dgm:prSet/>
      <dgm:spPr/>
      <dgm:t>
        <a:bodyPr/>
        <a:lstStyle/>
        <a:p>
          <a:endParaRPr lang="en-US"/>
        </a:p>
      </dgm:t>
    </dgm:pt>
    <dgm:pt modelId="{0BD0B844-E9FA-4C2E-B6E1-F479E9463A4F}">
      <dgm:prSet phldrT="[文本]"/>
      <dgm:spPr/>
      <dgm:t>
        <a:bodyPr/>
        <a:lstStyle/>
        <a:p>
          <a:r>
            <a:rPr lang="en-US"/>
            <a:t>Program to update the help files</a:t>
          </a:r>
        </a:p>
      </dgm:t>
    </dgm:pt>
    <dgm:pt modelId="{CBF8E5E9-666D-41BE-AB70-3158FD36DFA0}" type="parTrans" cxnId="{A0ED09B0-2A61-40DD-941D-D35E8B6A097F}">
      <dgm:prSet/>
      <dgm:spPr/>
      <dgm:t>
        <a:bodyPr/>
        <a:lstStyle/>
        <a:p>
          <a:endParaRPr lang="en-US"/>
        </a:p>
      </dgm:t>
    </dgm:pt>
    <dgm:pt modelId="{94758F55-57C3-4C87-8A82-37F71D3396B7}" type="sibTrans" cxnId="{A0ED09B0-2A61-40DD-941D-D35E8B6A097F}">
      <dgm:prSet/>
      <dgm:spPr/>
      <dgm:t>
        <a:bodyPr/>
        <a:lstStyle/>
        <a:p>
          <a:endParaRPr lang="en-US"/>
        </a:p>
      </dgm:t>
    </dgm:pt>
    <dgm:pt modelId="{8CE130AA-B9CC-4888-83B6-92CFAD0345FA}">
      <dgm:prSet phldrT="[文本]"/>
      <dgm:spPr/>
      <dgm:t>
        <a:bodyPr/>
        <a:lstStyle/>
        <a:p>
          <a:r>
            <a:rPr lang="en-US"/>
            <a:t>The App Code Project</a:t>
          </a:r>
        </a:p>
      </dgm:t>
    </dgm:pt>
    <dgm:pt modelId="{DC868D31-22D3-4298-AFBB-C09E35D592FD}" type="parTrans" cxnId="{71F0B63B-1359-4A41-8BFE-4FF8F59C4CC7}">
      <dgm:prSet/>
      <dgm:spPr/>
      <dgm:t>
        <a:bodyPr/>
        <a:lstStyle/>
        <a:p>
          <a:endParaRPr lang="en-US"/>
        </a:p>
      </dgm:t>
    </dgm:pt>
    <dgm:pt modelId="{DEA54811-A5A9-48A6-BDF2-7A2C369C160C}" type="sibTrans" cxnId="{71F0B63B-1359-4A41-8BFE-4FF8F59C4CC7}">
      <dgm:prSet/>
      <dgm:spPr/>
      <dgm:t>
        <a:bodyPr/>
        <a:lstStyle/>
        <a:p>
          <a:endParaRPr lang="en-US"/>
        </a:p>
      </dgm:t>
    </dgm:pt>
    <dgm:pt modelId="{993B16AF-FA18-4539-B735-C684034E172B}" type="pres">
      <dgm:prSet presAssocID="{20485566-BD02-49B9-8B96-B2C82880364E}" presName="Name0" presStyleCnt="0">
        <dgm:presLayoutVars>
          <dgm:dir/>
          <dgm:resizeHandles val="exact"/>
        </dgm:presLayoutVars>
      </dgm:prSet>
      <dgm:spPr/>
    </dgm:pt>
    <dgm:pt modelId="{31507F61-347C-4ACF-A0E2-C9B425009E0A}" type="pres">
      <dgm:prSet presAssocID="{C7FF433C-150A-43F0-AB89-6651CE5965C9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C63C862-7A51-4E29-A186-5C535EE8EF5F}" type="pres">
      <dgm:prSet presAssocID="{378DD5E0-0764-4A78-BD28-B51E7D33678A}" presName="sibTrans" presStyleLbl="sibTrans2D1" presStyleIdx="0" presStyleCnt="2"/>
      <dgm:spPr/>
    </dgm:pt>
    <dgm:pt modelId="{0C7C7AAC-ABE3-47E1-853C-5B1D506CED89}" type="pres">
      <dgm:prSet presAssocID="{378DD5E0-0764-4A78-BD28-B51E7D33678A}" presName="connectorText" presStyleLbl="sibTrans2D1" presStyleIdx="0" presStyleCnt="2"/>
      <dgm:spPr/>
    </dgm:pt>
    <dgm:pt modelId="{C562D7A2-18CA-4A10-9CBD-47D10D8C5527}" type="pres">
      <dgm:prSet presAssocID="{0BD0B844-E9FA-4C2E-B6E1-F479E9463A4F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72C17AE-C8C7-49F8-9AAE-1182E2812E7F}" type="pres">
      <dgm:prSet presAssocID="{94758F55-57C3-4C87-8A82-37F71D3396B7}" presName="sibTrans" presStyleLbl="sibTrans2D1" presStyleIdx="1" presStyleCnt="2"/>
      <dgm:spPr/>
    </dgm:pt>
    <dgm:pt modelId="{D3CEE216-9BDA-4A2D-B994-EABDCC7B062B}" type="pres">
      <dgm:prSet presAssocID="{94758F55-57C3-4C87-8A82-37F71D3396B7}" presName="connectorText" presStyleLbl="sibTrans2D1" presStyleIdx="1" presStyleCnt="2"/>
      <dgm:spPr/>
    </dgm:pt>
    <dgm:pt modelId="{E32EDBD7-C7BE-451C-8E49-852CCFA0E62F}" type="pres">
      <dgm:prSet presAssocID="{8CE130AA-B9CC-4888-83B6-92CFAD0345FA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8E8A5AB-C233-406A-BB95-9ADFFD0E5A49}" type="presOf" srcId="{94758F55-57C3-4C87-8A82-37F71D3396B7}" destId="{C72C17AE-C8C7-49F8-9AAE-1182E2812E7F}" srcOrd="0" destOrd="0" presId="urn:microsoft.com/office/officeart/2005/8/layout/process1"/>
    <dgm:cxn modelId="{92952358-2A6F-40B7-B430-1994870DE798}" type="presOf" srcId="{8CE130AA-B9CC-4888-83B6-92CFAD0345FA}" destId="{E32EDBD7-C7BE-451C-8E49-852CCFA0E62F}" srcOrd="0" destOrd="0" presId="urn:microsoft.com/office/officeart/2005/8/layout/process1"/>
    <dgm:cxn modelId="{A0ED09B0-2A61-40DD-941D-D35E8B6A097F}" srcId="{20485566-BD02-49B9-8B96-B2C82880364E}" destId="{0BD0B844-E9FA-4C2E-B6E1-F479E9463A4F}" srcOrd="1" destOrd="0" parTransId="{CBF8E5E9-666D-41BE-AB70-3158FD36DFA0}" sibTransId="{94758F55-57C3-4C87-8A82-37F71D3396B7}"/>
    <dgm:cxn modelId="{E0EF7BE7-A415-4F79-8DBD-754BA1FAE03D}" type="presOf" srcId="{94758F55-57C3-4C87-8A82-37F71D3396B7}" destId="{D3CEE216-9BDA-4A2D-B994-EABDCC7B062B}" srcOrd="1" destOrd="0" presId="urn:microsoft.com/office/officeart/2005/8/layout/process1"/>
    <dgm:cxn modelId="{1D01F13B-40FE-4709-BC14-91EBD61ECCA2}" type="presOf" srcId="{20485566-BD02-49B9-8B96-B2C82880364E}" destId="{993B16AF-FA18-4539-B735-C684034E172B}" srcOrd="0" destOrd="0" presId="urn:microsoft.com/office/officeart/2005/8/layout/process1"/>
    <dgm:cxn modelId="{060B4279-57FE-47E7-95E5-6CCEA78938E6}" type="presOf" srcId="{C7FF433C-150A-43F0-AB89-6651CE5965C9}" destId="{31507F61-347C-4ACF-A0E2-C9B425009E0A}" srcOrd="0" destOrd="0" presId="urn:microsoft.com/office/officeart/2005/8/layout/process1"/>
    <dgm:cxn modelId="{D308E47E-AB5B-4959-AC3C-F5748007541C}" type="presOf" srcId="{378DD5E0-0764-4A78-BD28-B51E7D33678A}" destId="{0C7C7AAC-ABE3-47E1-853C-5B1D506CED89}" srcOrd="1" destOrd="0" presId="urn:microsoft.com/office/officeart/2005/8/layout/process1"/>
    <dgm:cxn modelId="{71F0B63B-1359-4A41-8BFE-4FF8F59C4CC7}" srcId="{20485566-BD02-49B9-8B96-B2C82880364E}" destId="{8CE130AA-B9CC-4888-83B6-92CFAD0345FA}" srcOrd="2" destOrd="0" parTransId="{DC868D31-22D3-4298-AFBB-C09E35D592FD}" sibTransId="{DEA54811-A5A9-48A6-BDF2-7A2C369C160C}"/>
    <dgm:cxn modelId="{0624CBF5-1704-452E-917F-90E4ADB6B189}" type="presOf" srcId="{378DD5E0-0764-4A78-BD28-B51E7D33678A}" destId="{1C63C862-7A51-4E29-A186-5C535EE8EF5F}" srcOrd="0" destOrd="0" presId="urn:microsoft.com/office/officeart/2005/8/layout/process1"/>
    <dgm:cxn modelId="{56A8CE20-4C91-49BE-AD24-04319CF7CACB}" srcId="{20485566-BD02-49B9-8B96-B2C82880364E}" destId="{C7FF433C-150A-43F0-AB89-6651CE5965C9}" srcOrd="0" destOrd="0" parTransId="{7D74058B-9487-48FB-95DC-23DFD5E04483}" sibTransId="{378DD5E0-0764-4A78-BD28-B51E7D33678A}"/>
    <dgm:cxn modelId="{49E02AA7-A02C-42E6-91D8-AE2C3DAF0D1C}" type="presOf" srcId="{0BD0B844-E9FA-4C2E-B6E1-F479E9463A4F}" destId="{C562D7A2-18CA-4A10-9CBD-47D10D8C5527}" srcOrd="0" destOrd="0" presId="urn:microsoft.com/office/officeart/2005/8/layout/process1"/>
    <dgm:cxn modelId="{B1518201-D412-44C7-8E34-D1EA21FB97AE}" type="presParOf" srcId="{993B16AF-FA18-4539-B735-C684034E172B}" destId="{31507F61-347C-4ACF-A0E2-C9B425009E0A}" srcOrd="0" destOrd="0" presId="urn:microsoft.com/office/officeart/2005/8/layout/process1"/>
    <dgm:cxn modelId="{F42B9397-414A-4397-B4AE-630FB7E3B420}" type="presParOf" srcId="{993B16AF-FA18-4539-B735-C684034E172B}" destId="{1C63C862-7A51-4E29-A186-5C535EE8EF5F}" srcOrd="1" destOrd="0" presId="urn:microsoft.com/office/officeart/2005/8/layout/process1"/>
    <dgm:cxn modelId="{1AD22DF2-C731-4702-8AE3-BF4D6083ED65}" type="presParOf" srcId="{1C63C862-7A51-4E29-A186-5C535EE8EF5F}" destId="{0C7C7AAC-ABE3-47E1-853C-5B1D506CED89}" srcOrd="0" destOrd="0" presId="urn:microsoft.com/office/officeart/2005/8/layout/process1"/>
    <dgm:cxn modelId="{1BF4F108-5C59-4567-A87C-FD571915C067}" type="presParOf" srcId="{993B16AF-FA18-4539-B735-C684034E172B}" destId="{C562D7A2-18CA-4A10-9CBD-47D10D8C5527}" srcOrd="2" destOrd="0" presId="urn:microsoft.com/office/officeart/2005/8/layout/process1"/>
    <dgm:cxn modelId="{F9F42DF8-4013-4947-8852-0EA50855E224}" type="presParOf" srcId="{993B16AF-FA18-4539-B735-C684034E172B}" destId="{C72C17AE-C8C7-49F8-9AAE-1182E2812E7F}" srcOrd="3" destOrd="0" presId="urn:microsoft.com/office/officeart/2005/8/layout/process1"/>
    <dgm:cxn modelId="{57782E83-2DFB-4943-974A-3F4A2DF001F9}" type="presParOf" srcId="{C72C17AE-C8C7-49F8-9AAE-1182E2812E7F}" destId="{D3CEE216-9BDA-4A2D-B994-EABDCC7B062B}" srcOrd="0" destOrd="0" presId="urn:microsoft.com/office/officeart/2005/8/layout/process1"/>
    <dgm:cxn modelId="{7D6A085F-9CA2-4C37-9B9E-10C3B56685C3}" type="presParOf" srcId="{993B16AF-FA18-4539-B735-C684034E172B}" destId="{E32EDBD7-C7BE-451C-8E49-852CCFA0E62F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507F61-347C-4ACF-A0E2-C9B425009E0A}">
      <dsp:nvSpPr>
        <dsp:cNvPr id="0" name=""/>
        <dsp:cNvSpPr/>
      </dsp:nvSpPr>
      <dsp:spPr>
        <a:xfrm>
          <a:off x="4822" y="1107021"/>
          <a:ext cx="1441251" cy="986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Wiki HelpFile Structure Page</a:t>
          </a:r>
        </a:p>
      </dsp:txBody>
      <dsp:txXfrm>
        <a:off x="33711" y="1135910"/>
        <a:ext cx="1383473" cy="928578"/>
      </dsp:txXfrm>
    </dsp:sp>
    <dsp:sp modelId="{1C63C862-7A51-4E29-A186-5C535EE8EF5F}">
      <dsp:nvSpPr>
        <dsp:cNvPr id="0" name=""/>
        <dsp:cNvSpPr/>
      </dsp:nvSpPr>
      <dsp:spPr>
        <a:xfrm>
          <a:off x="1590198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1590198" y="1492970"/>
        <a:ext cx="213882" cy="214458"/>
      </dsp:txXfrm>
    </dsp:sp>
    <dsp:sp modelId="{C562D7A2-18CA-4A10-9CBD-47D10D8C5527}">
      <dsp:nvSpPr>
        <dsp:cNvPr id="0" name=""/>
        <dsp:cNvSpPr/>
      </dsp:nvSpPr>
      <dsp:spPr>
        <a:xfrm>
          <a:off x="2022574" y="1107021"/>
          <a:ext cx="1441251" cy="986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Program to update the help files</a:t>
          </a:r>
        </a:p>
      </dsp:txBody>
      <dsp:txXfrm>
        <a:off x="2051463" y="1135910"/>
        <a:ext cx="1383473" cy="928578"/>
      </dsp:txXfrm>
    </dsp:sp>
    <dsp:sp modelId="{C72C17AE-C8C7-49F8-9AAE-1182E2812E7F}">
      <dsp:nvSpPr>
        <dsp:cNvPr id="0" name=""/>
        <dsp:cNvSpPr/>
      </dsp:nvSpPr>
      <dsp:spPr>
        <a:xfrm>
          <a:off x="3607950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607950" y="1492970"/>
        <a:ext cx="213882" cy="214458"/>
      </dsp:txXfrm>
    </dsp:sp>
    <dsp:sp modelId="{E32EDBD7-C7BE-451C-8E49-852CCFA0E62F}">
      <dsp:nvSpPr>
        <dsp:cNvPr id="0" name=""/>
        <dsp:cNvSpPr/>
      </dsp:nvSpPr>
      <dsp:spPr>
        <a:xfrm>
          <a:off x="4040326" y="1107021"/>
          <a:ext cx="1441251" cy="986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The App Code Project</a:t>
          </a:r>
        </a:p>
      </dsp:txBody>
      <dsp:txXfrm>
        <a:off x="4069215" y="1135910"/>
        <a:ext cx="1383473" cy="9285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li</dc:creator>
  <cp:keywords/>
  <dc:description/>
  <cp:lastModifiedBy>yifan li</cp:lastModifiedBy>
  <cp:revision>43</cp:revision>
  <dcterms:created xsi:type="dcterms:W3CDTF">2014-11-13T18:01:00Z</dcterms:created>
  <dcterms:modified xsi:type="dcterms:W3CDTF">2014-11-13T19:20:00Z</dcterms:modified>
</cp:coreProperties>
</file>