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Heading1"/>
      </w:pPr>
      <w:r>
        <w:t xml:space="preserve">Section 1, page i (première page : en-tête « première page »)</w:t>
      </w:r>
    </w:p>
    <w:p>
      <w:r>
        <w:br w:type="page"/>
      </w:r>
    </w:p>
    <w:p>
      <w:r>
        <w:t xml:space="preserve">Section 1, page ii (paire : en-tête « pages paires »)</w:t>
      </w:r>
    </w:p>
    <w:p>
      <w:r>
        <w:br w:type="page"/>
      </w:r>
    </w:p>
    <w:p>
      <w:pPr>
        <w:sectPr>
          <w:headerReference w:type="default" r:id="rIdH1"/>
          <w:headerReference w:type="first" r:id="rIdH2"/>
          <w:headerReference w:type="even" r:id="rIdH3"/>
          <w:footerReference w:type="default" r:id="rIdF1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r>
        <w:t xml:space="preserve">Section 1, page iii (impaire : en-tête par défaut)</w:t>
      </w:r>
    </w:p>
    <w:p>
      <w:pPr>
        <w:pStyle w:val="Heading1"/>
      </w:pPr>
      <w:r>
        <w:t xml:space="preserve">Section 2, page 1 : hérite des en-têtes et pieds de la section 1, numérotation redémarre en arabe</w:t>
      </w:r>
    </w:p>
    <w:p>
      <w:r>
        <w:br w:type="page"/>
      </w:r>
    </w:p>
    <w:p>
      <w:r>
        <w:t xml:space="preserve">Section 2, page 2</w:t>
      </w:r>
    </w:p>
    <w:p>
      <w:r>
        <w:br w:type="page"/>
      </w:r>
    </w:p>
    <w:p>
      <w:pPr>
        <w:sectPr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Section 2, page 3</w:t>
      </w:r>
    </w:p>
    <w:p>
      <w:pPr>
        <w:pStyle w:val="Heading1"/>
      </w:pPr>
      <w:r>
        <w:t xml:space="preserve">Section 3, page 4 : son propre pied de page, en-têtes hérités</w:t>
      </w:r>
    </w:p>
    <w:p>
      <w:r>
        <w:br w:type="page"/>
      </w:r>
    </w:p>
    <w:p>
      <w:r>
        <w:t xml:space="preserve">Section 3, page 5</w:t>
      </w:r>
    </w:p>
    <w:sectPr>
      <w:footerReference w:type="default" r:id="rIdF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Footer"/>
      <w:jc w:val="center"/>
    </w:pPr>
    <w:r>
      <w:t xml:space="preserve">Pied de page, section 1</w:t>
    </w:r>
    <w:r>
      <w:t xml:space="preserve">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Footer"/>
      <w:jc w:val="center"/>
    </w:pPr>
    <w:r>
      <w:t xml:space="preserve">Pied de page, section 3</w:t>
    </w:r>
    <w:r>
      <w:t xml:space="preserve">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jc w:val="center"/>
    </w:pPr>
    <w:r>
      <w:t xml:space="preserve">En-tête par défaut, section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jc w:val="center"/>
    </w:pPr>
    <w:r>
      <w:t xml:space="preserve">En-tête première page, section 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jc w:val="center"/>
    </w:pPr>
    <w:r>
      <w:t xml:space="preserve">En-tête pages paires, section 1</w:t>
    </w:r>
  </w:p>
</w:hdr>
</file>

<file path=word/settings.xml><?xml version="1.0" encoding="utf-8"?>
<w:settings xmlns:w="http://schemas.openxmlformats.org/wordprocessingml/2006/main">
  <w:evenAndOddHeaders/>
  <w:defaultTabStop w:val="720"/>
  <w:characterSpacingControl w:val="doNotCompress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dedAccent1">
    <w:name w:val="Banded Accent 1"/>
    <w:basedOn w:val="TableNormal"/>
    <w:pPr>
      <w:spacing w:after="0" w:line="240" w:lineRule="auto"/>
    </w:pPr>
    <w:tblPr>
      <w:tblStyleRowBandSize w:val="1"/>
      <w:tblBorders>
        <w:bottom w:val="single" w:sz="8" w:space="0" w:color="4472C4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Fixture">
  <a:themeElements>
    <a:clrScheme name="Fixtur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ixtur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Fixtur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