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both"/>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Answers to Questions from P2.1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Eamon Goldsmith</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ID: 103610677</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3"/>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Is the font type in helloworld2.html similar to helloworld.html (you created in the first week)?</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The program in the first week had no css and so the browser picked the default font. Which on my system is Times New Roman. In the helloworld2.html program the default system sans serif font is used which on my system is Arial.</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object w:dxaOrig="8310" w:dyaOrig="1409">
          <v:rect xmlns:o="urn:schemas-microsoft-com:office:office" xmlns:v="urn:schemas-microsoft-com:vml" id="rectole0000000000" style="width:415.500000pt;height:7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numPr>
          <w:ilvl w:val="0"/>
          <w:numId w:val="5"/>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What happens if you remove </w:t>
      </w:r>
      <w:r>
        <w:rPr>
          <w:rFonts w:ascii="Courier New" w:hAnsi="Courier New" w:cs="Courier New" w:eastAsia="Courier New"/>
          <w:color w:val="2E74B5"/>
          <w:spacing w:val="0"/>
          <w:position w:val="0"/>
          <w:sz w:val="26"/>
          <w:shd w:fill="auto" w:val="clear"/>
        </w:rPr>
        <w:t xml:space="preserve">&lt;div class="container"&gt;&lt;/div&gt;</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text is moved closer to the top left corner of the window.</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numPr>
          <w:ilvl w:val="0"/>
          <w:numId w:val="7"/>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What is the purpose of </w:t>
      </w:r>
      <w:r>
        <w:rPr>
          <w:rFonts w:ascii="Courier New" w:hAnsi="Courier New" w:cs="Courier New" w:eastAsia="Courier New"/>
          <w:color w:val="2E74B5"/>
          <w:spacing w:val="0"/>
          <w:position w:val="0"/>
          <w:sz w:val="26"/>
          <w:shd w:fill="auto" w:val="clear"/>
        </w:rPr>
        <w:t xml:space="preserve">&lt;div class="container"&gt;&lt;/div&gt;</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container adds padding and sets the margin to auto.</w:t>
      </w: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both"/>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