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28818" w14:textId="77777777" w:rsidR="001A094E" w:rsidRPr="00291253"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firstLine="360"/>
        <w:jc w:val="right"/>
        <w:rPr>
          <w:rFonts w:ascii="Arial" w:eastAsia="Times New Roman" w:hAnsi="Arial" w:cs="Arial"/>
          <w:snapToGrid w:val="0"/>
          <w:sz w:val="16"/>
          <w:szCs w:val="16"/>
        </w:rPr>
      </w:pPr>
      <w:r w:rsidRPr="00291253">
        <w:rPr>
          <w:noProof/>
          <w:sz w:val="18"/>
          <w:lang w:eastAsia="ko-KR"/>
        </w:rPr>
        <w:drawing>
          <wp:anchor distT="0" distB="0" distL="114300" distR="114300" simplePos="0" relativeHeight="251660288" behindDoc="1" locked="0" layoutInCell="1" allowOverlap="1" wp14:anchorId="16E927EB" wp14:editId="09AD29C8">
            <wp:simplePos x="0" y="0"/>
            <wp:positionH relativeFrom="margin">
              <wp:posOffset>2647950</wp:posOffset>
            </wp:positionH>
            <wp:positionV relativeFrom="paragraph">
              <wp:posOffset>-542925</wp:posOffset>
            </wp:positionV>
            <wp:extent cx="638175" cy="638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d-ba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Pr="00291253">
        <w:rPr>
          <w:rFonts w:ascii="Arial" w:eastAsia="Times New Roman" w:hAnsi="Arial" w:cs="Arial"/>
          <w:snapToGrid w:val="0"/>
          <w:sz w:val="18"/>
          <w:szCs w:val="16"/>
        </w:rPr>
        <w:t xml:space="preserve"> </w:t>
      </w:r>
    </w:p>
    <w:p w14:paraId="321BD7F0" w14:textId="77777777" w:rsidR="001A094E" w:rsidRPr="00291253" w:rsidRDefault="001A094E" w:rsidP="001A094E">
      <w:pPr>
        <w:pStyle w:val="Header"/>
        <w:jc w:val="center"/>
        <w:rPr>
          <w:rFonts w:ascii="Arial" w:hAnsi="Arial" w:cs="Arial"/>
          <w:b/>
          <w:sz w:val="18"/>
          <w:szCs w:val="15"/>
        </w:rPr>
      </w:pPr>
      <w:r w:rsidRPr="00291253">
        <w:rPr>
          <w:rFonts w:ascii="Arial" w:hAnsi="Arial" w:cs="Arial"/>
          <w:b/>
          <w:sz w:val="18"/>
          <w:szCs w:val="15"/>
        </w:rPr>
        <w:t>Institutional Review Board</w:t>
      </w:r>
    </w:p>
    <w:p w14:paraId="7137D625" w14:textId="77777777" w:rsidR="001A094E" w:rsidRPr="00291253" w:rsidRDefault="001A094E" w:rsidP="001A094E">
      <w:pPr>
        <w:pStyle w:val="Header"/>
        <w:rPr>
          <w:rStyle w:val="Hyperlink"/>
          <w:rFonts w:ascii="Arial" w:hAnsi="Arial" w:cs="Arial"/>
          <w:sz w:val="16"/>
          <w:szCs w:val="16"/>
        </w:rPr>
      </w:pPr>
      <w:r w:rsidRPr="00291253">
        <w:rPr>
          <w:rFonts w:ascii="Arial" w:hAnsi="Arial" w:cs="Arial"/>
          <w:sz w:val="16"/>
          <w:szCs w:val="16"/>
        </w:rPr>
        <w:tab/>
      </w:r>
      <w:r w:rsidRPr="00291253">
        <w:rPr>
          <w:rFonts w:ascii="Arial" w:hAnsi="Arial" w:cs="Arial"/>
          <w:noProof/>
          <w:sz w:val="16"/>
          <w:szCs w:val="16"/>
          <w:lang w:eastAsia="ko-KR"/>
        </w:rPr>
        <mc:AlternateContent>
          <mc:Choice Requires="wps">
            <w:drawing>
              <wp:anchor distT="0" distB="0" distL="114300" distR="114300" simplePos="0" relativeHeight="251659264" behindDoc="0" locked="0" layoutInCell="1" allowOverlap="1" wp14:anchorId="5328951A" wp14:editId="56ECF02B">
                <wp:simplePos x="0" y="0"/>
                <wp:positionH relativeFrom="page">
                  <wp:align>right</wp:align>
                </wp:positionH>
                <wp:positionV relativeFrom="paragraph">
                  <wp:posOffset>223519</wp:posOffset>
                </wp:positionV>
                <wp:extent cx="77343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34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F2C5E05"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6pt" to="1166.8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">
                <w10:wrap anchorx="page"/>
              </v:line>
            </w:pict>
          </mc:Fallback>
        </mc:AlternateContent>
      </w:r>
      <w:r w:rsidRPr="00291253">
        <w:rPr>
          <w:rFonts w:ascii="Arial" w:hAnsi="Arial" w:cs="Arial"/>
          <w:sz w:val="16"/>
          <w:szCs w:val="16"/>
        </w:rPr>
        <w:t xml:space="preserve">1204 Marie Mount Hall ● 7814 Regents Drive ● College Park, MD 20742 ● 301-405-4212 ● </w:t>
      </w:r>
      <w:hyperlink r:id="rId7" w:history="1">
        <w:r w:rsidRPr="00291253">
          <w:rPr>
            <w:rStyle w:val="Hyperlink"/>
            <w:rFonts w:ascii="Arial" w:hAnsi="Arial" w:cs="Arial"/>
            <w:sz w:val="16"/>
            <w:szCs w:val="16"/>
          </w:rPr>
          <w:t>irb@umd.edu</w:t>
        </w:r>
      </w:hyperlink>
    </w:p>
    <w:p w14:paraId="061F3FFB" w14:textId="77777777" w:rsidR="004C2F0C" w:rsidRPr="00291253" w:rsidRDefault="004C2F0C"/>
    <w:p w14:paraId="77E64171" w14:textId="77777777" w:rsidR="001A094E" w:rsidRPr="00291253" w:rsidRDefault="007F6A0C"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Arial" w:eastAsia="Times New Roman" w:hAnsi="Arial" w:cs="Arial"/>
          <w:b/>
          <w:snapToGrid w:val="0"/>
        </w:rPr>
      </w:pPr>
      <w:r w:rsidRPr="00291253">
        <w:rPr>
          <w:rFonts w:ascii="Arial" w:eastAsia="Times New Roman" w:hAnsi="Arial" w:cs="Arial"/>
          <w:b/>
          <w:snapToGrid w:val="0"/>
        </w:rPr>
        <w:t>CONSENT TO PARTICIPATE</w:t>
      </w:r>
    </w:p>
    <w:p w14:paraId="57699445" w14:textId="77777777" w:rsidR="001A094E" w:rsidRPr="00291253" w:rsidRDefault="001A094E" w:rsidP="001A094E">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Times New Roman" w:eastAsia="Times New Roman" w:hAnsi="Times New Roman" w:cs="Times New Roman"/>
          <w:b/>
          <w:snapToGrid w:val="0"/>
        </w:rPr>
      </w:pPr>
      <w:r w:rsidRPr="00291253">
        <w:rPr>
          <w:rFonts w:ascii="Times New Roman" w:eastAsia="Times New Roman" w:hAnsi="Times New Roman" w:cs="Times New Roman"/>
          <w:b/>
          <w:snapToGrid w:val="0"/>
        </w:rPr>
        <w:tab/>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970"/>
        <w:gridCol w:w="4230"/>
      </w:tblGrid>
      <w:tr w:rsidR="001A094E" w:rsidRPr="00D931C8" w14:paraId="72402EE8" w14:textId="77777777" w:rsidTr="00D931C8">
        <w:trPr>
          <w:trHeight w:val="314"/>
        </w:trPr>
        <w:tc>
          <w:tcPr>
            <w:tcW w:w="2520" w:type="dxa"/>
          </w:tcPr>
          <w:p w14:paraId="0869FD9A" w14:textId="77777777" w:rsidR="001A094E" w:rsidRPr="00D931C8" w:rsidRDefault="001A094E" w:rsidP="004C2F0C">
            <w:pPr>
              <w:widowControl w:val="0"/>
              <w:spacing w:after="0" w:line="240"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Project Title</w:t>
            </w:r>
          </w:p>
          <w:p w14:paraId="6532AAF3" w14:textId="77777777" w:rsidR="001A094E" w:rsidRPr="00D931C8" w:rsidRDefault="001A094E" w:rsidP="004C2F0C">
            <w:pPr>
              <w:widowControl w:val="0"/>
              <w:spacing w:after="0" w:line="240" w:lineRule="auto"/>
              <w:rPr>
                <w:rFonts w:ascii="Garamond" w:eastAsia="Times New Roman" w:hAnsi="Garamond" w:cs="Arial"/>
                <w:b/>
                <w:snapToGrid w:val="0"/>
                <w:sz w:val="24"/>
                <w:szCs w:val="24"/>
              </w:rPr>
            </w:pPr>
          </w:p>
        </w:tc>
        <w:tc>
          <w:tcPr>
            <w:tcW w:w="7200" w:type="dxa"/>
            <w:gridSpan w:val="2"/>
          </w:tcPr>
          <w:p w14:paraId="129EE274" w14:textId="77777777" w:rsidR="001A094E" w:rsidRDefault="00A949B7" w:rsidP="00D931C8">
            <w:pPr>
              <w:spacing w:after="0" w:line="240" w:lineRule="auto"/>
              <w:ind w:left="-5040" w:firstLine="5040"/>
              <w:contextualSpacing/>
              <w:rPr>
                <w:rFonts w:ascii="Garamond" w:eastAsia="Times New Roman" w:hAnsi="Garamond" w:cstheme="minorHAnsi"/>
                <w:color w:val="000000"/>
                <w:sz w:val="24"/>
                <w:szCs w:val="24"/>
                <w:lang w:eastAsia="sv-SE"/>
              </w:rPr>
            </w:pPr>
            <w:r w:rsidRPr="00D931C8">
              <w:rPr>
                <w:rFonts w:ascii="Garamond" w:eastAsia="Times New Roman" w:hAnsi="Garamond" w:cstheme="minorHAnsi"/>
                <w:color w:val="000000"/>
                <w:sz w:val="24"/>
                <w:szCs w:val="24"/>
                <w:lang w:eastAsia="sv-SE"/>
              </w:rPr>
              <w:t>How International Organizations Shape Elites’ Foreign Policy</w:t>
            </w:r>
            <w:r w:rsidR="00D931C8" w:rsidRPr="00D931C8">
              <w:rPr>
                <w:rFonts w:ascii="Garamond" w:eastAsia="Times New Roman" w:hAnsi="Garamond" w:cstheme="minorHAnsi"/>
                <w:color w:val="000000"/>
                <w:sz w:val="24"/>
                <w:szCs w:val="24"/>
                <w:lang w:eastAsia="sv-SE"/>
              </w:rPr>
              <w:t xml:space="preserve"> </w:t>
            </w:r>
            <w:r w:rsidRPr="00D931C8">
              <w:rPr>
                <w:rFonts w:ascii="Garamond" w:eastAsia="Times New Roman" w:hAnsi="Garamond" w:cstheme="minorHAnsi"/>
                <w:color w:val="000000"/>
                <w:sz w:val="24"/>
                <w:szCs w:val="24"/>
                <w:lang w:eastAsia="sv-SE"/>
              </w:rPr>
              <w:t>Choic</w:t>
            </w:r>
            <w:r w:rsidR="00D931C8">
              <w:rPr>
                <w:rFonts w:ascii="Garamond" w:eastAsia="Times New Roman" w:hAnsi="Garamond" w:cstheme="minorHAnsi"/>
                <w:color w:val="000000"/>
                <w:sz w:val="24"/>
                <w:szCs w:val="24"/>
                <w:lang w:eastAsia="sv-SE"/>
              </w:rPr>
              <w:t>es</w:t>
            </w:r>
          </w:p>
          <w:p w14:paraId="01609BA8" w14:textId="74623442" w:rsidR="00D931C8" w:rsidRPr="00D931C8" w:rsidRDefault="00D931C8" w:rsidP="00D931C8">
            <w:pPr>
              <w:spacing w:after="0" w:line="240" w:lineRule="auto"/>
              <w:ind w:left="-5040" w:firstLine="5040"/>
              <w:contextualSpacing/>
              <w:rPr>
                <w:rFonts w:ascii="Garamond" w:eastAsia="Times New Roman" w:hAnsi="Garamond" w:cstheme="minorHAnsi"/>
                <w:color w:val="000000"/>
                <w:sz w:val="24"/>
                <w:szCs w:val="24"/>
                <w:lang w:eastAsia="sv-SE"/>
              </w:rPr>
            </w:pPr>
            <w:r w:rsidRPr="00D931C8">
              <w:rPr>
                <w:rFonts w:ascii="Arial" w:eastAsia="Malgun Gothic" w:hAnsi="Arial" w:cs="Arial"/>
                <w:snapToGrid w:val="0"/>
                <w:sz w:val="24"/>
                <w:szCs w:val="24"/>
                <w:lang w:eastAsia="ko-KR"/>
              </w:rPr>
              <w:t>외교</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전문가의</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정책</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결정</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과정과</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국제기구의</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영향력</w:t>
            </w:r>
            <w:r w:rsidRPr="00D931C8">
              <w:rPr>
                <w:rFonts w:ascii="Arial" w:eastAsia="Malgun Gothic" w:hAnsi="Arial" w:cs="Arial"/>
                <w:snapToGrid w:val="0"/>
                <w:sz w:val="24"/>
                <w:szCs w:val="24"/>
                <w:lang w:eastAsia="ko-KR"/>
              </w:rPr>
              <w:t xml:space="preserve"> </w:t>
            </w:r>
            <w:r w:rsidRPr="00D931C8">
              <w:rPr>
                <w:rFonts w:ascii="Arial" w:eastAsia="Malgun Gothic" w:hAnsi="Arial" w:cs="Arial"/>
                <w:snapToGrid w:val="0"/>
                <w:sz w:val="24"/>
                <w:szCs w:val="24"/>
                <w:lang w:eastAsia="ko-KR"/>
              </w:rPr>
              <w:t>분석</w:t>
            </w:r>
          </w:p>
        </w:tc>
      </w:tr>
      <w:tr w:rsidR="001A094E" w:rsidRPr="00D931C8" w14:paraId="567CA9AE" w14:textId="77777777" w:rsidTr="00D931C8">
        <w:trPr>
          <w:trHeight w:val="1727"/>
        </w:trPr>
        <w:tc>
          <w:tcPr>
            <w:tcW w:w="2520" w:type="dxa"/>
          </w:tcPr>
          <w:p w14:paraId="235460F0" w14:textId="77777777" w:rsidR="001A094E" w:rsidRPr="00D931C8" w:rsidRDefault="001A094E" w:rsidP="004C2F0C">
            <w:pPr>
              <w:widowControl w:val="0"/>
              <w:spacing w:after="0" w:line="240"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Purpose of the Study</w:t>
            </w:r>
          </w:p>
          <w:p w14:paraId="7717905B" w14:textId="77777777" w:rsidR="001A094E" w:rsidRPr="00D931C8" w:rsidRDefault="001A094E" w:rsidP="004C2F0C">
            <w:pPr>
              <w:widowControl w:val="0"/>
              <w:spacing w:after="0" w:line="240" w:lineRule="auto"/>
              <w:rPr>
                <w:rFonts w:ascii="Garamond" w:eastAsia="Times New Roman" w:hAnsi="Garamond" w:cs="Arial"/>
                <w:snapToGrid w:val="0"/>
                <w:sz w:val="24"/>
                <w:szCs w:val="24"/>
              </w:rPr>
            </w:pPr>
          </w:p>
          <w:p w14:paraId="5E09E399" w14:textId="77777777" w:rsidR="001A094E" w:rsidRPr="00D931C8" w:rsidRDefault="001A094E" w:rsidP="004C2F0C">
            <w:pPr>
              <w:widowControl w:val="0"/>
              <w:spacing w:after="0" w:line="240" w:lineRule="auto"/>
              <w:rPr>
                <w:rFonts w:ascii="Garamond" w:eastAsia="Times New Roman" w:hAnsi="Garamond" w:cs="Arial"/>
                <w:snapToGrid w:val="0"/>
                <w:sz w:val="24"/>
                <w:szCs w:val="24"/>
              </w:rPr>
            </w:pPr>
          </w:p>
          <w:p w14:paraId="3C6D5E31" w14:textId="77777777" w:rsidR="001A094E" w:rsidRPr="00D931C8" w:rsidRDefault="001A094E" w:rsidP="004C2F0C">
            <w:pPr>
              <w:widowControl w:val="0"/>
              <w:spacing w:after="0" w:line="240" w:lineRule="auto"/>
              <w:ind w:firstLine="720"/>
              <w:rPr>
                <w:rFonts w:ascii="Garamond" w:eastAsia="Times New Roman" w:hAnsi="Garamond" w:cs="Arial"/>
                <w:snapToGrid w:val="0"/>
                <w:sz w:val="24"/>
                <w:szCs w:val="24"/>
              </w:rPr>
            </w:pPr>
          </w:p>
          <w:p w14:paraId="4AC35012" w14:textId="77777777" w:rsidR="001A094E" w:rsidRPr="00D931C8" w:rsidRDefault="001A094E" w:rsidP="004C2F0C">
            <w:pPr>
              <w:widowControl w:val="0"/>
              <w:spacing w:after="0" w:line="240" w:lineRule="auto"/>
              <w:ind w:firstLine="720"/>
              <w:rPr>
                <w:rFonts w:ascii="Garamond" w:eastAsia="Times New Roman" w:hAnsi="Garamond" w:cs="Arial"/>
                <w:snapToGrid w:val="0"/>
                <w:sz w:val="24"/>
                <w:szCs w:val="24"/>
              </w:rPr>
            </w:pPr>
          </w:p>
        </w:tc>
        <w:tc>
          <w:tcPr>
            <w:tcW w:w="7200" w:type="dxa"/>
            <w:gridSpan w:val="2"/>
          </w:tcPr>
          <w:p w14:paraId="1967A135" w14:textId="2FFF1820" w:rsidR="001A094E" w:rsidRPr="00D931C8" w:rsidRDefault="001A094E" w:rsidP="001219BF">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Garamond" w:eastAsia="Times New Roman" w:hAnsi="Garamond" w:cs="Arial"/>
                <w:iCs/>
                <w:snapToGrid w:val="0"/>
                <w:color w:val="000000"/>
                <w:sz w:val="24"/>
                <w:szCs w:val="24"/>
                <w:lang w:eastAsia="ko-KR"/>
              </w:rPr>
            </w:pPr>
            <w:r w:rsidRPr="00D931C8">
              <w:rPr>
                <w:rFonts w:ascii="Garamond" w:eastAsia="Times New Roman" w:hAnsi="Garamond" w:cs="Arial"/>
                <w:iCs/>
                <w:snapToGrid w:val="0"/>
                <w:sz w:val="24"/>
                <w:szCs w:val="24"/>
              </w:rPr>
              <w:t xml:space="preserve">This research is being conducted by </w:t>
            </w:r>
            <w:r w:rsidR="001219BF" w:rsidRPr="00D931C8">
              <w:rPr>
                <w:rFonts w:ascii="Garamond" w:eastAsia="Times New Roman" w:hAnsi="Garamond" w:cs="Arial"/>
                <w:b/>
                <w:iCs/>
                <w:snapToGrid w:val="0"/>
                <w:sz w:val="24"/>
                <w:szCs w:val="24"/>
              </w:rPr>
              <w:t>Hyunki Kim</w:t>
            </w:r>
            <w:r w:rsidR="00A30F9D" w:rsidRPr="00D931C8">
              <w:rPr>
                <w:rFonts w:ascii="Garamond" w:eastAsia="Times New Roman" w:hAnsi="Garamond" w:cs="Arial"/>
                <w:b/>
                <w:iCs/>
                <w:snapToGrid w:val="0"/>
                <w:sz w:val="24"/>
                <w:szCs w:val="24"/>
                <w:lang w:eastAsia="ko-KR"/>
              </w:rPr>
              <w:t xml:space="preserve">, </w:t>
            </w:r>
            <w:r w:rsidR="00A30F9D" w:rsidRPr="00D931C8">
              <w:rPr>
                <w:rFonts w:ascii="Garamond" w:eastAsia="Times New Roman" w:hAnsi="Garamond" w:cs="Arial"/>
                <w:iCs/>
                <w:snapToGrid w:val="0"/>
                <w:sz w:val="24"/>
                <w:szCs w:val="24"/>
                <w:lang w:eastAsia="ko-KR"/>
              </w:rPr>
              <w:t>a PhD student</w:t>
            </w:r>
            <w:r w:rsidR="00A30F9D" w:rsidRPr="00D931C8">
              <w:rPr>
                <w:rFonts w:ascii="Garamond" w:eastAsia="Times New Roman" w:hAnsi="Garamond" w:cs="Arial"/>
                <w:b/>
                <w:iCs/>
                <w:snapToGrid w:val="0"/>
                <w:sz w:val="24"/>
                <w:szCs w:val="24"/>
                <w:lang w:eastAsia="ko-KR"/>
              </w:rPr>
              <w:t xml:space="preserve"> </w:t>
            </w:r>
            <w:r w:rsidRPr="00D931C8">
              <w:rPr>
                <w:rFonts w:ascii="Garamond" w:eastAsia="Times New Roman" w:hAnsi="Garamond" w:cs="Arial"/>
                <w:iCs/>
                <w:snapToGrid w:val="0"/>
                <w:sz w:val="24"/>
                <w:szCs w:val="24"/>
              </w:rPr>
              <w:t xml:space="preserve">at the University of Maryland, College Park. </w:t>
            </w:r>
            <w:r w:rsidRPr="00D931C8">
              <w:rPr>
                <w:rFonts w:ascii="Garamond" w:eastAsia="Times New Roman" w:hAnsi="Garamond" w:cs="Arial"/>
                <w:iCs/>
                <w:snapToGrid w:val="0"/>
                <w:color w:val="000000"/>
                <w:sz w:val="24"/>
                <w:szCs w:val="24"/>
              </w:rPr>
              <w:t xml:space="preserve">The purpose </w:t>
            </w:r>
            <w:r w:rsidR="004C2F0C" w:rsidRPr="00D931C8">
              <w:rPr>
                <w:rFonts w:ascii="Garamond" w:eastAsia="Times New Roman" w:hAnsi="Garamond" w:cs="Arial"/>
                <w:iCs/>
                <w:snapToGrid w:val="0"/>
                <w:color w:val="000000"/>
                <w:sz w:val="24"/>
                <w:szCs w:val="24"/>
              </w:rPr>
              <w:t xml:space="preserve">of this research project is to examine the </w:t>
            </w:r>
            <w:r w:rsidR="001219BF" w:rsidRPr="00D931C8">
              <w:rPr>
                <w:rFonts w:ascii="Garamond" w:eastAsia="Times New Roman" w:hAnsi="Garamond" w:cs="Arial"/>
                <w:iCs/>
                <w:snapToGrid w:val="0"/>
                <w:color w:val="000000"/>
                <w:sz w:val="24"/>
                <w:szCs w:val="24"/>
              </w:rPr>
              <w:t>effect of international organizations on elite decision making.</w:t>
            </w:r>
          </w:p>
          <w:p w14:paraId="41E3AD50" w14:textId="767BCA0D" w:rsidR="00A30F9D" w:rsidRPr="00D931C8" w:rsidRDefault="00A30F9D" w:rsidP="00A949B7">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right="190"/>
              <w:rPr>
                <w:rFonts w:ascii="Garamond" w:eastAsia="Malgun Gothic" w:hAnsi="Garamond" w:cs="Malgun Gothic"/>
                <w:iCs/>
                <w:snapToGrid w:val="0"/>
                <w:sz w:val="24"/>
                <w:szCs w:val="24"/>
                <w:lang w:eastAsia="ko-KR"/>
              </w:rPr>
            </w:pPr>
            <w:r w:rsidRPr="00D931C8">
              <w:rPr>
                <w:rFonts w:ascii="Garamond" w:eastAsia="Malgun Gothic" w:hAnsi="Garamond" w:cs="Malgun Gothic"/>
                <w:iCs/>
                <w:snapToGrid w:val="0"/>
                <w:sz w:val="24"/>
                <w:szCs w:val="24"/>
                <w:lang w:eastAsia="ko-KR"/>
              </w:rPr>
              <w:t>이</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연구는</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미국</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매릴랜드대학교의</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김현기</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박사과정생이</w:t>
            </w:r>
            <w:r w:rsidRPr="00D931C8">
              <w:rPr>
                <w:rFonts w:ascii="Garamond" w:eastAsiaTheme="majorEastAsia" w:hAnsi="Garamond" w:cs="Arial"/>
                <w:iCs/>
                <w:snapToGrid w:val="0"/>
                <w:sz w:val="24"/>
                <w:szCs w:val="24"/>
                <w:lang w:eastAsia="ko-KR"/>
              </w:rPr>
              <w:t xml:space="preserve"> </w:t>
            </w:r>
            <w:r w:rsidR="009019C2" w:rsidRPr="00D931C8">
              <w:rPr>
                <w:rFonts w:ascii="Garamond" w:eastAsia="Malgun Gothic" w:hAnsi="Garamond" w:cs="Malgun Gothic"/>
                <w:iCs/>
                <w:snapToGrid w:val="0"/>
                <w:sz w:val="24"/>
                <w:szCs w:val="24"/>
                <w:lang w:eastAsia="ko-KR"/>
              </w:rPr>
              <w:t>진행</w:t>
            </w:r>
            <w:r w:rsidR="009019C2"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합니다</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이</w:t>
            </w:r>
            <w:r w:rsidRPr="00D931C8">
              <w:rPr>
                <w:rFonts w:ascii="Garamond" w:eastAsiaTheme="majorEastAsia"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연구의</w:t>
            </w:r>
            <w:r w:rsidRPr="00D931C8">
              <w:rPr>
                <w:rFonts w:ascii="Garamond" w:eastAsiaTheme="majorEastAsia" w:hAnsi="Garamond" w:cs="Arial"/>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외교</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전문가의</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정책</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결정</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과정에서</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국제기구의</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영향력을</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분석하는</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데에</w:t>
            </w:r>
            <w:r w:rsidR="00A949B7" w:rsidRPr="00D931C8">
              <w:rPr>
                <w:rFonts w:ascii="Garamond" w:eastAsia="Malgun Gothic" w:hAnsi="Garamond" w:cs="Malgun Gothic"/>
                <w:iCs/>
                <w:snapToGrid w:val="0"/>
                <w:sz w:val="24"/>
                <w:szCs w:val="24"/>
                <w:lang w:eastAsia="ko-KR"/>
              </w:rPr>
              <w:t xml:space="preserve"> </w:t>
            </w:r>
            <w:r w:rsidR="00A949B7" w:rsidRPr="00D931C8">
              <w:rPr>
                <w:rFonts w:ascii="Garamond" w:eastAsia="Malgun Gothic" w:hAnsi="Garamond" w:cs="Malgun Gothic"/>
                <w:iCs/>
                <w:snapToGrid w:val="0"/>
                <w:sz w:val="24"/>
                <w:szCs w:val="24"/>
                <w:lang w:eastAsia="ko-KR"/>
              </w:rPr>
              <w:t>있습니다</w:t>
            </w:r>
            <w:r w:rsidR="00D931C8">
              <w:rPr>
                <w:rFonts w:ascii="Garamond" w:eastAsia="Malgun Gothic" w:hAnsi="Garamond" w:cs="Malgun Gothic" w:hint="eastAsia"/>
                <w:iCs/>
                <w:snapToGrid w:val="0"/>
                <w:sz w:val="24"/>
                <w:szCs w:val="24"/>
                <w:lang w:eastAsia="ko-KR"/>
              </w:rPr>
              <w:t>.</w:t>
            </w:r>
          </w:p>
        </w:tc>
      </w:tr>
      <w:tr w:rsidR="001A094E" w:rsidRPr="00D931C8" w14:paraId="7C3498FB" w14:textId="77777777" w:rsidTr="00D931C8">
        <w:trPr>
          <w:trHeight w:val="404"/>
        </w:trPr>
        <w:tc>
          <w:tcPr>
            <w:tcW w:w="2520" w:type="dxa"/>
          </w:tcPr>
          <w:p w14:paraId="07866D54"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Procedures</w:t>
            </w:r>
          </w:p>
          <w:p w14:paraId="4B1CDF52"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p w14:paraId="2DB02249"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p w14:paraId="592007A9"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p>
        </w:tc>
        <w:tc>
          <w:tcPr>
            <w:tcW w:w="7200" w:type="dxa"/>
            <w:gridSpan w:val="2"/>
          </w:tcPr>
          <w:p w14:paraId="4073CE35" w14:textId="1634A24E" w:rsidR="001A094E" w:rsidRPr="00D931C8" w:rsidRDefault="001219BF" w:rsidP="006A05CB">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4" w:lineRule="auto"/>
              <w:rPr>
                <w:rFonts w:ascii="Garamond" w:eastAsia="Times New Roman" w:hAnsi="Garamond" w:cs="Arial"/>
                <w:iCs/>
                <w:snapToGrid w:val="0"/>
                <w:sz w:val="24"/>
                <w:szCs w:val="24"/>
              </w:rPr>
            </w:pPr>
            <w:r w:rsidRPr="00D931C8">
              <w:rPr>
                <w:rFonts w:ascii="Garamond" w:eastAsia="Times New Roman" w:hAnsi="Garamond" w:cs="Arial"/>
                <w:iCs/>
                <w:snapToGrid w:val="0"/>
                <w:sz w:val="24"/>
                <w:szCs w:val="24"/>
              </w:rPr>
              <w:t>The procedure involve</w:t>
            </w:r>
            <w:r w:rsidR="00D931C8" w:rsidRPr="00D931C8">
              <w:rPr>
                <w:rFonts w:ascii="Garamond" w:eastAsia="Times New Roman" w:hAnsi="Garamond" w:cs="Arial"/>
                <w:iCs/>
                <w:snapToGrid w:val="0"/>
                <w:sz w:val="24"/>
                <w:szCs w:val="24"/>
              </w:rPr>
              <w:t>s</w:t>
            </w:r>
            <w:r w:rsidRPr="00D931C8">
              <w:rPr>
                <w:rFonts w:ascii="Garamond" w:eastAsia="Times New Roman" w:hAnsi="Garamond" w:cs="Arial"/>
                <w:iCs/>
                <w:snapToGrid w:val="0"/>
                <w:sz w:val="24"/>
                <w:szCs w:val="24"/>
              </w:rPr>
              <w:t xml:space="preserve"> </w:t>
            </w:r>
            <w:r w:rsidR="00D931C8">
              <w:rPr>
                <w:rFonts w:ascii="Garamond" w:eastAsia="Times New Roman" w:hAnsi="Garamond" w:cs="Arial"/>
                <w:iCs/>
                <w:snapToGrid w:val="0"/>
                <w:sz w:val="24"/>
                <w:szCs w:val="24"/>
              </w:rPr>
              <w:t>a survey experiment and an interview</w:t>
            </w:r>
            <w:r w:rsidR="00DD4B5A" w:rsidRPr="00D931C8">
              <w:rPr>
                <w:rFonts w:ascii="Garamond" w:eastAsia="Times New Roman" w:hAnsi="Garamond" w:cs="Arial"/>
                <w:iCs/>
                <w:snapToGrid w:val="0"/>
                <w:sz w:val="24"/>
                <w:szCs w:val="24"/>
              </w:rPr>
              <w:t>.</w:t>
            </w:r>
            <w:r w:rsidR="00291253" w:rsidRPr="00D931C8">
              <w:rPr>
                <w:rFonts w:ascii="Garamond" w:eastAsia="Times New Roman" w:hAnsi="Garamond" w:cs="Arial"/>
                <w:iCs/>
                <w:snapToGrid w:val="0"/>
                <w:sz w:val="24"/>
                <w:szCs w:val="24"/>
              </w:rPr>
              <w:t xml:space="preserve"> </w:t>
            </w:r>
            <w:r w:rsidR="00AD0148" w:rsidRPr="00D931C8">
              <w:rPr>
                <w:rFonts w:ascii="Garamond" w:eastAsia="Times New Roman" w:hAnsi="Garamond" w:cs="Arial"/>
                <w:iCs/>
                <w:snapToGrid w:val="0"/>
                <w:sz w:val="24"/>
                <w:szCs w:val="24"/>
              </w:rPr>
              <w:t xml:space="preserve">The </w:t>
            </w:r>
            <w:r w:rsidR="00D931C8">
              <w:rPr>
                <w:rFonts w:ascii="Garamond" w:eastAsia="Times New Roman" w:hAnsi="Garamond" w:cs="Arial"/>
                <w:iCs/>
                <w:snapToGrid w:val="0"/>
                <w:sz w:val="24"/>
                <w:szCs w:val="24"/>
              </w:rPr>
              <w:t xml:space="preserve">survey will last about 15 minutes and at the end of the survey, you will have an option to respond to several interview questions that will last approximately 10-30 minutes. The survey will ask several demographic questions including your age, gender, education and where you are from. The survey will also ask you to read </w:t>
            </w:r>
            <w:r w:rsidR="00DF78FC">
              <w:rPr>
                <w:rFonts w:ascii="Garamond" w:eastAsia="Times New Roman" w:hAnsi="Garamond" w:cs="Arial"/>
                <w:iCs/>
                <w:snapToGrid w:val="0"/>
                <w:sz w:val="24"/>
                <w:szCs w:val="24"/>
              </w:rPr>
              <w:t>about a</w:t>
            </w:r>
            <w:r w:rsidR="00D931C8">
              <w:rPr>
                <w:rFonts w:ascii="Garamond" w:eastAsia="Times New Roman" w:hAnsi="Garamond" w:cs="Arial"/>
                <w:iCs/>
                <w:snapToGrid w:val="0"/>
                <w:sz w:val="24"/>
                <w:szCs w:val="24"/>
              </w:rPr>
              <w:t xml:space="preserve"> hypothetical political situation and a hypothetical United Nations (UN) resolution. </w:t>
            </w:r>
            <w:r w:rsidR="006A05CB">
              <w:rPr>
                <w:rFonts w:ascii="Garamond" w:eastAsia="Times New Roman" w:hAnsi="Garamond" w:cs="Arial"/>
                <w:iCs/>
                <w:snapToGrid w:val="0"/>
                <w:sz w:val="24"/>
                <w:szCs w:val="24"/>
              </w:rPr>
              <w:t xml:space="preserve">You will be asked a number of questions on your policy recommendation, related to the hypothetical situations. </w:t>
            </w:r>
            <w:r w:rsidR="00D931C8">
              <w:rPr>
                <w:rFonts w:ascii="Garamond" w:eastAsia="Times New Roman" w:hAnsi="Garamond" w:cs="Arial"/>
                <w:iCs/>
                <w:snapToGrid w:val="0"/>
                <w:sz w:val="24"/>
                <w:szCs w:val="24"/>
              </w:rPr>
              <w:t xml:space="preserve">The optional interview is related to the survey and will ask you to expound on your responses from the survey. If you agree to the interview, you will be asked whether you consent to having the interview recorded for the purpose of accuracy. </w:t>
            </w:r>
            <w:r w:rsidR="0025783A" w:rsidRPr="00D931C8">
              <w:rPr>
                <w:rFonts w:ascii="Garamond" w:eastAsia="Times New Roman" w:hAnsi="Garamond" w:cs="Arial"/>
                <w:iCs/>
                <w:snapToGrid w:val="0"/>
                <w:sz w:val="24"/>
                <w:szCs w:val="24"/>
              </w:rPr>
              <w:t xml:space="preserve">However, you have the right to decline being recorded. Your participation </w:t>
            </w:r>
            <w:r w:rsidR="00D931C8">
              <w:rPr>
                <w:rFonts w:ascii="Garamond" w:eastAsia="Times New Roman" w:hAnsi="Garamond" w:cs="Arial"/>
                <w:iCs/>
                <w:snapToGrid w:val="0"/>
                <w:sz w:val="24"/>
                <w:szCs w:val="24"/>
              </w:rPr>
              <w:t xml:space="preserve">for both the survey and interview </w:t>
            </w:r>
            <w:r w:rsidR="0025783A" w:rsidRPr="00D931C8">
              <w:rPr>
                <w:rFonts w:ascii="Garamond" w:eastAsia="Times New Roman" w:hAnsi="Garamond" w:cs="Arial"/>
                <w:iCs/>
                <w:snapToGrid w:val="0"/>
                <w:sz w:val="24"/>
                <w:szCs w:val="24"/>
              </w:rPr>
              <w:t>will be voluntary, and you may withdraw from participation at any time.</w:t>
            </w:r>
            <w:r w:rsidR="00291253" w:rsidRPr="00D931C8">
              <w:rPr>
                <w:rFonts w:ascii="Garamond" w:eastAsia="Times New Roman" w:hAnsi="Garamond" w:cs="Arial"/>
                <w:iCs/>
                <w:snapToGrid w:val="0"/>
                <w:sz w:val="24"/>
                <w:szCs w:val="24"/>
              </w:rPr>
              <w:t xml:space="preserve"> </w:t>
            </w:r>
            <w:r w:rsidR="00AD0148" w:rsidRPr="00D931C8">
              <w:rPr>
                <w:rFonts w:ascii="Garamond" w:eastAsia="Times New Roman" w:hAnsi="Garamond" w:cs="Arial"/>
                <w:iCs/>
                <w:snapToGrid w:val="0"/>
                <w:sz w:val="24"/>
                <w:szCs w:val="24"/>
              </w:rPr>
              <w:t>You will be given Starb</w:t>
            </w:r>
            <w:r w:rsidR="0079236F" w:rsidRPr="00D931C8">
              <w:rPr>
                <w:rFonts w:ascii="Garamond" w:eastAsia="Times New Roman" w:hAnsi="Garamond" w:cs="Arial"/>
                <w:iCs/>
                <w:snapToGrid w:val="0"/>
                <w:sz w:val="24"/>
                <w:szCs w:val="24"/>
              </w:rPr>
              <w:t>ucks gift card (</w:t>
            </w:r>
            <w:r w:rsidR="006A05CB">
              <w:rPr>
                <w:rFonts w:ascii="Garamond" w:eastAsia="Times New Roman" w:hAnsi="Garamond" w:cs="Arial"/>
                <w:iCs/>
                <w:snapToGrid w:val="0"/>
                <w:sz w:val="24"/>
                <w:szCs w:val="24"/>
              </w:rPr>
              <w:t>20,000 KRW</w:t>
            </w:r>
            <w:r w:rsidR="00AD0148" w:rsidRPr="00D931C8">
              <w:rPr>
                <w:rFonts w:ascii="Garamond" w:eastAsia="Times New Roman" w:hAnsi="Garamond" w:cs="Arial"/>
                <w:iCs/>
                <w:snapToGrid w:val="0"/>
                <w:sz w:val="24"/>
                <w:szCs w:val="24"/>
              </w:rPr>
              <w:t>) as compensation for your participation.</w:t>
            </w:r>
          </w:p>
          <w:p w14:paraId="35BA99E7" w14:textId="77777777" w:rsidR="00A30F9D" w:rsidRPr="00D931C8" w:rsidRDefault="00A30F9D" w:rsidP="002F3351">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lang w:eastAsia="ko-KR"/>
              </w:rPr>
            </w:pPr>
          </w:p>
          <w:p w14:paraId="3CD2C0A0" w14:textId="06644716" w:rsidR="00A30F9D" w:rsidRPr="00DF78FC" w:rsidRDefault="00A30F9D" w:rsidP="008E2D81">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4" w:lineRule="auto"/>
              <w:rPr>
                <w:rFonts w:ascii="Garamond" w:eastAsiaTheme="minorEastAsia" w:hAnsi="Garamond" w:cs="Arial"/>
                <w:sz w:val="24"/>
                <w:szCs w:val="24"/>
                <w:lang w:eastAsia="ko-KR"/>
              </w:rPr>
            </w:pPr>
            <w:r w:rsidRPr="00D931C8">
              <w:rPr>
                <w:rFonts w:ascii="Garamond" w:eastAsia="Malgun Gothic" w:hAnsi="Garamond" w:cs="Malgun Gothic"/>
                <w:sz w:val="24"/>
                <w:szCs w:val="24"/>
                <w:lang w:eastAsia="ko-KR"/>
              </w:rPr>
              <w:t>이</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연구는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설문조사와</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인터뷰로</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이루어집니다</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설문조사는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약</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sz w:val="24"/>
                <w:szCs w:val="24"/>
                <w:lang w:eastAsia="ko-KR"/>
              </w:rPr>
              <w:t>15</w:t>
            </w:r>
            <w:r w:rsidR="006A05CB">
              <w:rPr>
                <w:rFonts w:ascii="Garamond" w:eastAsia="Malgun Gothic" w:hAnsi="Garamond" w:cs="Malgun Gothic" w:hint="eastAsia"/>
                <w:sz w:val="24"/>
                <w:szCs w:val="24"/>
                <w:lang w:eastAsia="ko-KR"/>
              </w:rPr>
              <w:t>분간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소요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예정이면</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인터뷰는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sz w:val="24"/>
                <w:szCs w:val="24"/>
                <w:lang w:eastAsia="ko-KR"/>
              </w:rPr>
              <w:t>(</w:t>
            </w:r>
            <w:r w:rsidR="006A05CB">
              <w:rPr>
                <w:rFonts w:ascii="Garamond" w:eastAsia="Malgun Gothic" w:hAnsi="Garamond" w:cs="Malgun Gothic" w:hint="eastAsia"/>
                <w:sz w:val="24"/>
                <w:szCs w:val="24"/>
                <w:lang w:eastAsia="ko-KR"/>
              </w:rPr>
              <w:t>약</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sz w:val="24"/>
                <w:szCs w:val="24"/>
                <w:lang w:eastAsia="ko-KR"/>
              </w:rPr>
              <w:t>10-30</w:t>
            </w:r>
            <w:r w:rsidR="006A05CB">
              <w:rPr>
                <w:rFonts w:ascii="Garamond" w:eastAsia="Malgun Gothic" w:hAnsi="Garamond" w:cs="Malgun Gothic" w:hint="eastAsia"/>
                <w:sz w:val="24"/>
                <w:szCs w:val="24"/>
                <w:lang w:eastAsia="ko-KR"/>
              </w:rPr>
              <w:t>분</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설문</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조사</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동의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하신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분들에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한해</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진행</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예정입니다</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설문조사는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귀하의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성별</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나이</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학력</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등</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출신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배경에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대한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질문을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포함</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하고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있습니다</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설문</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참여자는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실제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상황과</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비슷한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가상</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정치적</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상황에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대한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지문과</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그에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대한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가상의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유엔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결의안을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읽고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그와</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관련된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질문에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대답을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lastRenderedPageBreak/>
              <w:t>하게</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됩니다</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질문지는</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외교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정책</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결정</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과정</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국제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기구에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대한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귀하의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생각과</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관련</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되어</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있습니다</w:t>
            </w:r>
            <w:r w:rsidR="006A05CB">
              <w:rPr>
                <w:rFonts w:ascii="Garamond" w:eastAsia="Malgun Gothic" w:hAnsi="Garamond" w:cs="Malgun Gothic" w:hint="eastAsia"/>
                <w:sz w:val="24"/>
                <w:szCs w:val="24"/>
                <w:lang w:eastAsia="ko-KR"/>
              </w:rPr>
              <w:t>.</w:t>
            </w:r>
            <w:r w:rsidR="006A05CB">
              <w:rPr>
                <w:rFonts w:ascii="Garamond" w:eastAsia="Malgun Gothic" w:hAnsi="Garamond" w:cs="Malgun Gothic"/>
                <w:sz w:val="24"/>
                <w:szCs w:val="24"/>
                <w:lang w:eastAsia="ko-KR"/>
              </w:rPr>
              <w:t xml:space="preserve"> </w:t>
            </w:r>
            <w:r w:rsidR="006A05CB">
              <w:rPr>
                <w:rFonts w:ascii="Garamond" w:eastAsia="Malgun Gothic" w:hAnsi="Garamond" w:cs="Malgun Gothic" w:hint="eastAsia"/>
                <w:sz w:val="24"/>
                <w:szCs w:val="24"/>
                <w:lang w:eastAsia="ko-KR"/>
              </w:rPr>
              <w:t>설문</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후</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인터뷰에</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동의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할</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시</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연구의</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정확도를</w:t>
            </w:r>
            <w:r w:rsidR="006A05CB">
              <w:rPr>
                <w:rFonts w:ascii="Garamond" w:eastAsia="Malgun Gothic" w:hAnsi="Garamond" w:cs="Malgun Gothic" w:hint="eastAsia"/>
                <w:sz w:val="24"/>
                <w:szCs w:val="24"/>
                <w:lang w:eastAsia="ko-KR"/>
              </w:rPr>
              <w:t xml:space="preserve"> </w:t>
            </w:r>
            <w:r w:rsidR="006A05CB">
              <w:rPr>
                <w:rFonts w:ascii="Garamond" w:eastAsia="Malgun Gothic" w:hAnsi="Garamond" w:cs="Malgun Gothic" w:hint="eastAsia"/>
                <w:sz w:val="24"/>
                <w:szCs w:val="24"/>
                <w:lang w:eastAsia="ko-KR"/>
              </w:rPr>
              <w:t>위해</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녹</w:t>
            </w:r>
            <w:r w:rsidR="006A05CB">
              <w:rPr>
                <w:rFonts w:ascii="Garamond" w:eastAsia="Malgun Gothic" w:hAnsi="Garamond" w:cs="Malgun Gothic" w:hint="eastAsia"/>
                <w:sz w:val="24"/>
                <w:szCs w:val="24"/>
                <w:lang w:eastAsia="ko-KR"/>
              </w:rPr>
              <w:t>음에</w:t>
            </w:r>
            <w:r w:rsidR="00DF78FC">
              <w:rPr>
                <w:rFonts w:ascii="Garamond" w:eastAsia="Malgun Gothic" w:hAnsi="Garamond" w:cs="Malgun Gothic" w:hint="eastAsia"/>
                <w:sz w:val="24"/>
                <w:szCs w:val="24"/>
                <w:lang w:eastAsia="ko-KR"/>
              </w:rPr>
              <w:t xml:space="preserve"> </w:t>
            </w:r>
            <w:r w:rsidR="0079236F" w:rsidRPr="00D931C8">
              <w:rPr>
                <w:rFonts w:ascii="Garamond" w:eastAsia="Malgun Gothic" w:hAnsi="Garamond" w:cs="Malgun Gothic"/>
                <w:sz w:val="24"/>
                <w:szCs w:val="24"/>
                <w:lang w:eastAsia="ko-KR"/>
              </w:rPr>
              <w:t>대한</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동의</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여부를</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물어볼</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것입니다</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그러나</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귀하께서는</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음성</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녹음</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및</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영상</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녹화를</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거절할</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권리가</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있습니다</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귀하는</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본</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연구에</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자발적으로</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참여하시는</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것이며</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언제라도</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연구</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참가를</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중단하실</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수</w:t>
            </w:r>
            <w:r w:rsidR="0079236F" w:rsidRPr="00D931C8">
              <w:rPr>
                <w:rFonts w:ascii="Garamond" w:eastAsiaTheme="minorEastAsia" w:hAnsi="Garamond" w:cs="Arial"/>
                <w:sz w:val="24"/>
                <w:szCs w:val="24"/>
                <w:lang w:eastAsia="ko-KR"/>
              </w:rPr>
              <w:t xml:space="preserve"> </w:t>
            </w:r>
            <w:r w:rsidR="0079236F" w:rsidRPr="00D931C8">
              <w:rPr>
                <w:rFonts w:ascii="Garamond" w:eastAsia="Malgun Gothic" w:hAnsi="Garamond" w:cs="Malgun Gothic"/>
                <w:sz w:val="24"/>
                <w:szCs w:val="24"/>
                <w:lang w:eastAsia="ko-KR"/>
              </w:rPr>
              <w:t>있습니다</w:t>
            </w:r>
            <w:r w:rsidR="0079236F" w:rsidRPr="00D931C8">
              <w:rPr>
                <w:rFonts w:ascii="Garamond" w:eastAsiaTheme="minorEastAsia" w:hAnsi="Garamond" w:cs="Arial"/>
                <w:sz w:val="24"/>
                <w:szCs w:val="24"/>
                <w:lang w:eastAsia="ko-KR"/>
              </w:rPr>
              <w:t>.</w:t>
            </w:r>
            <w:r w:rsidR="00DF78FC">
              <w:rPr>
                <w:rFonts w:ascii="Garamond" w:eastAsiaTheme="minorEastAsia" w:hAnsi="Garamond" w:cs="Arial"/>
                <w:sz w:val="24"/>
                <w:szCs w:val="24"/>
                <w:lang w:eastAsia="ko-KR"/>
              </w:rPr>
              <w:t xml:space="preserve"> </w:t>
            </w:r>
            <w:r w:rsidR="0079236F" w:rsidRPr="00D931C8">
              <w:rPr>
                <w:rFonts w:ascii="Garamond" w:eastAsia="Malgun Gothic" w:hAnsi="Garamond" w:cs="Malgun Gothic"/>
                <w:iCs/>
                <w:snapToGrid w:val="0"/>
                <w:sz w:val="24"/>
                <w:szCs w:val="24"/>
                <w:lang w:eastAsia="ko-KR"/>
              </w:rPr>
              <w:t>연구</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완료</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후</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소정의</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참여료</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약</w:t>
            </w:r>
            <w:r w:rsidR="0079236F" w:rsidRPr="00D931C8">
              <w:rPr>
                <w:rFonts w:ascii="Garamond" w:eastAsia="Malgun Gothic" w:hAnsi="Garamond" w:cs="Malgun Gothic"/>
                <w:iCs/>
                <w:snapToGrid w:val="0"/>
                <w:sz w:val="24"/>
                <w:szCs w:val="24"/>
                <w:lang w:eastAsia="ko-KR"/>
              </w:rPr>
              <w:t xml:space="preserve"> </w:t>
            </w:r>
            <w:r w:rsidR="00DF78FC">
              <w:rPr>
                <w:rFonts w:ascii="Garamond" w:eastAsia="Malgun Gothic" w:hAnsi="Garamond" w:cs="Malgun Gothic"/>
                <w:iCs/>
                <w:snapToGrid w:val="0"/>
                <w:sz w:val="24"/>
                <w:szCs w:val="24"/>
                <w:lang w:eastAsia="ko-KR"/>
              </w:rPr>
              <w:t>2</w:t>
            </w:r>
            <w:r w:rsidR="0079236F" w:rsidRPr="00D931C8">
              <w:rPr>
                <w:rFonts w:ascii="Garamond" w:eastAsia="Malgun Gothic" w:hAnsi="Garamond" w:cs="Malgun Gothic"/>
                <w:iCs/>
                <w:snapToGrid w:val="0"/>
                <w:sz w:val="24"/>
                <w:szCs w:val="24"/>
                <w:lang w:eastAsia="ko-KR"/>
              </w:rPr>
              <w:t xml:space="preserve">0,000 </w:t>
            </w:r>
            <w:r w:rsidR="0079236F" w:rsidRPr="00D931C8">
              <w:rPr>
                <w:rFonts w:ascii="Garamond" w:eastAsia="Malgun Gothic" w:hAnsi="Garamond" w:cs="Malgun Gothic"/>
                <w:iCs/>
                <w:snapToGrid w:val="0"/>
                <w:sz w:val="24"/>
                <w:szCs w:val="24"/>
                <w:lang w:eastAsia="ko-KR"/>
              </w:rPr>
              <w:t>원</w:t>
            </w:r>
            <w:r w:rsidR="0079236F" w:rsidRPr="00D931C8">
              <w:rPr>
                <w:rFonts w:ascii="Garamond" w:eastAsia="Malgun Gothic" w:hAnsi="Garamond" w:cs="Malgun Gothic"/>
                <w:iCs/>
                <w:snapToGrid w:val="0"/>
                <w:sz w:val="24"/>
                <w:szCs w:val="24"/>
                <w:lang w:eastAsia="ko-KR"/>
              </w:rPr>
              <w:t>)</w:t>
            </w:r>
            <w:r w:rsidR="0079236F" w:rsidRPr="00D931C8">
              <w:rPr>
                <w:rFonts w:ascii="Garamond" w:eastAsia="Malgun Gothic" w:hAnsi="Garamond" w:cs="Malgun Gothic"/>
                <w:iCs/>
                <w:snapToGrid w:val="0"/>
                <w:sz w:val="24"/>
                <w:szCs w:val="24"/>
                <w:lang w:eastAsia="ko-KR"/>
              </w:rPr>
              <w:t>가</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제공될</w:t>
            </w:r>
            <w:r w:rsidR="0079236F" w:rsidRPr="00D931C8">
              <w:rPr>
                <w:rFonts w:ascii="Garamond" w:eastAsia="Malgun Gothic" w:hAnsi="Garamond" w:cs="Malgun Gothic"/>
                <w:iCs/>
                <w:snapToGrid w:val="0"/>
                <w:sz w:val="24"/>
                <w:szCs w:val="24"/>
                <w:lang w:eastAsia="ko-KR"/>
              </w:rPr>
              <w:t xml:space="preserve"> </w:t>
            </w:r>
            <w:r w:rsidR="0079236F" w:rsidRPr="00D931C8">
              <w:rPr>
                <w:rFonts w:ascii="Garamond" w:eastAsia="Malgun Gothic" w:hAnsi="Garamond" w:cs="Malgun Gothic"/>
                <w:iCs/>
                <w:snapToGrid w:val="0"/>
                <w:sz w:val="24"/>
                <w:szCs w:val="24"/>
                <w:lang w:eastAsia="ko-KR"/>
              </w:rPr>
              <w:t>것입니다</w:t>
            </w:r>
            <w:r w:rsidR="0079236F" w:rsidRPr="00D931C8">
              <w:rPr>
                <w:rFonts w:ascii="Garamond" w:eastAsia="Malgun Gothic" w:hAnsi="Garamond" w:cs="Malgun Gothic"/>
                <w:iCs/>
                <w:snapToGrid w:val="0"/>
                <w:sz w:val="24"/>
                <w:szCs w:val="24"/>
                <w:lang w:eastAsia="ko-KR"/>
              </w:rPr>
              <w:t>.</w:t>
            </w:r>
          </w:p>
        </w:tc>
      </w:tr>
      <w:tr w:rsidR="001A094E" w:rsidRPr="00D931C8" w14:paraId="35A4279C" w14:textId="77777777" w:rsidTr="00D931C8">
        <w:tc>
          <w:tcPr>
            <w:tcW w:w="2520" w:type="dxa"/>
          </w:tcPr>
          <w:p w14:paraId="08DDD3BE" w14:textId="77777777"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lastRenderedPageBreak/>
              <w:t>Potential Risks and</w:t>
            </w:r>
          </w:p>
          <w:p w14:paraId="4110CB8F" w14:textId="77777777"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Discomforts</w:t>
            </w:r>
          </w:p>
          <w:p w14:paraId="3C5DF4E2" w14:textId="77777777" w:rsidR="001A094E" w:rsidRPr="00D931C8" w:rsidRDefault="001A094E" w:rsidP="004C2F0C">
            <w:pPr>
              <w:widowControl w:val="0"/>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ind w:left="360"/>
              <w:rPr>
                <w:rFonts w:ascii="Garamond" w:eastAsia="Times New Roman" w:hAnsi="Garamond" w:cs="Arial"/>
                <w:snapToGrid w:val="0"/>
                <w:sz w:val="24"/>
                <w:szCs w:val="24"/>
              </w:rPr>
            </w:pPr>
          </w:p>
        </w:tc>
        <w:tc>
          <w:tcPr>
            <w:tcW w:w="7200" w:type="dxa"/>
            <w:gridSpan w:val="2"/>
          </w:tcPr>
          <w:p w14:paraId="64472D07" w14:textId="5219AE22" w:rsidR="001A094E" w:rsidRPr="00867CEF" w:rsidRDefault="001A094E" w:rsidP="008E2D81">
            <w:pPr>
              <w:widowControl w:val="0"/>
              <w:autoSpaceDE w:val="0"/>
              <w:autoSpaceDN w:val="0"/>
              <w:adjustRightInd w:val="0"/>
              <w:spacing w:after="0" w:line="240" w:lineRule="auto"/>
              <w:rPr>
                <w:rFonts w:ascii="Garamond" w:eastAsia="Times New Roman" w:hAnsi="Garamond" w:cs="Arial"/>
                <w:iCs/>
                <w:snapToGrid w:val="0"/>
                <w:sz w:val="24"/>
                <w:szCs w:val="24"/>
              </w:rPr>
            </w:pPr>
            <w:r w:rsidRPr="00D931C8">
              <w:rPr>
                <w:rFonts w:ascii="Garamond" w:eastAsia="Times New Roman" w:hAnsi="Garamond" w:cs="Arial"/>
                <w:iCs/>
                <w:snapToGrid w:val="0"/>
                <w:sz w:val="24"/>
                <w:szCs w:val="24"/>
              </w:rPr>
              <w:t xml:space="preserve">There </w:t>
            </w:r>
            <w:r w:rsidR="004C2F0C" w:rsidRPr="00D931C8">
              <w:rPr>
                <w:rFonts w:ascii="Garamond" w:eastAsia="Times New Roman" w:hAnsi="Garamond" w:cs="Arial"/>
                <w:iCs/>
                <w:snapToGrid w:val="0"/>
                <w:sz w:val="24"/>
                <w:szCs w:val="24"/>
              </w:rPr>
              <w:t xml:space="preserve">are no </w:t>
            </w:r>
            <w:r w:rsidR="00A17D8A" w:rsidRPr="00D931C8">
              <w:rPr>
                <w:rFonts w:ascii="Garamond" w:eastAsia="Times New Roman" w:hAnsi="Garamond" w:cs="Arial"/>
                <w:iCs/>
                <w:snapToGrid w:val="0"/>
                <w:sz w:val="24"/>
                <w:szCs w:val="24"/>
              </w:rPr>
              <w:t xml:space="preserve">known </w:t>
            </w:r>
            <w:r w:rsidR="004C2F0C" w:rsidRPr="00D931C8">
              <w:rPr>
                <w:rFonts w:ascii="Garamond" w:eastAsia="Times New Roman" w:hAnsi="Garamond" w:cs="Arial"/>
                <w:iCs/>
                <w:snapToGrid w:val="0"/>
                <w:sz w:val="24"/>
                <w:szCs w:val="24"/>
              </w:rPr>
              <w:t>risks associated with participating in this study</w:t>
            </w:r>
            <w:r w:rsidR="00291253" w:rsidRPr="00D931C8">
              <w:rPr>
                <w:rFonts w:ascii="Garamond" w:eastAsia="Times New Roman" w:hAnsi="Garamond" w:cs="Arial"/>
                <w:iCs/>
                <w:snapToGrid w:val="0"/>
                <w:sz w:val="24"/>
                <w:szCs w:val="24"/>
              </w:rPr>
              <w:t>.</w:t>
            </w:r>
            <w:r w:rsidRPr="00D931C8">
              <w:rPr>
                <w:rFonts w:ascii="Garamond" w:eastAsia="Times New Roman" w:hAnsi="Garamond" w:cs="Arial"/>
                <w:iCs/>
                <w:snapToGrid w:val="0"/>
                <w:sz w:val="24"/>
                <w:szCs w:val="24"/>
              </w:rPr>
              <w:t xml:space="preserve"> </w:t>
            </w:r>
            <w:r w:rsidR="00DF78FC">
              <w:rPr>
                <w:rFonts w:ascii="Garamond" w:eastAsia="Times New Roman" w:hAnsi="Garamond" w:cs="Arial"/>
                <w:iCs/>
                <w:snapToGrid w:val="0"/>
                <w:sz w:val="24"/>
                <w:szCs w:val="24"/>
              </w:rPr>
              <w:t xml:space="preserve">The </w:t>
            </w:r>
            <w:r w:rsidR="00867CEF">
              <w:rPr>
                <w:rFonts w:ascii="Garamond" w:eastAsia="Times New Roman" w:hAnsi="Garamond" w:cs="Arial"/>
                <w:iCs/>
                <w:snapToGrid w:val="0"/>
                <w:sz w:val="24"/>
                <w:szCs w:val="24"/>
              </w:rPr>
              <w:t xml:space="preserve">political situations presented in the survey are hypothetical and do not have bearing in the present political issues. The questions you will be asked are not politically sensitive in the current political landscape of South Korea. </w:t>
            </w:r>
            <w:r w:rsidR="00291253" w:rsidRPr="00D931C8">
              <w:rPr>
                <w:rFonts w:ascii="Garamond" w:eastAsia="Times New Roman" w:hAnsi="Garamond" w:cs="Arial"/>
                <w:color w:val="000000" w:themeColor="text1"/>
                <w:sz w:val="24"/>
                <w:szCs w:val="24"/>
              </w:rPr>
              <w:t xml:space="preserve">However, some of the questions being asked </w:t>
            </w:r>
            <w:r w:rsidR="00DE3939" w:rsidRPr="00D931C8">
              <w:rPr>
                <w:rFonts w:ascii="Garamond" w:eastAsia="Malgun Gothic" w:hAnsi="Garamond" w:cs="Malgun Gothic"/>
                <w:color w:val="000000" w:themeColor="text1"/>
                <w:sz w:val="24"/>
                <w:szCs w:val="24"/>
                <w:lang w:eastAsia="ko-KR"/>
              </w:rPr>
              <w:t xml:space="preserve">may </w:t>
            </w:r>
            <w:r w:rsidR="00291253" w:rsidRPr="00D931C8">
              <w:rPr>
                <w:rFonts w:ascii="Garamond" w:eastAsia="Times New Roman" w:hAnsi="Garamond" w:cs="Arial"/>
                <w:color w:val="000000" w:themeColor="text1"/>
                <w:sz w:val="24"/>
                <w:szCs w:val="24"/>
              </w:rPr>
              <w:t>cause discomfort</w:t>
            </w:r>
            <w:r w:rsidR="00867CEF">
              <w:rPr>
                <w:rFonts w:ascii="Garamond" w:eastAsia="Times New Roman" w:hAnsi="Garamond" w:cs="Arial"/>
                <w:color w:val="000000" w:themeColor="text1"/>
                <w:sz w:val="24"/>
                <w:szCs w:val="24"/>
              </w:rPr>
              <w:t xml:space="preserve"> in which case you are welcome to decline to answer</w:t>
            </w:r>
            <w:r w:rsidR="00291253" w:rsidRPr="00D931C8">
              <w:rPr>
                <w:rFonts w:ascii="Garamond" w:eastAsia="Times New Roman" w:hAnsi="Garamond" w:cs="Arial"/>
                <w:color w:val="000000" w:themeColor="text1"/>
                <w:sz w:val="24"/>
                <w:szCs w:val="24"/>
              </w:rPr>
              <w:t xml:space="preserve">. </w:t>
            </w:r>
            <w:r w:rsidR="00DE3939" w:rsidRPr="00D931C8">
              <w:rPr>
                <w:rFonts w:ascii="Garamond" w:eastAsia="Times New Roman" w:hAnsi="Garamond" w:cs="Arial"/>
                <w:color w:val="000000" w:themeColor="text1"/>
                <w:sz w:val="24"/>
                <w:szCs w:val="24"/>
              </w:rPr>
              <w:t>Furthermore, you may feel discomfort with the interview being recorded.</w:t>
            </w:r>
            <w:r w:rsidR="00291253" w:rsidRPr="00D931C8">
              <w:rPr>
                <w:rFonts w:ascii="Garamond" w:eastAsia="Times New Roman" w:hAnsi="Garamond" w:cs="Arial"/>
                <w:color w:val="000000" w:themeColor="text1"/>
                <w:sz w:val="24"/>
                <w:szCs w:val="24"/>
              </w:rPr>
              <w:t xml:space="preserve"> To mitigate these risks</w:t>
            </w:r>
            <w:r w:rsidR="00867CEF">
              <w:rPr>
                <w:rFonts w:ascii="Garamond" w:eastAsia="Times New Roman" w:hAnsi="Garamond" w:cs="Arial"/>
                <w:color w:val="000000" w:themeColor="text1"/>
                <w:sz w:val="24"/>
                <w:szCs w:val="24"/>
              </w:rPr>
              <w:t>,</w:t>
            </w:r>
            <w:r w:rsidR="00291253" w:rsidRPr="00D931C8">
              <w:rPr>
                <w:rFonts w:ascii="Garamond" w:eastAsia="Times New Roman" w:hAnsi="Garamond" w:cs="Arial"/>
                <w:color w:val="000000" w:themeColor="text1"/>
                <w:sz w:val="24"/>
                <w:szCs w:val="24"/>
              </w:rPr>
              <w:t xml:space="preserve"> </w:t>
            </w:r>
            <w:r w:rsidR="00A17D8A" w:rsidRPr="00D931C8">
              <w:rPr>
                <w:rFonts w:ascii="Garamond" w:eastAsia="Times New Roman" w:hAnsi="Garamond" w:cs="Arial"/>
                <w:color w:val="000000" w:themeColor="text1"/>
                <w:sz w:val="24"/>
                <w:szCs w:val="24"/>
              </w:rPr>
              <w:t>you</w:t>
            </w:r>
            <w:r w:rsidR="00291253" w:rsidRPr="00D931C8">
              <w:rPr>
                <w:rFonts w:ascii="Garamond" w:eastAsia="Times New Roman" w:hAnsi="Garamond" w:cs="Arial"/>
                <w:color w:val="000000" w:themeColor="text1"/>
                <w:sz w:val="24"/>
                <w:szCs w:val="24"/>
              </w:rPr>
              <w:t xml:space="preserve"> </w:t>
            </w:r>
            <w:r w:rsidR="002F3351" w:rsidRPr="00D931C8">
              <w:rPr>
                <w:rFonts w:ascii="Garamond" w:eastAsia="Times New Roman" w:hAnsi="Garamond" w:cs="Arial"/>
                <w:color w:val="000000" w:themeColor="text1"/>
                <w:sz w:val="24"/>
                <w:szCs w:val="24"/>
              </w:rPr>
              <w:t>can stop the interview at any moment</w:t>
            </w:r>
            <w:r w:rsidR="00867CEF">
              <w:rPr>
                <w:rFonts w:ascii="Garamond" w:eastAsia="Times New Roman" w:hAnsi="Garamond" w:cs="Arial"/>
                <w:color w:val="000000" w:themeColor="text1"/>
                <w:sz w:val="24"/>
                <w:szCs w:val="24"/>
              </w:rPr>
              <w:t xml:space="preserve"> and decline to being recorded</w:t>
            </w:r>
            <w:r w:rsidR="002F3351" w:rsidRPr="00D931C8">
              <w:rPr>
                <w:rFonts w:ascii="Garamond" w:eastAsia="Times New Roman" w:hAnsi="Garamond" w:cs="Arial"/>
                <w:color w:val="000000" w:themeColor="text1"/>
                <w:sz w:val="24"/>
                <w:szCs w:val="24"/>
              </w:rPr>
              <w:t>.</w:t>
            </w:r>
            <w:r w:rsidR="001B4925" w:rsidRPr="00D931C8">
              <w:rPr>
                <w:rFonts w:ascii="Garamond" w:eastAsia="Times New Roman" w:hAnsi="Garamond" w:cs="Arial"/>
                <w:color w:val="000000" w:themeColor="text1"/>
                <w:sz w:val="24"/>
                <w:szCs w:val="24"/>
                <w:lang w:eastAsia="ko-KR"/>
              </w:rPr>
              <w:t xml:space="preserve"> </w:t>
            </w:r>
            <w:r w:rsidR="00867CEF">
              <w:rPr>
                <w:rFonts w:ascii="Garamond" w:eastAsia="Times New Roman" w:hAnsi="Garamond" w:cs="Arial"/>
                <w:color w:val="000000" w:themeColor="text1"/>
                <w:sz w:val="24"/>
                <w:szCs w:val="24"/>
                <w:lang w:eastAsia="ko-KR"/>
              </w:rPr>
              <w:t>The survey will be anonymous as much as possible</w:t>
            </w:r>
            <w:r w:rsidR="0037453C">
              <w:rPr>
                <w:rFonts w:ascii="Garamond" w:eastAsia="Times New Roman" w:hAnsi="Garamond" w:cs="Arial"/>
                <w:color w:val="000000" w:themeColor="text1"/>
                <w:sz w:val="24"/>
                <w:szCs w:val="24"/>
                <w:lang w:eastAsia="ko-KR"/>
              </w:rPr>
              <w:t xml:space="preserve"> and the data will not include any identifying information. </w:t>
            </w:r>
            <w:r w:rsidR="008E2D81" w:rsidRPr="00D931C8">
              <w:rPr>
                <w:rFonts w:ascii="Garamond" w:eastAsia="Times New Roman" w:hAnsi="Garamond" w:cs="Arial"/>
                <w:iCs/>
                <w:snapToGrid w:val="0"/>
                <w:sz w:val="24"/>
                <w:szCs w:val="24"/>
              </w:rPr>
              <w:t xml:space="preserve">Furthermore, to maximize anonymity, </w:t>
            </w:r>
            <w:r w:rsidR="00867CEF">
              <w:rPr>
                <w:rFonts w:ascii="Garamond" w:eastAsia="Times New Roman" w:hAnsi="Garamond" w:cs="Arial"/>
                <w:iCs/>
                <w:snapToGrid w:val="0"/>
                <w:sz w:val="24"/>
                <w:szCs w:val="24"/>
              </w:rPr>
              <w:t>interview files (recordings or personal notes) will be named in a way that will mask your real identity and I will assign you</w:t>
            </w:r>
            <w:r w:rsidR="008E2D81" w:rsidRPr="00D931C8">
              <w:rPr>
                <w:rFonts w:ascii="Garamond" w:eastAsia="Times New Roman" w:hAnsi="Garamond" w:cs="Arial"/>
                <w:iCs/>
                <w:snapToGrid w:val="0"/>
                <w:sz w:val="24"/>
                <w:szCs w:val="24"/>
              </w:rPr>
              <w:t xml:space="preserve"> a pseudonym while analyzing your data. </w:t>
            </w:r>
          </w:p>
          <w:p w14:paraId="199749CD" w14:textId="77777777" w:rsidR="008E2D81" w:rsidRPr="00D931C8" w:rsidRDefault="008E2D81" w:rsidP="008E2D81">
            <w:pPr>
              <w:widowControl w:val="0"/>
              <w:autoSpaceDE w:val="0"/>
              <w:autoSpaceDN w:val="0"/>
              <w:adjustRightInd w:val="0"/>
              <w:spacing w:after="0" w:line="240" w:lineRule="auto"/>
              <w:rPr>
                <w:rFonts w:ascii="Garamond" w:eastAsia="Times New Roman" w:hAnsi="Garamond" w:cs="Arial"/>
                <w:iCs/>
                <w:snapToGrid w:val="0"/>
                <w:sz w:val="24"/>
                <w:szCs w:val="24"/>
              </w:rPr>
            </w:pPr>
          </w:p>
          <w:p w14:paraId="7B8843F6" w14:textId="79E1A889" w:rsidR="008E2D81" w:rsidRPr="00D931C8" w:rsidRDefault="008E2D81" w:rsidP="008E2D81">
            <w:pPr>
              <w:widowControl w:val="0"/>
              <w:autoSpaceDE w:val="0"/>
              <w:autoSpaceDN w:val="0"/>
              <w:adjustRightInd w:val="0"/>
              <w:spacing w:after="0" w:line="240" w:lineRule="auto"/>
              <w:rPr>
                <w:rFonts w:ascii="Garamond" w:eastAsia="Times New Roman" w:hAnsi="Garamond" w:cs="Arial"/>
                <w:iCs/>
                <w:snapToGrid w:val="0"/>
                <w:sz w:val="24"/>
                <w:szCs w:val="24"/>
                <w:lang w:eastAsia="ko-KR"/>
              </w:rPr>
            </w:pPr>
            <w:r w:rsidRPr="00D931C8">
              <w:rPr>
                <w:rFonts w:ascii="Garamond" w:eastAsia="Malgun Gothic" w:hAnsi="Garamond" w:cs="Malgun Gothic"/>
                <w:iCs/>
                <w:snapToGrid w:val="0"/>
                <w:sz w:val="24"/>
                <w:szCs w:val="24"/>
                <w:lang w:eastAsia="ko-KR"/>
              </w:rPr>
              <w:t>본</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연구는</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잠재적인</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리스크를</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갖고</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있지</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않습니다</w:t>
            </w:r>
            <w:r w:rsidRPr="00D931C8">
              <w:rPr>
                <w:rFonts w:ascii="Garamond" w:eastAsia="Malgun Gothic" w:hAnsi="Garamond" w:cs="Malgun Gothic"/>
                <w:iCs/>
                <w:snapToGrid w:val="0"/>
                <w:sz w:val="24"/>
                <w:szCs w:val="24"/>
                <w:lang w:eastAsia="ko-KR"/>
              </w:rPr>
              <w:t>.</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설문</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조사는</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가정의</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정치적</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상황을</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그릴</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것이며</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현실</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정치에</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대한</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연관성이</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낮을</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것입니다</w:t>
            </w:r>
            <w:r w:rsidR="00867CEF">
              <w:rPr>
                <w:rFonts w:ascii="Garamond" w:eastAsia="Malgun Gothic" w:hAnsi="Garamond" w:cs="Malgun Gothic" w:hint="eastAsia"/>
                <w:iCs/>
                <w:snapToGrid w:val="0"/>
                <w:sz w:val="24"/>
                <w:szCs w:val="24"/>
                <w:lang w:eastAsia="ko-KR"/>
              </w:rPr>
              <w:t>.</w:t>
            </w:r>
            <w:r w:rsidR="00867CEF">
              <w:rPr>
                <w:rFonts w:ascii="Garamond" w:eastAsia="Malgun Gothic" w:hAnsi="Garamond" w:cs="Malgun Gothic"/>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그와</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관련된</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설문</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질문은</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현재</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정치</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상황에</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민감하지</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않은</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내용들로</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구성되어</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있습니다</w:t>
            </w:r>
            <w:r w:rsidR="00867CEF">
              <w:rPr>
                <w:rFonts w:ascii="Garamond" w:eastAsia="Malgun Gothic" w:hAnsi="Garamond" w:cs="Malgun Gothic" w:hint="eastAsia"/>
                <w:iCs/>
                <w:snapToGrid w:val="0"/>
                <w:sz w:val="24"/>
                <w:szCs w:val="24"/>
                <w:lang w:eastAsia="ko-KR"/>
              </w:rPr>
              <w:t>.</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그러나</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특정</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질문이</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불편함을</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느끼게</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한다면</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답변하기를</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거절하실</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수</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있으며</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어느</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순간에도</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인터뷰를</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중단하실</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수</w:t>
            </w:r>
            <w:r w:rsidRPr="00D931C8">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iCs/>
                <w:snapToGrid w:val="0"/>
                <w:sz w:val="24"/>
                <w:szCs w:val="24"/>
                <w:lang w:eastAsia="ko-KR"/>
              </w:rPr>
              <w:t>있습니다</w:t>
            </w:r>
            <w:r w:rsidRPr="00D931C8">
              <w:rPr>
                <w:rFonts w:ascii="Garamond" w:eastAsia="Malgun Gothic" w:hAnsi="Garamond" w:cs="Malgun Gothic"/>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설문</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조사는</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익명성을</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최대화</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하기</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위해</w:t>
            </w:r>
            <w:r w:rsidR="00867CEF">
              <w:rPr>
                <w:rFonts w:ascii="Garamond" w:eastAsia="Malgun Gothic" w:hAnsi="Garamond" w:cs="Malgun Gothic" w:hint="eastAsia"/>
                <w:iCs/>
                <w:snapToGrid w:val="0"/>
                <w:sz w:val="24"/>
                <w:szCs w:val="24"/>
                <w:lang w:eastAsia="ko-KR"/>
              </w:rPr>
              <w:t xml:space="preserve"> </w:t>
            </w:r>
            <w:r w:rsidR="00867CEF">
              <w:rPr>
                <w:rFonts w:ascii="Garamond" w:eastAsia="Malgun Gothic" w:hAnsi="Garamond" w:cs="Malgun Gothic" w:hint="eastAsia"/>
                <w:iCs/>
                <w:snapToGrid w:val="0"/>
                <w:sz w:val="24"/>
                <w:szCs w:val="24"/>
                <w:lang w:eastAsia="ko-KR"/>
              </w:rPr>
              <w:t>아주</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추상적인</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개인</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정보</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외에는</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물어보지</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않을</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것이며</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설문</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조사</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데이터는</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개인정보를</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포함하지</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않을</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것입니다</w:t>
            </w:r>
            <w:r w:rsidR="0037453C">
              <w:rPr>
                <w:rFonts w:ascii="Garamond" w:eastAsia="Malgun Gothic" w:hAnsi="Garamond" w:cs="Malgun Gothic" w:hint="eastAsia"/>
                <w:iCs/>
                <w:snapToGrid w:val="0"/>
                <w:sz w:val="24"/>
                <w:szCs w:val="24"/>
                <w:lang w:eastAsia="ko-KR"/>
              </w:rPr>
              <w:t>.</w:t>
            </w:r>
            <w:r w:rsidR="0037453C">
              <w:rPr>
                <w:rFonts w:ascii="Garamond" w:eastAsia="Malgun Gothic" w:hAnsi="Garamond" w:cs="Malgun Gothic"/>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인터뷰</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데이터는</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iCs/>
                <w:snapToGrid w:val="0"/>
                <w:sz w:val="24"/>
                <w:szCs w:val="24"/>
                <w:lang w:eastAsia="ko-KR"/>
              </w:rPr>
              <w:t>(</w:t>
            </w:r>
            <w:r w:rsidR="0037453C">
              <w:rPr>
                <w:rFonts w:ascii="Garamond" w:eastAsia="Malgun Gothic" w:hAnsi="Garamond" w:cs="Malgun Gothic" w:hint="eastAsia"/>
                <w:iCs/>
                <w:snapToGrid w:val="0"/>
                <w:sz w:val="24"/>
                <w:szCs w:val="24"/>
                <w:lang w:eastAsia="ko-KR"/>
              </w:rPr>
              <w:t>녹음</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파일</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또는</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개인</w:t>
            </w:r>
            <w:r w:rsidR="0037453C">
              <w:rPr>
                <w:rFonts w:ascii="Garamond" w:eastAsia="Malgun Gothic" w:hAnsi="Garamond" w:cs="Malgun Gothic" w:hint="eastAsia"/>
                <w:iCs/>
                <w:snapToGrid w:val="0"/>
                <w:sz w:val="24"/>
                <w:szCs w:val="24"/>
                <w:lang w:eastAsia="ko-KR"/>
              </w:rPr>
              <w:t xml:space="preserve"> </w:t>
            </w:r>
            <w:r w:rsidR="0037453C">
              <w:rPr>
                <w:rFonts w:ascii="Garamond" w:eastAsia="Malgun Gothic" w:hAnsi="Garamond" w:cs="Malgun Gothic" w:hint="eastAsia"/>
                <w:iCs/>
                <w:snapToGrid w:val="0"/>
                <w:sz w:val="24"/>
                <w:szCs w:val="24"/>
                <w:lang w:eastAsia="ko-KR"/>
              </w:rPr>
              <w:t>노트</w:t>
            </w:r>
            <w:r w:rsidR="0037453C">
              <w:rPr>
                <w:rFonts w:ascii="Garamond" w:eastAsia="Malgun Gothic" w:hAnsi="Garamond" w:cs="Malgun Gothic" w:hint="eastAsia"/>
                <w:iCs/>
                <w:snapToGrid w:val="0"/>
                <w:sz w:val="24"/>
                <w:szCs w:val="24"/>
                <w:lang w:eastAsia="ko-KR"/>
              </w:rPr>
              <w:t>)</w:t>
            </w:r>
            <w:r w:rsidR="0037453C">
              <w:rPr>
                <w:rFonts w:ascii="Garamond" w:eastAsia="Malgun Gothic" w:hAnsi="Garamond" w:cs="Malgun Gothic"/>
                <w:iCs/>
                <w:snapToGrid w:val="0"/>
                <w:sz w:val="24"/>
                <w:szCs w:val="24"/>
                <w:lang w:eastAsia="ko-KR"/>
              </w:rPr>
              <w:t xml:space="preserve"> </w:t>
            </w:r>
            <w:r w:rsidRPr="00D931C8">
              <w:rPr>
                <w:rFonts w:ascii="Garamond" w:eastAsia="Malgun Gothic" w:hAnsi="Garamond" w:cs="Malgun Gothic"/>
                <w:sz w:val="24"/>
                <w:szCs w:val="24"/>
                <w:lang w:eastAsia="ko-KR"/>
              </w:rPr>
              <w:t>귀하의</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정체성을</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숨기는</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쪽으로</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저장될</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것이며</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데이터</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분석</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시</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필명을</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사용할</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것입니다</w:t>
            </w:r>
            <w:r w:rsidRPr="00D931C8">
              <w:rPr>
                <w:rFonts w:ascii="Garamond" w:eastAsiaTheme="minorEastAsia" w:hAnsi="Garamond" w:cs="Arial"/>
                <w:sz w:val="24"/>
                <w:szCs w:val="24"/>
                <w:lang w:eastAsia="ko-KR"/>
              </w:rPr>
              <w:t>.</w:t>
            </w:r>
          </w:p>
        </w:tc>
      </w:tr>
      <w:tr w:rsidR="001A094E" w:rsidRPr="00D931C8" w14:paraId="79C4F34D" w14:textId="77777777" w:rsidTr="00D931C8">
        <w:trPr>
          <w:trHeight w:val="962"/>
        </w:trPr>
        <w:tc>
          <w:tcPr>
            <w:tcW w:w="2520" w:type="dxa"/>
          </w:tcPr>
          <w:p w14:paraId="75904D3B" w14:textId="77777777"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r w:rsidRPr="00D931C8">
              <w:rPr>
                <w:rFonts w:ascii="Garamond" w:eastAsia="Times New Roman" w:hAnsi="Garamond" w:cs="Arial"/>
                <w:b/>
                <w:snapToGrid w:val="0"/>
                <w:sz w:val="24"/>
                <w:szCs w:val="24"/>
              </w:rPr>
              <w:t xml:space="preserve">Potential Benefits </w:t>
            </w:r>
          </w:p>
        </w:tc>
        <w:tc>
          <w:tcPr>
            <w:tcW w:w="7200" w:type="dxa"/>
            <w:gridSpan w:val="2"/>
          </w:tcPr>
          <w:p w14:paraId="2FE62E80" w14:textId="77777777" w:rsidR="001A094E" w:rsidRPr="00D931C8" w:rsidRDefault="001A094E" w:rsidP="002F3351">
            <w:pPr>
              <w:widowControl w:val="0"/>
              <w:autoSpaceDE w:val="0"/>
              <w:autoSpaceDN w:val="0"/>
              <w:adjustRightInd w:val="0"/>
              <w:spacing w:after="0" w:line="240" w:lineRule="auto"/>
              <w:rPr>
                <w:rFonts w:ascii="Garamond" w:eastAsia="Times New Roman" w:hAnsi="Garamond" w:cs="Arial"/>
                <w:iCs/>
                <w:snapToGrid w:val="0"/>
                <w:sz w:val="24"/>
                <w:szCs w:val="24"/>
                <w:lang w:eastAsia="ko-KR"/>
              </w:rPr>
            </w:pPr>
            <w:r w:rsidRPr="00D931C8">
              <w:rPr>
                <w:rFonts w:ascii="Garamond" w:eastAsia="Times New Roman" w:hAnsi="Garamond" w:cs="Arial"/>
                <w:iCs/>
                <w:snapToGrid w:val="0"/>
                <w:sz w:val="24"/>
                <w:szCs w:val="24"/>
              </w:rPr>
              <w:t xml:space="preserve">There are no direct benefits </w:t>
            </w:r>
            <w:r w:rsidR="00A17D8A" w:rsidRPr="00D931C8">
              <w:rPr>
                <w:rFonts w:ascii="Garamond" w:eastAsia="Times New Roman" w:hAnsi="Garamond" w:cs="Arial"/>
                <w:iCs/>
                <w:snapToGrid w:val="0"/>
                <w:sz w:val="24"/>
                <w:szCs w:val="24"/>
              </w:rPr>
              <w:t xml:space="preserve">to you </w:t>
            </w:r>
            <w:r w:rsidRPr="00D931C8">
              <w:rPr>
                <w:rFonts w:ascii="Garamond" w:eastAsia="Times New Roman" w:hAnsi="Garamond" w:cs="Arial"/>
                <w:iCs/>
                <w:snapToGrid w:val="0"/>
                <w:sz w:val="24"/>
                <w:szCs w:val="24"/>
              </w:rPr>
              <w:t xml:space="preserve">from </w:t>
            </w:r>
            <w:r w:rsidR="002F3351" w:rsidRPr="00D931C8">
              <w:rPr>
                <w:rFonts w:ascii="Garamond" w:eastAsia="Times New Roman" w:hAnsi="Garamond" w:cs="Arial"/>
                <w:iCs/>
                <w:snapToGrid w:val="0"/>
                <w:sz w:val="24"/>
                <w:szCs w:val="24"/>
              </w:rPr>
              <w:t xml:space="preserve">participating in this research. </w:t>
            </w:r>
            <w:r w:rsidRPr="00D931C8">
              <w:rPr>
                <w:rFonts w:ascii="Garamond" w:eastAsia="Times New Roman" w:hAnsi="Garamond" w:cs="Arial"/>
                <w:iCs/>
                <w:snapToGrid w:val="0"/>
                <w:sz w:val="24"/>
                <w:szCs w:val="24"/>
              </w:rPr>
              <w:t>However,</w:t>
            </w:r>
            <w:r w:rsidR="004C2F0C" w:rsidRPr="00D931C8">
              <w:rPr>
                <w:rFonts w:ascii="Garamond" w:eastAsia="Times New Roman" w:hAnsi="Garamond" w:cs="Arial"/>
                <w:iCs/>
                <w:snapToGrid w:val="0"/>
                <w:sz w:val="24"/>
                <w:szCs w:val="24"/>
              </w:rPr>
              <w:t xml:space="preserve"> possible benefits include better understanding of how </w:t>
            </w:r>
            <w:r w:rsidR="002F3351" w:rsidRPr="00D931C8">
              <w:rPr>
                <w:rFonts w:ascii="Garamond" w:eastAsia="Times New Roman" w:hAnsi="Garamond" w:cs="Arial"/>
                <w:iCs/>
                <w:snapToGrid w:val="0"/>
                <w:sz w:val="24"/>
                <w:szCs w:val="24"/>
              </w:rPr>
              <w:t>international organizations affect elite decision making.</w:t>
            </w:r>
            <w:r w:rsidRPr="00D931C8">
              <w:rPr>
                <w:rFonts w:ascii="Garamond" w:eastAsia="Times New Roman" w:hAnsi="Garamond" w:cs="Arial"/>
                <w:iCs/>
                <w:snapToGrid w:val="0"/>
                <w:sz w:val="24"/>
                <w:szCs w:val="24"/>
              </w:rPr>
              <w:t xml:space="preserve"> </w:t>
            </w:r>
          </w:p>
          <w:p w14:paraId="1388EDB2" w14:textId="77777777" w:rsidR="0079236F" w:rsidRPr="00D931C8" w:rsidRDefault="0079236F" w:rsidP="002F3351">
            <w:pPr>
              <w:widowControl w:val="0"/>
              <w:autoSpaceDE w:val="0"/>
              <w:autoSpaceDN w:val="0"/>
              <w:adjustRightInd w:val="0"/>
              <w:spacing w:after="0" w:line="240" w:lineRule="auto"/>
              <w:rPr>
                <w:rFonts w:ascii="Garamond" w:eastAsia="Times New Roman" w:hAnsi="Garamond" w:cs="Arial"/>
                <w:iCs/>
                <w:snapToGrid w:val="0"/>
                <w:sz w:val="24"/>
                <w:szCs w:val="24"/>
                <w:lang w:eastAsia="ko-KR"/>
              </w:rPr>
            </w:pPr>
          </w:p>
          <w:p w14:paraId="3BEFCE2A" w14:textId="71975C62" w:rsidR="0079236F" w:rsidRPr="00D931C8" w:rsidRDefault="0079236F" w:rsidP="002F3351">
            <w:pPr>
              <w:widowControl w:val="0"/>
              <w:autoSpaceDE w:val="0"/>
              <w:autoSpaceDN w:val="0"/>
              <w:adjustRightInd w:val="0"/>
              <w:spacing w:after="0" w:line="240" w:lineRule="auto"/>
              <w:rPr>
                <w:rFonts w:ascii="Garamond" w:eastAsia="Malgun Gothic" w:hAnsi="Garamond" w:cs="Malgun Gothic"/>
                <w:iCs/>
                <w:snapToGrid w:val="0"/>
                <w:sz w:val="24"/>
                <w:szCs w:val="24"/>
                <w:lang w:eastAsia="ko-KR"/>
              </w:rPr>
            </w:pPr>
            <w:r w:rsidRPr="00D931C8">
              <w:rPr>
                <w:rFonts w:ascii="Garamond" w:eastAsia="Malgun Gothic" w:hAnsi="Garamond" w:cs="Malgun Gothic"/>
                <w:sz w:val="24"/>
                <w:szCs w:val="24"/>
                <w:lang w:eastAsia="ko-KR"/>
              </w:rPr>
              <w:lastRenderedPageBreak/>
              <w:t>참가자에게</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주어지는</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직접적인</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이익은</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없습니다</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하지만</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이</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연구의</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결과는</w:t>
            </w:r>
            <w:r w:rsidRPr="00D931C8">
              <w:rPr>
                <w:rFonts w:ascii="Garamond" w:eastAsiaTheme="minorEastAsia" w:hAnsi="Garamond" w:cs="Arial"/>
                <w:sz w:val="24"/>
                <w:szCs w:val="24"/>
                <w:lang w:eastAsia="ko-KR"/>
              </w:rPr>
              <w:t xml:space="preserve"> </w:t>
            </w:r>
            <w:r w:rsidRPr="00D931C8">
              <w:rPr>
                <w:rFonts w:ascii="Garamond" w:eastAsia="Malgun Gothic" w:hAnsi="Garamond" w:cs="Malgun Gothic"/>
                <w:sz w:val="24"/>
                <w:szCs w:val="24"/>
                <w:lang w:eastAsia="ko-KR"/>
              </w:rPr>
              <w:t>국제</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기구가</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외교</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실무자들의</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정책</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결정</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과정에</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어떠한</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영향을</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미치는</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지에</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대한</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인사이트를</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제공할</w:t>
            </w:r>
            <w:r w:rsidRPr="00D931C8">
              <w:rPr>
                <w:rFonts w:ascii="Garamond" w:eastAsia="Malgun Gothic" w:hAnsi="Garamond" w:cs="Malgun Gothic"/>
                <w:sz w:val="24"/>
                <w:szCs w:val="24"/>
                <w:lang w:eastAsia="ko-KR"/>
              </w:rPr>
              <w:t xml:space="preserve"> </w:t>
            </w:r>
            <w:r w:rsidRPr="00D931C8">
              <w:rPr>
                <w:rFonts w:ascii="Garamond" w:eastAsia="Malgun Gothic" w:hAnsi="Garamond" w:cs="Malgun Gothic"/>
                <w:sz w:val="24"/>
                <w:szCs w:val="24"/>
                <w:lang w:eastAsia="ko-KR"/>
              </w:rPr>
              <w:t>것입니다</w:t>
            </w:r>
            <w:r w:rsidRPr="00D931C8">
              <w:rPr>
                <w:rFonts w:ascii="Garamond" w:eastAsia="Malgun Gothic" w:hAnsi="Garamond" w:cs="Malgun Gothic"/>
                <w:sz w:val="24"/>
                <w:szCs w:val="24"/>
                <w:lang w:eastAsia="ko-KR"/>
              </w:rPr>
              <w:t xml:space="preserve">. </w:t>
            </w:r>
          </w:p>
        </w:tc>
      </w:tr>
      <w:tr w:rsidR="001A094E" w:rsidRPr="00D931C8" w14:paraId="4083C344" w14:textId="77777777" w:rsidTr="00D931C8">
        <w:trPr>
          <w:trHeight w:val="2573"/>
        </w:trPr>
        <w:tc>
          <w:tcPr>
            <w:tcW w:w="2520" w:type="dxa"/>
          </w:tcPr>
          <w:p w14:paraId="13B6CD35"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lastRenderedPageBreak/>
              <w:t>Confidentiality</w:t>
            </w:r>
          </w:p>
          <w:p w14:paraId="66EB2406"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p w14:paraId="65D1D5BD"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p>
        </w:tc>
        <w:tc>
          <w:tcPr>
            <w:tcW w:w="7200" w:type="dxa"/>
            <w:gridSpan w:val="2"/>
          </w:tcPr>
          <w:p w14:paraId="4A7EC352" w14:textId="5BED7206" w:rsidR="001A094E" w:rsidRPr="00D931C8" w:rsidRDefault="001A094E" w:rsidP="00831E4E">
            <w:pPr>
              <w:widowControl w:val="0"/>
              <w:autoSpaceDE w:val="0"/>
              <w:autoSpaceDN w:val="0"/>
              <w:adjustRightInd w:val="0"/>
              <w:spacing w:after="0" w:line="240" w:lineRule="auto"/>
              <w:rPr>
                <w:rFonts w:ascii="Garamond" w:eastAsia="Times New Roman" w:hAnsi="Garamond" w:cs="Arial"/>
                <w:b/>
                <w:snapToGrid w:val="0"/>
                <w:sz w:val="24"/>
                <w:szCs w:val="24"/>
              </w:rPr>
            </w:pPr>
            <w:r w:rsidRPr="00D931C8">
              <w:rPr>
                <w:rFonts w:ascii="Garamond" w:eastAsia="Times New Roman" w:hAnsi="Garamond" w:cs="Arial"/>
                <w:snapToGrid w:val="0"/>
                <w:sz w:val="24"/>
                <w:szCs w:val="24"/>
              </w:rPr>
              <w:t>Any potential loss of confidentialit</w:t>
            </w:r>
            <w:r w:rsidR="00291253" w:rsidRPr="00D931C8">
              <w:rPr>
                <w:rFonts w:ascii="Garamond" w:eastAsia="Times New Roman" w:hAnsi="Garamond" w:cs="Arial"/>
                <w:snapToGrid w:val="0"/>
                <w:sz w:val="24"/>
                <w:szCs w:val="24"/>
              </w:rPr>
              <w:t>y will be minimized by anony</w:t>
            </w:r>
            <w:r w:rsidR="004C2F0C" w:rsidRPr="00D931C8">
              <w:rPr>
                <w:rFonts w:ascii="Garamond" w:eastAsia="Times New Roman" w:hAnsi="Garamond" w:cs="Arial"/>
                <w:snapToGrid w:val="0"/>
                <w:sz w:val="24"/>
                <w:szCs w:val="24"/>
              </w:rPr>
              <w:t xml:space="preserve">mizing the interview data and storing </w:t>
            </w:r>
            <w:r w:rsidR="008E2D81" w:rsidRPr="00D931C8">
              <w:rPr>
                <w:rFonts w:ascii="Garamond" w:eastAsia="Malgun Gothic" w:hAnsi="Garamond" w:cs="Malgun Gothic"/>
                <w:snapToGrid w:val="0"/>
                <w:sz w:val="24"/>
                <w:szCs w:val="24"/>
                <w:lang w:eastAsia="ko-KR"/>
              </w:rPr>
              <w:t>the data on PI’s computer and hard drive that are password protected</w:t>
            </w:r>
            <w:r w:rsidRPr="00D931C8">
              <w:rPr>
                <w:rFonts w:ascii="Garamond" w:eastAsia="Times New Roman" w:hAnsi="Garamond" w:cs="Arial"/>
                <w:snapToGrid w:val="0"/>
                <w:sz w:val="24"/>
                <w:szCs w:val="24"/>
              </w:rPr>
              <w:t>.</w:t>
            </w:r>
            <w:r w:rsidR="00DE3939" w:rsidRPr="00D931C8">
              <w:rPr>
                <w:rFonts w:ascii="Garamond" w:eastAsia="Times New Roman" w:hAnsi="Garamond" w:cs="Arial"/>
                <w:snapToGrid w:val="0"/>
                <w:sz w:val="24"/>
                <w:szCs w:val="24"/>
              </w:rPr>
              <w:t xml:space="preserve">  Only the PI</w:t>
            </w:r>
            <w:r w:rsidR="00291253" w:rsidRPr="00D931C8">
              <w:rPr>
                <w:rFonts w:ascii="Garamond" w:eastAsia="Times New Roman" w:hAnsi="Garamond" w:cs="Arial"/>
                <w:snapToGrid w:val="0"/>
                <w:sz w:val="24"/>
                <w:szCs w:val="24"/>
              </w:rPr>
              <w:t xml:space="preserve"> on this project will have access to the data. </w:t>
            </w:r>
            <w:r w:rsidRPr="00D931C8">
              <w:rPr>
                <w:rFonts w:ascii="Garamond" w:eastAsia="Times New Roman" w:hAnsi="Garamond" w:cs="Arial"/>
                <w:snapToGrid w:val="0"/>
                <w:color w:val="0000FF"/>
                <w:sz w:val="24"/>
                <w:szCs w:val="24"/>
              </w:rPr>
              <w:t xml:space="preserve"> </w:t>
            </w:r>
            <w:r w:rsidRPr="00D931C8">
              <w:rPr>
                <w:rFonts w:ascii="Garamond" w:eastAsia="Times New Roman" w:hAnsi="Garamond" w:cs="Arial"/>
                <w:iCs/>
                <w:snapToGrid w:val="0"/>
                <w:sz w:val="24"/>
                <w:szCs w:val="24"/>
              </w:rPr>
              <w:t xml:space="preserve">If </w:t>
            </w:r>
            <w:r w:rsidR="00831E4E" w:rsidRPr="00D931C8">
              <w:rPr>
                <w:rFonts w:ascii="Garamond" w:eastAsia="Times New Roman" w:hAnsi="Garamond" w:cs="Arial"/>
                <w:iCs/>
                <w:snapToGrid w:val="0"/>
                <w:sz w:val="24"/>
                <w:szCs w:val="24"/>
              </w:rPr>
              <w:t>I</w:t>
            </w:r>
            <w:r w:rsidRPr="00D931C8">
              <w:rPr>
                <w:rFonts w:ascii="Garamond" w:eastAsia="Times New Roman" w:hAnsi="Garamond" w:cs="Arial"/>
                <w:iCs/>
                <w:snapToGrid w:val="0"/>
                <w:sz w:val="24"/>
                <w:szCs w:val="24"/>
              </w:rPr>
              <w:t xml:space="preserve"> write</w:t>
            </w:r>
            <w:r w:rsidR="005A79EC">
              <w:rPr>
                <w:rFonts w:ascii="Garamond" w:eastAsia="Times New Roman" w:hAnsi="Garamond" w:cs="Arial"/>
                <w:iCs/>
                <w:snapToGrid w:val="0"/>
                <w:sz w:val="24"/>
                <w:szCs w:val="24"/>
              </w:rPr>
              <w:t xml:space="preserve"> an a</w:t>
            </w:r>
            <w:r w:rsidRPr="00D931C8">
              <w:rPr>
                <w:rFonts w:ascii="Garamond" w:eastAsia="Times New Roman" w:hAnsi="Garamond" w:cs="Arial"/>
                <w:iCs/>
                <w:snapToGrid w:val="0"/>
                <w:sz w:val="24"/>
                <w:szCs w:val="24"/>
              </w:rPr>
              <w:t xml:space="preserve">rticle about this research project, your identity will be protected to the maximum extent possible. </w:t>
            </w:r>
            <w:r w:rsidR="00866EC1">
              <w:rPr>
                <w:rFonts w:ascii="Garamond" w:eastAsia="Times New Roman" w:hAnsi="Garamond" w:cs="Arial"/>
                <w:iCs/>
                <w:snapToGrid w:val="0"/>
                <w:sz w:val="24"/>
                <w:szCs w:val="24"/>
              </w:rPr>
              <w:t>The findings from the survey experiment will not contain any identifying information.</w:t>
            </w:r>
            <w:r w:rsidR="00831E4E" w:rsidRPr="00D931C8">
              <w:rPr>
                <w:rFonts w:ascii="Garamond" w:eastAsia="Times New Roman" w:hAnsi="Garamond" w:cs="Arial"/>
                <w:iCs/>
                <w:snapToGrid w:val="0"/>
                <w:sz w:val="24"/>
                <w:szCs w:val="24"/>
              </w:rPr>
              <w:t xml:space="preserve"> The </w:t>
            </w:r>
            <w:r w:rsidR="00866EC1">
              <w:rPr>
                <w:rFonts w:ascii="Garamond" w:eastAsia="Times New Roman" w:hAnsi="Garamond" w:cs="Arial"/>
                <w:iCs/>
                <w:snapToGrid w:val="0"/>
                <w:sz w:val="24"/>
                <w:szCs w:val="24"/>
              </w:rPr>
              <w:t xml:space="preserve">article may draw upon the interviews and contain </w:t>
            </w:r>
            <w:r w:rsidR="00D86840" w:rsidRPr="00D931C8">
              <w:rPr>
                <w:rFonts w:ascii="Garamond" w:eastAsia="Times New Roman" w:hAnsi="Garamond" w:cs="Arial"/>
                <w:iCs/>
                <w:snapToGrid w:val="0"/>
                <w:sz w:val="24"/>
                <w:szCs w:val="24"/>
              </w:rPr>
              <w:t>the name of your position to provide credibility and salience to your interview responses.</w:t>
            </w:r>
            <w:r w:rsidRPr="00D931C8">
              <w:rPr>
                <w:rFonts w:ascii="Garamond" w:eastAsia="Times New Roman" w:hAnsi="Garamond" w:cs="Arial"/>
                <w:iCs/>
                <w:snapToGrid w:val="0"/>
                <w:sz w:val="24"/>
                <w:szCs w:val="24"/>
              </w:rPr>
              <w:t xml:space="preserve"> </w:t>
            </w:r>
            <w:r w:rsidR="00866EC1">
              <w:rPr>
                <w:rFonts w:ascii="Garamond" w:eastAsia="Times New Roman" w:hAnsi="Garamond" w:cs="Arial"/>
                <w:iCs/>
                <w:snapToGrid w:val="0"/>
                <w:sz w:val="24"/>
                <w:szCs w:val="24"/>
              </w:rPr>
              <w:t xml:space="preserve">However, you have the right to decline to your position being exposed. </w:t>
            </w:r>
          </w:p>
          <w:p w14:paraId="773437CD" w14:textId="5A283246" w:rsidR="008E2D81" w:rsidRPr="00D931C8" w:rsidRDefault="008E2D81" w:rsidP="00831E4E">
            <w:pPr>
              <w:widowControl w:val="0"/>
              <w:autoSpaceDE w:val="0"/>
              <w:autoSpaceDN w:val="0"/>
              <w:adjustRightInd w:val="0"/>
              <w:spacing w:after="0" w:line="240" w:lineRule="auto"/>
              <w:rPr>
                <w:rFonts w:ascii="Garamond" w:eastAsia="Malgun Gothic" w:hAnsi="Garamond" w:cs="Arial"/>
                <w:iCs/>
                <w:snapToGrid w:val="0"/>
                <w:sz w:val="24"/>
                <w:szCs w:val="24"/>
                <w:lang w:eastAsia="ko-KR"/>
              </w:rPr>
            </w:pPr>
            <w:r w:rsidRPr="00D931C8">
              <w:rPr>
                <w:rFonts w:ascii="Garamond" w:eastAsia="Malgun Gothic" w:hAnsi="Garamond" w:cs="Arial"/>
                <w:iCs/>
                <w:snapToGrid w:val="0"/>
                <w:sz w:val="24"/>
                <w:szCs w:val="24"/>
                <w:lang w:eastAsia="ko-KR"/>
              </w:rPr>
              <w:t>기밀</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유지</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실패에</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관한</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위험은</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귀하에게</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필명을</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부여하고</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귀하의</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신분을</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드러내는</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모든</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정보를</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제거함으로써</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최소화할</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Times New Roman" w:hAnsi="Garamond" w:cs="Arial"/>
                <w:iCs/>
                <w:snapToGrid w:val="0"/>
                <w:sz w:val="24"/>
                <w:szCs w:val="24"/>
                <w:lang w:eastAsia="ko-KR"/>
              </w:rPr>
              <w:t>.</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데이터는</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연구자의</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컴퓨터에</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안전하게</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보관할</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컴퓨터와</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하드</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드라이브는</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비밀번호를</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통해</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보호합니다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오직</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이</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연구의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책임자인</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김현기</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박사생만이</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데이터에</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접근할</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Malgun Gothic" w:hAnsi="Garamond" w:cs="Arial"/>
                <w:iCs/>
                <w:snapToGrid w:val="0"/>
                <w:sz w:val="24"/>
                <w:szCs w:val="24"/>
                <w:lang w:eastAsia="ko-KR"/>
              </w:rPr>
              <w:t xml:space="preserve">. </w:t>
            </w:r>
          </w:p>
          <w:p w14:paraId="08E47C5D" w14:textId="6EF58FC9" w:rsidR="00831E4E" w:rsidRPr="00D931C8" w:rsidRDefault="008E2D81" w:rsidP="008E2D81">
            <w:pPr>
              <w:widowControl w:val="0"/>
              <w:autoSpaceDE w:val="0"/>
              <w:autoSpaceDN w:val="0"/>
              <w:adjustRightInd w:val="0"/>
              <w:spacing w:after="0" w:line="240" w:lineRule="auto"/>
              <w:rPr>
                <w:rFonts w:ascii="Garamond" w:eastAsia="Times New Roman" w:hAnsi="Garamond" w:cs="Arial"/>
                <w:b/>
                <w:iCs/>
                <w:snapToGrid w:val="0"/>
                <w:sz w:val="24"/>
                <w:szCs w:val="24"/>
                <w:lang w:eastAsia="ko-KR"/>
              </w:rPr>
            </w:pPr>
            <w:r w:rsidRPr="00D931C8">
              <w:rPr>
                <w:rFonts w:ascii="Garamond" w:eastAsia="Malgun Gothic" w:hAnsi="Garamond" w:cs="Arial"/>
                <w:iCs/>
                <w:snapToGrid w:val="0"/>
                <w:sz w:val="24"/>
                <w:szCs w:val="24"/>
                <w:lang w:eastAsia="ko-KR"/>
              </w:rPr>
              <w:t>만약</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인터뷰를</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바탕으로</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논문을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작성한다면</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귀하의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정체성은</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최대한</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보호</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할</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Malgun Gothic" w:hAnsi="Garamond" w:cs="Arial"/>
                <w:iCs/>
                <w:snapToGrid w:val="0"/>
                <w:sz w:val="24"/>
                <w:szCs w:val="24"/>
                <w:lang w:eastAsia="ko-KR"/>
              </w:rPr>
              <w:t>.</w:t>
            </w:r>
            <w:r w:rsidR="00602BC3">
              <w:rPr>
                <w:rFonts w:ascii="Garamond" w:eastAsia="Malgun Gothic" w:hAnsi="Garamond" w:cs="Arial"/>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리포트에</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사용되는</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설문</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데이터는</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귀하의</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정체성을</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노출</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시키지</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않을</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것입니다</w:t>
            </w:r>
            <w:r w:rsidR="00602BC3">
              <w:rPr>
                <w:rFonts w:ascii="Garamond" w:eastAsia="Malgun Gothic" w:hAnsi="Garamond" w:cs="Arial" w:hint="eastAsia"/>
                <w:iCs/>
                <w:snapToGrid w:val="0"/>
                <w:sz w:val="24"/>
                <w:szCs w:val="24"/>
                <w:lang w:eastAsia="ko-KR"/>
              </w:rPr>
              <w:t>.</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리포트에</w:t>
            </w:r>
            <w:r w:rsidRPr="00D931C8">
              <w:rPr>
                <w:rFonts w:ascii="Garamond" w:eastAsia="Malgun Gothic" w:hAnsi="Garamond" w:cs="Arial"/>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사용되는</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인터뷰</w:t>
            </w:r>
            <w:r w:rsidR="00602BC3">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답변</w:t>
            </w:r>
            <w:r w:rsidR="00602BC3">
              <w:rPr>
                <w:rFonts w:ascii="Garamond" w:eastAsia="Malgun Gothic" w:hAnsi="Garamond" w:cs="Arial" w:hint="eastAsia"/>
                <w:iCs/>
                <w:snapToGrid w:val="0"/>
                <w:sz w:val="24"/>
                <w:szCs w:val="24"/>
                <w:lang w:eastAsia="ko-KR"/>
              </w:rPr>
              <w:t>은</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신빙성을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부여하기</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위해</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귀하의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직책명을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언급할</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수도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있습니다</w:t>
            </w:r>
            <w:r w:rsidRPr="00D931C8">
              <w:rPr>
                <w:rFonts w:ascii="Garamond" w:eastAsia="Malgun Gothic" w:hAnsi="Garamond" w:cs="Arial"/>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다만</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귀하는</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완벽한</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익명성</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보장을</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위해</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직책명이</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언급</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되는</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것을</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거부할</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권리가</w:t>
            </w:r>
            <w:r w:rsidR="00602BC3">
              <w:rPr>
                <w:rFonts w:ascii="Garamond" w:eastAsia="Malgun Gothic" w:hAnsi="Garamond" w:cs="Arial" w:hint="eastAsia"/>
                <w:iCs/>
                <w:snapToGrid w:val="0"/>
                <w:sz w:val="24"/>
                <w:szCs w:val="24"/>
                <w:lang w:eastAsia="ko-KR"/>
              </w:rPr>
              <w:t xml:space="preserve"> </w:t>
            </w:r>
            <w:r w:rsidR="00602BC3">
              <w:rPr>
                <w:rFonts w:ascii="Garamond" w:eastAsia="Malgun Gothic" w:hAnsi="Garamond" w:cs="Arial" w:hint="eastAsia"/>
                <w:iCs/>
                <w:snapToGrid w:val="0"/>
                <w:sz w:val="24"/>
                <w:szCs w:val="24"/>
                <w:lang w:eastAsia="ko-KR"/>
              </w:rPr>
              <w:t>있습니다</w:t>
            </w:r>
            <w:r w:rsidR="00602BC3">
              <w:rPr>
                <w:rFonts w:ascii="Garamond" w:eastAsia="Malgun Gothic" w:hAnsi="Garamond" w:cs="Arial" w:hint="eastAsia"/>
                <w:iCs/>
                <w:snapToGrid w:val="0"/>
                <w:sz w:val="24"/>
                <w:szCs w:val="24"/>
                <w:lang w:eastAsia="ko-KR"/>
              </w:rPr>
              <w:t>.</w:t>
            </w:r>
            <w:r w:rsidR="00602BC3">
              <w:rPr>
                <w:rFonts w:ascii="Garamond" w:eastAsia="Malgun Gothic" w:hAnsi="Garamond" w:cs="Arial"/>
                <w:iCs/>
                <w:snapToGrid w:val="0"/>
                <w:sz w:val="24"/>
                <w:szCs w:val="24"/>
                <w:lang w:eastAsia="ko-KR"/>
              </w:rPr>
              <w:t xml:space="preserve"> </w:t>
            </w:r>
          </w:p>
        </w:tc>
      </w:tr>
      <w:tr w:rsidR="001A094E" w:rsidRPr="00D931C8" w14:paraId="414A6C3D" w14:textId="77777777" w:rsidTr="00D931C8">
        <w:tc>
          <w:tcPr>
            <w:tcW w:w="2520" w:type="dxa"/>
          </w:tcPr>
          <w:p w14:paraId="19E6EC7C" w14:textId="77777777"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Right to Withdraw and Questions</w:t>
            </w:r>
          </w:p>
        </w:tc>
        <w:tc>
          <w:tcPr>
            <w:tcW w:w="7200" w:type="dxa"/>
            <w:gridSpan w:val="2"/>
          </w:tcPr>
          <w:p w14:paraId="027CA60D" w14:textId="6B386400" w:rsidR="001A094E" w:rsidRPr="00D931C8" w:rsidRDefault="001A094E" w:rsidP="00291253">
            <w:pPr>
              <w:rPr>
                <w:rFonts w:ascii="Garamond" w:eastAsia="Times New Roman" w:hAnsi="Garamond" w:cs="Times New Roman"/>
                <w:sz w:val="24"/>
                <w:szCs w:val="24"/>
              </w:rPr>
            </w:pPr>
            <w:r w:rsidRPr="00D931C8">
              <w:rPr>
                <w:rFonts w:ascii="Garamond" w:eastAsia="Times New Roman" w:hAnsi="Garamond" w:cs="Arial"/>
                <w:iCs/>
                <w:snapToGrid w:val="0"/>
                <w:sz w:val="24"/>
                <w:szCs w:val="24"/>
              </w:rPr>
              <w:t>Your participation in this research is completely voluntary.  You may choose not to take part at all.  If you decide to participate in this research, you may stop participating at any time.  If you decide not to participate in this study or if you stop participating at any time, you will not be penalized or lose any benefits to which you otherwise qualify.</w:t>
            </w:r>
            <w:r w:rsidR="00291253" w:rsidRPr="00D931C8">
              <w:rPr>
                <w:rFonts w:ascii="Garamond" w:eastAsia="Times New Roman" w:hAnsi="Garamond" w:cs="Arial"/>
                <w:iCs/>
                <w:snapToGrid w:val="0"/>
                <w:sz w:val="24"/>
                <w:szCs w:val="24"/>
              </w:rPr>
              <w:t xml:space="preserve"> </w:t>
            </w:r>
          </w:p>
          <w:p w14:paraId="02FAF8EC"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r w:rsidRPr="00D931C8">
              <w:rPr>
                <w:rFonts w:ascii="Garamond" w:eastAsia="Times New Roman" w:hAnsi="Garamond" w:cs="Arial"/>
                <w:snapToGrid w:val="0"/>
                <w:sz w:val="24"/>
                <w:szCs w:val="24"/>
              </w:rPr>
              <w:t>If you decide to stop taking part in the study, if you have questions, concerns, or complaints, or if you need to report an injury related to the research, please contact the investigator</w:t>
            </w:r>
            <w:r w:rsidRPr="00D931C8">
              <w:rPr>
                <w:rFonts w:ascii="Garamond" w:eastAsia="Times New Roman" w:hAnsi="Garamond" w:cs="Arial"/>
                <w:iCs/>
                <w:snapToGrid w:val="0"/>
                <w:sz w:val="24"/>
                <w:szCs w:val="24"/>
              </w:rPr>
              <w:t>:</w:t>
            </w:r>
          </w:p>
          <w:p w14:paraId="712C320D"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p>
          <w:p w14:paraId="47891607" w14:textId="368EA0EB" w:rsidR="001A094E" w:rsidRPr="00D931C8" w:rsidRDefault="007F455A"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rPr>
            </w:pPr>
            <w:r w:rsidRPr="00D931C8">
              <w:rPr>
                <w:rFonts w:ascii="Garamond" w:eastAsia="Times New Roman" w:hAnsi="Garamond" w:cs="Arial"/>
                <w:b/>
                <w:iCs/>
                <w:snapToGrid w:val="0"/>
                <w:sz w:val="24"/>
                <w:szCs w:val="24"/>
              </w:rPr>
              <w:t xml:space="preserve">Principal PI: </w:t>
            </w:r>
            <w:r w:rsidR="00D86840" w:rsidRPr="00D931C8">
              <w:rPr>
                <w:rFonts w:ascii="Garamond" w:eastAsia="Times New Roman" w:hAnsi="Garamond" w:cs="Arial"/>
                <w:b/>
                <w:iCs/>
                <w:snapToGrid w:val="0"/>
                <w:sz w:val="24"/>
                <w:szCs w:val="24"/>
              </w:rPr>
              <w:t>Hyunki Kim</w:t>
            </w:r>
          </w:p>
          <w:p w14:paraId="711EDFBC" w14:textId="7BB19066"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rPr>
            </w:pPr>
            <w:r w:rsidRPr="00D931C8">
              <w:rPr>
                <w:rFonts w:ascii="Garamond" w:eastAsia="Times New Roman" w:hAnsi="Garamond" w:cs="Arial"/>
                <w:b/>
                <w:iCs/>
                <w:snapToGrid w:val="0"/>
                <w:sz w:val="24"/>
                <w:szCs w:val="24"/>
              </w:rPr>
              <w:t>[</w:t>
            </w:r>
            <w:r w:rsidR="00D86840" w:rsidRPr="00D931C8">
              <w:rPr>
                <w:rFonts w:ascii="Garamond" w:eastAsia="Times New Roman" w:hAnsi="Garamond" w:cs="Arial"/>
                <w:b/>
                <w:iCs/>
                <w:snapToGrid w:val="0"/>
                <w:sz w:val="24"/>
                <w:szCs w:val="24"/>
              </w:rPr>
              <w:t>2</w:t>
            </w:r>
            <w:r w:rsidR="004C2F0C" w:rsidRPr="00D931C8">
              <w:rPr>
                <w:rFonts w:ascii="Garamond" w:eastAsia="Times New Roman" w:hAnsi="Garamond" w:cs="Arial"/>
                <w:b/>
                <w:iCs/>
                <w:snapToGrid w:val="0"/>
                <w:sz w:val="24"/>
                <w:szCs w:val="24"/>
              </w:rPr>
              <w:t>117B Chincoteague Hall,</w:t>
            </w:r>
            <w:r w:rsidR="00DE3939" w:rsidRPr="00D931C8">
              <w:rPr>
                <w:rFonts w:ascii="Garamond" w:eastAsia="Times New Roman" w:hAnsi="Garamond" w:cs="Arial"/>
                <w:b/>
                <w:iCs/>
                <w:snapToGrid w:val="0"/>
                <w:sz w:val="24"/>
                <w:szCs w:val="24"/>
              </w:rPr>
              <w:t xml:space="preserve"> Library Ln, College Park, MD</w:t>
            </w:r>
            <w:r w:rsidRPr="00D931C8">
              <w:rPr>
                <w:rFonts w:ascii="Garamond" w:eastAsia="Times New Roman" w:hAnsi="Garamond" w:cs="Arial"/>
                <w:b/>
                <w:iCs/>
                <w:snapToGrid w:val="0"/>
                <w:sz w:val="24"/>
                <w:szCs w:val="24"/>
              </w:rPr>
              <w:t>]</w:t>
            </w:r>
          </w:p>
          <w:p w14:paraId="487A1D4B" w14:textId="31DFF4BA" w:rsidR="001A094E" w:rsidRPr="00D931C8" w:rsidRDefault="00D86840"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lang w:eastAsia="ko-KR"/>
              </w:rPr>
            </w:pPr>
            <w:r w:rsidRPr="00D931C8">
              <w:rPr>
                <w:rFonts w:ascii="Garamond" w:eastAsia="Times New Roman" w:hAnsi="Garamond" w:cs="Arial"/>
                <w:b/>
                <w:iCs/>
                <w:snapToGrid w:val="0"/>
                <w:sz w:val="24"/>
                <w:szCs w:val="24"/>
                <w:lang w:eastAsia="ko-KR"/>
              </w:rPr>
              <w:t>[hkim0123</w:t>
            </w:r>
            <w:r w:rsidR="004C2F0C" w:rsidRPr="00D931C8">
              <w:rPr>
                <w:rFonts w:ascii="Garamond" w:eastAsia="Times New Roman" w:hAnsi="Garamond" w:cs="Arial"/>
                <w:b/>
                <w:iCs/>
                <w:snapToGrid w:val="0"/>
                <w:sz w:val="24"/>
                <w:szCs w:val="24"/>
                <w:lang w:eastAsia="ko-KR"/>
              </w:rPr>
              <w:t>@umd.edu</w:t>
            </w:r>
            <w:r w:rsidR="001A094E" w:rsidRPr="00D931C8">
              <w:rPr>
                <w:rFonts w:ascii="Garamond" w:eastAsia="Times New Roman" w:hAnsi="Garamond" w:cs="Arial"/>
                <w:b/>
                <w:iCs/>
                <w:snapToGrid w:val="0"/>
                <w:sz w:val="24"/>
                <w:szCs w:val="24"/>
                <w:lang w:eastAsia="ko-KR"/>
              </w:rPr>
              <w:t>]</w:t>
            </w:r>
          </w:p>
          <w:p w14:paraId="0FC2929A" w14:textId="0DBD74D3"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lang w:eastAsia="ko-KR"/>
              </w:rPr>
            </w:pPr>
            <w:r w:rsidRPr="00D931C8">
              <w:rPr>
                <w:rFonts w:ascii="Garamond" w:eastAsia="Times New Roman" w:hAnsi="Garamond" w:cs="Arial"/>
                <w:b/>
                <w:iCs/>
                <w:snapToGrid w:val="0"/>
                <w:sz w:val="24"/>
                <w:szCs w:val="24"/>
                <w:lang w:eastAsia="ko-KR"/>
              </w:rPr>
              <w:t>[</w:t>
            </w:r>
            <w:r w:rsidR="007F455A" w:rsidRPr="00D931C8">
              <w:rPr>
                <w:rFonts w:ascii="Garamond" w:eastAsia="Times New Roman" w:hAnsi="Garamond" w:cs="Arial"/>
                <w:b/>
                <w:iCs/>
                <w:snapToGrid w:val="0"/>
                <w:sz w:val="24"/>
                <w:szCs w:val="24"/>
                <w:lang w:eastAsia="ko-KR"/>
              </w:rPr>
              <w:t>202-</w:t>
            </w:r>
            <w:r w:rsidR="00D86840" w:rsidRPr="00D931C8">
              <w:rPr>
                <w:rFonts w:ascii="Garamond" w:eastAsia="Times New Roman" w:hAnsi="Garamond" w:cs="Arial"/>
                <w:b/>
                <w:iCs/>
                <w:snapToGrid w:val="0"/>
                <w:sz w:val="24"/>
                <w:szCs w:val="24"/>
                <w:lang w:eastAsia="ko-KR"/>
              </w:rPr>
              <w:t>340-5541</w:t>
            </w:r>
            <w:r w:rsidRPr="00D931C8">
              <w:rPr>
                <w:rFonts w:ascii="Garamond" w:eastAsia="Times New Roman" w:hAnsi="Garamond" w:cs="Arial"/>
                <w:b/>
                <w:iCs/>
                <w:snapToGrid w:val="0"/>
                <w:sz w:val="24"/>
                <w:szCs w:val="24"/>
                <w:lang w:eastAsia="ko-KR"/>
              </w:rPr>
              <w:t>]</w:t>
            </w:r>
          </w:p>
          <w:p w14:paraId="367ED4F2"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lang w:eastAsia="ko-KR"/>
              </w:rPr>
            </w:pPr>
          </w:p>
          <w:p w14:paraId="697DABDE" w14:textId="0EF5A7B1"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Malgun Gothic" w:hAnsi="Garamond" w:cs="Arial"/>
                <w:snapToGrid w:val="0"/>
                <w:sz w:val="24"/>
                <w:szCs w:val="24"/>
                <w:lang w:eastAsia="ko-KR"/>
              </w:rPr>
            </w:pPr>
            <w:r w:rsidRPr="00D931C8">
              <w:rPr>
                <w:rFonts w:ascii="Garamond" w:eastAsia="Malgun Gothic" w:hAnsi="Garamond" w:cs="Arial"/>
                <w:iCs/>
                <w:snapToGrid w:val="0"/>
                <w:sz w:val="24"/>
                <w:szCs w:val="24"/>
                <w:lang w:eastAsia="ko-KR"/>
              </w:rPr>
              <w:lastRenderedPageBreak/>
              <w:t>귀하의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본</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연구에</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자발적으로</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참여하시는</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귀하는</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저희</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연구에</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참여하지</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않으실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있습니다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만약</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본</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연구에</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참가하기로</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결정하셨다면</w:t>
            </w:r>
            <w:r w:rsidRPr="00D931C8">
              <w:rPr>
                <w:rFonts w:ascii="Garamond" w:eastAsia="Malgun Gothic" w:hAnsi="Garamond" w:cs="Arial"/>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언제든</w:t>
            </w:r>
            <w:r w:rsidR="00867CEF">
              <w:rPr>
                <w:rFonts w:ascii="Garamond" w:eastAsia="Malgun Gothic" w:hAnsi="Garamond" w:cs="Arial" w:hint="eastAsia"/>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참가를</w:t>
            </w:r>
            <w:r w:rsidR="00867CEF">
              <w:rPr>
                <w:rFonts w:ascii="Garamond" w:eastAsia="Malgun Gothic" w:hAnsi="Garamond" w:cs="Arial" w:hint="eastAsia"/>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중단</w:t>
            </w:r>
            <w:r w:rsidR="00867CEF">
              <w:rPr>
                <w:rFonts w:ascii="Garamond" w:eastAsia="Malgun Gothic" w:hAnsi="Garamond" w:cs="Arial" w:hint="eastAsia"/>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하실</w:t>
            </w:r>
            <w:r w:rsidR="00867CEF">
              <w:rPr>
                <w:rFonts w:ascii="Garamond" w:eastAsia="Malgun Gothic" w:hAnsi="Garamond" w:cs="Arial" w:hint="eastAsia"/>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수</w:t>
            </w:r>
            <w:r w:rsidR="00867CEF">
              <w:rPr>
                <w:rFonts w:ascii="Garamond" w:eastAsia="Malgun Gothic" w:hAnsi="Garamond" w:cs="Arial" w:hint="eastAsia"/>
                <w:iCs/>
                <w:snapToGrid w:val="0"/>
                <w:sz w:val="24"/>
                <w:szCs w:val="24"/>
                <w:lang w:eastAsia="ko-KR"/>
              </w:rPr>
              <w:t xml:space="preserve"> </w:t>
            </w:r>
            <w:r w:rsidR="00867CEF">
              <w:rPr>
                <w:rFonts w:ascii="Garamond" w:eastAsia="Malgun Gothic" w:hAnsi="Garamond" w:cs="Arial" w:hint="eastAsia"/>
                <w:iCs/>
                <w:snapToGrid w:val="0"/>
                <w:sz w:val="24"/>
                <w:szCs w:val="24"/>
                <w:lang w:eastAsia="ko-KR"/>
              </w:rPr>
              <w:t>있습니다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만약</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참가하지</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않으시거나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언제든</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참가를</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중단해도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그</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어떤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처벌을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받거나</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이익을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잃으시지</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않을</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것입니다</w:t>
            </w:r>
            <w:r w:rsidRPr="00D931C8">
              <w:rPr>
                <w:rFonts w:ascii="Garamond" w:eastAsia="Malgun Gothic" w:hAnsi="Garamond" w:cs="Arial"/>
                <w:iCs/>
                <w:snapToGrid w:val="0"/>
                <w:sz w:val="24"/>
                <w:szCs w:val="24"/>
                <w:lang w:eastAsia="ko-KR"/>
              </w:rPr>
              <w:t xml:space="preserve">. </w:t>
            </w:r>
            <w:r w:rsidRPr="00D931C8">
              <w:rPr>
                <w:rFonts w:ascii="Garamond" w:eastAsia="Malgun Gothic" w:hAnsi="Garamond" w:cs="Arial"/>
                <w:snapToGrid w:val="0"/>
                <w:sz w:val="24"/>
                <w:szCs w:val="24"/>
                <w:lang w:eastAsia="ko-KR"/>
              </w:rPr>
              <w:t>만약</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참가를</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중단하시거나</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질문</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걱정</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혹은</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불만이</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있으시다면</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김현기</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박사생에게</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연락주시기</w:t>
            </w:r>
            <w:r w:rsidRPr="00D931C8">
              <w:rPr>
                <w:rFonts w:ascii="Garamond" w:eastAsia="Malgun Gothic" w:hAnsi="Garamond" w:cs="Arial"/>
                <w:snapToGrid w:val="0"/>
                <w:sz w:val="24"/>
                <w:szCs w:val="24"/>
                <w:lang w:eastAsia="ko-KR"/>
              </w:rPr>
              <w:t xml:space="preserve"> </w:t>
            </w:r>
            <w:r w:rsidRPr="00D931C8">
              <w:rPr>
                <w:rFonts w:ascii="Garamond" w:eastAsia="Malgun Gothic" w:hAnsi="Garamond" w:cs="Arial"/>
                <w:snapToGrid w:val="0"/>
                <w:sz w:val="24"/>
                <w:szCs w:val="24"/>
                <w:lang w:eastAsia="ko-KR"/>
              </w:rPr>
              <w:t>바랍니다</w:t>
            </w:r>
            <w:r w:rsidRPr="00D931C8">
              <w:rPr>
                <w:rFonts w:ascii="Garamond" w:eastAsia="Malgun Gothic" w:hAnsi="Garamond" w:cs="Arial"/>
                <w:snapToGrid w:val="0"/>
                <w:sz w:val="24"/>
                <w:szCs w:val="24"/>
                <w:lang w:eastAsia="ko-KR"/>
              </w:rPr>
              <w:t>:</w:t>
            </w:r>
          </w:p>
          <w:p w14:paraId="3DE987A3" w14:textId="3AABBCFB"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Malgun Gothic" w:hAnsi="Garamond" w:cs="Arial"/>
                <w:iCs/>
                <w:snapToGrid w:val="0"/>
                <w:sz w:val="24"/>
                <w:szCs w:val="24"/>
                <w:lang w:eastAsia="ko-KR"/>
              </w:rPr>
            </w:pPr>
          </w:p>
          <w:p w14:paraId="046F53AB" w14:textId="41A8E16A"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Malgun Gothic" w:hAnsi="Garamond" w:cs="Malgun Gothic"/>
                <w:b/>
                <w:iCs/>
                <w:snapToGrid w:val="0"/>
                <w:sz w:val="24"/>
                <w:szCs w:val="24"/>
                <w:lang w:eastAsia="ko-KR"/>
              </w:rPr>
            </w:pPr>
            <w:r w:rsidRPr="00D931C8">
              <w:rPr>
                <w:rFonts w:ascii="Garamond" w:eastAsia="Malgun Gothic" w:hAnsi="Garamond" w:cs="Malgun Gothic"/>
                <w:b/>
                <w:iCs/>
                <w:snapToGrid w:val="0"/>
                <w:sz w:val="24"/>
                <w:szCs w:val="24"/>
                <w:lang w:eastAsia="ko-KR"/>
              </w:rPr>
              <w:t>김현기</w:t>
            </w:r>
          </w:p>
          <w:p w14:paraId="06DC687E" w14:textId="5945F80B"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Malgun Gothic" w:hAnsi="Garamond" w:cs="Malgun Gothic"/>
                <w:b/>
                <w:iCs/>
                <w:snapToGrid w:val="0"/>
                <w:sz w:val="24"/>
                <w:szCs w:val="24"/>
                <w:lang w:eastAsia="ko-KR"/>
              </w:rPr>
            </w:pPr>
            <w:r w:rsidRPr="00D931C8">
              <w:rPr>
                <w:rFonts w:ascii="Garamond" w:eastAsia="Malgun Gothic" w:hAnsi="Garamond" w:cs="Malgun Gothic"/>
                <w:b/>
                <w:iCs/>
                <w:snapToGrid w:val="0"/>
                <w:sz w:val="24"/>
                <w:szCs w:val="24"/>
                <w:lang w:eastAsia="ko-KR"/>
              </w:rPr>
              <w:t>메릴랜드</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주</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칼리지파크</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시</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라이브러리</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레인</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친코티그</w:t>
            </w:r>
            <w:r w:rsidRPr="00D931C8">
              <w:rPr>
                <w:rFonts w:ascii="Garamond" w:eastAsia="Malgun Gothic" w:hAnsi="Garamond" w:cs="Malgun Gothic"/>
                <w:b/>
                <w:iCs/>
                <w:snapToGrid w:val="0"/>
                <w:sz w:val="24"/>
                <w:szCs w:val="24"/>
                <w:lang w:eastAsia="ko-KR"/>
              </w:rPr>
              <w:t xml:space="preserve"> </w:t>
            </w:r>
            <w:r w:rsidRPr="00D931C8">
              <w:rPr>
                <w:rFonts w:ascii="Garamond" w:eastAsia="Malgun Gothic" w:hAnsi="Garamond" w:cs="Malgun Gothic"/>
                <w:b/>
                <w:iCs/>
                <w:snapToGrid w:val="0"/>
                <w:sz w:val="24"/>
                <w:szCs w:val="24"/>
                <w:lang w:eastAsia="ko-KR"/>
              </w:rPr>
              <w:t>빌딩</w:t>
            </w:r>
            <w:r w:rsidRPr="00D931C8">
              <w:rPr>
                <w:rFonts w:ascii="Garamond" w:eastAsia="Malgun Gothic" w:hAnsi="Garamond" w:cs="Malgun Gothic"/>
                <w:b/>
                <w:iCs/>
                <w:snapToGrid w:val="0"/>
                <w:sz w:val="24"/>
                <w:szCs w:val="24"/>
                <w:lang w:eastAsia="ko-KR"/>
              </w:rPr>
              <w:t xml:space="preserve"> 2117B </w:t>
            </w:r>
            <w:r w:rsidRPr="00D931C8">
              <w:rPr>
                <w:rFonts w:ascii="Garamond" w:eastAsia="Malgun Gothic" w:hAnsi="Garamond" w:cs="Malgun Gothic"/>
                <w:b/>
                <w:iCs/>
                <w:snapToGrid w:val="0"/>
                <w:sz w:val="24"/>
                <w:szCs w:val="24"/>
                <w:lang w:eastAsia="ko-KR"/>
              </w:rPr>
              <w:t>호</w:t>
            </w:r>
          </w:p>
          <w:p w14:paraId="6C49A120" w14:textId="5471B5CB"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Malgun Gothic" w:hAnsi="Garamond" w:cs="Malgun Gothic"/>
                <w:b/>
                <w:iCs/>
                <w:snapToGrid w:val="0"/>
                <w:sz w:val="24"/>
                <w:szCs w:val="24"/>
                <w:lang w:eastAsia="ko-KR"/>
              </w:rPr>
            </w:pPr>
            <w:r w:rsidRPr="00D931C8">
              <w:rPr>
                <w:rFonts w:ascii="Garamond" w:eastAsia="Malgun Gothic" w:hAnsi="Garamond" w:cs="Malgun Gothic"/>
                <w:b/>
                <w:iCs/>
                <w:snapToGrid w:val="0"/>
                <w:sz w:val="24"/>
                <w:szCs w:val="24"/>
                <w:lang w:eastAsia="ko-KR"/>
              </w:rPr>
              <w:t xml:space="preserve"> </w:t>
            </w:r>
            <w:hyperlink r:id="rId8" w:history="1">
              <w:r w:rsidRPr="00D931C8">
                <w:rPr>
                  <w:rStyle w:val="Hyperlink"/>
                  <w:rFonts w:ascii="Garamond" w:eastAsia="Malgun Gothic" w:hAnsi="Garamond" w:cs="Malgun Gothic"/>
                  <w:b/>
                  <w:iCs/>
                  <w:snapToGrid w:val="0"/>
                  <w:sz w:val="24"/>
                  <w:szCs w:val="24"/>
                  <w:lang w:eastAsia="ko-KR"/>
                </w:rPr>
                <w:t>hkim0123@umd.edu</w:t>
              </w:r>
            </w:hyperlink>
          </w:p>
          <w:p w14:paraId="571C2728" w14:textId="307F6254"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jc w:val="center"/>
              <w:rPr>
                <w:rFonts w:ascii="Garamond" w:eastAsia="Times New Roman" w:hAnsi="Garamond" w:cs="Arial"/>
                <w:b/>
                <w:iCs/>
                <w:snapToGrid w:val="0"/>
                <w:sz w:val="24"/>
                <w:szCs w:val="24"/>
                <w:lang w:eastAsia="ko-KR"/>
              </w:rPr>
            </w:pPr>
            <w:r w:rsidRPr="00D931C8">
              <w:rPr>
                <w:rFonts w:ascii="Garamond" w:eastAsia="Malgun Gothic" w:hAnsi="Garamond" w:cs="Malgun Gothic"/>
                <w:b/>
                <w:iCs/>
                <w:snapToGrid w:val="0"/>
                <w:sz w:val="24"/>
                <w:szCs w:val="24"/>
                <w:lang w:eastAsia="ko-KR"/>
              </w:rPr>
              <w:t>+82) 010-2028-6089/+1) 202-340-5541</w:t>
            </w:r>
          </w:p>
          <w:p w14:paraId="5A852788" w14:textId="383772D5" w:rsidR="007F455A" w:rsidRPr="00D931C8" w:rsidRDefault="007F455A" w:rsidP="00D86840">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rPr>
            </w:pPr>
          </w:p>
        </w:tc>
      </w:tr>
      <w:tr w:rsidR="001A094E" w:rsidRPr="00D931C8" w14:paraId="5765CB03" w14:textId="77777777" w:rsidTr="00D931C8">
        <w:tc>
          <w:tcPr>
            <w:tcW w:w="2520" w:type="dxa"/>
          </w:tcPr>
          <w:p w14:paraId="5F274636" w14:textId="6E1711AE"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lastRenderedPageBreak/>
              <w:t xml:space="preserve">Participant Rights </w:t>
            </w:r>
          </w:p>
          <w:p w14:paraId="00BD6E99" w14:textId="77777777" w:rsidR="001A094E" w:rsidRPr="00D931C8" w:rsidRDefault="001A094E" w:rsidP="004C2F0C">
            <w:pPr>
              <w:widowControl w:val="0"/>
              <w:tabs>
                <w:tab w:val="left" w:pos="0"/>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p>
        </w:tc>
        <w:tc>
          <w:tcPr>
            <w:tcW w:w="7200" w:type="dxa"/>
            <w:gridSpan w:val="2"/>
          </w:tcPr>
          <w:p w14:paraId="7E48830C"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 xml:space="preserve">If you have questions about your rights as a research participant or wish to report a research-related injury, please contact: </w:t>
            </w:r>
          </w:p>
          <w:p w14:paraId="3ED86EA7"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b/>
                <w:snapToGrid w:val="0"/>
                <w:sz w:val="24"/>
                <w:szCs w:val="24"/>
              </w:rPr>
            </w:pPr>
          </w:p>
          <w:p w14:paraId="1019D576"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 xml:space="preserve">University of Maryland College Park </w:t>
            </w:r>
          </w:p>
          <w:p w14:paraId="4A1ECCB5"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Institutional Review Board Office</w:t>
            </w:r>
          </w:p>
          <w:p w14:paraId="1AA0287A"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1204 Marie Mount Hall</w:t>
            </w:r>
          </w:p>
          <w:p w14:paraId="0D3D994E"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College Park, Maryland, 20742</w:t>
            </w:r>
          </w:p>
          <w:p w14:paraId="0F2EF5AB"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 xml:space="preserve"> E-mail: </w:t>
            </w:r>
            <w:hyperlink r:id="rId9" w:history="1">
              <w:r w:rsidRPr="00D931C8">
                <w:rPr>
                  <w:rFonts w:ascii="Garamond" w:eastAsia="Times New Roman" w:hAnsi="Garamond" w:cs="Arial"/>
                  <w:snapToGrid w:val="0"/>
                  <w:color w:val="0000FF"/>
                  <w:sz w:val="24"/>
                  <w:szCs w:val="24"/>
                  <w:u w:val="single"/>
                </w:rPr>
                <w:t>irb@umd.edu</w:t>
              </w:r>
            </w:hyperlink>
            <w:r w:rsidRPr="00D931C8">
              <w:rPr>
                <w:rFonts w:ascii="Garamond" w:eastAsia="Times New Roman" w:hAnsi="Garamond" w:cs="Arial"/>
                <w:snapToGrid w:val="0"/>
                <w:sz w:val="24"/>
                <w:szCs w:val="24"/>
              </w:rPr>
              <w:t xml:space="preserve">  </w:t>
            </w:r>
          </w:p>
          <w:p w14:paraId="17935AAB"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snapToGrid w:val="0"/>
                <w:sz w:val="24"/>
                <w:szCs w:val="24"/>
              </w:rPr>
            </w:pPr>
            <w:r w:rsidRPr="00D931C8">
              <w:rPr>
                <w:rFonts w:ascii="Garamond" w:eastAsia="Times New Roman" w:hAnsi="Garamond" w:cs="Arial"/>
                <w:snapToGrid w:val="0"/>
                <w:sz w:val="24"/>
                <w:szCs w:val="24"/>
              </w:rPr>
              <w:t>Telephone: 301-405-0678</w:t>
            </w:r>
          </w:p>
          <w:p w14:paraId="0B0A18C8"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b/>
                <w:snapToGrid w:val="0"/>
                <w:sz w:val="24"/>
                <w:szCs w:val="24"/>
              </w:rPr>
            </w:pPr>
          </w:p>
          <w:p w14:paraId="743F9A4B"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lang w:eastAsia="ko-KR"/>
              </w:rPr>
            </w:pPr>
            <w:r w:rsidRPr="00D931C8">
              <w:rPr>
                <w:rFonts w:ascii="Garamond" w:eastAsia="Times New Roman" w:hAnsi="Garamond" w:cs="Arial"/>
                <w:snapToGrid w:val="0"/>
                <w:sz w:val="24"/>
                <w:szCs w:val="24"/>
              </w:rPr>
              <w:t>This research has been reviewed according to the University of Maryland, College Park IRB procedures for research involving human subjects.</w:t>
            </w:r>
          </w:p>
          <w:p w14:paraId="470F1D64" w14:textId="77777777"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lang w:eastAsia="ko-KR"/>
              </w:rPr>
            </w:pPr>
          </w:p>
          <w:p w14:paraId="29E75FC5" w14:textId="77777777" w:rsidR="00DE3939" w:rsidRPr="00D931C8" w:rsidRDefault="00DE3939" w:rsidP="00DE393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rPr>
                <w:rFonts w:ascii="Garamond" w:eastAsia="Malgun Gothic" w:hAnsi="Garamond" w:cs="Arial"/>
                <w:iCs/>
                <w:sz w:val="24"/>
                <w:szCs w:val="24"/>
                <w:lang w:eastAsia="ko-KR"/>
              </w:rPr>
            </w:pPr>
            <w:r w:rsidRPr="00D931C8">
              <w:rPr>
                <w:rFonts w:ascii="Garamond" w:eastAsia="Malgun Gothic" w:hAnsi="Garamond" w:cs="Arial"/>
                <w:iCs/>
                <w:sz w:val="24"/>
                <w:szCs w:val="24"/>
                <w:lang w:eastAsia="ko-KR"/>
              </w:rPr>
              <w:t>혹시</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연구</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참가자로서의</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권리에</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관해</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궁금한</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점이</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있으시면</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br/>
            </w:r>
            <w:r w:rsidRPr="00D931C8">
              <w:rPr>
                <w:rFonts w:ascii="Garamond" w:eastAsia="Malgun Gothic" w:hAnsi="Garamond" w:cs="Arial"/>
                <w:iCs/>
                <w:sz w:val="24"/>
                <w:szCs w:val="24"/>
                <w:lang w:eastAsia="ko-KR"/>
              </w:rPr>
              <w:t>아래로</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연락</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주시기</w:t>
            </w:r>
            <w:r w:rsidRPr="00D931C8">
              <w:rPr>
                <w:rFonts w:ascii="Garamond" w:eastAsia="Malgun Gothic" w:hAnsi="Garamond" w:cs="Arial"/>
                <w:iCs/>
                <w:sz w:val="24"/>
                <w:szCs w:val="24"/>
                <w:lang w:eastAsia="ko-KR"/>
              </w:rPr>
              <w:t xml:space="preserve"> </w:t>
            </w:r>
            <w:r w:rsidRPr="00D931C8">
              <w:rPr>
                <w:rFonts w:ascii="Garamond" w:eastAsia="Malgun Gothic" w:hAnsi="Garamond" w:cs="Arial"/>
                <w:iCs/>
                <w:sz w:val="24"/>
                <w:szCs w:val="24"/>
                <w:lang w:eastAsia="ko-KR"/>
              </w:rPr>
              <w:t>바랍니다：</w:t>
            </w:r>
          </w:p>
          <w:p w14:paraId="4EBE248D" w14:textId="77777777"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iCs/>
                <w:snapToGrid w:val="0"/>
                <w:sz w:val="24"/>
                <w:szCs w:val="24"/>
                <w:lang w:eastAsia="ko-KR"/>
              </w:rPr>
            </w:pPr>
            <w:r w:rsidRPr="00D931C8">
              <w:rPr>
                <w:rFonts w:ascii="Garamond" w:eastAsia="Malgun Gothic" w:hAnsi="Garamond" w:cs="Arial"/>
                <w:iCs/>
                <w:snapToGrid w:val="0"/>
                <w:sz w:val="24"/>
                <w:szCs w:val="24"/>
                <w:lang w:eastAsia="ko-KR"/>
              </w:rPr>
              <w:t>미국</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매릴랜드대학교</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칼리지파크</w:t>
            </w:r>
          </w:p>
          <w:p w14:paraId="6F8D125B" w14:textId="77777777"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iCs/>
                <w:snapToGrid w:val="0"/>
                <w:sz w:val="24"/>
                <w:szCs w:val="24"/>
                <w:lang w:eastAsia="ko-KR"/>
              </w:rPr>
            </w:pPr>
            <w:r w:rsidRPr="00D931C8">
              <w:rPr>
                <w:rFonts w:ascii="Garamond" w:eastAsia="Malgun Gothic" w:hAnsi="Garamond" w:cs="Arial"/>
                <w:iCs/>
                <w:snapToGrid w:val="0"/>
                <w:sz w:val="24"/>
                <w:szCs w:val="24"/>
                <w:lang w:eastAsia="ko-KR"/>
              </w:rPr>
              <w:t>연구</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심사위원회</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사무실</w:t>
            </w:r>
          </w:p>
          <w:p w14:paraId="120624CC" w14:textId="77777777"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iCs/>
                <w:snapToGrid w:val="0"/>
                <w:sz w:val="24"/>
                <w:szCs w:val="24"/>
                <w:lang w:eastAsia="ko-KR"/>
              </w:rPr>
            </w:pPr>
            <w:r w:rsidRPr="00D931C8">
              <w:rPr>
                <w:rFonts w:ascii="Garamond" w:eastAsia="Malgun Gothic" w:hAnsi="Garamond" w:cs="Arial"/>
                <w:iCs/>
                <w:snapToGrid w:val="0"/>
                <w:sz w:val="24"/>
                <w:szCs w:val="24"/>
                <w:lang w:eastAsia="ko-KR"/>
              </w:rPr>
              <w:t>매리마운트홀</w:t>
            </w:r>
            <w:r w:rsidRPr="00D931C8">
              <w:rPr>
                <w:rFonts w:ascii="Garamond" w:eastAsia="Times New Roman" w:hAnsi="Garamond" w:cs="Arial"/>
                <w:iCs/>
                <w:snapToGrid w:val="0"/>
                <w:sz w:val="24"/>
                <w:szCs w:val="24"/>
                <w:lang w:eastAsia="ko-KR"/>
              </w:rPr>
              <w:t xml:space="preserve"> 1204</w:t>
            </w:r>
            <w:r w:rsidRPr="00D931C8">
              <w:rPr>
                <w:rFonts w:ascii="Garamond" w:eastAsia="Malgun Gothic" w:hAnsi="Garamond" w:cs="Arial"/>
                <w:iCs/>
                <w:snapToGrid w:val="0"/>
                <w:sz w:val="24"/>
                <w:szCs w:val="24"/>
                <w:lang w:eastAsia="ko-KR"/>
              </w:rPr>
              <w:t>호</w:t>
            </w:r>
          </w:p>
          <w:p w14:paraId="10BE63C7" w14:textId="77777777"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iCs/>
                <w:snapToGrid w:val="0"/>
                <w:sz w:val="24"/>
                <w:szCs w:val="24"/>
                <w:lang w:eastAsia="ko-KR"/>
              </w:rPr>
            </w:pPr>
            <w:r w:rsidRPr="00D931C8">
              <w:rPr>
                <w:rFonts w:ascii="Garamond" w:eastAsia="Malgun Gothic" w:hAnsi="Garamond" w:cs="Arial"/>
                <w:iCs/>
                <w:snapToGrid w:val="0"/>
                <w:sz w:val="24"/>
                <w:szCs w:val="24"/>
                <w:lang w:eastAsia="ko-KR"/>
              </w:rPr>
              <w:t>칼리지파크</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Malgun Gothic"/>
                <w:iCs/>
                <w:snapToGrid w:val="0"/>
                <w:sz w:val="24"/>
                <w:szCs w:val="24"/>
                <w:lang w:eastAsia="ko-KR"/>
              </w:rPr>
              <w:t>매</w:t>
            </w:r>
            <w:r w:rsidRPr="00D931C8">
              <w:rPr>
                <w:rFonts w:ascii="Garamond" w:eastAsia="Malgun Gothic" w:hAnsi="Garamond" w:cs="Arial"/>
                <w:iCs/>
                <w:snapToGrid w:val="0"/>
                <w:sz w:val="24"/>
                <w:szCs w:val="24"/>
                <w:lang w:eastAsia="ko-KR"/>
              </w:rPr>
              <w:t>릴랜드</w:t>
            </w:r>
            <w:r w:rsidRPr="00D931C8">
              <w:rPr>
                <w:rFonts w:ascii="Garamond" w:eastAsia="Times New Roman" w:hAnsi="Garamond" w:cs="Arial"/>
                <w:iCs/>
                <w:snapToGrid w:val="0"/>
                <w:sz w:val="24"/>
                <w:szCs w:val="24"/>
                <w:lang w:eastAsia="ko-KR"/>
              </w:rPr>
              <w:t xml:space="preserve">, </w:t>
            </w:r>
            <w:r w:rsidRPr="00D931C8">
              <w:rPr>
                <w:rFonts w:ascii="Garamond" w:eastAsia="Malgun Gothic" w:hAnsi="Garamond" w:cs="Arial"/>
                <w:iCs/>
                <w:snapToGrid w:val="0"/>
                <w:sz w:val="24"/>
                <w:szCs w:val="24"/>
                <w:lang w:eastAsia="ko-KR"/>
              </w:rPr>
              <w:t>우</w:t>
            </w:r>
            <w:r w:rsidRPr="00D931C8">
              <w:rPr>
                <w:rFonts w:ascii="Garamond" w:eastAsia="Times New Roman" w:hAnsi="Garamond" w:cs="Arial"/>
                <w:iCs/>
                <w:snapToGrid w:val="0"/>
                <w:sz w:val="24"/>
                <w:szCs w:val="24"/>
                <w:lang w:eastAsia="ko-KR"/>
              </w:rPr>
              <w:t>) 20742</w:t>
            </w:r>
          </w:p>
          <w:p w14:paraId="73068F93" w14:textId="77777777" w:rsidR="00DE3939" w:rsidRPr="00D931C8" w:rsidRDefault="00DE3939" w:rsidP="00DE3939">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40" w:lineRule="auto"/>
              <w:jc w:val="center"/>
              <w:rPr>
                <w:rFonts w:ascii="Garamond" w:eastAsia="Times New Roman" w:hAnsi="Garamond" w:cs="Arial"/>
                <w:iCs/>
                <w:snapToGrid w:val="0"/>
                <w:sz w:val="24"/>
                <w:szCs w:val="24"/>
                <w:lang w:eastAsia="ko-KR"/>
              </w:rPr>
            </w:pPr>
            <w:r w:rsidRPr="00D931C8">
              <w:rPr>
                <w:rFonts w:ascii="Garamond" w:eastAsia="Malgun Gothic" w:hAnsi="Garamond" w:cs="Arial"/>
                <w:iCs/>
                <w:snapToGrid w:val="0"/>
                <w:sz w:val="24"/>
                <w:szCs w:val="24"/>
                <w:lang w:eastAsia="ko-KR"/>
              </w:rPr>
              <w:t>이메일</w:t>
            </w:r>
            <w:r w:rsidRPr="00D931C8">
              <w:rPr>
                <w:rFonts w:ascii="Garamond" w:eastAsia="Times New Roman" w:hAnsi="Garamond" w:cs="Arial"/>
                <w:iCs/>
                <w:snapToGrid w:val="0"/>
                <w:sz w:val="24"/>
                <w:szCs w:val="24"/>
                <w:lang w:eastAsia="ko-KR"/>
              </w:rPr>
              <w:t>: irb@umd.edu</w:t>
            </w:r>
          </w:p>
          <w:p w14:paraId="1D656F26" w14:textId="77777777"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lang w:eastAsia="ko-KR"/>
              </w:rPr>
            </w:pPr>
          </w:p>
        </w:tc>
      </w:tr>
      <w:tr w:rsidR="001A094E" w:rsidRPr="00D931C8" w14:paraId="2D7A3DD6" w14:textId="77777777" w:rsidTr="00D931C8">
        <w:tc>
          <w:tcPr>
            <w:tcW w:w="2520" w:type="dxa"/>
          </w:tcPr>
          <w:p w14:paraId="772A137E"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lastRenderedPageBreak/>
              <w:t>Statement of Consent</w:t>
            </w:r>
          </w:p>
          <w:p w14:paraId="243ACE13"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tc>
        <w:tc>
          <w:tcPr>
            <w:tcW w:w="7200" w:type="dxa"/>
            <w:gridSpan w:val="2"/>
          </w:tcPr>
          <w:p w14:paraId="7F0067C5" w14:textId="43062E7F"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rPr>
            </w:pPr>
            <w:r w:rsidRPr="00D931C8">
              <w:rPr>
                <w:rFonts w:ascii="Garamond" w:eastAsia="Times New Roman" w:hAnsi="Garamond" w:cs="Arial"/>
                <w:iCs/>
                <w:snapToGrid w:val="0"/>
                <w:sz w:val="24"/>
                <w:szCs w:val="24"/>
              </w:rPr>
              <w:t>Your signature indicates that you have read this consent form or have had it read to you; your questions have been answered to your satisfaction and you voluntarily agree to participate in this research study. You will receive a copy of this signed consent form.</w:t>
            </w:r>
          </w:p>
          <w:p w14:paraId="4D99EB99"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rPr>
            </w:pPr>
          </w:p>
          <w:p w14:paraId="70740D2D"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lang w:eastAsia="ko-KR"/>
              </w:rPr>
            </w:pPr>
            <w:r w:rsidRPr="00D931C8">
              <w:rPr>
                <w:rFonts w:ascii="Garamond" w:eastAsia="Times New Roman" w:hAnsi="Garamond" w:cs="Arial"/>
                <w:iCs/>
                <w:snapToGrid w:val="0"/>
                <w:sz w:val="24"/>
                <w:szCs w:val="24"/>
              </w:rPr>
              <w:t>If you agree to participate, please sign your name below.</w:t>
            </w:r>
          </w:p>
          <w:p w14:paraId="2F2A657E" w14:textId="77777777" w:rsidR="00DE3939" w:rsidRPr="00D931C8" w:rsidRDefault="00DE3939"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iCs/>
                <w:snapToGrid w:val="0"/>
                <w:sz w:val="24"/>
                <w:szCs w:val="24"/>
                <w:lang w:eastAsia="ko-KR"/>
              </w:rPr>
            </w:pPr>
          </w:p>
          <w:p w14:paraId="24F03050" w14:textId="6A7718BB" w:rsidR="00DE3939" w:rsidRPr="00D931C8" w:rsidRDefault="00355918" w:rsidP="00DE3939">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Malgun Gothic" w:hAnsi="Garamond" w:cs="Arial"/>
                <w:iCs/>
                <w:sz w:val="24"/>
                <w:szCs w:val="24"/>
                <w:lang w:eastAsia="ko-KR"/>
              </w:rPr>
            </w:pPr>
            <w:r>
              <w:rPr>
                <w:rFonts w:ascii="Garamond" w:eastAsia="Malgun Gothic" w:hAnsi="Garamond" w:cs="Arial" w:hint="eastAsia"/>
                <w:iCs/>
                <w:sz w:val="24"/>
                <w:szCs w:val="24"/>
                <w:lang w:eastAsia="ko-KR"/>
              </w:rPr>
              <w:t>이</w:t>
            </w:r>
            <w:r>
              <w:rPr>
                <w:rFonts w:ascii="Garamond" w:eastAsia="Malgun Gothic" w:hAnsi="Garamond" w:cs="Arial" w:hint="eastAsia"/>
                <w:iCs/>
                <w:sz w:val="24"/>
                <w:szCs w:val="24"/>
                <w:lang w:eastAsia="ko-KR"/>
              </w:rPr>
              <w:t xml:space="preserve"> </w:t>
            </w:r>
            <w:r>
              <w:rPr>
                <w:rFonts w:ascii="Garamond" w:eastAsia="Malgun Gothic" w:hAnsi="Garamond" w:cs="Arial" w:hint="eastAsia"/>
                <w:iCs/>
                <w:sz w:val="24"/>
                <w:szCs w:val="24"/>
                <w:lang w:eastAsia="ko-KR"/>
              </w:rPr>
              <w:t>연구</w:t>
            </w:r>
            <w:r>
              <w:rPr>
                <w:rFonts w:ascii="Garamond" w:eastAsia="Malgun Gothic" w:hAnsi="Garamond" w:cs="Arial" w:hint="eastAsia"/>
                <w:iCs/>
                <w:sz w:val="24"/>
                <w:szCs w:val="24"/>
                <w:lang w:eastAsia="ko-KR"/>
              </w:rPr>
              <w:t xml:space="preserve"> </w:t>
            </w:r>
            <w:r>
              <w:rPr>
                <w:rFonts w:ascii="Garamond" w:eastAsia="Malgun Gothic" w:hAnsi="Garamond" w:cs="Arial" w:hint="eastAsia"/>
                <w:iCs/>
                <w:sz w:val="24"/>
                <w:szCs w:val="24"/>
                <w:lang w:eastAsia="ko-KR"/>
              </w:rPr>
              <w:t>참여에</w:t>
            </w:r>
            <w:r>
              <w:rPr>
                <w:rFonts w:ascii="Garamond" w:eastAsia="Malgun Gothic" w:hAnsi="Garamond" w:cs="Arial" w:hint="eastAsia"/>
                <w:iCs/>
                <w:sz w:val="24"/>
                <w:szCs w:val="24"/>
                <w:lang w:eastAsia="ko-KR"/>
              </w:rPr>
              <w:t xml:space="preserve"> </w:t>
            </w:r>
            <w:r>
              <w:rPr>
                <w:rFonts w:ascii="Garamond" w:eastAsia="Malgun Gothic" w:hAnsi="Garamond" w:cs="Arial" w:hint="eastAsia"/>
                <w:iCs/>
                <w:sz w:val="24"/>
                <w:szCs w:val="24"/>
                <w:lang w:eastAsia="ko-KR"/>
              </w:rPr>
              <w:t>동의하시는</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것은</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본</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동의서를</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읽었거나</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누군가</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읽어주었으며</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궁금하신</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점에</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충분히</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답변을</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드렸을</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뿐만</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아니라</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자발적으로</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본</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연구에</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참여함을</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동의함을</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의미합니다</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귀하께서는</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본</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구두</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동의서의</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사본을</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받으실</w:t>
            </w:r>
            <w:r w:rsidR="00DE3939" w:rsidRPr="00D931C8">
              <w:rPr>
                <w:rFonts w:ascii="Garamond" w:eastAsia="Malgun Gothic" w:hAnsi="Garamond" w:cs="Arial"/>
                <w:iCs/>
                <w:sz w:val="24"/>
                <w:szCs w:val="24"/>
                <w:lang w:eastAsia="ko-KR"/>
              </w:rPr>
              <w:t xml:space="preserve"> </w:t>
            </w:r>
            <w:r w:rsidR="00DE3939" w:rsidRPr="00D931C8">
              <w:rPr>
                <w:rFonts w:ascii="Garamond" w:eastAsia="Malgun Gothic" w:hAnsi="Garamond" w:cs="Arial"/>
                <w:iCs/>
                <w:sz w:val="24"/>
                <w:szCs w:val="24"/>
                <w:lang w:eastAsia="ko-KR"/>
              </w:rPr>
              <w:t>것입니다</w:t>
            </w:r>
            <w:r w:rsidR="00DE3939" w:rsidRPr="00D931C8">
              <w:rPr>
                <w:rFonts w:ascii="Garamond" w:eastAsia="Malgun Gothic" w:hAnsi="Garamond" w:cs="Arial"/>
                <w:iCs/>
                <w:sz w:val="24"/>
                <w:szCs w:val="24"/>
                <w:lang w:eastAsia="ko-KR"/>
              </w:rPr>
              <w:t>.</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만약</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동의</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하신다면</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밑에</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서명해</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주시길</w:t>
            </w:r>
            <w:r w:rsidR="00A0678B" w:rsidRPr="00D931C8">
              <w:rPr>
                <w:rFonts w:ascii="Garamond" w:eastAsia="Malgun Gothic" w:hAnsi="Garamond" w:cs="Arial"/>
                <w:iCs/>
                <w:sz w:val="24"/>
                <w:szCs w:val="24"/>
                <w:lang w:eastAsia="ko-KR"/>
              </w:rPr>
              <w:t xml:space="preserve"> </w:t>
            </w:r>
            <w:r w:rsidR="00A0678B" w:rsidRPr="00D931C8">
              <w:rPr>
                <w:rFonts w:ascii="Garamond" w:eastAsia="Malgun Gothic" w:hAnsi="Garamond" w:cs="Arial"/>
                <w:iCs/>
                <w:sz w:val="24"/>
                <w:szCs w:val="24"/>
                <w:lang w:eastAsia="ko-KR"/>
              </w:rPr>
              <w:t>바랍니다</w:t>
            </w:r>
            <w:r w:rsidR="00A0678B" w:rsidRPr="00D931C8">
              <w:rPr>
                <w:rFonts w:ascii="Garamond" w:eastAsia="Malgun Gothic" w:hAnsi="Garamond" w:cs="Arial"/>
                <w:iCs/>
                <w:sz w:val="24"/>
                <w:szCs w:val="24"/>
                <w:lang w:eastAsia="ko-KR"/>
              </w:rPr>
              <w:t xml:space="preserve">. </w:t>
            </w:r>
          </w:p>
        </w:tc>
      </w:tr>
      <w:tr w:rsidR="001A094E" w:rsidRPr="00D931C8" w14:paraId="339991DB" w14:textId="77777777" w:rsidTr="00D931C8">
        <w:trPr>
          <w:cantSplit/>
          <w:trHeight w:val="222"/>
        </w:trPr>
        <w:tc>
          <w:tcPr>
            <w:tcW w:w="2520" w:type="dxa"/>
            <w:vMerge w:val="restart"/>
          </w:tcPr>
          <w:p w14:paraId="45A30D3D"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Signature and Date</w:t>
            </w:r>
          </w:p>
          <w:p w14:paraId="1B3FB67A"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snapToGrid w:val="0"/>
                <w:sz w:val="24"/>
                <w:szCs w:val="24"/>
              </w:rPr>
            </w:pPr>
          </w:p>
        </w:tc>
        <w:tc>
          <w:tcPr>
            <w:tcW w:w="2970" w:type="dxa"/>
          </w:tcPr>
          <w:p w14:paraId="76482D93"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NAME OF PARTICIPANT</w:t>
            </w:r>
          </w:p>
          <w:p w14:paraId="4A0956A4"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[Please Print]</w:t>
            </w:r>
          </w:p>
        </w:tc>
        <w:tc>
          <w:tcPr>
            <w:tcW w:w="4230" w:type="dxa"/>
          </w:tcPr>
          <w:p w14:paraId="634D9D54"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Times New Roman"/>
                <w:snapToGrid w:val="0"/>
                <w:sz w:val="24"/>
                <w:szCs w:val="24"/>
              </w:rPr>
            </w:pPr>
          </w:p>
        </w:tc>
      </w:tr>
      <w:tr w:rsidR="001A094E" w:rsidRPr="00D931C8" w14:paraId="58C718A7" w14:textId="77777777" w:rsidTr="00D931C8">
        <w:trPr>
          <w:cantSplit/>
          <w:trHeight w:val="512"/>
        </w:trPr>
        <w:tc>
          <w:tcPr>
            <w:tcW w:w="2520" w:type="dxa"/>
            <w:vMerge/>
          </w:tcPr>
          <w:p w14:paraId="257D5F71"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tc>
        <w:tc>
          <w:tcPr>
            <w:tcW w:w="2970" w:type="dxa"/>
          </w:tcPr>
          <w:p w14:paraId="55C34692"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SIGNATURE OF PARTICIPANT</w:t>
            </w:r>
          </w:p>
        </w:tc>
        <w:tc>
          <w:tcPr>
            <w:tcW w:w="4230" w:type="dxa"/>
          </w:tcPr>
          <w:p w14:paraId="3F7724AF"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Times New Roman"/>
                <w:snapToGrid w:val="0"/>
                <w:sz w:val="24"/>
                <w:szCs w:val="24"/>
              </w:rPr>
            </w:pPr>
          </w:p>
        </w:tc>
      </w:tr>
      <w:tr w:rsidR="001A094E" w:rsidRPr="00D931C8" w14:paraId="4C07CD91" w14:textId="77777777" w:rsidTr="00D931C8">
        <w:trPr>
          <w:cantSplit/>
          <w:trHeight w:val="222"/>
        </w:trPr>
        <w:tc>
          <w:tcPr>
            <w:tcW w:w="2520" w:type="dxa"/>
            <w:vMerge/>
          </w:tcPr>
          <w:p w14:paraId="690998A8"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tc>
        <w:tc>
          <w:tcPr>
            <w:tcW w:w="2970" w:type="dxa"/>
          </w:tcPr>
          <w:p w14:paraId="303244A4"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r w:rsidRPr="00D931C8">
              <w:rPr>
                <w:rFonts w:ascii="Garamond" w:eastAsia="Times New Roman" w:hAnsi="Garamond" w:cs="Arial"/>
                <w:b/>
                <w:snapToGrid w:val="0"/>
                <w:sz w:val="24"/>
                <w:szCs w:val="24"/>
              </w:rPr>
              <w:t>DATE</w:t>
            </w:r>
          </w:p>
          <w:p w14:paraId="138018BA"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Arial"/>
                <w:b/>
                <w:snapToGrid w:val="0"/>
                <w:sz w:val="24"/>
                <w:szCs w:val="24"/>
              </w:rPr>
            </w:pPr>
          </w:p>
        </w:tc>
        <w:tc>
          <w:tcPr>
            <w:tcW w:w="4230" w:type="dxa"/>
          </w:tcPr>
          <w:p w14:paraId="3441668C" w14:textId="77777777" w:rsidR="001A094E" w:rsidRPr="00D931C8" w:rsidRDefault="001A094E" w:rsidP="004C2F0C">
            <w:pPr>
              <w:widowControl w:val="0"/>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line="263" w:lineRule="auto"/>
              <w:rPr>
                <w:rFonts w:ascii="Garamond" w:eastAsia="Times New Roman" w:hAnsi="Garamond" w:cs="Times New Roman"/>
                <w:snapToGrid w:val="0"/>
                <w:sz w:val="24"/>
                <w:szCs w:val="24"/>
              </w:rPr>
            </w:pPr>
          </w:p>
        </w:tc>
      </w:tr>
    </w:tbl>
    <w:p w14:paraId="6266232B" w14:textId="77777777" w:rsidR="001A094E" w:rsidRPr="00291253" w:rsidRDefault="001A094E" w:rsidP="001A094E">
      <w:pPr>
        <w:autoSpaceDE w:val="0"/>
        <w:autoSpaceDN w:val="0"/>
        <w:adjustRightInd w:val="0"/>
        <w:spacing w:after="0" w:line="240" w:lineRule="auto"/>
        <w:rPr>
          <w:rFonts w:ascii="Arial" w:hAnsi="Arial" w:cs="Arial"/>
        </w:rPr>
      </w:pPr>
    </w:p>
    <w:p w14:paraId="4612CAD3" w14:textId="361CCFD7" w:rsidR="002559BC" w:rsidRPr="00291253" w:rsidRDefault="002559BC">
      <w:pPr>
        <w:rPr>
          <w:b/>
          <w:sz w:val="24"/>
          <w:szCs w:val="24"/>
        </w:rPr>
      </w:pPr>
    </w:p>
    <w:sectPr w:rsidR="002559BC" w:rsidRPr="00291253" w:rsidSect="001A094E">
      <w:headerReference w:type="even" r:id="rId10"/>
      <w:headerReference w:type="default" r:id="rId11"/>
      <w:footerReference w:type="even" r:id="rId12"/>
      <w:footerReference w:type="default" r:id="rId13"/>
      <w:headerReference w:type="first" r:id="rId14"/>
      <w:footerReference w:type="first" r:id="rId15"/>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DCAB4" w14:textId="77777777" w:rsidR="00B135EC" w:rsidRDefault="00B135EC" w:rsidP="001A094E">
      <w:pPr>
        <w:spacing w:after="0" w:line="240" w:lineRule="auto"/>
      </w:pPr>
      <w:r>
        <w:separator/>
      </w:r>
    </w:p>
  </w:endnote>
  <w:endnote w:type="continuationSeparator" w:id="0">
    <w:p w14:paraId="3FB98FFB" w14:textId="77777777" w:rsidR="00B135EC" w:rsidRDefault="00B135EC" w:rsidP="001A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49BA5" w14:textId="77777777" w:rsidR="00A33ED8" w:rsidRDefault="00A33E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AB94E" w14:textId="5C9B2B5C" w:rsidR="00272944" w:rsidRPr="00272944" w:rsidRDefault="004C2F0C" w:rsidP="00272944">
    <w:pPr>
      <w:spacing w:after="0" w:line="240" w:lineRule="auto"/>
      <w:rPr>
        <w:rFonts w:ascii="Arial" w:eastAsia="Times New Roman" w:hAnsi="Arial" w:cs="Arial"/>
        <w:color w:val="000000"/>
        <w:sz w:val="16"/>
        <w:szCs w:val="16"/>
        <w:shd w:val="clear" w:color="auto" w:fill="DBEAFF"/>
        <w:lang w:eastAsia="ko-KR"/>
      </w:rPr>
    </w:pPr>
    <w:r w:rsidRPr="00C91DA7">
      <w:rPr>
        <w:rFonts w:ascii="Arial" w:hAnsi="Arial" w:cs="Arial"/>
        <w:sz w:val="16"/>
      </w:rPr>
      <w:t xml:space="preserve">Page </w:t>
    </w:r>
    <w:r w:rsidRPr="00C91DA7">
      <w:rPr>
        <w:rFonts w:ascii="Arial" w:hAnsi="Arial" w:cs="Arial"/>
        <w:sz w:val="16"/>
      </w:rPr>
      <w:fldChar w:fldCharType="begin"/>
    </w:r>
    <w:r w:rsidRPr="00C91DA7">
      <w:rPr>
        <w:rFonts w:ascii="Arial" w:hAnsi="Arial" w:cs="Arial"/>
        <w:sz w:val="16"/>
      </w:rPr>
      <w:instrText xml:space="preserve"> PAGE </w:instrText>
    </w:r>
    <w:r w:rsidRPr="00C91DA7">
      <w:rPr>
        <w:rFonts w:ascii="Arial" w:hAnsi="Arial" w:cs="Arial"/>
        <w:sz w:val="16"/>
      </w:rPr>
      <w:fldChar w:fldCharType="separate"/>
    </w:r>
    <w:r w:rsidR="00272944">
      <w:rPr>
        <w:rFonts w:ascii="Arial" w:hAnsi="Arial" w:cs="Arial"/>
        <w:noProof/>
        <w:sz w:val="16"/>
      </w:rPr>
      <w:t>1</w:t>
    </w:r>
    <w:r w:rsidRPr="00C91DA7">
      <w:rPr>
        <w:rFonts w:ascii="Arial" w:hAnsi="Arial" w:cs="Arial"/>
        <w:sz w:val="16"/>
      </w:rPr>
      <w:fldChar w:fldCharType="end"/>
    </w:r>
    <w:r w:rsidRPr="00C91DA7">
      <w:rPr>
        <w:rFonts w:ascii="Arial" w:hAnsi="Arial" w:cs="Arial"/>
        <w:sz w:val="16"/>
      </w:rPr>
      <w:t xml:space="preserve"> of </w:t>
    </w:r>
    <w:r w:rsidRPr="00C91DA7">
      <w:rPr>
        <w:rFonts w:ascii="Arial" w:hAnsi="Arial" w:cs="Arial"/>
        <w:sz w:val="16"/>
      </w:rPr>
      <w:fldChar w:fldCharType="begin"/>
    </w:r>
    <w:r w:rsidRPr="00C91DA7">
      <w:rPr>
        <w:rFonts w:ascii="Arial" w:hAnsi="Arial" w:cs="Arial"/>
        <w:sz w:val="16"/>
      </w:rPr>
      <w:instrText xml:space="preserve"> NUMPAGES </w:instrText>
    </w:r>
    <w:r w:rsidRPr="00C91DA7">
      <w:rPr>
        <w:rFonts w:ascii="Arial" w:hAnsi="Arial" w:cs="Arial"/>
        <w:sz w:val="16"/>
      </w:rPr>
      <w:fldChar w:fldCharType="separate"/>
    </w:r>
    <w:r w:rsidR="00272944">
      <w:rPr>
        <w:rFonts w:ascii="Arial" w:hAnsi="Arial" w:cs="Arial"/>
        <w:noProof/>
        <w:sz w:val="16"/>
      </w:rPr>
      <w:t>5</w:t>
    </w:r>
    <w:r w:rsidRPr="00C91DA7">
      <w:rPr>
        <w:rFonts w:ascii="Arial" w:hAnsi="Arial" w:cs="Arial"/>
        <w:sz w:val="16"/>
      </w:rPr>
      <w:fldChar w:fldCharType="end"/>
    </w:r>
    <w:r>
      <w:rPr>
        <w:rFonts w:ascii="Arial" w:hAnsi="Arial" w:cs="Arial"/>
        <w:sz w:val="16"/>
      </w:rPr>
      <w:tab/>
    </w:r>
    <w:r>
      <w:rPr>
        <w:rFonts w:ascii="Arial" w:hAnsi="Arial" w:cs="Arial"/>
        <w:sz w:val="16"/>
      </w:rPr>
      <w:tab/>
    </w:r>
    <w:r w:rsidR="00FF7178">
      <w:rPr>
        <w:rFonts w:ascii="Arial" w:hAnsi="Arial" w:cs="Arial"/>
        <w:sz w:val="16"/>
      </w:rPr>
      <w:tab/>
    </w:r>
    <w:r w:rsidR="00FF7178">
      <w:rPr>
        <w:rFonts w:ascii="Arial" w:hAnsi="Arial" w:cs="Arial"/>
        <w:sz w:val="16"/>
      </w:rPr>
      <w:tab/>
    </w:r>
    <w:r w:rsidR="00FF7178">
      <w:rPr>
        <w:rFonts w:ascii="Arial" w:hAnsi="Arial" w:cs="Arial"/>
        <w:sz w:val="16"/>
      </w:rPr>
      <w:tab/>
    </w:r>
    <w:r w:rsidR="00FF7178">
      <w:rPr>
        <w:rFonts w:ascii="Arial" w:hAnsi="Arial" w:cs="Arial"/>
        <w:sz w:val="16"/>
      </w:rPr>
      <w:tab/>
    </w:r>
    <w:r w:rsidR="00FF7178">
      <w:rPr>
        <w:rFonts w:ascii="Arial" w:hAnsi="Arial" w:cs="Arial"/>
        <w:sz w:val="16"/>
      </w:rPr>
      <w:tab/>
    </w:r>
    <w:r w:rsidR="00FF7178">
      <w:rPr>
        <w:rFonts w:ascii="Arial" w:hAnsi="Arial" w:cs="Arial"/>
        <w:sz w:val="16"/>
      </w:rPr>
      <w:tab/>
    </w:r>
    <w:r w:rsidR="00FF7178">
      <w:rPr>
        <w:rFonts w:ascii="Arial" w:hAnsi="Arial" w:cs="Arial"/>
        <w:sz w:val="16"/>
      </w:rPr>
      <w:tab/>
    </w:r>
    <w:r>
      <w:rPr>
        <w:rFonts w:ascii="Arial" w:hAnsi="Arial" w:cs="Arial"/>
        <w:sz w:val="16"/>
      </w:rPr>
      <w:t>IRBNet Package</w:t>
    </w:r>
    <w:r w:rsidRPr="00FE0E81">
      <w:rPr>
        <w:rFonts w:ascii="Arial" w:hAnsi="Arial" w:cs="Arial"/>
        <w:sz w:val="16"/>
      </w:rPr>
      <w:t>:</w:t>
    </w:r>
    <w:r>
      <w:rPr>
        <w:rFonts w:ascii="Arial" w:hAnsi="Arial" w:cs="Arial"/>
        <w:i/>
        <w:sz w:val="16"/>
      </w:rPr>
      <w:t xml:space="preserve"> </w:t>
    </w:r>
    <w:r w:rsidR="00272944" w:rsidRPr="00272944">
      <w:rPr>
        <w:rFonts w:ascii="Arial" w:eastAsia="Times New Roman" w:hAnsi="Arial" w:cs="Arial"/>
        <w:color w:val="000000"/>
        <w:sz w:val="16"/>
        <w:szCs w:val="16"/>
        <w:shd w:val="clear" w:color="auto" w:fill="DBEAFF"/>
        <w:lang w:eastAsia="ko-KR"/>
      </w:rPr>
      <w:t>1514624-</w:t>
    </w:r>
    <w:r w:rsidR="00A33ED8">
      <w:rPr>
        <w:rFonts w:ascii="Arial" w:eastAsia="Times New Roman" w:hAnsi="Arial" w:cs="Arial"/>
        <w:color w:val="000000"/>
        <w:sz w:val="16"/>
        <w:szCs w:val="16"/>
        <w:shd w:val="clear" w:color="auto" w:fill="DBEAFF"/>
        <w:lang w:eastAsia="ko-KR"/>
      </w:rPr>
      <w:t>2</w:t>
    </w:r>
    <w:bookmarkStart w:id="0" w:name="_GoBack"/>
    <w:bookmarkEnd w:id="0"/>
  </w:p>
  <w:p w14:paraId="62DCD98B" w14:textId="00E05C8A" w:rsidR="00A52AA3" w:rsidRPr="00A52AA3" w:rsidRDefault="00A52AA3" w:rsidP="00A52AA3">
    <w:pPr>
      <w:spacing w:after="0" w:line="240" w:lineRule="auto"/>
      <w:rPr>
        <w:rFonts w:ascii="Times New Roman" w:eastAsia="Times New Roman" w:hAnsi="Times New Roman" w:cs="Times New Roman"/>
        <w:sz w:val="24"/>
        <w:szCs w:val="24"/>
        <w:lang w:eastAsia="ko-KR"/>
      </w:rPr>
    </w:pPr>
  </w:p>
  <w:p w14:paraId="0965F39A" w14:textId="1DF1DDF6" w:rsidR="00FF7178" w:rsidRPr="00FF7178" w:rsidRDefault="00FF7178" w:rsidP="00FF7178">
    <w:pPr>
      <w:textAlignment w:val="top"/>
      <w:rPr>
        <w:rFonts w:ascii="Arial" w:eastAsia="Times New Roman" w:hAnsi="Arial" w:cs="Arial"/>
        <w:color w:val="000000"/>
        <w:sz w:val="16"/>
        <w:szCs w:val="16"/>
      </w:rPr>
    </w:pPr>
  </w:p>
  <w:p w14:paraId="5965AF21" w14:textId="204F61CA" w:rsidR="004C2F0C" w:rsidRPr="001A094E" w:rsidRDefault="004C2F0C" w:rsidP="001A094E">
    <w:pPr>
      <w:pStyle w:val="Footer"/>
      <w:rPr>
        <w:rFonts w:ascii="Arial" w:hAnsi="Arial" w:cs="Arial"/>
        <w:sz w:val="14"/>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378CA" w14:textId="77777777" w:rsidR="00A33ED8" w:rsidRDefault="00A33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40F0F" w14:textId="77777777" w:rsidR="00B135EC" w:rsidRDefault="00B135EC" w:rsidP="001A094E">
      <w:pPr>
        <w:spacing w:after="0" w:line="240" w:lineRule="auto"/>
      </w:pPr>
      <w:r>
        <w:separator/>
      </w:r>
    </w:p>
  </w:footnote>
  <w:footnote w:type="continuationSeparator" w:id="0">
    <w:p w14:paraId="3B09EF16" w14:textId="77777777" w:rsidR="00B135EC" w:rsidRDefault="00B135EC" w:rsidP="001A0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EA864" w14:textId="77777777" w:rsidR="00A33ED8" w:rsidRDefault="00A33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B851C" w14:textId="77777777" w:rsidR="004C2F0C" w:rsidRDefault="004C2F0C" w:rsidP="001A094E">
    <w:pPr>
      <w:pStyle w:val="Header"/>
      <w:jc w:val="right"/>
      <w:rPr>
        <w:rFonts w:ascii="Arial" w:eastAsia="Times New Roman" w:hAnsi="Arial" w:cs="Arial"/>
        <w:i/>
        <w:snapToGrid w:val="0"/>
        <w:sz w:val="16"/>
        <w:szCs w:val="16"/>
      </w:rPr>
    </w:pPr>
    <w:r w:rsidRPr="00C91DA7">
      <w:rPr>
        <w:rFonts w:ascii="Arial" w:eastAsia="Times New Roman" w:hAnsi="Arial" w:cs="Arial"/>
        <w:i/>
        <w:snapToGrid w:val="0"/>
        <w:sz w:val="16"/>
        <w:szCs w:val="16"/>
      </w:rPr>
      <w:t>Initials: _______ Date: _______</w:t>
    </w:r>
  </w:p>
  <w:p w14:paraId="2D8E493B" w14:textId="77777777" w:rsidR="004C2F0C" w:rsidRDefault="004C2F0C" w:rsidP="001A094E">
    <w:pPr>
      <w:pStyle w:val="Header"/>
      <w:jc w:val="right"/>
      <w:rPr>
        <w:rFonts w:ascii="Arial" w:eastAsia="Times New Roman" w:hAnsi="Arial" w:cs="Arial"/>
        <w:i/>
        <w:snapToGrid w:val="0"/>
        <w:sz w:val="16"/>
        <w:szCs w:val="16"/>
      </w:rPr>
    </w:pPr>
  </w:p>
  <w:p w14:paraId="469C2FE7" w14:textId="77777777" w:rsidR="004C2F0C" w:rsidRDefault="004C2F0C" w:rsidP="001A09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C205" w14:textId="77777777" w:rsidR="00A33ED8" w:rsidRDefault="00A33E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094E"/>
    <w:rsid w:val="0002254B"/>
    <w:rsid w:val="000B58DF"/>
    <w:rsid w:val="001219BF"/>
    <w:rsid w:val="0012318A"/>
    <w:rsid w:val="001A094E"/>
    <w:rsid w:val="001A181A"/>
    <w:rsid w:val="001B4925"/>
    <w:rsid w:val="002559BC"/>
    <w:rsid w:val="0025783A"/>
    <w:rsid w:val="00272944"/>
    <w:rsid w:val="00291253"/>
    <w:rsid w:val="002F3351"/>
    <w:rsid w:val="00355918"/>
    <w:rsid w:val="0037453C"/>
    <w:rsid w:val="003B5BBC"/>
    <w:rsid w:val="00452F74"/>
    <w:rsid w:val="004B5EEC"/>
    <w:rsid w:val="004C2F0C"/>
    <w:rsid w:val="004C430F"/>
    <w:rsid w:val="004E3CCB"/>
    <w:rsid w:val="00562F84"/>
    <w:rsid w:val="005A79EC"/>
    <w:rsid w:val="00602BC3"/>
    <w:rsid w:val="006A05CB"/>
    <w:rsid w:val="006A12C7"/>
    <w:rsid w:val="006B3254"/>
    <w:rsid w:val="006D1CB7"/>
    <w:rsid w:val="00726583"/>
    <w:rsid w:val="0079236F"/>
    <w:rsid w:val="007F455A"/>
    <w:rsid w:val="007F6A0C"/>
    <w:rsid w:val="00831E4E"/>
    <w:rsid w:val="00866EC1"/>
    <w:rsid w:val="00867CEF"/>
    <w:rsid w:val="00894F9C"/>
    <w:rsid w:val="008A687C"/>
    <w:rsid w:val="008E2D81"/>
    <w:rsid w:val="009019C2"/>
    <w:rsid w:val="00983DB2"/>
    <w:rsid w:val="009F659E"/>
    <w:rsid w:val="00A0678B"/>
    <w:rsid w:val="00A17D8A"/>
    <w:rsid w:val="00A30F9D"/>
    <w:rsid w:val="00A33ED8"/>
    <w:rsid w:val="00A52AA3"/>
    <w:rsid w:val="00A949B7"/>
    <w:rsid w:val="00AA0088"/>
    <w:rsid w:val="00AD0148"/>
    <w:rsid w:val="00B135EC"/>
    <w:rsid w:val="00C2615F"/>
    <w:rsid w:val="00C43284"/>
    <w:rsid w:val="00D86840"/>
    <w:rsid w:val="00D931C8"/>
    <w:rsid w:val="00DA38AF"/>
    <w:rsid w:val="00DD383B"/>
    <w:rsid w:val="00DD4B5A"/>
    <w:rsid w:val="00DE3939"/>
    <w:rsid w:val="00DF78FC"/>
    <w:rsid w:val="00E37E55"/>
    <w:rsid w:val="00E573C5"/>
    <w:rsid w:val="00F048AE"/>
    <w:rsid w:val="00F91948"/>
    <w:rsid w:val="00FC2182"/>
    <w:rsid w:val="00FF7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767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094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C4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30F"/>
  </w:style>
  <w:style w:type="character" w:styleId="Hyperlink">
    <w:name w:val="Hyperlink"/>
    <w:basedOn w:val="DefaultParagraphFont"/>
    <w:uiPriority w:val="99"/>
    <w:unhideWhenUsed/>
    <w:rsid w:val="001A094E"/>
    <w:rPr>
      <w:color w:val="0563C1" w:themeColor="hyperlink"/>
      <w:u w:val="single"/>
    </w:rPr>
  </w:style>
  <w:style w:type="paragraph" w:styleId="Header">
    <w:name w:val="header"/>
    <w:basedOn w:val="Normal"/>
    <w:link w:val="HeaderChar"/>
    <w:uiPriority w:val="99"/>
    <w:unhideWhenUsed/>
    <w:rsid w:val="001A0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92418">
      <w:bodyDiv w:val="1"/>
      <w:marLeft w:val="0"/>
      <w:marRight w:val="0"/>
      <w:marTop w:val="0"/>
      <w:marBottom w:val="0"/>
      <w:divBdr>
        <w:top w:val="none" w:sz="0" w:space="0" w:color="auto"/>
        <w:left w:val="none" w:sz="0" w:space="0" w:color="auto"/>
        <w:bottom w:val="none" w:sz="0" w:space="0" w:color="auto"/>
        <w:right w:val="none" w:sz="0" w:space="0" w:color="auto"/>
      </w:divBdr>
    </w:div>
    <w:div w:id="1126311187">
      <w:bodyDiv w:val="1"/>
      <w:marLeft w:val="0"/>
      <w:marRight w:val="0"/>
      <w:marTop w:val="0"/>
      <w:marBottom w:val="0"/>
      <w:divBdr>
        <w:top w:val="none" w:sz="0" w:space="0" w:color="auto"/>
        <w:left w:val="none" w:sz="0" w:space="0" w:color="auto"/>
        <w:bottom w:val="none" w:sz="0" w:space="0" w:color="auto"/>
        <w:right w:val="none" w:sz="0" w:space="0" w:color="auto"/>
      </w:divBdr>
    </w:div>
    <w:div w:id="1175532033">
      <w:bodyDiv w:val="1"/>
      <w:marLeft w:val="0"/>
      <w:marRight w:val="0"/>
      <w:marTop w:val="0"/>
      <w:marBottom w:val="0"/>
      <w:divBdr>
        <w:top w:val="none" w:sz="0" w:space="0" w:color="auto"/>
        <w:left w:val="none" w:sz="0" w:space="0" w:color="auto"/>
        <w:bottom w:val="none" w:sz="0" w:space="0" w:color="auto"/>
        <w:right w:val="none" w:sz="0" w:space="0" w:color="auto"/>
      </w:divBdr>
    </w:div>
    <w:div w:id="1212765143">
      <w:bodyDiv w:val="1"/>
      <w:marLeft w:val="0"/>
      <w:marRight w:val="0"/>
      <w:marTop w:val="0"/>
      <w:marBottom w:val="0"/>
      <w:divBdr>
        <w:top w:val="none" w:sz="0" w:space="0" w:color="auto"/>
        <w:left w:val="none" w:sz="0" w:space="0" w:color="auto"/>
        <w:bottom w:val="none" w:sz="0" w:space="0" w:color="auto"/>
        <w:right w:val="none" w:sz="0" w:space="0" w:color="auto"/>
      </w:divBdr>
    </w:div>
    <w:div w:id="1540821246">
      <w:bodyDiv w:val="1"/>
      <w:marLeft w:val="0"/>
      <w:marRight w:val="0"/>
      <w:marTop w:val="0"/>
      <w:marBottom w:val="0"/>
      <w:divBdr>
        <w:top w:val="none" w:sz="0" w:space="0" w:color="auto"/>
        <w:left w:val="none" w:sz="0" w:space="0" w:color="auto"/>
        <w:bottom w:val="none" w:sz="0" w:space="0" w:color="auto"/>
        <w:right w:val="none" w:sz="0" w:space="0" w:color="auto"/>
      </w:divBdr>
      <w:divsChild>
        <w:div w:id="1652440129">
          <w:marLeft w:val="0"/>
          <w:marRight w:val="0"/>
          <w:marTop w:val="0"/>
          <w:marBottom w:val="0"/>
          <w:divBdr>
            <w:top w:val="none" w:sz="0" w:space="0" w:color="auto"/>
            <w:left w:val="none" w:sz="0" w:space="0" w:color="auto"/>
            <w:bottom w:val="none" w:sz="0" w:space="0" w:color="auto"/>
            <w:right w:val="none" w:sz="0" w:space="0" w:color="auto"/>
          </w:divBdr>
        </w:div>
      </w:divsChild>
    </w:div>
    <w:div w:id="19792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kim0123@umd.edu"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irb@umd.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irb@umd.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Ilene Desimone</dc:creator>
  <cp:keywords/>
  <dc:description/>
  <cp:lastModifiedBy>Hyunki Kim</cp:lastModifiedBy>
  <cp:revision>28</cp:revision>
  <dcterms:created xsi:type="dcterms:W3CDTF">2018-07-05T19:14:00Z</dcterms:created>
  <dcterms:modified xsi:type="dcterms:W3CDTF">2020-05-22T05:23:00Z</dcterms:modified>
</cp:coreProperties>
</file>