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1C7D" w:rsidRDefault="002E1C7D" w:rsidP="002E1C7D">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t xml:space="preserve">Link: </w:t>
      </w:r>
      <w:r w:rsidRPr="002E1C7D">
        <w:rPr>
          <w:rFonts w:ascii="Times New Roman" w:eastAsia="Times New Roman" w:hAnsi="Times New Roman" w:cs="Times New Roman"/>
          <w:b/>
          <w:bCs/>
          <w:kern w:val="36"/>
          <w:sz w:val="24"/>
          <w:szCs w:val="24"/>
        </w:rPr>
        <w:t>https://www.hrw.org/reports/2002/isrl-pa/ISRAELPA1002-05.htm</w:t>
      </w:r>
      <w:bookmarkStart w:id="0" w:name="_GoBack"/>
      <w:bookmarkEnd w:id="0"/>
    </w:p>
    <w:p w:rsidR="002E1C7D" w:rsidRPr="002E1C7D" w:rsidRDefault="002E1C7D" w:rsidP="002E1C7D">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2E1C7D">
        <w:rPr>
          <w:rFonts w:ascii="Times New Roman" w:eastAsia="Times New Roman" w:hAnsi="Times New Roman" w:cs="Times New Roman"/>
          <w:b/>
          <w:bCs/>
          <w:kern w:val="36"/>
          <w:sz w:val="24"/>
          <w:szCs w:val="24"/>
        </w:rPr>
        <w:t>V. STRUCTURES AND STRATEGIES OF THE PERPETRATOR ORGANIZATIONS</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r w:rsidRPr="002E1C7D">
        <w:rPr>
          <w:rFonts w:ascii="Times New Roman" w:eastAsia="Times New Roman" w:hAnsi="Times New Roman" w:cs="Times New Roman"/>
          <w:noProof/>
          <w:sz w:val="24"/>
          <w:szCs w:val="24"/>
        </w:rPr>
        <w:drawing>
          <wp:inline distT="0" distB="0" distL="0" distR="0" wp14:anchorId="536FEA32" wp14:editId="55D99642">
            <wp:extent cx="3810000" cy="19050"/>
            <wp:effectExtent l="0" t="0" r="0" b="0"/>
            <wp:docPr id="1" name="Picture 1" descr="https://www.hrw.org/reports/2002/isrl-pa/blubvspm.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hrw.org/reports/2002/isrl-pa/blubvspm.gif"/>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810000" cy="19050"/>
                    </a:xfrm>
                    <a:prstGeom prst="rect">
                      <a:avLst/>
                    </a:prstGeom>
                    <a:noFill/>
                    <a:ln>
                      <a:noFill/>
                    </a:ln>
                  </pic:spPr>
                </pic:pic>
              </a:graphicData>
            </a:graphic>
          </wp:inline>
        </w:drawing>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r w:rsidRPr="002E1C7D">
        <w:rPr>
          <w:rFonts w:ascii="Times New Roman" w:eastAsia="Times New Roman" w:hAnsi="Times New Roman" w:cs="Times New Roman"/>
          <w:sz w:val="24"/>
          <w:szCs w:val="24"/>
        </w:rPr>
        <w:t xml:space="preserve">Four Palestinian militant organizations have been responsible for almost all of the suicide bombing attacks against Israeli civilians during the current uprising: Hamas, Islamic Jihad, the al-Aqsa Martyrs' Brigades and the Popular Front for the Liberation of Palestine. Hamas and Islamic Jihad have pursued suicide bombings against civilians since the 1990s. The al-Aqsa Martyrs' Brigades and the PFLP began carrying out such attacks in 2002. </w:t>
      </w:r>
      <w:r w:rsidRPr="002E1C7D">
        <w:rPr>
          <w:rFonts w:ascii="Times New Roman" w:eastAsia="Times New Roman" w:hAnsi="Times New Roman" w:cs="Times New Roman"/>
          <w:sz w:val="24"/>
          <w:szCs w:val="24"/>
        </w:rPr>
        <w:br/>
      </w:r>
      <w:r w:rsidRPr="002E1C7D">
        <w:rPr>
          <w:rFonts w:ascii="Times New Roman" w:eastAsia="Times New Roman" w:hAnsi="Times New Roman" w:cs="Times New Roman"/>
          <w:sz w:val="24"/>
          <w:szCs w:val="24"/>
        </w:rPr>
        <w:br/>
        <w:t xml:space="preserve">These same groups have been responsible for attacks against civilians using other means, such as targeted and indiscriminate shootings, which also constitute grave violations of international humanitarian law, as well as attacks against Israeli military targets. The following section discusses the structures and the public positions of these groups. </w:t>
      </w:r>
      <w:r w:rsidRPr="002E1C7D">
        <w:rPr>
          <w:rFonts w:ascii="Times New Roman" w:eastAsia="Times New Roman" w:hAnsi="Times New Roman" w:cs="Times New Roman"/>
          <w:sz w:val="24"/>
          <w:szCs w:val="24"/>
        </w:rPr>
        <w:br/>
      </w:r>
      <w:r w:rsidRPr="002E1C7D">
        <w:rPr>
          <w:rFonts w:ascii="Times New Roman" w:eastAsia="Times New Roman" w:hAnsi="Times New Roman" w:cs="Times New Roman"/>
          <w:sz w:val="24"/>
          <w:szCs w:val="24"/>
        </w:rPr>
        <w:br/>
        <w:t>Human Rights Watch notes that leaders of each of these groups have demonstrated a significant degree of awareness of the fundamental norms of international humanitarian law. Three of the groups-Hamas, Islamic Jihad, and the PFLP-appear to be sufficiently well organized so as to be able to implement centralized policies that include</w:t>
      </w:r>
      <w:r w:rsidRPr="002E1C7D">
        <w:rPr>
          <w:rFonts w:ascii="Times New Roman" w:eastAsia="Times New Roman" w:hAnsi="Times New Roman" w:cs="Times New Roman"/>
          <w:b/>
          <w:bCs/>
          <w:sz w:val="24"/>
          <w:szCs w:val="24"/>
        </w:rPr>
        <w:t xml:space="preserve"> </w:t>
      </w:r>
      <w:r w:rsidRPr="002E1C7D">
        <w:rPr>
          <w:rFonts w:ascii="Times New Roman" w:eastAsia="Times New Roman" w:hAnsi="Times New Roman" w:cs="Times New Roman"/>
          <w:sz w:val="24"/>
          <w:szCs w:val="24"/>
        </w:rPr>
        <w:t xml:space="preserve">upholding these fundamental norms. Therefore, in accordance with international law, and in particular the doctrine of command responsibility (discussed in section IV above), the leaders and those occupying positions of authority within these three groups can and should be held accountable for the war crimes and crimes against humanity that have been committed by members of their organizations. The same degree of organizational coherence and discipline does not appear to exist in the relationship between the al-Aqsa Martyrs' Brigades and Fatah. While the local leaders of the al-Aqsa Martyrs' Brigades are criminally responsible for crimes they ordered or oversaw, Fatah officials can be more appropriately said to bear a high degree of political responsibility for the crimes carried out in the name of their organization. </w:t>
      </w:r>
      <w:r w:rsidRPr="002E1C7D">
        <w:rPr>
          <w:rFonts w:ascii="Times New Roman" w:eastAsia="Times New Roman" w:hAnsi="Times New Roman" w:cs="Times New Roman"/>
          <w:sz w:val="24"/>
          <w:szCs w:val="24"/>
        </w:rPr>
        <w:br/>
      </w:r>
      <w:r w:rsidRPr="002E1C7D">
        <w:rPr>
          <w:rFonts w:ascii="Times New Roman" w:eastAsia="Times New Roman" w:hAnsi="Times New Roman" w:cs="Times New Roman"/>
          <w:sz w:val="24"/>
          <w:szCs w:val="24"/>
        </w:rPr>
        <w:br/>
        <w:t xml:space="preserve">Two of the groups, Hamas and Islamic Jihad, have specifically sought to distinguish between </w:t>
      </w:r>
      <w:proofErr w:type="gramStart"/>
      <w:r w:rsidRPr="002E1C7D">
        <w:rPr>
          <w:rFonts w:ascii="Times New Roman" w:eastAsia="Times New Roman" w:hAnsi="Times New Roman" w:cs="Times New Roman"/>
          <w:sz w:val="24"/>
          <w:szCs w:val="24"/>
        </w:rPr>
        <w:t>their</w:t>
      </w:r>
      <w:proofErr w:type="gramEnd"/>
      <w:r w:rsidRPr="002E1C7D">
        <w:rPr>
          <w:rFonts w:ascii="Times New Roman" w:eastAsia="Times New Roman" w:hAnsi="Times New Roman" w:cs="Times New Roman"/>
          <w:sz w:val="24"/>
          <w:szCs w:val="24"/>
        </w:rPr>
        <w:t xml:space="preserve"> political or spiritual leaders and the commanders of their military wings-for example, Hamas's `Izz al-Din al-Qassam Brigades or Islamic Jihad's Saraya al-Quds (Jerusalem Brigades). They have argued that specific decisions about the planning and carrying out of attacks are made by commanders of the military wings and that the overall political leadership is not privy to those decisions. However, criminal liability through command responsibility is not limited to the military chain of command. It also applies to political leaders, provided it can be shown that they exercise effective control over the subordinates who commit crimes under international law. As this chapter demonstrates, the political leadership of these two groups have at times openly espoused, authorized, encouraged, or endorsed suicide attacks against civilians, and appear to have the authority to initiate or halt attacks as a matter of policy, even if they do not play a role in selecting specific targets. </w:t>
      </w:r>
      <w:r w:rsidRPr="002E1C7D">
        <w:rPr>
          <w:rFonts w:ascii="Times New Roman" w:eastAsia="Times New Roman" w:hAnsi="Times New Roman" w:cs="Times New Roman"/>
          <w:sz w:val="24"/>
          <w:szCs w:val="24"/>
        </w:rPr>
        <w:br/>
      </w:r>
      <w:r w:rsidRPr="002E1C7D">
        <w:rPr>
          <w:rFonts w:ascii="Times New Roman" w:eastAsia="Times New Roman" w:hAnsi="Times New Roman" w:cs="Times New Roman"/>
          <w:sz w:val="24"/>
          <w:szCs w:val="24"/>
        </w:rPr>
        <w:br/>
        <w:t>For example, Ramadan `Abdullah Shalah, the Damascus-based secretary-general of Islamic Jihad</w:t>
      </w:r>
      <w:r w:rsidRPr="002E1C7D">
        <w:rPr>
          <w:rFonts w:ascii="Times New Roman" w:eastAsia="Times New Roman" w:hAnsi="Times New Roman" w:cs="Times New Roman"/>
          <w:b/>
          <w:bCs/>
          <w:sz w:val="24"/>
          <w:szCs w:val="24"/>
        </w:rPr>
        <w:t>,</w:t>
      </w:r>
      <w:r w:rsidRPr="002E1C7D">
        <w:rPr>
          <w:rFonts w:ascii="Times New Roman" w:eastAsia="Times New Roman" w:hAnsi="Times New Roman" w:cs="Times New Roman"/>
          <w:sz w:val="24"/>
          <w:szCs w:val="24"/>
        </w:rPr>
        <w:t xml:space="preserve"> has repeatedly and publicly declared the movement's adherence to all forms of resistance, </w:t>
      </w:r>
      <w:r w:rsidRPr="002E1C7D">
        <w:rPr>
          <w:rFonts w:ascii="Times New Roman" w:eastAsia="Times New Roman" w:hAnsi="Times New Roman" w:cs="Times New Roman"/>
          <w:sz w:val="24"/>
          <w:szCs w:val="24"/>
        </w:rPr>
        <w:lastRenderedPageBreak/>
        <w:t>including suicide operations.</w:t>
      </w:r>
      <w:hyperlink r:id="rId5" w:anchor="P730_166431" w:history="1">
        <w:r w:rsidRPr="002E1C7D">
          <w:rPr>
            <w:rFonts w:ascii="Times New Roman" w:eastAsia="Times New Roman" w:hAnsi="Times New Roman" w:cs="Times New Roman"/>
            <w:color w:val="0000FF"/>
            <w:sz w:val="24"/>
            <w:szCs w:val="24"/>
            <w:u w:val="single"/>
            <w:vertAlign w:val="superscript"/>
          </w:rPr>
          <w:t>155</w:t>
        </w:r>
      </w:hyperlink>
      <w:r w:rsidRPr="002E1C7D">
        <w:rPr>
          <w:rFonts w:ascii="Times New Roman" w:eastAsia="Times New Roman" w:hAnsi="Times New Roman" w:cs="Times New Roman"/>
          <w:sz w:val="24"/>
          <w:szCs w:val="24"/>
        </w:rPr>
        <w:t xml:space="preserve"> During the period since September 2000, Islamic Jihad has generally refused to commit itself publicly to cease-fires proclaimed by the PA, but the organization has nevertheless refrained from carrying out attacks against civilians inside Israel during several such periods, suggesting that the organization's leadership exercises a considerable measure of control over local</w:t>
      </w:r>
      <w:r w:rsidRPr="002E1C7D">
        <w:rPr>
          <w:rFonts w:ascii="Times New Roman" w:eastAsia="Times New Roman" w:hAnsi="Times New Roman" w:cs="Times New Roman"/>
          <w:b/>
          <w:bCs/>
          <w:sz w:val="24"/>
          <w:szCs w:val="24"/>
        </w:rPr>
        <w:t xml:space="preserve"> </w:t>
      </w:r>
      <w:r w:rsidRPr="002E1C7D">
        <w:rPr>
          <w:rFonts w:ascii="Times New Roman" w:eastAsia="Times New Roman" w:hAnsi="Times New Roman" w:cs="Times New Roman"/>
          <w:sz w:val="24"/>
          <w:szCs w:val="24"/>
        </w:rPr>
        <w:t>groups.</w:t>
      </w:r>
      <w:r w:rsidRPr="002E1C7D">
        <w:rPr>
          <w:rFonts w:ascii="Times New Roman" w:eastAsia="Times New Roman" w:hAnsi="Times New Roman" w:cs="Times New Roman"/>
          <w:b/>
          <w:bCs/>
          <w:sz w:val="24"/>
          <w:szCs w:val="24"/>
        </w:rPr>
        <w:t xml:space="preserve"> </w:t>
      </w:r>
      <w:r w:rsidRPr="002E1C7D">
        <w:rPr>
          <w:rFonts w:ascii="Times New Roman" w:eastAsia="Times New Roman" w:hAnsi="Times New Roman" w:cs="Times New Roman"/>
          <w:sz w:val="24"/>
          <w:szCs w:val="24"/>
        </w:rPr>
        <w:t xml:space="preserve">In the case of Hamas, there is abundant evidence that the military wing is accountable to a political steering committee that includes Shaikh Ahmad Yassin, the group's acknowledged "spiritual" leader, as well as spokespersons such as Ismail Abu Shanab, `Abd al-`Aziz al-Rantisi, and Mahmud Zahar. Yassin himself, as well as Salah Shehadah, the late founder and commander of the `Izz al-Din al-Qassam Brigades, have confirmed in public remarks that the military wing implements policies that are set by the political wing. </w:t>
      </w:r>
      <w:r w:rsidRPr="002E1C7D">
        <w:rPr>
          <w:rFonts w:ascii="Times New Roman" w:eastAsia="Times New Roman" w:hAnsi="Times New Roman" w:cs="Times New Roman"/>
          <w:sz w:val="24"/>
          <w:szCs w:val="24"/>
        </w:rPr>
        <w:br/>
      </w:r>
      <w:r w:rsidRPr="002E1C7D">
        <w:rPr>
          <w:rFonts w:ascii="Times New Roman" w:eastAsia="Times New Roman" w:hAnsi="Times New Roman" w:cs="Times New Roman"/>
          <w:sz w:val="24"/>
          <w:szCs w:val="24"/>
        </w:rPr>
        <w:br/>
        <w:t>The PFLP also has a centralized political command structure. The organization has at no point</w:t>
      </w:r>
      <w:r w:rsidRPr="002E1C7D">
        <w:rPr>
          <w:rFonts w:ascii="Times New Roman" w:eastAsia="Times New Roman" w:hAnsi="Times New Roman" w:cs="Times New Roman"/>
          <w:b/>
          <w:bCs/>
          <w:sz w:val="24"/>
          <w:szCs w:val="24"/>
        </w:rPr>
        <w:t xml:space="preserve"> </w:t>
      </w:r>
      <w:r w:rsidRPr="002E1C7D">
        <w:rPr>
          <w:rFonts w:ascii="Times New Roman" w:eastAsia="Times New Roman" w:hAnsi="Times New Roman" w:cs="Times New Roman"/>
          <w:sz w:val="24"/>
          <w:szCs w:val="24"/>
        </w:rPr>
        <w:t xml:space="preserve">argued that its military wing, the Martyr Abu `Ali Mustafa Brigade, is acting independently from the political leadership. </w:t>
      </w:r>
      <w:r w:rsidRPr="002E1C7D">
        <w:rPr>
          <w:rFonts w:ascii="Times New Roman" w:eastAsia="Times New Roman" w:hAnsi="Times New Roman" w:cs="Times New Roman"/>
          <w:sz w:val="24"/>
          <w:szCs w:val="24"/>
        </w:rPr>
        <w:br/>
      </w:r>
      <w:r w:rsidRPr="002E1C7D">
        <w:rPr>
          <w:rFonts w:ascii="Times New Roman" w:eastAsia="Times New Roman" w:hAnsi="Times New Roman" w:cs="Times New Roman"/>
          <w:sz w:val="24"/>
          <w:szCs w:val="24"/>
        </w:rPr>
        <w:br/>
        <w:t xml:space="preserve">The al-Aqsa Martyrs' Brigades, by contrast, emerged in late 2000 and early 2001 in refugee camps among militants who claimed an affiliation with Fatah, the largest Palestinian political organization. The available public evidence and testimony suggests that al-Aqsa Martyrs' Brigades militants take decisions under loose, personality-driven local command structures, with a degree of autonomy and improvisation not characteristic of the other organizations. </w:t>
      </w:r>
      <w:r w:rsidRPr="002E1C7D">
        <w:rPr>
          <w:rFonts w:ascii="Times New Roman" w:eastAsia="Times New Roman" w:hAnsi="Times New Roman" w:cs="Times New Roman"/>
          <w:sz w:val="24"/>
          <w:szCs w:val="24"/>
        </w:rPr>
        <w:br/>
      </w:r>
      <w:r w:rsidRPr="002E1C7D">
        <w:rPr>
          <w:rFonts w:ascii="Times New Roman" w:eastAsia="Times New Roman" w:hAnsi="Times New Roman" w:cs="Times New Roman"/>
          <w:sz w:val="24"/>
          <w:szCs w:val="24"/>
        </w:rPr>
        <w:br/>
        <w:t>To the extent that the leaders of Hamas and Islamic Jihad may not have directly ordered or authorized specific suicide bombing attacks on civilians, the sustained and frequent nature of these attacks and the public claims of responsibility by the groups that have carried them out remove any doubt that the leaders of both groups are aware that their subordinates were carrying out these attacks. Although suicide bombings by the PFLP have been much less frequent, there are no grounds for thinking that the leadership is not aware when members carry out such attacks against civilians. In all three cases, these leaders thus had a duty to use all available means to try to stop their subordinates from committing these crimes-a duty that, as described below, they have failed to fulfill. The leadership of Fatah similarly failed to use their political influence to end such attacks by the al-Aqsa Martyrs' Brigades.</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1" w:name="P735_169095"/>
      <w:bookmarkEnd w:id="1"/>
      <w:r w:rsidRPr="002E1C7D">
        <w:rPr>
          <w:rFonts w:ascii="Times New Roman" w:eastAsia="Times New Roman" w:hAnsi="Times New Roman" w:cs="Times New Roman"/>
          <w:b/>
          <w:bCs/>
          <w:sz w:val="24"/>
          <w:szCs w:val="24"/>
        </w:rPr>
        <w:t>Hamas (</w:t>
      </w:r>
      <w:r w:rsidRPr="002E1C7D">
        <w:rPr>
          <w:rFonts w:ascii="Times New Roman" w:eastAsia="Times New Roman" w:hAnsi="Times New Roman" w:cs="Times New Roman"/>
          <w:b/>
          <w:bCs/>
          <w:i/>
          <w:iCs/>
          <w:sz w:val="24"/>
          <w:szCs w:val="24"/>
        </w:rPr>
        <w:t>harakat al-muqawama al-islamiyya</w:t>
      </w:r>
      <w:r w:rsidRPr="002E1C7D">
        <w:rPr>
          <w:rFonts w:ascii="Times New Roman" w:eastAsia="Times New Roman" w:hAnsi="Times New Roman" w:cs="Times New Roman"/>
          <w:b/>
          <w:bCs/>
          <w:sz w:val="24"/>
          <w:szCs w:val="24"/>
        </w:rPr>
        <w:t>, Islamic Resistance Movement)</w:t>
      </w:r>
      <w:r w:rsidRPr="002E1C7D">
        <w:rPr>
          <w:rFonts w:ascii="Times New Roman" w:eastAsia="Times New Roman" w:hAnsi="Times New Roman" w:cs="Times New Roman"/>
          <w:sz w:val="24"/>
          <w:szCs w:val="24"/>
        </w:rPr>
        <w:t xml:space="preserve"> </w:t>
      </w:r>
      <w:r w:rsidRPr="002E1C7D">
        <w:rPr>
          <w:rFonts w:ascii="Times New Roman" w:eastAsia="Times New Roman" w:hAnsi="Times New Roman" w:cs="Times New Roman"/>
          <w:sz w:val="24"/>
          <w:szCs w:val="24"/>
        </w:rPr>
        <w:br/>
      </w:r>
      <w:r w:rsidRPr="002E1C7D">
        <w:rPr>
          <w:rFonts w:ascii="Times New Roman" w:eastAsia="Times New Roman" w:hAnsi="Times New Roman" w:cs="Times New Roman"/>
          <w:sz w:val="24"/>
          <w:szCs w:val="24"/>
        </w:rPr>
        <w:br/>
        <w:t>Since September 2000, Hamas has carried out more suicide bombing attacks on civilians than any other Palestinian group. Hamas was founded at the outset of the "first intifada" against Israeli military occupation, in December 1987. It emerged as a militant and activist offshoot of the Palestinian branch of the Muslim Brotherhood, which had traditionally avoided the activism and political violence pursued by Fatah and other secular Palestinian nationalist groups.</w:t>
      </w:r>
      <w:hyperlink r:id="rId6" w:anchor="P737_169629" w:history="1">
        <w:r w:rsidRPr="002E1C7D">
          <w:rPr>
            <w:rFonts w:ascii="Times New Roman" w:eastAsia="Times New Roman" w:hAnsi="Times New Roman" w:cs="Times New Roman"/>
            <w:color w:val="0000FF"/>
            <w:sz w:val="24"/>
            <w:szCs w:val="24"/>
            <w:u w:val="single"/>
            <w:vertAlign w:val="superscript"/>
          </w:rPr>
          <w:t>156</w:t>
        </w:r>
      </w:hyperlink>
      <w:r w:rsidRPr="002E1C7D">
        <w:rPr>
          <w:rFonts w:ascii="Times New Roman" w:eastAsia="Times New Roman" w:hAnsi="Times New Roman" w:cs="Times New Roman"/>
          <w:sz w:val="24"/>
          <w:szCs w:val="24"/>
        </w:rPr>
        <w:t xml:space="preserve"> </w:t>
      </w:r>
      <w:r w:rsidRPr="002E1C7D">
        <w:rPr>
          <w:rFonts w:ascii="Times New Roman" w:eastAsia="Times New Roman" w:hAnsi="Times New Roman" w:cs="Times New Roman"/>
          <w:sz w:val="24"/>
          <w:szCs w:val="24"/>
        </w:rPr>
        <w:br/>
      </w:r>
      <w:r w:rsidRPr="002E1C7D">
        <w:rPr>
          <w:rFonts w:ascii="Times New Roman" w:eastAsia="Times New Roman" w:hAnsi="Times New Roman" w:cs="Times New Roman"/>
          <w:sz w:val="24"/>
          <w:szCs w:val="24"/>
        </w:rPr>
        <w:br/>
        <w:t xml:space="preserve">The Hamas bombings have been the most destructive in human terms, killing at least 168 persons, 153 of whom were civilians, and injuring more than 949. Hamas suicide bombings include some of the most notorious attacks, such as the Tel Aviv nightclub attack of June 1, 2001, which killed twenty-one, mostly teenagers; the Sbarro pizzeria bombing in Jerusalem on August 9, 2001, which killed fifteen; the March 27, 2002 bombing of the Seder in Netanya </w:t>
      </w:r>
      <w:r w:rsidRPr="002E1C7D">
        <w:rPr>
          <w:rFonts w:ascii="Times New Roman" w:eastAsia="Times New Roman" w:hAnsi="Times New Roman" w:cs="Times New Roman"/>
          <w:sz w:val="24"/>
          <w:szCs w:val="24"/>
        </w:rPr>
        <w:lastRenderedPageBreak/>
        <w:t xml:space="preserve">which killed twenty-eight; and the June 18, 2002 bombing of a crowded commuter bus in southern Jerusalem which killed nineteen. </w:t>
      </w:r>
    </w:p>
    <w:p w:rsidR="002E1C7D" w:rsidRPr="002E1C7D" w:rsidRDefault="002E1C7D" w:rsidP="002E1C7D">
      <w:pPr>
        <w:spacing w:before="100" w:beforeAutospacing="1" w:after="100" w:afterAutospacing="1" w:line="240" w:lineRule="auto"/>
        <w:ind w:left="1440"/>
        <w:rPr>
          <w:rFonts w:ascii="Times New Roman" w:eastAsia="Times New Roman" w:hAnsi="Times New Roman" w:cs="Times New Roman"/>
          <w:sz w:val="24"/>
          <w:szCs w:val="24"/>
        </w:rPr>
      </w:pPr>
      <w:bookmarkStart w:id="2" w:name="P740_170754"/>
      <w:bookmarkEnd w:id="2"/>
      <w:r w:rsidRPr="002E1C7D">
        <w:rPr>
          <w:rFonts w:ascii="Times New Roman" w:eastAsia="Times New Roman" w:hAnsi="Times New Roman" w:cs="Times New Roman"/>
          <w:b/>
          <w:bCs/>
          <w:sz w:val="24"/>
          <w:szCs w:val="24"/>
        </w:rPr>
        <w:t>Background</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r w:rsidRPr="002E1C7D">
        <w:rPr>
          <w:rFonts w:ascii="Times New Roman" w:eastAsia="Times New Roman" w:hAnsi="Times New Roman" w:cs="Times New Roman"/>
          <w:sz w:val="24"/>
          <w:szCs w:val="24"/>
        </w:rPr>
        <w:t>Hamas is frequently described as a nationalist, Islamist social movement. It has strong roots in the Palestinian lower middle class as well as in the Palestinian intelligentsia. The movement has a three-part identity: political, military, and social. Hamas, as a distinctive political movement, explicitly opposes many PA and Fatah policies. One knowledgeable Israeli analyst described Hamas as "an authentic product of Palestinian society under Israeli rule, more so than the PA."</w:t>
      </w:r>
      <w:r w:rsidRPr="002E1C7D">
        <w:rPr>
          <w:rFonts w:ascii="Times New Roman" w:eastAsia="Times New Roman" w:hAnsi="Times New Roman" w:cs="Times New Roman"/>
          <w:sz w:val="24"/>
          <w:szCs w:val="24"/>
          <w:vertAlign w:val="superscript"/>
        </w:rPr>
        <w:t xml:space="preserve"> </w:t>
      </w:r>
      <w:hyperlink r:id="rId7" w:anchor="P742_171246" w:history="1">
        <w:r w:rsidRPr="002E1C7D">
          <w:rPr>
            <w:rFonts w:ascii="Times New Roman" w:eastAsia="Times New Roman" w:hAnsi="Times New Roman" w:cs="Times New Roman"/>
            <w:color w:val="0000FF"/>
            <w:sz w:val="24"/>
            <w:szCs w:val="24"/>
            <w:u w:val="single"/>
            <w:vertAlign w:val="superscript"/>
          </w:rPr>
          <w:t>157</w:t>
        </w:r>
      </w:hyperlink>
      <w:r w:rsidRPr="002E1C7D">
        <w:rPr>
          <w:rFonts w:ascii="Times New Roman" w:eastAsia="Times New Roman" w:hAnsi="Times New Roman" w:cs="Times New Roman"/>
          <w:sz w:val="24"/>
          <w:szCs w:val="24"/>
        </w:rPr>
        <w:t xml:space="preserve"> Hamas's image and popularity are significantly enhanced by its wide network of community-level charitable and welfare societies, some of which provide essential services that the PA does not provide. Its military wing, the `Izz al-Din al-Qassam Brigades, has been in operation since 1991.</w:t>
      </w:r>
      <w:hyperlink r:id="rId8" w:anchor="P743_171875" w:history="1">
        <w:r w:rsidRPr="002E1C7D">
          <w:rPr>
            <w:rFonts w:ascii="Times New Roman" w:eastAsia="Times New Roman" w:hAnsi="Times New Roman" w:cs="Times New Roman"/>
            <w:color w:val="0000FF"/>
            <w:sz w:val="24"/>
            <w:szCs w:val="24"/>
            <w:u w:val="single"/>
            <w:vertAlign w:val="superscript"/>
          </w:rPr>
          <w:t>158</w:t>
        </w:r>
      </w:hyperlink>
      <w:r w:rsidRPr="002E1C7D">
        <w:rPr>
          <w:rFonts w:ascii="Times New Roman" w:eastAsia="Times New Roman" w:hAnsi="Times New Roman" w:cs="Times New Roman"/>
          <w:sz w:val="24"/>
          <w:szCs w:val="24"/>
        </w:rPr>
        <w:t xml:space="preserve"> One Israeli press account, apparently based on intelligence reports, estimated that Hamas's military wing had 150 members in Gaza and roughly sixty to ninety members in the West Bank in mid-2001.</w:t>
      </w:r>
      <w:hyperlink r:id="rId9" w:anchor="P744_172646" w:history="1">
        <w:r w:rsidRPr="002E1C7D">
          <w:rPr>
            <w:rFonts w:ascii="Times New Roman" w:eastAsia="Times New Roman" w:hAnsi="Times New Roman" w:cs="Times New Roman"/>
            <w:color w:val="0000FF"/>
            <w:sz w:val="24"/>
            <w:szCs w:val="24"/>
            <w:u w:val="single"/>
            <w:vertAlign w:val="superscript"/>
          </w:rPr>
          <w:t>159</w:t>
        </w:r>
      </w:hyperlink>
      <w:r w:rsidRPr="002E1C7D">
        <w:rPr>
          <w:rFonts w:ascii="Times New Roman" w:eastAsia="Times New Roman" w:hAnsi="Times New Roman" w:cs="Times New Roman"/>
          <w:sz w:val="24"/>
          <w:szCs w:val="24"/>
        </w:rPr>
        <w:t xml:space="preserve"> Hamas supporters are commonly thought to number in the tens of thousands. </w:t>
      </w:r>
      <w:r w:rsidRPr="002E1C7D">
        <w:rPr>
          <w:rFonts w:ascii="Times New Roman" w:eastAsia="Times New Roman" w:hAnsi="Times New Roman" w:cs="Times New Roman"/>
          <w:sz w:val="24"/>
          <w:szCs w:val="24"/>
        </w:rPr>
        <w:br/>
      </w:r>
      <w:r w:rsidRPr="002E1C7D">
        <w:rPr>
          <w:rFonts w:ascii="Times New Roman" w:eastAsia="Times New Roman" w:hAnsi="Times New Roman" w:cs="Times New Roman"/>
          <w:sz w:val="24"/>
          <w:szCs w:val="24"/>
        </w:rPr>
        <w:br/>
        <w:t>In its charter, Hamas defines itself as a chapter of the Muslim Brotherhood in Palestine: a "unique Palestinian movement" that "owes its loyalty to God, derives from Islam its way of life, and strives to raise the banner of God over every inch of Palestine."</w:t>
      </w:r>
      <w:hyperlink r:id="rId10" w:anchor="P746_173163" w:history="1">
        <w:r w:rsidRPr="002E1C7D">
          <w:rPr>
            <w:rFonts w:ascii="Times New Roman" w:eastAsia="Times New Roman" w:hAnsi="Times New Roman" w:cs="Times New Roman"/>
            <w:color w:val="0000FF"/>
            <w:sz w:val="24"/>
            <w:szCs w:val="24"/>
            <w:u w:val="single"/>
            <w:vertAlign w:val="superscript"/>
          </w:rPr>
          <w:t>160</w:t>
        </w:r>
      </w:hyperlink>
      <w:r w:rsidRPr="002E1C7D">
        <w:rPr>
          <w:rFonts w:ascii="Times New Roman" w:eastAsia="Times New Roman" w:hAnsi="Times New Roman" w:cs="Times New Roman"/>
          <w:sz w:val="24"/>
          <w:szCs w:val="24"/>
        </w:rPr>
        <w:t xml:space="preserve"> As stated in article 12: </w:t>
      </w:r>
    </w:p>
    <w:p w:rsidR="002E1C7D" w:rsidRPr="002E1C7D" w:rsidRDefault="002E1C7D" w:rsidP="002E1C7D">
      <w:pPr>
        <w:spacing w:beforeAutospacing="1" w:after="100" w:afterAutospacing="1" w:line="240" w:lineRule="auto"/>
        <w:rPr>
          <w:rFonts w:ascii="Times New Roman" w:eastAsia="Times New Roman" w:hAnsi="Times New Roman" w:cs="Times New Roman"/>
          <w:sz w:val="24"/>
          <w:szCs w:val="24"/>
        </w:rPr>
      </w:pPr>
      <w:r w:rsidRPr="002E1C7D">
        <w:rPr>
          <w:rFonts w:ascii="Times New Roman" w:eastAsia="Times New Roman" w:hAnsi="Times New Roman" w:cs="Times New Roman"/>
          <w:sz w:val="24"/>
          <w:szCs w:val="24"/>
        </w:rPr>
        <w:t>Nothing is loftier or deeper in nationalism than a struggle [jihad] against the enemy and confronting him when he sets foot on the land of the Muslims.... Whereas other nationalisms consist of material, human, or territorial considerations, the Islamic Resistance Movement's nationalism carries all of that plus all the more important divine factors.</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r w:rsidRPr="002E1C7D">
        <w:rPr>
          <w:rFonts w:ascii="Times New Roman" w:eastAsia="Times New Roman" w:hAnsi="Times New Roman" w:cs="Times New Roman"/>
          <w:sz w:val="24"/>
          <w:szCs w:val="24"/>
        </w:rPr>
        <w:t>Hamas's charter effectively appropriates Palestinian territorial nationalism-once considered a form of idolatry by traditional Islamist movements such as the Muslim Brotherhood-as a function of religious belief.</w:t>
      </w:r>
      <w:hyperlink r:id="rId11" w:anchor="P751_173877" w:history="1">
        <w:r w:rsidRPr="002E1C7D">
          <w:rPr>
            <w:rFonts w:ascii="Times New Roman" w:eastAsia="Times New Roman" w:hAnsi="Times New Roman" w:cs="Times New Roman"/>
            <w:color w:val="0000FF"/>
            <w:sz w:val="24"/>
            <w:szCs w:val="24"/>
            <w:u w:val="single"/>
            <w:vertAlign w:val="superscript"/>
          </w:rPr>
          <w:t>161</w:t>
        </w:r>
      </w:hyperlink>
      <w:r w:rsidRPr="002E1C7D">
        <w:rPr>
          <w:rFonts w:ascii="Times New Roman" w:eastAsia="Times New Roman" w:hAnsi="Times New Roman" w:cs="Times New Roman"/>
          <w:sz w:val="24"/>
          <w:szCs w:val="24"/>
        </w:rPr>
        <w:t xml:space="preserve"> Also political, rather than religious, is the apparent Hamas goal of supplanting Fatah as the leading political and social force in the Palestinian territories. </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3" w:name="P753_174248"/>
      <w:bookmarkEnd w:id="3"/>
      <w:r w:rsidRPr="002E1C7D">
        <w:rPr>
          <w:rFonts w:ascii="Times New Roman" w:eastAsia="Times New Roman" w:hAnsi="Times New Roman" w:cs="Times New Roman"/>
          <w:b/>
          <w:bCs/>
          <w:sz w:val="24"/>
          <w:szCs w:val="24"/>
        </w:rPr>
        <w:t>Involvement in Suicide Bombings</w:t>
      </w:r>
      <w:r w:rsidRPr="002E1C7D">
        <w:rPr>
          <w:rFonts w:ascii="Times New Roman" w:eastAsia="Times New Roman" w:hAnsi="Times New Roman" w:cs="Times New Roman"/>
          <w:sz w:val="24"/>
          <w:szCs w:val="24"/>
        </w:rPr>
        <w:t xml:space="preserve"> </w:t>
      </w:r>
      <w:r w:rsidRPr="002E1C7D">
        <w:rPr>
          <w:rFonts w:ascii="Times New Roman" w:eastAsia="Times New Roman" w:hAnsi="Times New Roman" w:cs="Times New Roman"/>
          <w:sz w:val="24"/>
          <w:szCs w:val="24"/>
        </w:rPr>
        <w:br/>
      </w:r>
      <w:r w:rsidRPr="002E1C7D">
        <w:rPr>
          <w:rFonts w:ascii="Times New Roman" w:eastAsia="Times New Roman" w:hAnsi="Times New Roman" w:cs="Times New Roman"/>
          <w:sz w:val="24"/>
          <w:szCs w:val="24"/>
        </w:rPr>
        <w:br/>
        <w:t xml:space="preserve">On April 6, 1994, a Hamas member carried out the first suicide bombing against Israeli civilians. The attack, in the northern city of Afula, killed eight and wounded thirty-four. The attack took place at the end of the mourning period for twenty-nine Palestinians killed at prayer in Hebron's Ibrahim mosque by an Israeli settler, Baruch Goldstein. It also appeared to have been timed to disrupt negotiations between Israel and the PLO over the implementation of the Oslo Declaration of Principles. Between 1994 and 1998, Hamas carried out further attacks to disrupt Israeli-Palestinian negotiations, enhance its position </w:t>
      </w:r>
      <w:r w:rsidRPr="002E1C7D">
        <w:rPr>
          <w:rFonts w:ascii="Times New Roman" w:eastAsia="Times New Roman" w:hAnsi="Times New Roman" w:cs="Times New Roman"/>
          <w:i/>
          <w:iCs/>
          <w:sz w:val="24"/>
          <w:szCs w:val="24"/>
        </w:rPr>
        <w:t>vis-a-vis</w:t>
      </w:r>
      <w:r w:rsidRPr="002E1C7D">
        <w:rPr>
          <w:rFonts w:ascii="Times New Roman" w:eastAsia="Times New Roman" w:hAnsi="Times New Roman" w:cs="Times New Roman"/>
          <w:sz w:val="24"/>
          <w:szCs w:val="24"/>
        </w:rPr>
        <w:t xml:space="preserve"> other Palestinian factions, and undermine the Palestinian Authority. </w:t>
      </w:r>
      <w:r w:rsidRPr="002E1C7D">
        <w:rPr>
          <w:rFonts w:ascii="Times New Roman" w:eastAsia="Times New Roman" w:hAnsi="Times New Roman" w:cs="Times New Roman"/>
          <w:sz w:val="24"/>
          <w:szCs w:val="24"/>
        </w:rPr>
        <w:br/>
      </w:r>
      <w:r w:rsidRPr="002E1C7D">
        <w:rPr>
          <w:rFonts w:ascii="Times New Roman" w:eastAsia="Times New Roman" w:hAnsi="Times New Roman" w:cs="Times New Roman"/>
          <w:sz w:val="24"/>
          <w:szCs w:val="24"/>
        </w:rPr>
        <w:br/>
        <w:t>When suicide bombing attacks against civilians resumed, in the early months of 2001, Hamas was in the forefront. Between January 2001 and July 31, 2002, the organization's military wing, the `Izz al-Din al-Qassam Brigades, claimed responsibility for eighteen</w:t>
      </w:r>
      <w:r w:rsidRPr="002E1C7D">
        <w:rPr>
          <w:rFonts w:ascii="Times New Roman" w:eastAsia="Times New Roman" w:hAnsi="Times New Roman" w:cs="Times New Roman"/>
          <w:b/>
          <w:bCs/>
          <w:sz w:val="24"/>
          <w:szCs w:val="24"/>
        </w:rPr>
        <w:t xml:space="preserve"> </w:t>
      </w:r>
      <w:r w:rsidRPr="002E1C7D">
        <w:rPr>
          <w:rFonts w:ascii="Times New Roman" w:eastAsia="Times New Roman" w:hAnsi="Times New Roman" w:cs="Times New Roman"/>
          <w:sz w:val="24"/>
          <w:szCs w:val="24"/>
        </w:rPr>
        <w:t xml:space="preserve">suicide bomb attacks </w:t>
      </w:r>
      <w:r w:rsidRPr="002E1C7D">
        <w:rPr>
          <w:rFonts w:ascii="Times New Roman" w:eastAsia="Times New Roman" w:hAnsi="Times New Roman" w:cs="Times New Roman"/>
          <w:sz w:val="24"/>
          <w:szCs w:val="24"/>
        </w:rPr>
        <w:lastRenderedPageBreak/>
        <w:t>against Israeli civilians, more than any other armed group. "They didn't find many recruits back in the nineties, when Hamas pioneered these attacks," a Palestinian journalist in the West Bank told Human Rights Watch. "The intifada, the Israeli siege, changed all that."</w:t>
      </w:r>
      <w:hyperlink r:id="rId12" w:anchor="P756_175529" w:history="1">
        <w:r w:rsidRPr="002E1C7D">
          <w:rPr>
            <w:rFonts w:ascii="Times New Roman" w:eastAsia="Times New Roman" w:hAnsi="Times New Roman" w:cs="Times New Roman"/>
            <w:color w:val="0000FF"/>
            <w:sz w:val="24"/>
            <w:szCs w:val="24"/>
            <w:u w:val="single"/>
            <w:vertAlign w:val="superscript"/>
          </w:rPr>
          <w:t>162</w:t>
        </w:r>
      </w:hyperlink>
      <w:r w:rsidRPr="002E1C7D">
        <w:rPr>
          <w:rFonts w:ascii="Times New Roman" w:eastAsia="Times New Roman" w:hAnsi="Times New Roman" w:cs="Times New Roman"/>
          <w:sz w:val="24"/>
          <w:szCs w:val="24"/>
        </w:rPr>
        <w:t xml:space="preserve"> </w:t>
      </w:r>
      <w:r w:rsidRPr="002E1C7D">
        <w:rPr>
          <w:rFonts w:ascii="Times New Roman" w:eastAsia="Times New Roman" w:hAnsi="Times New Roman" w:cs="Times New Roman"/>
          <w:sz w:val="24"/>
          <w:szCs w:val="24"/>
        </w:rPr>
        <w:br/>
      </w:r>
      <w:r w:rsidRPr="002E1C7D">
        <w:rPr>
          <w:rFonts w:ascii="Times New Roman" w:eastAsia="Times New Roman" w:hAnsi="Times New Roman" w:cs="Times New Roman"/>
          <w:sz w:val="24"/>
          <w:szCs w:val="24"/>
        </w:rPr>
        <w:br/>
        <w:t>PA leaders have complained, and Hamas leaders have acknowledged, that Hamas's suicide bombings and other attacks against civilians may be couched in the language of retaliation, but are also intended to influence actual or potential Israeli-Palestinian political negotiations. One example was the March 27, 2002 attack on the Park Hotel in Netanya, which killed twenty-nine and wounded more than one hundred. "Our operation coincided with the Arab summit in Beirut," the Hamas communiqué noted, and "is a clear message to our Arab rulers that our struggling people have chosen their road and know how to regain lands and rights in full, depending only on God."</w:t>
      </w:r>
      <w:hyperlink r:id="rId13" w:anchor="P758_176258" w:history="1">
        <w:r w:rsidRPr="002E1C7D">
          <w:rPr>
            <w:rFonts w:ascii="Times New Roman" w:eastAsia="Times New Roman" w:hAnsi="Times New Roman" w:cs="Times New Roman"/>
            <w:color w:val="0000FF"/>
            <w:sz w:val="24"/>
            <w:szCs w:val="24"/>
            <w:u w:val="single"/>
            <w:vertAlign w:val="superscript"/>
          </w:rPr>
          <w:t>163</w:t>
        </w:r>
      </w:hyperlink>
      <w:r w:rsidRPr="002E1C7D">
        <w:rPr>
          <w:rFonts w:ascii="Times New Roman" w:eastAsia="Times New Roman" w:hAnsi="Times New Roman" w:cs="Times New Roman"/>
          <w:sz w:val="24"/>
          <w:szCs w:val="24"/>
        </w:rPr>
        <w:t xml:space="preserve"> </w:t>
      </w:r>
      <w:r w:rsidRPr="002E1C7D">
        <w:rPr>
          <w:rFonts w:ascii="Times New Roman" w:eastAsia="Times New Roman" w:hAnsi="Times New Roman" w:cs="Times New Roman"/>
          <w:sz w:val="24"/>
          <w:szCs w:val="24"/>
        </w:rPr>
        <w:br/>
      </w:r>
      <w:r w:rsidRPr="002E1C7D">
        <w:rPr>
          <w:rFonts w:ascii="Times New Roman" w:eastAsia="Times New Roman" w:hAnsi="Times New Roman" w:cs="Times New Roman"/>
          <w:sz w:val="24"/>
          <w:szCs w:val="24"/>
        </w:rPr>
        <w:br/>
        <w:t xml:space="preserve">The Islamic Jihad's spokesperson, Mahmud Zahar, in an interview with the </w:t>
      </w:r>
      <w:r w:rsidRPr="002E1C7D">
        <w:rPr>
          <w:rFonts w:ascii="Times New Roman" w:eastAsia="Times New Roman" w:hAnsi="Times New Roman" w:cs="Times New Roman"/>
          <w:i/>
          <w:iCs/>
          <w:sz w:val="24"/>
          <w:szCs w:val="24"/>
        </w:rPr>
        <w:t>New York Times</w:t>
      </w:r>
      <w:r w:rsidRPr="002E1C7D">
        <w:rPr>
          <w:rFonts w:ascii="Times New Roman" w:eastAsia="Times New Roman" w:hAnsi="Times New Roman" w:cs="Times New Roman"/>
          <w:sz w:val="24"/>
          <w:szCs w:val="24"/>
        </w:rPr>
        <w:t>, also cited the late March 2002 negotiations conducted by General Anthony Zinni, special advisor to U.S. Secretary of State Colin Powell, to secure a cease-fire. "The Zinni mission was bad for us," he said, noting that its proposed terms included the disarmament of groups such as Hamas and the arrest of their leaders.</w:t>
      </w:r>
      <w:hyperlink r:id="rId14" w:anchor="P760_176714" w:history="1">
        <w:r w:rsidRPr="002E1C7D">
          <w:rPr>
            <w:rFonts w:ascii="Times New Roman" w:eastAsia="Times New Roman" w:hAnsi="Times New Roman" w:cs="Times New Roman"/>
            <w:color w:val="0000FF"/>
            <w:sz w:val="24"/>
            <w:szCs w:val="24"/>
            <w:u w:val="single"/>
            <w:vertAlign w:val="superscript"/>
          </w:rPr>
          <w:t>164</w:t>
        </w:r>
      </w:hyperlink>
      <w:r w:rsidRPr="002E1C7D">
        <w:rPr>
          <w:rFonts w:ascii="Times New Roman" w:eastAsia="Times New Roman" w:hAnsi="Times New Roman" w:cs="Times New Roman"/>
          <w:sz w:val="24"/>
          <w:szCs w:val="24"/>
        </w:rPr>
        <w:t xml:space="preserve"> Hamas's rivalry with the Palestinian Authority also plays a role. "Our goal is not just to target Israelis but also Abu `Ammar," Ismail Abu Shanab told Human Rights Watch, referring to President Yasir Arafat.</w:t>
      </w:r>
      <w:hyperlink r:id="rId15" w:anchor="P761_177027" w:history="1">
        <w:r w:rsidRPr="002E1C7D">
          <w:rPr>
            <w:rFonts w:ascii="Times New Roman" w:eastAsia="Times New Roman" w:hAnsi="Times New Roman" w:cs="Times New Roman"/>
            <w:color w:val="0000FF"/>
            <w:sz w:val="24"/>
            <w:szCs w:val="24"/>
            <w:u w:val="single"/>
            <w:vertAlign w:val="superscript"/>
          </w:rPr>
          <w:t>165</w:t>
        </w:r>
      </w:hyperlink>
      <w:r w:rsidRPr="002E1C7D">
        <w:rPr>
          <w:rFonts w:ascii="Times New Roman" w:eastAsia="Times New Roman" w:hAnsi="Times New Roman" w:cs="Times New Roman"/>
          <w:sz w:val="24"/>
          <w:szCs w:val="24"/>
        </w:rPr>
        <w:t xml:space="preserve"> </w:t>
      </w:r>
      <w:r w:rsidRPr="002E1C7D">
        <w:rPr>
          <w:rFonts w:ascii="Times New Roman" w:eastAsia="Times New Roman" w:hAnsi="Times New Roman" w:cs="Times New Roman"/>
          <w:sz w:val="24"/>
          <w:szCs w:val="24"/>
        </w:rPr>
        <w:br/>
      </w:r>
      <w:r w:rsidRPr="002E1C7D">
        <w:rPr>
          <w:rFonts w:ascii="Times New Roman" w:eastAsia="Times New Roman" w:hAnsi="Times New Roman" w:cs="Times New Roman"/>
          <w:sz w:val="24"/>
          <w:szCs w:val="24"/>
        </w:rPr>
        <w:br/>
        <w:t xml:space="preserve">In late May 2002, Hassan Yusuf, a West Bank Hamas spokesperson, highlighted another tactical perspective when he told the </w:t>
      </w:r>
      <w:r w:rsidRPr="002E1C7D">
        <w:rPr>
          <w:rFonts w:ascii="Times New Roman" w:eastAsia="Times New Roman" w:hAnsi="Times New Roman" w:cs="Times New Roman"/>
          <w:i/>
          <w:iCs/>
          <w:sz w:val="24"/>
          <w:szCs w:val="24"/>
        </w:rPr>
        <w:t>Washington Post</w:t>
      </w:r>
      <w:r w:rsidRPr="002E1C7D">
        <w:rPr>
          <w:rFonts w:ascii="Times New Roman" w:eastAsia="Times New Roman" w:hAnsi="Times New Roman" w:cs="Times New Roman"/>
          <w:sz w:val="24"/>
          <w:szCs w:val="24"/>
        </w:rPr>
        <w:t xml:space="preserve">, "The [suicide attacks] are not a goal, </w:t>
      </w:r>
      <w:proofErr w:type="gramStart"/>
      <w:r w:rsidRPr="002E1C7D">
        <w:rPr>
          <w:rFonts w:ascii="Times New Roman" w:eastAsia="Times New Roman" w:hAnsi="Times New Roman" w:cs="Times New Roman"/>
          <w:sz w:val="24"/>
          <w:szCs w:val="24"/>
        </w:rPr>
        <w:t>they</w:t>
      </w:r>
      <w:proofErr w:type="gramEnd"/>
      <w:r w:rsidRPr="002E1C7D">
        <w:rPr>
          <w:rFonts w:ascii="Times New Roman" w:eastAsia="Times New Roman" w:hAnsi="Times New Roman" w:cs="Times New Roman"/>
          <w:sz w:val="24"/>
          <w:szCs w:val="24"/>
        </w:rPr>
        <w:t xml:space="preserve"> are a means. They are not sacred. They can be reviewed. But in exchange for what? For an end to the Israeli aggression against us.... You've got to discuss the basis of the problem. And the basis of the problem is the occupation."</w:t>
      </w:r>
      <w:hyperlink r:id="rId16" w:anchor="P763_177518" w:history="1">
        <w:r w:rsidRPr="002E1C7D">
          <w:rPr>
            <w:rFonts w:ascii="Times New Roman" w:eastAsia="Times New Roman" w:hAnsi="Times New Roman" w:cs="Times New Roman"/>
            <w:color w:val="0000FF"/>
            <w:sz w:val="24"/>
            <w:szCs w:val="24"/>
            <w:u w:val="single"/>
            <w:vertAlign w:val="superscript"/>
          </w:rPr>
          <w:t>166</w:t>
        </w:r>
      </w:hyperlink>
      <w:r w:rsidRPr="002E1C7D">
        <w:rPr>
          <w:rFonts w:ascii="Times New Roman" w:eastAsia="Times New Roman" w:hAnsi="Times New Roman" w:cs="Times New Roman"/>
          <w:sz w:val="24"/>
          <w:szCs w:val="24"/>
        </w:rPr>
        <w:t xml:space="preserve"> </w:t>
      </w:r>
      <w:r w:rsidRPr="002E1C7D">
        <w:rPr>
          <w:rFonts w:ascii="Times New Roman" w:eastAsia="Times New Roman" w:hAnsi="Times New Roman" w:cs="Times New Roman"/>
          <w:sz w:val="24"/>
          <w:szCs w:val="24"/>
        </w:rPr>
        <w:br/>
      </w:r>
      <w:r w:rsidRPr="002E1C7D">
        <w:rPr>
          <w:rFonts w:ascii="Times New Roman" w:eastAsia="Times New Roman" w:hAnsi="Times New Roman" w:cs="Times New Roman"/>
          <w:sz w:val="24"/>
          <w:szCs w:val="24"/>
        </w:rPr>
        <w:br/>
        <w:t xml:space="preserve">During the same period, Hamas's "spiritual leader" Shaikh Yassin was asked if the group's leadership had discussed the option of stopping these attacks. "There is no subject that is not discussed within the movement," he told </w:t>
      </w:r>
      <w:r w:rsidRPr="002E1C7D">
        <w:rPr>
          <w:rFonts w:ascii="Times New Roman" w:eastAsia="Times New Roman" w:hAnsi="Times New Roman" w:cs="Times New Roman"/>
          <w:i/>
          <w:iCs/>
          <w:sz w:val="24"/>
          <w:szCs w:val="24"/>
        </w:rPr>
        <w:t>al-Hayat</w:t>
      </w:r>
      <w:r w:rsidRPr="002E1C7D">
        <w:rPr>
          <w:rFonts w:ascii="Times New Roman" w:eastAsia="Times New Roman" w:hAnsi="Times New Roman" w:cs="Times New Roman"/>
          <w:sz w:val="24"/>
          <w:szCs w:val="24"/>
        </w:rPr>
        <w:t>. "Every development is discussed. At the end, we reach common decisions."</w:t>
      </w:r>
      <w:hyperlink r:id="rId17" w:anchor="P765_177931" w:history="1">
        <w:r w:rsidRPr="002E1C7D">
          <w:rPr>
            <w:rFonts w:ascii="Times New Roman" w:eastAsia="Times New Roman" w:hAnsi="Times New Roman" w:cs="Times New Roman"/>
            <w:color w:val="0000FF"/>
            <w:sz w:val="24"/>
            <w:szCs w:val="24"/>
            <w:u w:val="single"/>
            <w:vertAlign w:val="superscript"/>
          </w:rPr>
          <w:t>167</w:t>
        </w:r>
      </w:hyperlink>
      <w:r w:rsidRPr="002E1C7D">
        <w:rPr>
          <w:rFonts w:ascii="Times New Roman" w:eastAsia="Times New Roman" w:hAnsi="Times New Roman" w:cs="Times New Roman"/>
          <w:sz w:val="24"/>
          <w:szCs w:val="24"/>
        </w:rPr>
        <w:t xml:space="preserve"> </w:t>
      </w:r>
      <w:r w:rsidRPr="002E1C7D">
        <w:rPr>
          <w:rFonts w:ascii="Times New Roman" w:eastAsia="Times New Roman" w:hAnsi="Times New Roman" w:cs="Times New Roman"/>
          <w:sz w:val="24"/>
          <w:szCs w:val="24"/>
        </w:rPr>
        <w:br/>
      </w:r>
      <w:r w:rsidRPr="002E1C7D">
        <w:rPr>
          <w:rFonts w:ascii="Times New Roman" w:eastAsia="Times New Roman" w:hAnsi="Times New Roman" w:cs="Times New Roman"/>
          <w:sz w:val="24"/>
          <w:szCs w:val="24"/>
        </w:rPr>
        <w:br/>
        <w:t>These and other comments demonstrate that the Hamas leadership has pursued attacks against civilians as a conscious policy. A group that pursues multiple, intentional attacks against civilians as a matter of policy is responsible for crimes against humanity. Hamas political and military leaders alike</w:t>
      </w:r>
      <w:r w:rsidRPr="002E1C7D">
        <w:rPr>
          <w:rFonts w:ascii="Times New Roman" w:eastAsia="Times New Roman" w:hAnsi="Times New Roman" w:cs="Times New Roman"/>
          <w:b/>
          <w:bCs/>
          <w:sz w:val="24"/>
          <w:szCs w:val="24"/>
        </w:rPr>
        <w:t xml:space="preserve"> </w:t>
      </w:r>
      <w:r w:rsidRPr="002E1C7D">
        <w:rPr>
          <w:rFonts w:ascii="Times New Roman" w:eastAsia="Times New Roman" w:hAnsi="Times New Roman" w:cs="Times New Roman"/>
          <w:sz w:val="24"/>
          <w:szCs w:val="24"/>
        </w:rPr>
        <w:t>can be held individually criminally responsible for these acts because of their direct complicity. In addition, in light of their ability to control the use of suicide bombing attacks against civilians in broad terms, they can be held criminally responsible under the doctrine of command responsibility.</w:t>
      </w:r>
    </w:p>
    <w:p w:rsidR="002E1C7D" w:rsidRPr="002E1C7D" w:rsidRDefault="002E1C7D" w:rsidP="002E1C7D">
      <w:pPr>
        <w:spacing w:before="100" w:beforeAutospacing="1" w:after="100" w:afterAutospacing="1" w:line="240" w:lineRule="auto"/>
        <w:ind w:left="1440"/>
        <w:rPr>
          <w:rFonts w:ascii="Times New Roman" w:eastAsia="Times New Roman" w:hAnsi="Times New Roman" w:cs="Times New Roman"/>
          <w:sz w:val="24"/>
          <w:szCs w:val="24"/>
        </w:rPr>
      </w:pPr>
      <w:bookmarkStart w:id="4" w:name="P768_178720"/>
      <w:bookmarkEnd w:id="4"/>
      <w:r w:rsidRPr="002E1C7D">
        <w:rPr>
          <w:rFonts w:ascii="Times New Roman" w:eastAsia="Times New Roman" w:hAnsi="Times New Roman" w:cs="Times New Roman"/>
          <w:b/>
          <w:bCs/>
          <w:sz w:val="24"/>
          <w:szCs w:val="24"/>
        </w:rPr>
        <w:t>Structure</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r w:rsidRPr="002E1C7D">
        <w:rPr>
          <w:rFonts w:ascii="Times New Roman" w:eastAsia="Times New Roman" w:hAnsi="Times New Roman" w:cs="Times New Roman"/>
          <w:sz w:val="24"/>
          <w:szCs w:val="24"/>
        </w:rPr>
        <w:t>The Hamas leadership is located both inside and outside the Occupied Territories. The "internal" leadership consists of a Gaza-based steering committee that includes, in addition to Shaikh Yassin, Ismail Abu Shanab, Mahmud Zahar, and `Abd al-`Aziz al-Rantisi. This leadership is reportedly linked to the West Bank via a coordinating committee.</w:t>
      </w:r>
      <w:hyperlink r:id="rId18" w:anchor="P770_179072" w:history="1">
        <w:r w:rsidRPr="002E1C7D">
          <w:rPr>
            <w:rFonts w:ascii="Times New Roman" w:eastAsia="Times New Roman" w:hAnsi="Times New Roman" w:cs="Times New Roman"/>
            <w:color w:val="0000FF"/>
            <w:sz w:val="24"/>
            <w:szCs w:val="24"/>
            <w:u w:val="single"/>
            <w:vertAlign w:val="superscript"/>
          </w:rPr>
          <w:t>168</w:t>
        </w:r>
      </w:hyperlink>
      <w:r w:rsidRPr="002E1C7D">
        <w:rPr>
          <w:rFonts w:ascii="Times New Roman" w:eastAsia="Times New Roman" w:hAnsi="Times New Roman" w:cs="Times New Roman"/>
          <w:b/>
          <w:bCs/>
          <w:sz w:val="24"/>
          <w:szCs w:val="24"/>
        </w:rPr>
        <w:t xml:space="preserve"> </w:t>
      </w:r>
      <w:r w:rsidRPr="002E1C7D">
        <w:rPr>
          <w:rFonts w:ascii="Times New Roman" w:eastAsia="Times New Roman" w:hAnsi="Times New Roman" w:cs="Times New Roman"/>
          <w:sz w:val="24"/>
          <w:szCs w:val="24"/>
        </w:rPr>
        <w:t xml:space="preserve">The "external" leadership, in </w:t>
      </w:r>
      <w:r w:rsidRPr="002E1C7D">
        <w:rPr>
          <w:rFonts w:ascii="Times New Roman" w:eastAsia="Times New Roman" w:hAnsi="Times New Roman" w:cs="Times New Roman"/>
          <w:sz w:val="24"/>
          <w:szCs w:val="24"/>
        </w:rPr>
        <w:lastRenderedPageBreak/>
        <w:t>the form of the organization's Political Bureau, was especially instrumental in determining social, political, and military policies until the late 1990s. The balance between internal and external leadership reportedly shifted following Israel's release from detention of Shaikh Yassin in 1997 and the Jordanian government's subsequent crackdown on Hamas activities there in August 1999.</w:t>
      </w:r>
      <w:hyperlink r:id="rId19" w:anchor="P771_179698" w:history="1">
        <w:r w:rsidRPr="002E1C7D">
          <w:rPr>
            <w:rFonts w:ascii="Times New Roman" w:eastAsia="Times New Roman" w:hAnsi="Times New Roman" w:cs="Times New Roman"/>
            <w:color w:val="0000FF"/>
            <w:sz w:val="24"/>
            <w:szCs w:val="24"/>
            <w:u w:val="single"/>
            <w:vertAlign w:val="superscript"/>
          </w:rPr>
          <w:t>169</w:t>
        </w:r>
      </w:hyperlink>
      <w:r w:rsidRPr="002E1C7D">
        <w:rPr>
          <w:rFonts w:ascii="Times New Roman" w:eastAsia="Times New Roman" w:hAnsi="Times New Roman" w:cs="Times New Roman"/>
          <w:sz w:val="24"/>
          <w:szCs w:val="24"/>
        </w:rPr>
        <w:t xml:space="preserve"> The enhanced</w:t>
      </w:r>
      <w:r w:rsidRPr="002E1C7D">
        <w:rPr>
          <w:rFonts w:ascii="Times New Roman" w:eastAsia="Times New Roman" w:hAnsi="Times New Roman" w:cs="Times New Roman"/>
          <w:b/>
          <w:bCs/>
          <w:sz w:val="24"/>
          <w:szCs w:val="24"/>
        </w:rPr>
        <w:t xml:space="preserve"> </w:t>
      </w:r>
      <w:r w:rsidRPr="002E1C7D">
        <w:rPr>
          <w:rFonts w:ascii="Times New Roman" w:eastAsia="Times New Roman" w:hAnsi="Times New Roman" w:cs="Times New Roman"/>
          <w:sz w:val="24"/>
          <w:szCs w:val="24"/>
        </w:rPr>
        <w:t>influence of the "internal" Gaza-based leadership of Hamas, along with more effective security cooperation between Palestinian and Israeli security services, contributed to a halt in suicide attacks against Israeli civilians in the 1999-2000 period.</w:t>
      </w:r>
      <w:hyperlink r:id="rId20" w:anchor="P772_180203" w:history="1">
        <w:r w:rsidRPr="002E1C7D">
          <w:rPr>
            <w:rFonts w:ascii="Times New Roman" w:eastAsia="Times New Roman" w:hAnsi="Times New Roman" w:cs="Times New Roman"/>
            <w:color w:val="0000FF"/>
            <w:sz w:val="24"/>
            <w:szCs w:val="24"/>
            <w:u w:val="single"/>
            <w:vertAlign w:val="superscript"/>
          </w:rPr>
          <w:t>170</w:t>
        </w:r>
      </w:hyperlink>
      <w:r w:rsidRPr="002E1C7D">
        <w:rPr>
          <w:rFonts w:ascii="Times New Roman" w:eastAsia="Times New Roman" w:hAnsi="Times New Roman" w:cs="Times New Roman"/>
          <w:sz w:val="24"/>
          <w:szCs w:val="24"/>
        </w:rPr>
        <w:t xml:space="preserve"> </w:t>
      </w:r>
      <w:r w:rsidRPr="002E1C7D">
        <w:rPr>
          <w:rFonts w:ascii="Times New Roman" w:eastAsia="Times New Roman" w:hAnsi="Times New Roman" w:cs="Times New Roman"/>
          <w:sz w:val="24"/>
          <w:szCs w:val="24"/>
        </w:rPr>
        <w:br/>
      </w:r>
      <w:r w:rsidRPr="002E1C7D">
        <w:rPr>
          <w:rFonts w:ascii="Times New Roman" w:eastAsia="Times New Roman" w:hAnsi="Times New Roman" w:cs="Times New Roman"/>
          <w:sz w:val="24"/>
          <w:szCs w:val="24"/>
        </w:rPr>
        <w:br/>
        <w:t>The "external" leadership, the Political Bureau, includes bureau chief Khalid Mish`al and deputy chief Musa Abu Marzuq and now operates from Damascus. The continued influence of the external Political Bureau is reflected in reports that it, along with the group's military cadres, "looked askance" at recent negotiations in Gaza among all Palestinian factions, including Hamas, to come up with a joint platform that would, among other things, subject all the groups to unified leadership and policies and confine "resistance activities" to the West Bank and Gaza Strip.</w:t>
      </w:r>
      <w:hyperlink r:id="rId21" w:anchor="P774_181659" w:history="1">
        <w:r w:rsidRPr="002E1C7D">
          <w:rPr>
            <w:rFonts w:ascii="Times New Roman" w:eastAsia="Times New Roman" w:hAnsi="Times New Roman" w:cs="Times New Roman"/>
            <w:color w:val="0000FF"/>
            <w:sz w:val="24"/>
            <w:szCs w:val="24"/>
            <w:u w:val="single"/>
            <w:vertAlign w:val="superscript"/>
          </w:rPr>
          <w:t>171</w:t>
        </w:r>
      </w:hyperlink>
      <w:r w:rsidRPr="002E1C7D">
        <w:rPr>
          <w:rFonts w:ascii="Times New Roman" w:eastAsia="Times New Roman" w:hAnsi="Times New Roman" w:cs="Times New Roman"/>
          <w:sz w:val="24"/>
          <w:szCs w:val="24"/>
        </w:rPr>
        <w:t xml:space="preserve"> </w:t>
      </w:r>
      <w:r w:rsidRPr="002E1C7D">
        <w:rPr>
          <w:rFonts w:ascii="Times New Roman" w:eastAsia="Times New Roman" w:hAnsi="Times New Roman" w:cs="Times New Roman"/>
          <w:sz w:val="24"/>
          <w:szCs w:val="24"/>
        </w:rPr>
        <w:br/>
      </w:r>
      <w:r w:rsidRPr="002E1C7D">
        <w:rPr>
          <w:rFonts w:ascii="Times New Roman" w:eastAsia="Times New Roman" w:hAnsi="Times New Roman" w:cs="Times New Roman"/>
          <w:sz w:val="24"/>
          <w:szCs w:val="24"/>
        </w:rPr>
        <w:br/>
        <w:t>Hamas activities in the West Bank have traditionally been centered in the Nablus area in the north, including an-Najah University, and the Hebron area in the south. Several sources interviewed by Human Rights Watch said there is no single Hamas leadership on the West Bank. Instead, each area has separate links to Gaza and Damascus, and also receives public legitimization from externally based religious authorities such as Shaikh Yusuf Qardawi, an influential Egyptian-born cleric living in Qatar.</w:t>
      </w:r>
      <w:hyperlink r:id="rId22" w:anchor="P776_182250" w:history="1">
        <w:r w:rsidRPr="002E1C7D">
          <w:rPr>
            <w:rFonts w:ascii="Times New Roman" w:eastAsia="Times New Roman" w:hAnsi="Times New Roman" w:cs="Times New Roman"/>
            <w:color w:val="0000FF"/>
            <w:sz w:val="24"/>
            <w:szCs w:val="24"/>
            <w:u w:val="single"/>
            <w:vertAlign w:val="superscript"/>
          </w:rPr>
          <w:t>172</w:t>
        </w:r>
      </w:hyperlink>
      <w:r w:rsidRPr="002E1C7D">
        <w:rPr>
          <w:rFonts w:ascii="Times New Roman" w:eastAsia="Times New Roman" w:hAnsi="Times New Roman" w:cs="Times New Roman"/>
          <w:sz w:val="24"/>
          <w:szCs w:val="24"/>
        </w:rPr>
        <w:t xml:space="preserve"> The organization also has links with Iran and the Hizbollah movement in Lebanon, dating back to Israel's December 1992 expulsion to south Lebanon of some 415 Palestinian Islamist activists, most of them affiliated with Hamas.</w:t>
      </w:r>
      <w:hyperlink r:id="rId23" w:anchor="P777_183596" w:history="1">
        <w:r w:rsidRPr="002E1C7D">
          <w:rPr>
            <w:rFonts w:ascii="Times New Roman" w:eastAsia="Times New Roman" w:hAnsi="Times New Roman" w:cs="Times New Roman"/>
            <w:color w:val="0000FF"/>
            <w:sz w:val="24"/>
            <w:szCs w:val="24"/>
            <w:u w:val="single"/>
            <w:vertAlign w:val="superscript"/>
          </w:rPr>
          <w:t>173</w:t>
        </w:r>
      </w:hyperlink>
      <w:r w:rsidRPr="002E1C7D">
        <w:rPr>
          <w:rFonts w:ascii="Times New Roman" w:eastAsia="Times New Roman" w:hAnsi="Times New Roman" w:cs="Times New Roman"/>
          <w:sz w:val="24"/>
          <w:szCs w:val="24"/>
        </w:rPr>
        <w:t xml:space="preserve"> </w:t>
      </w:r>
      <w:r w:rsidRPr="002E1C7D">
        <w:rPr>
          <w:rFonts w:ascii="Times New Roman" w:eastAsia="Times New Roman" w:hAnsi="Times New Roman" w:cs="Times New Roman"/>
          <w:sz w:val="24"/>
          <w:szCs w:val="24"/>
        </w:rPr>
        <w:br/>
      </w:r>
      <w:r w:rsidRPr="002E1C7D">
        <w:rPr>
          <w:rFonts w:ascii="Times New Roman" w:eastAsia="Times New Roman" w:hAnsi="Times New Roman" w:cs="Times New Roman"/>
          <w:sz w:val="24"/>
          <w:szCs w:val="24"/>
        </w:rPr>
        <w:br/>
        <w:t>Despite its geographical spread, the Hamas leadership appears to be well organized and effective, capable of pursuing consistent policies and enforcing compliance with instructions. Shaikh Yassin and other Hamas leaders have confirmed that decision-making responsibility in Hamas lies with the political leadership. In a June 6, 2001 interview, for example, Yassin disputed reports that the `Izz al-Din al-Qassam Brigades had declared a truce. "The political wing, not the military wing, drafts the policies of Hamas," Yassin said. "The military wing implements the policies that are drawn up by the political wing." In the same interview, Yassin attempted to disclaim any personal responsibility for the suicide bombing attacks on the grounds that he was not involved in "planning" them. "[Israel] knows more than anyone else that Shaikh Ahmad Yassin has nothing to do with the planning of suicide operations," he said. "Military work needs experts. I spend all the day in meetings and audiences with people. How can I plan suicide operations when my house is always full of citizens and people who come seeking solutions to their problems?"</w:t>
      </w:r>
      <w:hyperlink r:id="rId24" w:anchor="P779_185350" w:history="1">
        <w:r w:rsidRPr="002E1C7D">
          <w:rPr>
            <w:rFonts w:ascii="Times New Roman" w:eastAsia="Times New Roman" w:hAnsi="Times New Roman" w:cs="Times New Roman"/>
            <w:color w:val="0000FF"/>
            <w:sz w:val="24"/>
            <w:szCs w:val="24"/>
            <w:u w:val="single"/>
            <w:vertAlign w:val="superscript"/>
          </w:rPr>
          <w:t>174</w:t>
        </w:r>
      </w:hyperlink>
      <w:r w:rsidRPr="002E1C7D">
        <w:rPr>
          <w:rFonts w:ascii="Times New Roman" w:eastAsia="Times New Roman" w:hAnsi="Times New Roman" w:cs="Times New Roman"/>
          <w:sz w:val="24"/>
          <w:szCs w:val="24"/>
        </w:rPr>
        <w:t xml:space="preserve"> However, Yassin did not deny authorizing attacks. </w:t>
      </w:r>
      <w:r w:rsidRPr="002E1C7D">
        <w:rPr>
          <w:rFonts w:ascii="Times New Roman" w:eastAsia="Times New Roman" w:hAnsi="Times New Roman" w:cs="Times New Roman"/>
          <w:sz w:val="24"/>
          <w:szCs w:val="24"/>
        </w:rPr>
        <w:br/>
      </w:r>
      <w:r w:rsidRPr="002E1C7D">
        <w:rPr>
          <w:rFonts w:ascii="Times New Roman" w:eastAsia="Times New Roman" w:hAnsi="Times New Roman" w:cs="Times New Roman"/>
          <w:sz w:val="24"/>
          <w:szCs w:val="24"/>
        </w:rPr>
        <w:br/>
        <w:t>The late founder and head of the `Izz al-Din al-Qassam Brigades, Salah Shehadah, also confirmed the primacy of the Hamas steering committee over the military wing in terms of authorizing attacks on civilians. In an on-line chat posted on the `Izz al-Din al-Qassam website prior to his assassination on July 23, 2002, Shehadah said:</w:t>
      </w:r>
    </w:p>
    <w:p w:rsidR="002E1C7D" w:rsidRPr="002E1C7D" w:rsidRDefault="002E1C7D" w:rsidP="002E1C7D">
      <w:pPr>
        <w:spacing w:beforeAutospacing="1" w:after="100" w:afterAutospacing="1" w:line="240" w:lineRule="auto"/>
        <w:rPr>
          <w:rFonts w:ascii="Times New Roman" w:eastAsia="Times New Roman" w:hAnsi="Times New Roman" w:cs="Times New Roman"/>
          <w:sz w:val="24"/>
          <w:szCs w:val="24"/>
        </w:rPr>
      </w:pPr>
      <w:r w:rsidRPr="002E1C7D">
        <w:rPr>
          <w:rFonts w:ascii="Times New Roman" w:eastAsia="Times New Roman" w:hAnsi="Times New Roman" w:cs="Times New Roman"/>
          <w:sz w:val="24"/>
          <w:szCs w:val="24"/>
        </w:rPr>
        <w:t>We are the soldiers of the military wing, and the political wing does not tell us to do that or this, or execute this operation or that. However, the vision of the political wing is what we follow at the military section, and the political decisions have authority over the military wing....</w:t>
      </w:r>
      <w:hyperlink r:id="rId25" w:anchor="P783_186251" w:history="1">
        <w:r w:rsidRPr="002E1C7D">
          <w:rPr>
            <w:rFonts w:ascii="Times New Roman" w:eastAsia="Times New Roman" w:hAnsi="Times New Roman" w:cs="Times New Roman"/>
            <w:color w:val="0000FF"/>
            <w:sz w:val="24"/>
            <w:szCs w:val="24"/>
            <w:u w:val="single"/>
            <w:vertAlign w:val="superscript"/>
          </w:rPr>
          <w:t>175</w:t>
        </w:r>
      </w:hyperlink>
      <w:r w:rsidRPr="002E1C7D">
        <w:rPr>
          <w:rFonts w:ascii="Times New Roman" w:eastAsia="Times New Roman" w:hAnsi="Times New Roman" w:cs="Times New Roman"/>
          <w:sz w:val="24"/>
          <w:szCs w:val="24"/>
        </w:rPr>
        <w:t xml:space="preserve"> </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5" w:name="P785_186499"/>
      <w:bookmarkEnd w:id="5"/>
      <w:r w:rsidRPr="002E1C7D">
        <w:rPr>
          <w:rFonts w:ascii="Times New Roman" w:eastAsia="Times New Roman" w:hAnsi="Times New Roman" w:cs="Times New Roman"/>
          <w:sz w:val="24"/>
          <w:szCs w:val="24"/>
        </w:rPr>
        <w:lastRenderedPageBreak/>
        <w:t>In the same discussion, Shehadah said the respective regional military wings recommended "martyrs" to the main leadership, which made a final decision.</w:t>
      </w:r>
      <w:hyperlink r:id="rId26" w:anchor="P786_186650" w:history="1">
        <w:r w:rsidRPr="002E1C7D">
          <w:rPr>
            <w:rFonts w:ascii="Times New Roman" w:eastAsia="Times New Roman" w:hAnsi="Times New Roman" w:cs="Times New Roman"/>
            <w:color w:val="0000FF"/>
            <w:sz w:val="24"/>
            <w:szCs w:val="24"/>
            <w:u w:val="single"/>
            <w:vertAlign w:val="superscript"/>
          </w:rPr>
          <w:t>176</w:t>
        </w:r>
      </w:hyperlink>
      <w:r w:rsidRPr="002E1C7D">
        <w:rPr>
          <w:rFonts w:ascii="Times New Roman" w:eastAsia="Times New Roman" w:hAnsi="Times New Roman" w:cs="Times New Roman"/>
          <w:sz w:val="24"/>
          <w:szCs w:val="24"/>
        </w:rPr>
        <w:t xml:space="preserve"> </w:t>
      </w:r>
      <w:r w:rsidRPr="002E1C7D">
        <w:rPr>
          <w:rFonts w:ascii="Times New Roman" w:eastAsia="Times New Roman" w:hAnsi="Times New Roman" w:cs="Times New Roman"/>
          <w:sz w:val="24"/>
          <w:szCs w:val="24"/>
        </w:rPr>
        <w:br/>
      </w:r>
      <w:r w:rsidRPr="002E1C7D">
        <w:rPr>
          <w:rFonts w:ascii="Times New Roman" w:eastAsia="Times New Roman" w:hAnsi="Times New Roman" w:cs="Times New Roman"/>
          <w:sz w:val="24"/>
          <w:szCs w:val="24"/>
        </w:rPr>
        <w:br/>
        <w:t>Salim Hija, described by the Israeli authorities as "a senior West Bank Hamas activist," was captured by the IDF in April 2002. The IDF has published extracts of what it says is Hija's interrogation, in which the Hamas structure is described as "small compartmentalized squads" that receive instructions from Hamas leaders in the West Bank and abroad.</w:t>
      </w:r>
      <w:hyperlink r:id="rId27" w:anchor="P788_187644" w:history="1">
        <w:r w:rsidRPr="002E1C7D">
          <w:rPr>
            <w:rFonts w:ascii="Times New Roman" w:eastAsia="Times New Roman" w:hAnsi="Times New Roman" w:cs="Times New Roman"/>
            <w:color w:val="0000FF"/>
            <w:sz w:val="24"/>
            <w:szCs w:val="24"/>
            <w:u w:val="single"/>
            <w:vertAlign w:val="superscript"/>
          </w:rPr>
          <w:t>177</w:t>
        </w:r>
      </w:hyperlink>
      <w:r w:rsidRPr="002E1C7D">
        <w:rPr>
          <w:rFonts w:ascii="Times New Roman" w:eastAsia="Times New Roman" w:hAnsi="Times New Roman" w:cs="Times New Roman"/>
          <w:sz w:val="24"/>
          <w:szCs w:val="24"/>
        </w:rPr>
        <w:t xml:space="preserve"> A well-informed Palestinian journalist told Human Rights Watch that the current clashes had at least initially enhanced the role of some local Hamas leaders. Jamal Mansur, the Hamas leader in Nablus until he was assassinated in July 2001, was "more important than [Damascus-based Khalid] Mish`al," he said, while noting that "local decisions are referred to a higher level" before being implemented.</w:t>
      </w:r>
      <w:hyperlink r:id="rId28" w:anchor="P789_188305" w:history="1">
        <w:r w:rsidRPr="002E1C7D">
          <w:rPr>
            <w:rFonts w:ascii="Times New Roman" w:eastAsia="Times New Roman" w:hAnsi="Times New Roman" w:cs="Times New Roman"/>
            <w:color w:val="0000FF"/>
            <w:sz w:val="24"/>
            <w:szCs w:val="24"/>
            <w:u w:val="single"/>
            <w:vertAlign w:val="superscript"/>
          </w:rPr>
          <w:t>178</w:t>
        </w:r>
      </w:hyperlink>
      <w:r w:rsidRPr="002E1C7D">
        <w:rPr>
          <w:rFonts w:ascii="Times New Roman" w:eastAsia="Times New Roman" w:hAnsi="Times New Roman" w:cs="Times New Roman"/>
          <w:sz w:val="24"/>
          <w:szCs w:val="24"/>
        </w:rPr>
        <w:t xml:space="preserve"> Qadura Musa, a Fatah leader in Jenin, told Human Rights Watch, "When we needed political decisions from Hamas, we asked Jamal Mansur and Jamal Salim."</w:t>
      </w:r>
      <w:hyperlink r:id="rId29" w:anchor="P790_188525" w:history="1">
        <w:r w:rsidRPr="002E1C7D">
          <w:rPr>
            <w:rFonts w:ascii="Times New Roman" w:eastAsia="Times New Roman" w:hAnsi="Times New Roman" w:cs="Times New Roman"/>
            <w:color w:val="0000FF"/>
            <w:sz w:val="24"/>
            <w:szCs w:val="24"/>
            <w:u w:val="single"/>
            <w:vertAlign w:val="superscript"/>
          </w:rPr>
          <w:t>179</w:t>
        </w:r>
      </w:hyperlink>
      <w:r w:rsidRPr="002E1C7D">
        <w:rPr>
          <w:rFonts w:ascii="Times New Roman" w:eastAsia="Times New Roman" w:hAnsi="Times New Roman" w:cs="Times New Roman"/>
          <w:sz w:val="24"/>
          <w:szCs w:val="24"/>
        </w:rPr>
        <w:t xml:space="preserve"> </w:t>
      </w:r>
      <w:r w:rsidRPr="002E1C7D">
        <w:rPr>
          <w:rFonts w:ascii="Times New Roman" w:eastAsia="Times New Roman" w:hAnsi="Times New Roman" w:cs="Times New Roman"/>
          <w:sz w:val="24"/>
          <w:szCs w:val="24"/>
        </w:rPr>
        <w:br/>
      </w:r>
      <w:r w:rsidRPr="002E1C7D">
        <w:rPr>
          <w:rFonts w:ascii="Times New Roman" w:eastAsia="Times New Roman" w:hAnsi="Times New Roman" w:cs="Times New Roman"/>
          <w:sz w:val="24"/>
          <w:szCs w:val="24"/>
        </w:rPr>
        <w:br/>
        <w:t xml:space="preserve">Hamas publishes a monthly magazine, </w:t>
      </w:r>
      <w:r w:rsidRPr="002E1C7D">
        <w:rPr>
          <w:rFonts w:ascii="Times New Roman" w:eastAsia="Times New Roman" w:hAnsi="Times New Roman" w:cs="Times New Roman"/>
          <w:i/>
          <w:iCs/>
          <w:sz w:val="24"/>
          <w:szCs w:val="24"/>
        </w:rPr>
        <w:t>Filastin al-Muslimah</w:t>
      </w:r>
      <w:r w:rsidRPr="002E1C7D">
        <w:rPr>
          <w:rFonts w:ascii="Times New Roman" w:eastAsia="Times New Roman" w:hAnsi="Times New Roman" w:cs="Times New Roman"/>
          <w:sz w:val="24"/>
          <w:szCs w:val="24"/>
        </w:rPr>
        <w:t>, in London, and maintains websites in both Arabic and English.</w:t>
      </w:r>
      <w:hyperlink r:id="rId30" w:anchor="P792_188954" w:history="1">
        <w:r w:rsidRPr="002E1C7D">
          <w:rPr>
            <w:rFonts w:ascii="Times New Roman" w:eastAsia="Times New Roman" w:hAnsi="Times New Roman" w:cs="Times New Roman"/>
            <w:color w:val="0000FF"/>
            <w:sz w:val="24"/>
            <w:szCs w:val="24"/>
            <w:u w:val="single"/>
            <w:vertAlign w:val="superscript"/>
          </w:rPr>
          <w:t>180</w:t>
        </w:r>
      </w:hyperlink>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6" w:name="P794_189320"/>
      <w:bookmarkEnd w:id="6"/>
      <w:r w:rsidRPr="002E1C7D">
        <w:rPr>
          <w:rFonts w:ascii="Times New Roman" w:eastAsia="Times New Roman" w:hAnsi="Times New Roman" w:cs="Times New Roman"/>
          <w:b/>
          <w:bCs/>
          <w:sz w:val="24"/>
          <w:szCs w:val="24"/>
        </w:rPr>
        <w:t>Islamic Jihad</w:t>
      </w:r>
      <w:r w:rsidRPr="002E1C7D">
        <w:rPr>
          <w:rFonts w:ascii="Times New Roman" w:eastAsia="Times New Roman" w:hAnsi="Times New Roman" w:cs="Times New Roman"/>
          <w:sz w:val="24"/>
          <w:szCs w:val="24"/>
        </w:rPr>
        <w:t xml:space="preserve"> </w:t>
      </w:r>
      <w:r w:rsidRPr="002E1C7D">
        <w:rPr>
          <w:rFonts w:ascii="Times New Roman" w:eastAsia="Times New Roman" w:hAnsi="Times New Roman" w:cs="Times New Roman"/>
          <w:sz w:val="24"/>
          <w:szCs w:val="24"/>
        </w:rPr>
        <w:br/>
      </w:r>
      <w:r w:rsidRPr="002E1C7D">
        <w:rPr>
          <w:rFonts w:ascii="Times New Roman" w:eastAsia="Times New Roman" w:hAnsi="Times New Roman" w:cs="Times New Roman"/>
          <w:sz w:val="24"/>
          <w:szCs w:val="24"/>
        </w:rPr>
        <w:br/>
      </w:r>
      <w:proofErr w:type="gramStart"/>
      <w:r w:rsidRPr="002E1C7D">
        <w:rPr>
          <w:rFonts w:ascii="Times New Roman" w:eastAsia="Times New Roman" w:hAnsi="Times New Roman" w:cs="Times New Roman"/>
          <w:sz w:val="24"/>
          <w:szCs w:val="24"/>
        </w:rPr>
        <w:t>Like</w:t>
      </w:r>
      <w:proofErr w:type="gramEnd"/>
      <w:r w:rsidRPr="002E1C7D">
        <w:rPr>
          <w:rFonts w:ascii="Times New Roman" w:eastAsia="Times New Roman" w:hAnsi="Times New Roman" w:cs="Times New Roman"/>
          <w:sz w:val="24"/>
          <w:szCs w:val="24"/>
        </w:rPr>
        <w:t xml:space="preserve"> Hamas, but some years earlier, Islamic Jihad rose out of the Muslim Brotherhood organization.</w:t>
      </w:r>
      <w:hyperlink r:id="rId31" w:anchor="P796_189431" w:history="1">
        <w:r w:rsidRPr="002E1C7D">
          <w:rPr>
            <w:rFonts w:ascii="Times New Roman" w:eastAsia="Times New Roman" w:hAnsi="Times New Roman" w:cs="Times New Roman"/>
            <w:color w:val="0000FF"/>
            <w:sz w:val="24"/>
            <w:szCs w:val="24"/>
            <w:u w:val="single"/>
            <w:vertAlign w:val="superscript"/>
          </w:rPr>
          <w:t>181</w:t>
        </w:r>
      </w:hyperlink>
      <w:r w:rsidRPr="002E1C7D">
        <w:rPr>
          <w:rFonts w:ascii="Times New Roman" w:eastAsia="Times New Roman" w:hAnsi="Times New Roman" w:cs="Times New Roman"/>
          <w:sz w:val="24"/>
          <w:szCs w:val="24"/>
        </w:rPr>
        <w:t xml:space="preserve"> Islamic Jihad was founded in 1982 by students at the Islamic University in Gaza, although the name was formally adopted only in 1987.</w:t>
      </w:r>
      <w:hyperlink r:id="rId32" w:anchor="P797_189835" w:history="1">
        <w:r w:rsidRPr="002E1C7D">
          <w:rPr>
            <w:rFonts w:ascii="Times New Roman" w:eastAsia="Times New Roman" w:hAnsi="Times New Roman" w:cs="Times New Roman"/>
            <w:color w:val="0000FF"/>
            <w:sz w:val="24"/>
            <w:szCs w:val="24"/>
            <w:u w:val="single"/>
            <w:vertAlign w:val="superscript"/>
          </w:rPr>
          <w:t>182</w:t>
        </w:r>
      </w:hyperlink>
      <w:r w:rsidRPr="002E1C7D">
        <w:rPr>
          <w:rFonts w:ascii="Times New Roman" w:eastAsia="Times New Roman" w:hAnsi="Times New Roman" w:cs="Times New Roman"/>
          <w:sz w:val="24"/>
          <w:szCs w:val="24"/>
        </w:rPr>
        <w:t xml:space="preserve"> </w:t>
      </w:r>
      <w:r w:rsidRPr="002E1C7D">
        <w:rPr>
          <w:rFonts w:ascii="Times New Roman" w:eastAsia="Times New Roman" w:hAnsi="Times New Roman" w:cs="Times New Roman"/>
          <w:sz w:val="24"/>
          <w:szCs w:val="24"/>
        </w:rPr>
        <w:br/>
      </w:r>
      <w:r w:rsidRPr="002E1C7D">
        <w:rPr>
          <w:rFonts w:ascii="Times New Roman" w:eastAsia="Times New Roman" w:hAnsi="Times New Roman" w:cs="Times New Roman"/>
          <w:sz w:val="24"/>
          <w:szCs w:val="24"/>
        </w:rPr>
        <w:br/>
        <w:t>Unlike Hamas, whose ideology calls for the "liberation" of all of historic Palestine, Islamic Jihad sees the struggle for Palestine as a catalyst for an Islamic revolution throughout the Arab world.</w:t>
      </w:r>
      <w:hyperlink r:id="rId33" w:anchor="P799_190189" w:history="1">
        <w:r w:rsidRPr="002E1C7D">
          <w:rPr>
            <w:rFonts w:ascii="Times New Roman" w:eastAsia="Times New Roman" w:hAnsi="Times New Roman" w:cs="Times New Roman"/>
            <w:color w:val="0000FF"/>
            <w:sz w:val="24"/>
            <w:szCs w:val="24"/>
            <w:u w:val="single"/>
            <w:vertAlign w:val="superscript"/>
          </w:rPr>
          <w:t>183</w:t>
        </w:r>
      </w:hyperlink>
      <w:r w:rsidRPr="002E1C7D">
        <w:rPr>
          <w:rFonts w:ascii="Times New Roman" w:eastAsia="Times New Roman" w:hAnsi="Times New Roman" w:cs="Times New Roman"/>
          <w:sz w:val="24"/>
          <w:szCs w:val="24"/>
        </w:rPr>
        <w:t xml:space="preserve"> Its most influential founders were Fathi `Abd al-`Aziz al-Shikaki, a physician from the Rafah area of the Gaza Strip, and Shaikh `Abd al-`Aziz `Awda, from Gaza's Jabalya refugee camp. </w:t>
      </w:r>
    </w:p>
    <w:p w:rsidR="002E1C7D" w:rsidRPr="002E1C7D" w:rsidRDefault="002E1C7D" w:rsidP="002E1C7D">
      <w:pPr>
        <w:spacing w:before="100" w:beforeAutospacing="1" w:after="100" w:afterAutospacing="1" w:line="240" w:lineRule="auto"/>
        <w:ind w:left="1440"/>
        <w:rPr>
          <w:rFonts w:ascii="Times New Roman" w:eastAsia="Times New Roman" w:hAnsi="Times New Roman" w:cs="Times New Roman"/>
          <w:sz w:val="24"/>
          <w:szCs w:val="24"/>
        </w:rPr>
      </w:pPr>
      <w:bookmarkStart w:id="7" w:name="P801_191007"/>
      <w:bookmarkEnd w:id="7"/>
      <w:r w:rsidRPr="002E1C7D">
        <w:rPr>
          <w:rFonts w:ascii="Times New Roman" w:eastAsia="Times New Roman" w:hAnsi="Times New Roman" w:cs="Times New Roman"/>
          <w:b/>
          <w:bCs/>
          <w:sz w:val="24"/>
          <w:szCs w:val="24"/>
        </w:rPr>
        <w:t>Background</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r w:rsidRPr="002E1C7D">
        <w:rPr>
          <w:rFonts w:ascii="Times New Roman" w:eastAsia="Times New Roman" w:hAnsi="Times New Roman" w:cs="Times New Roman"/>
          <w:sz w:val="24"/>
          <w:szCs w:val="24"/>
        </w:rPr>
        <w:t>Islamic Jihad was influenced by, and interacted with, radical Egyptian Islamists in the 1980s, many of whom were inspired by Iran's Islamic revolution. The organization comprised for the most part young men, most with higher academic or professional degrees, who saw themselves as forming an elite vanguard rather than a broad community-based movement along the lines of Hamas, although the organization also maintained a civic component in the Gaza Strip. Islamic Jihad also recruited former activists from Fatah and the Palestine Liberation Army of the PLO; and Islamic Jihad students from Gaza attracted adherents in West Bank university towns such as Nablus, Ramallah, and Hebron.</w:t>
      </w:r>
      <w:hyperlink r:id="rId34" w:anchor="P803_191701" w:history="1">
        <w:r w:rsidRPr="002E1C7D">
          <w:rPr>
            <w:rFonts w:ascii="Times New Roman" w:eastAsia="Times New Roman" w:hAnsi="Times New Roman" w:cs="Times New Roman"/>
            <w:color w:val="0000FF"/>
            <w:sz w:val="24"/>
            <w:szCs w:val="24"/>
            <w:u w:val="single"/>
            <w:vertAlign w:val="superscript"/>
          </w:rPr>
          <w:t>184</w:t>
        </w:r>
      </w:hyperlink>
      <w:r w:rsidRPr="002E1C7D">
        <w:rPr>
          <w:rFonts w:ascii="Times New Roman" w:eastAsia="Times New Roman" w:hAnsi="Times New Roman" w:cs="Times New Roman"/>
          <w:sz w:val="24"/>
          <w:szCs w:val="24"/>
        </w:rPr>
        <w:t xml:space="preserve"> In addition, prisons proved to be important recruiting grounds. Early on, the organization established small clandestine cells to carry out armed attacks against Israeli targets, both military and civilian. Islamic Jihad's tactical links with Fatah in the West Bank came under severe strain after the November 1988 "two-state" decision of the Palestine National Council, which Islamic Jihad dismissed as a "contaminated peace" that would "divide the homeland, the homeland of faith."</w:t>
      </w:r>
      <w:hyperlink r:id="rId35" w:anchor="P804_192227" w:history="1">
        <w:r w:rsidRPr="002E1C7D">
          <w:rPr>
            <w:rFonts w:ascii="Times New Roman" w:eastAsia="Times New Roman" w:hAnsi="Times New Roman" w:cs="Times New Roman"/>
            <w:color w:val="0000FF"/>
            <w:sz w:val="24"/>
            <w:szCs w:val="24"/>
            <w:u w:val="single"/>
            <w:vertAlign w:val="superscript"/>
          </w:rPr>
          <w:t>185</w:t>
        </w:r>
      </w:hyperlink>
      <w:r w:rsidRPr="002E1C7D">
        <w:rPr>
          <w:rFonts w:ascii="Times New Roman" w:eastAsia="Times New Roman" w:hAnsi="Times New Roman" w:cs="Times New Roman"/>
          <w:sz w:val="24"/>
          <w:szCs w:val="24"/>
        </w:rPr>
        <w:t xml:space="preserve"> </w:t>
      </w:r>
      <w:r w:rsidRPr="002E1C7D">
        <w:rPr>
          <w:rFonts w:ascii="Times New Roman" w:eastAsia="Times New Roman" w:hAnsi="Times New Roman" w:cs="Times New Roman"/>
          <w:sz w:val="24"/>
          <w:szCs w:val="24"/>
        </w:rPr>
        <w:br/>
      </w:r>
      <w:r w:rsidRPr="002E1C7D">
        <w:rPr>
          <w:rFonts w:ascii="Times New Roman" w:eastAsia="Times New Roman" w:hAnsi="Times New Roman" w:cs="Times New Roman"/>
          <w:sz w:val="24"/>
          <w:szCs w:val="24"/>
        </w:rPr>
        <w:br/>
        <w:t xml:space="preserve">Islamic Jihad's own "introduction" states as its main principle: "Palestine-from the river to the </w:t>
      </w:r>
      <w:r w:rsidRPr="002E1C7D">
        <w:rPr>
          <w:rFonts w:ascii="Times New Roman" w:eastAsia="Times New Roman" w:hAnsi="Times New Roman" w:cs="Times New Roman"/>
          <w:sz w:val="24"/>
          <w:szCs w:val="24"/>
        </w:rPr>
        <w:lastRenderedPageBreak/>
        <w:t>sea-an Arab, Islamic land whose jurisdiction prohibits giving up any inch of its land." The same document defines the goal as "preparing the Palestinian people for martyrdom as well as preparing them politically and militarily and in all educational, cultural and organizational methods ...to qualify them to carry on their martyrdom duties toward Palestine."</w:t>
      </w:r>
      <w:hyperlink r:id="rId36" w:anchor="P806_192722" w:history="1">
        <w:r w:rsidRPr="002E1C7D">
          <w:rPr>
            <w:rFonts w:ascii="Times New Roman" w:eastAsia="Times New Roman" w:hAnsi="Times New Roman" w:cs="Times New Roman"/>
            <w:color w:val="0000FF"/>
            <w:sz w:val="24"/>
            <w:szCs w:val="24"/>
            <w:u w:val="single"/>
            <w:vertAlign w:val="superscript"/>
          </w:rPr>
          <w:t>186</w:t>
        </w:r>
      </w:hyperlink>
      <w:r w:rsidRPr="002E1C7D">
        <w:rPr>
          <w:rFonts w:ascii="Times New Roman" w:eastAsia="Times New Roman" w:hAnsi="Times New Roman" w:cs="Times New Roman"/>
          <w:sz w:val="24"/>
          <w:szCs w:val="24"/>
        </w:rPr>
        <w:t xml:space="preserve"> Ramadan Shalah, the organization's secretary-general, in a published contribution to an "internal debate," defined "the goal of the Islamic movement within Palestine" as "Liberating Palestine, all of Palestine, and eliminating the Zionist state within it."</w:t>
      </w:r>
      <w:hyperlink r:id="rId37" w:anchor="P807_193132" w:history="1">
        <w:r w:rsidRPr="002E1C7D">
          <w:rPr>
            <w:rFonts w:ascii="Times New Roman" w:eastAsia="Times New Roman" w:hAnsi="Times New Roman" w:cs="Times New Roman"/>
            <w:color w:val="0000FF"/>
            <w:sz w:val="24"/>
            <w:szCs w:val="24"/>
            <w:u w:val="single"/>
            <w:vertAlign w:val="superscript"/>
          </w:rPr>
          <w:t>187</w:t>
        </w:r>
      </w:hyperlink>
      <w:r w:rsidRPr="002E1C7D">
        <w:rPr>
          <w:rFonts w:ascii="Times New Roman" w:eastAsia="Times New Roman" w:hAnsi="Times New Roman" w:cs="Times New Roman"/>
          <w:sz w:val="24"/>
          <w:szCs w:val="24"/>
        </w:rPr>
        <w:t xml:space="preserve"> In a May 2002 interview in Beirut, Shalah reaffirmed that "[w]here we are concerned, the whole of Palestine is occupied territory," but added: "In the current intifada, however, all Palestinian factions including Islamic Jihad are agreed that the objective of Palestinian resistance today is to roll back Israel's occupation of the West Bank and Gaza unconditionally."</w:t>
      </w:r>
      <w:hyperlink r:id="rId38" w:anchor="P808_193911" w:history="1">
        <w:r w:rsidRPr="002E1C7D">
          <w:rPr>
            <w:rFonts w:ascii="Times New Roman" w:eastAsia="Times New Roman" w:hAnsi="Times New Roman" w:cs="Times New Roman"/>
            <w:color w:val="0000FF"/>
            <w:sz w:val="24"/>
            <w:szCs w:val="24"/>
            <w:u w:val="single"/>
            <w:vertAlign w:val="superscript"/>
          </w:rPr>
          <w:t>188</w:t>
        </w:r>
      </w:hyperlink>
      <w:r w:rsidRPr="002E1C7D">
        <w:rPr>
          <w:rFonts w:ascii="Times New Roman" w:eastAsia="Times New Roman" w:hAnsi="Times New Roman" w:cs="Times New Roman"/>
          <w:b/>
          <w:bCs/>
          <w:sz w:val="24"/>
          <w:szCs w:val="24"/>
        </w:rPr>
        <w:t xml:space="preserve"> </w:t>
      </w:r>
      <w:r w:rsidRPr="002E1C7D">
        <w:rPr>
          <w:rFonts w:ascii="Times New Roman" w:eastAsia="Times New Roman" w:hAnsi="Times New Roman" w:cs="Times New Roman"/>
          <w:sz w:val="24"/>
          <w:szCs w:val="24"/>
        </w:rPr>
        <w:br/>
      </w:r>
      <w:r w:rsidRPr="002E1C7D">
        <w:rPr>
          <w:rFonts w:ascii="Times New Roman" w:eastAsia="Times New Roman" w:hAnsi="Times New Roman" w:cs="Times New Roman"/>
          <w:sz w:val="24"/>
          <w:szCs w:val="24"/>
        </w:rPr>
        <w:br/>
        <w:t>Islamic Jihad's strong affiliation with the revolutionary character of the Islamic Republic of Iran was enhanced by the Rabin government's expulsion of some 415 Palestinian Islamist militants, mostly Hamas supporters but including about fifty Islamic Jihad militants as well, to south Lebanon in December 1992. There, "its proximity to Hizbollah turned the movement into a quasi-military organization," and Islamic Jihad carried out attacks on Israeli forces in south Lebanon, including some joint attacks with Hizbollah.</w:t>
      </w:r>
      <w:hyperlink r:id="rId39" w:anchor="P810_194557" w:history="1">
        <w:r w:rsidRPr="002E1C7D">
          <w:rPr>
            <w:rFonts w:ascii="Times New Roman" w:eastAsia="Times New Roman" w:hAnsi="Times New Roman" w:cs="Times New Roman"/>
            <w:color w:val="0000FF"/>
            <w:sz w:val="24"/>
            <w:szCs w:val="24"/>
            <w:u w:val="single"/>
            <w:vertAlign w:val="superscript"/>
          </w:rPr>
          <w:t>189</w:t>
        </w:r>
      </w:hyperlink>
      <w:r w:rsidRPr="002E1C7D">
        <w:rPr>
          <w:rFonts w:ascii="Times New Roman" w:eastAsia="Times New Roman" w:hAnsi="Times New Roman" w:cs="Times New Roman"/>
          <w:sz w:val="24"/>
          <w:szCs w:val="24"/>
        </w:rPr>
        <w:t xml:space="preserve"> These years appear to have solidified a pattern of Iranian patronage of the organization that reportedly continues to the present.</w:t>
      </w:r>
      <w:hyperlink r:id="rId40" w:anchor="P811_194731" w:history="1">
        <w:r w:rsidRPr="002E1C7D">
          <w:rPr>
            <w:rFonts w:ascii="Times New Roman" w:eastAsia="Times New Roman" w:hAnsi="Times New Roman" w:cs="Times New Roman"/>
            <w:color w:val="0000FF"/>
            <w:sz w:val="24"/>
            <w:szCs w:val="24"/>
            <w:u w:val="single"/>
            <w:vertAlign w:val="superscript"/>
          </w:rPr>
          <w:t>190</w:t>
        </w:r>
      </w:hyperlink>
      <w:r w:rsidRPr="002E1C7D">
        <w:rPr>
          <w:rFonts w:ascii="Times New Roman" w:eastAsia="Times New Roman" w:hAnsi="Times New Roman" w:cs="Times New Roman"/>
          <w:sz w:val="24"/>
          <w:szCs w:val="24"/>
        </w:rPr>
        <w:t xml:space="preserve"> </w:t>
      </w:r>
    </w:p>
    <w:p w:rsidR="002E1C7D" w:rsidRPr="002E1C7D" w:rsidRDefault="002E1C7D" w:rsidP="002E1C7D">
      <w:pPr>
        <w:spacing w:before="100" w:beforeAutospacing="1" w:after="100" w:afterAutospacing="1" w:line="240" w:lineRule="auto"/>
        <w:ind w:left="1440"/>
        <w:rPr>
          <w:rFonts w:ascii="Times New Roman" w:eastAsia="Times New Roman" w:hAnsi="Times New Roman" w:cs="Times New Roman"/>
          <w:sz w:val="24"/>
          <w:szCs w:val="24"/>
        </w:rPr>
      </w:pPr>
      <w:bookmarkStart w:id="8" w:name="P813_195454"/>
      <w:bookmarkEnd w:id="8"/>
      <w:r w:rsidRPr="002E1C7D">
        <w:rPr>
          <w:rFonts w:ascii="Times New Roman" w:eastAsia="Times New Roman" w:hAnsi="Times New Roman" w:cs="Times New Roman"/>
          <w:b/>
          <w:bCs/>
          <w:sz w:val="24"/>
          <w:szCs w:val="24"/>
        </w:rPr>
        <w:t>Involvement in Suicide Bombings</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r w:rsidRPr="002E1C7D">
        <w:rPr>
          <w:rFonts w:ascii="Times New Roman" w:eastAsia="Times New Roman" w:hAnsi="Times New Roman" w:cs="Times New Roman"/>
          <w:sz w:val="24"/>
          <w:szCs w:val="24"/>
        </w:rPr>
        <w:t>In the aftermath of the Oslo Accords, Islamic Jihad revived its campaign of attacks against Israeli targets, which included suicide bombings against civilians as well as military targets. In a presentation on its website about its military wing, Saraya al-Quds,</w:t>
      </w:r>
      <w:r w:rsidRPr="002E1C7D">
        <w:rPr>
          <w:rFonts w:ascii="Times New Roman" w:eastAsia="Times New Roman" w:hAnsi="Times New Roman" w:cs="Times New Roman"/>
          <w:i/>
          <w:iCs/>
          <w:sz w:val="24"/>
          <w:szCs w:val="24"/>
        </w:rPr>
        <w:t xml:space="preserve"> </w:t>
      </w:r>
      <w:r w:rsidRPr="002E1C7D">
        <w:rPr>
          <w:rFonts w:ascii="Times New Roman" w:eastAsia="Times New Roman" w:hAnsi="Times New Roman" w:cs="Times New Roman"/>
          <w:sz w:val="24"/>
          <w:szCs w:val="24"/>
        </w:rPr>
        <w:t>Islamic Jihad asserts that the formation of a military wing dates from 1992, "when the martyr Mahmud al-Khawaja established an organized military agency to replace the different unorganized, individual groups."</w:t>
      </w:r>
      <w:hyperlink r:id="rId41" w:anchor="P815_195957" w:history="1">
        <w:r w:rsidRPr="002E1C7D">
          <w:rPr>
            <w:rFonts w:ascii="Times New Roman" w:eastAsia="Times New Roman" w:hAnsi="Times New Roman" w:cs="Times New Roman"/>
            <w:color w:val="0000FF"/>
            <w:sz w:val="24"/>
            <w:szCs w:val="24"/>
            <w:u w:val="single"/>
            <w:vertAlign w:val="superscript"/>
          </w:rPr>
          <w:t>191</w:t>
        </w:r>
      </w:hyperlink>
      <w:r w:rsidRPr="002E1C7D">
        <w:rPr>
          <w:rFonts w:ascii="Times New Roman" w:eastAsia="Times New Roman" w:hAnsi="Times New Roman" w:cs="Times New Roman"/>
          <w:sz w:val="24"/>
          <w:szCs w:val="24"/>
        </w:rPr>
        <w:t xml:space="preserve"> This statement also claims that "the military wing of Jihad was the first to</w:t>
      </w:r>
      <w:r w:rsidRPr="002E1C7D">
        <w:rPr>
          <w:rFonts w:ascii="Times New Roman" w:eastAsia="Times New Roman" w:hAnsi="Times New Roman" w:cs="Times New Roman"/>
          <w:b/>
          <w:bCs/>
          <w:sz w:val="24"/>
          <w:szCs w:val="24"/>
        </w:rPr>
        <w:t xml:space="preserve"> </w:t>
      </w:r>
      <w:r w:rsidRPr="002E1C7D">
        <w:rPr>
          <w:rFonts w:ascii="Times New Roman" w:eastAsia="Times New Roman" w:hAnsi="Times New Roman" w:cs="Times New Roman"/>
          <w:sz w:val="24"/>
          <w:szCs w:val="24"/>
        </w:rPr>
        <w:t>introduce those tactics," referring to suicide bombers (</w:t>
      </w:r>
      <w:r w:rsidRPr="002E1C7D">
        <w:rPr>
          <w:rFonts w:ascii="Times New Roman" w:eastAsia="Times New Roman" w:hAnsi="Times New Roman" w:cs="Times New Roman"/>
          <w:i/>
          <w:iCs/>
          <w:sz w:val="24"/>
          <w:szCs w:val="24"/>
        </w:rPr>
        <w:t>istishadiyiin</w:t>
      </w:r>
      <w:r w:rsidRPr="002E1C7D">
        <w:rPr>
          <w:rFonts w:ascii="Times New Roman" w:eastAsia="Times New Roman" w:hAnsi="Times New Roman" w:cs="Times New Roman"/>
          <w:sz w:val="24"/>
          <w:szCs w:val="24"/>
        </w:rPr>
        <w:t>).</w:t>
      </w:r>
      <w:hyperlink r:id="rId42" w:anchor="P816_196261" w:history="1">
        <w:r w:rsidRPr="002E1C7D">
          <w:rPr>
            <w:rFonts w:ascii="Times New Roman" w:eastAsia="Times New Roman" w:hAnsi="Times New Roman" w:cs="Times New Roman"/>
            <w:color w:val="0000FF"/>
            <w:sz w:val="24"/>
            <w:szCs w:val="24"/>
            <w:u w:val="single"/>
            <w:vertAlign w:val="superscript"/>
          </w:rPr>
          <w:t>192</w:t>
        </w:r>
      </w:hyperlink>
      <w:r w:rsidRPr="002E1C7D">
        <w:rPr>
          <w:rFonts w:ascii="Times New Roman" w:eastAsia="Times New Roman" w:hAnsi="Times New Roman" w:cs="Times New Roman"/>
          <w:sz w:val="24"/>
          <w:szCs w:val="24"/>
        </w:rPr>
        <w:t xml:space="preserve"> A January 1995 attack killed twenty IDF soldiers at the Beit Lid junction near Netanya. Al-Shikaki, in a March 1995 interview, stressed the need for "unconventional" means to create a "balance of fear" that would help to offset Israel's conventional military power.</w:t>
      </w:r>
      <w:hyperlink r:id="rId43" w:anchor="P817_197182" w:history="1">
        <w:r w:rsidRPr="002E1C7D">
          <w:rPr>
            <w:rFonts w:ascii="Times New Roman" w:eastAsia="Times New Roman" w:hAnsi="Times New Roman" w:cs="Times New Roman"/>
            <w:color w:val="0000FF"/>
            <w:sz w:val="24"/>
            <w:szCs w:val="24"/>
            <w:u w:val="single"/>
            <w:vertAlign w:val="superscript"/>
          </w:rPr>
          <w:t>193</w:t>
        </w:r>
      </w:hyperlink>
      <w:r w:rsidRPr="002E1C7D">
        <w:rPr>
          <w:rFonts w:ascii="Times New Roman" w:eastAsia="Times New Roman" w:hAnsi="Times New Roman" w:cs="Times New Roman"/>
          <w:sz w:val="24"/>
          <w:szCs w:val="24"/>
        </w:rPr>
        <w:t xml:space="preserve"> The Israeli assassination of al-Shikaki in Malta in October 1995 was followed by two suicide attacks against IDF forces in Gaza. Islamic Jihad then began attacking civilians. An attack in Tel Aviv in March 1996 killed twelve civilians and wounded about one hundred. Ramadan Shalah, another Islamic Jihad founding member of Gazan origins, succeeded al-Shikaki and remains today the secretary-general of the group, based in Damascus.</w:t>
      </w:r>
      <w:hyperlink r:id="rId44" w:anchor="P818_197700" w:history="1">
        <w:r w:rsidRPr="002E1C7D">
          <w:rPr>
            <w:rFonts w:ascii="Times New Roman" w:eastAsia="Times New Roman" w:hAnsi="Times New Roman" w:cs="Times New Roman"/>
            <w:color w:val="0000FF"/>
            <w:sz w:val="24"/>
            <w:szCs w:val="24"/>
            <w:u w:val="single"/>
            <w:vertAlign w:val="superscript"/>
          </w:rPr>
          <w:t>194</w:t>
        </w:r>
      </w:hyperlink>
      <w:r w:rsidRPr="002E1C7D">
        <w:rPr>
          <w:rFonts w:ascii="Times New Roman" w:eastAsia="Times New Roman" w:hAnsi="Times New Roman" w:cs="Times New Roman"/>
          <w:sz w:val="24"/>
          <w:szCs w:val="24"/>
        </w:rPr>
        <w:t xml:space="preserve"> </w:t>
      </w:r>
      <w:r w:rsidRPr="002E1C7D">
        <w:rPr>
          <w:rFonts w:ascii="Times New Roman" w:eastAsia="Times New Roman" w:hAnsi="Times New Roman" w:cs="Times New Roman"/>
          <w:sz w:val="24"/>
          <w:szCs w:val="24"/>
        </w:rPr>
        <w:br/>
      </w:r>
      <w:r w:rsidRPr="002E1C7D">
        <w:rPr>
          <w:rFonts w:ascii="Times New Roman" w:eastAsia="Times New Roman" w:hAnsi="Times New Roman" w:cs="Times New Roman"/>
          <w:sz w:val="24"/>
          <w:szCs w:val="24"/>
        </w:rPr>
        <w:br/>
        <w:t>Islamic Jihad's Saraya al-Quds claimed responsibility for the first suicide bombing attack, against a military target,</w:t>
      </w:r>
      <w:r w:rsidRPr="002E1C7D">
        <w:rPr>
          <w:rFonts w:ascii="Times New Roman" w:eastAsia="Times New Roman" w:hAnsi="Times New Roman" w:cs="Times New Roman"/>
          <w:b/>
          <w:bCs/>
          <w:sz w:val="24"/>
          <w:szCs w:val="24"/>
        </w:rPr>
        <w:t xml:space="preserve"> </w:t>
      </w:r>
      <w:r w:rsidRPr="002E1C7D">
        <w:rPr>
          <w:rFonts w:ascii="Times New Roman" w:eastAsia="Times New Roman" w:hAnsi="Times New Roman" w:cs="Times New Roman"/>
          <w:sz w:val="24"/>
          <w:szCs w:val="24"/>
        </w:rPr>
        <w:t xml:space="preserve">following the outbreak of the current clashes. On October 26, 2000, Nabil Farraj al-Arrir, an Islamic law student, rammed his bicycle against an IDF outpost near the Gush Katif settlement bloc, blowing himself up and lightly wounding a soldier. The date marked the fifth anniversary of the assassination of Islamic Jihad founder Fathi `Abd al-`Aziz al-Shikaki. In a statement broadcast by al-Manar, the Lebanon-based television of Hizbollah, Islamic Jihad Secretary General Ramadan Shalah said, "[T]argeting the Israeli army in its fortified post by the </w:t>
      </w:r>
      <w:r w:rsidRPr="002E1C7D">
        <w:rPr>
          <w:rFonts w:ascii="Times New Roman" w:eastAsia="Times New Roman" w:hAnsi="Times New Roman" w:cs="Times New Roman"/>
          <w:i/>
          <w:iCs/>
          <w:sz w:val="24"/>
          <w:szCs w:val="24"/>
        </w:rPr>
        <w:t>mujahid</w:t>
      </w:r>
      <w:r w:rsidRPr="002E1C7D">
        <w:rPr>
          <w:rFonts w:ascii="Times New Roman" w:eastAsia="Times New Roman" w:hAnsi="Times New Roman" w:cs="Times New Roman"/>
          <w:sz w:val="24"/>
          <w:szCs w:val="24"/>
        </w:rPr>
        <w:t xml:space="preserve"> this morning confirms that our option is jihad and we always target the Zionist army. If </w:t>
      </w:r>
      <w:r w:rsidRPr="002E1C7D">
        <w:rPr>
          <w:rFonts w:ascii="Times New Roman" w:eastAsia="Times New Roman" w:hAnsi="Times New Roman" w:cs="Times New Roman"/>
          <w:sz w:val="24"/>
          <w:szCs w:val="24"/>
        </w:rPr>
        <w:lastRenderedPageBreak/>
        <w:t>we wanted to kill civilians as this enemy is doing, it would have been easier for us."</w:t>
      </w:r>
      <w:hyperlink r:id="rId45" w:anchor="P820_198804" w:history="1">
        <w:r w:rsidRPr="002E1C7D">
          <w:rPr>
            <w:rFonts w:ascii="Times New Roman" w:eastAsia="Times New Roman" w:hAnsi="Times New Roman" w:cs="Times New Roman"/>
            <w:color w:val="0000FF"/>
            <w:sz w:val="24"/>
            <w:szCs w:val="24"/>
            <w:u w:val="single"/>
            <w:vertAlign w:val="superscript"/>
          </w:rPr>
          <w:t>195</w:t>
        </w:r>
      </w:hyperlink>
      <w:r w:rsidRPr="002E1C7D">
        <w:rPr>
          <w:rFonts w:ascii="Times New Roman" w:eastAsia="Times New Roman" w:hAnsi="Times New Roman" w:cs="Times New Roman"/>
          <w:sz w:val="24"/>
          <w:szCs w:val="24"/>
        </w:rPr>
        <w:t xml:space="preserve"> </w:t>
      </w:r>
      <w:r w:rsidRPr="002E1C7D">
        <w:rPr>
          <w:rFonts w:ascii="Times New Roman" w:eastAsia="Times New Roman" w:hAnsi="Times New Roman" w:cs="Times New Roman"/>
          <w:sz w:val="24"/>
          <w:szCs w:val="24"/>
        </w:rPr>
        <w:br/>
      </w:r>
      <w:r w:rsidRPr="002E1C7D">
        <w:rPr>
          <w:rFonts w:ascii="Times New Roman" w:eastAsia="Times New Roman" w:hAnsi="Times New Roman" w:cs="Times New Roman"/>
          <w:sz w:val="24"/>
          <w:szCs w:val="24"/>
        </w:rPr>
        <w:br/>
        <w:t>Islamic Jihad's subsequent attacks revealed Shalah's commitment not to attack civilians as hollow. Between May 2001 and July 2002, Islamic Jihad carried out at least ten suicide attacks targeting civilians, or in circumstances where it was impossible to distinguish between civilians and legitimate military targets. At least twenty-eight civilians were killed in these attacks, and some 326 were wounded. According to Ramadan Shalah, Islamic Jihad's current rationale for attacks inside Israel is that "the Palestinian territories occupied in 1948 constitute the power base for the Israeli entity. It is from there that the tanks and planes come to bomb our villages and towns and kill our people."</w:t>
      </w:r>
      <w:hyperlink r:id="rId46" w:anchor="P822_199656" w:history="1">
        <w:r w:rsidRPr="002E1C7D">
          <w:rPr>
            <w:rFonts w:ascii="Times New Roman" w:eastAsia="Times New Roman" w:hAnsi="Times New Roman" w:cs="Times New Roman"/>
            <w:color w:val="0000FF"/>
            <w:sz w:val="24"/>
            <w:szCs w:val="24"/>
            <w:u w:val="single"/>
            <w:vertAlign w:val="superscript"/>
          </w:rPr>
          <w:t>196</w:t>
        </w:r>
      </w:hyperlink>
      <w:r w:rsidRPr="002E1C7D">
        <w:rPr>
          <w:rFonts w:ascii="Times New Roman" w:eastAsia="Times New Roman" w:hAnsi="Times New Roman" w:cs="Times New Roman"/>
          <w:sz w:val="24"/>
          <w:szCs w:val="24"/>
        </w:rPr>
        <w:t xml:space="preserve"> As noted above, this rationalization violates basic principles of international humanitarian law. </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9" w:name="P824_199879"/>
      <w:bookmarkEnd w:id="9"/>
      <w:r w:rsidRPr="002E1C7D">
        <w:rPr>
          <w:rFonts w:ascii="Times New Roman" w:eastAsia="Times New Roman" w:hAnsi="Times New Roman" w:cs="Times New Roman"/>
          <w:b/>
          <w:bCs/>
          <w:sz w:val="24"/>
          <w:szCs w:val="24"/>
        </w:rPr>
        <w:t>Structure</w:t>
      </w:r>
      <w:r w:rsidRPr="002E1C7D">
        <w:rPr>
          <w:rFonts w:ascii="Times New Roman" w:eastAsia="Times New Roman" w:hAnsi="Times New Roman" w:cs="Times New Roman"/>
          <w:sz w:val="24"/>
          <w:szCs w:val="24"/>
        </w:rPr>
        <w:t xml:space="preserve"> </w:t>
      </w:r>
      <w:r w:rsidRPr="002E1C7D">
        <w:rPr>
          <w:rFonts w:ascii="Times New Roman" w:eastAsia="Times New Roman" w:hAnsi="Times New Roman" w:cs="Times New Roman"/>
          <w:sz w:val="24"/>
          <w:szCs w:val="24"/>
        </w:rPr>
        <w:br/>
      </w:r>
      <w:r w:rsidRPr="002E1C7D">
        <w:rPr>
          <w:rFonts w:ascii="Times New Roman" w:eastAsia="Times New Roman" w:hAnsi="Times New Roman" w:cs="Times New Roman"/>
          <w:sz w:val="24"/>
          <w:szCs w:val="24"/>
        </w:rPr>
        <w:br/>
        <w:t>Islamic Jihad shares many features with Hamas, including its opposition to the Oslo Accords and its secretive, disciplined structure. According to one well-informed Palestinian journalist in the northern West Bank, "In Hamas and [Islamic] Jihad, nothing is done without a high-level decision from the top, and from outside [the West Bank], even if the initiative is local."</w:t>
      </w:r>
      <w:hyperlink r:id="rId47" w:anchor="P826_200261" w:history="1">
        <w:r w:rsidRPr="002E1C7D">
          <w:rPr>
            <w:rFonts w:ascii="Times New Roman" w:eastAsia="Times New Roman" w:hAnsi="Times New Roman" w:cs="Times New Roman"/>
            <w:color w:val="0000FF"/>
            <w:sz w:val="24"/>
            <w:szCs w:val="24"/>
            <w:u w:val="single"/>
            <w:vertAlign w:val="superscript"/>
          </w:rPr>
          <w:t>197</w:t>
        </w:r>
      </w:hyperlink>
      <w:r w:rsidRPr="002E1C7D">
        <w:rPr>
          <w:rFonts w:ascii="Times New Roman" w:eastAsia="Times New Roman" w:hAnsi="Times New Roman" w:cs="Times New Roman"/>
          <w:sz w:val="24"/>
          <w:szCs w:val="24"/>
        </w:rPr>
        <w:t xml:space="preserve"> "The Islamic Jihad secretary-general and other key figures are based in Damascus. While Islamic Jihad is sharply critical of PA policies, it does not, unlike Hamas, seek to rival Arafat and Fatah as the dominant Palestinian political force. Islamic Jihad is at least nominally a member of the Palestine Liberation Organization and is represented on the 124-member PLO Central Council.</w:t>
      </w:r>
      <w:hyperlink r:id="rId48" w:anchor="P827_200715" w:history="1">
        <w:r w:rsidRPr="002E1C7D">
          <w:rPr>
            <w:rFonts w:ascii="Times New Roman" w:eastAsia="Times New Roman" w:hAnsi="Times New Roman" w:cs="Times New Roman"/>
            <w:color w:val="0000FF"/>
            <w:sz w:val="24"/>
            <w:szCs w:val="24"/>
            <w:u w:val="single"/>
            <w:vertAlign w:val="superscript"/>
          </w:rPr>
          <w:t>198</w:t>
        </w:r>
      </w:hyperlink>
      <w:r w:rsidRPr="002E1C7D">
        <w:rPr>
          <w:rFonts w:ascii="Times New Roman" w:eastAsia="Times New Roman" w:hAnsi="Times New Roman" w:cs="Times New Roman"/>
          <w:sz w:val="24"/>
          <w:szCs w:val="24"/>
        </w:rPr>
        <w:t xml:space="preserve"> </w:t>
      </w:r>
      <w:r w:rsidRPr="002E1C7D">
        <w:rPr>
          <w:rFonts w:ascii="Times New Roman" w:eastAsia="Times New Roman" w:hAnsi="Times New Roman" w:cs="Times New Roman"/>
          <w:sz w:val="24"/>
          <w:szCs w:val="24"/>
        </w:rPr>
        <w:br/>
      </w:r>
      <w:r w:rsidRPr="002E1C7D">
        <w:rPr>
          <w:rFonts w:ascii="Times New Roman" w:eastAsia="Times New Roman" w:hAnsi="Times New Roman" w:cs="Times New Roman"/>
          <w:sz w:val="24"/>
          <w:szCs w:val="24"/>
        </w:rPr>
        <w:br/>
        <w:t>The clandestine, cell-based structure of the organization has made it difficult to estimate the size of Islamic Jihad. Palestinian analyst Ziad Abu `Amr, writing about the years of the first intifada, said that the organization's supporters, "despite their small numbers compared to Hamas, were found all across the West Bank and Gaza."</w:t>
      </w:r>
      <w:hyperlink r:id="rId49" w:anchor="P829_201353" w:history="1">
        <w:r w:rsidRPr="002E1C7D">
          <w:rPr>
            <w:rFonts w:ascii="Times New Roman" w:eastAsia="Times New Roman" w:hAnsi="Times New Roman" w:cs="Times New Roman"/>
            <w:color w:val="0000FF"/>
            <w:sz w:val="24"/>
            <w:szCs w:val="24"/>
            <w:u w:val="single"/>
            <w:vertAlign w:val="superscript"/>
          </w:rPr>
          <w:t>199</w:t>
        </w:r>
      </w:hyperlink>
      <w:r w:rsidRPr="002E1C7D">
        <w:rPr>
          <w:rFonts w:ascii="Times New Roman" w:eastAsia="Times New Roman" w:hAnsi="Times New Roman" w:cs="Times New Roman"/>
          <w:sz w:val="24"/>
          <w:szCs w:val="24"/>
        </w:rPr>
        <w:t xml:space="preserve"> Israeli analyst Reuven Paz estimated that Islamic Jihad's total numbers in the Occupied Territories during the current clashes probably were in the range of three to four hundred.</w:t>
      </w:r>
      <w:hyperlink r:id="rId50" w:anchor="P830_201577" w:history="1">
        <w:r w:rsidRPr="002E1C7D">
          <w:rPr>
            <w:rFonts w:ascii="Times New Roman" w:eastAsia="Times New Roman" w:hAnsi="Times New Roman" w:cs="Times New Roman"/>
            <w:color w:val="0000FF"/>
            <w:sz w:val="24"/>
            <w:szCs w:val="24"/>
            <w:u w:val="single"/>
            <w:vertAlign w:val="superscript"/>
          </w:rPr>
          <w:t>200</w:t>
        </w:r>
      </w:hyperlink>
      <w:r w:rsidRPr="002E1C7D">
        <w:rPr>
          <w:rFonts w:ascii="Times New Roman" w:eastAsia="Times New Roman" w:hAnsi="Times New Roman" w:cs="Times New Roman"/>
          <w:sz w:val="24"/>
          <w:szCs w:val="24"/>
        </w:rPr>
        <w:t xml:space="preserve"> The organization's presence today appears strongest in Gaza and in the Jenin district in the northern West Bank.</w:t>
      </w:r>
      <w:hyperlink r:id="rId51" w:anchor="P831_201763" w:history="1">
        <w:r w:rsidRPr="002E1C7D">
          <w:rPr>
            <w:rFonts w:ascii="Times New Roman" w:eastAsia="Times New Roman" w:hAnsi="Times New Roman" w:cs="Times New Roman"/>
            <w:color w:val="0000FF"/>
            <w:sz w:val="24"/>
            <w:szCs w:val="24"/>
            <w:u w:val="single"/>
            <w:vertAlign w:val="superscript"/>
          </w:rPr>
          <w:t>201</w:t>
        </w:r>
      </w:hyperlink>
      <w:r w:rsidRPr="002E1C7D">
        <w:rPr>
          <w:rFonts w:ascii="Times New Roman" w:eastAsia="Times New Roman" w:hAnsi="Times New Roman" w:cs="Times New Roman"/>
          <w:sz w:val="24"/>
          <w:szCs w:val="24"/>
        </w:rPr>
        <w:t xml:space="preserve"> </w:t>
      </w:r>
      <w:r w:rsidRPr="002E1C7D">
        <w:rPr>
          <w:rFonts w:ascii="Times New Roman" w:eastAsia="Times New Roman" w:hAnsi="Times New Roman" w:cs="Times New Roman"/>
          <w:sz w:val="24"/>
          <w:szCs w:val="24"/>
        </w:rPr>
        <w:br/>
      </w:r>
      <w:r w:rsidRPr="002E1C7D">
        <w:rPr>
          <w:rFonts w:ascii="Times New Roman" w:eastAsia="Times New Roman" w:hAnsi="Times New Roman" w:cs="Times New Roman"/>
          <w:sz w:val="24"/>
          <w:szCs w:val="24"/>
        </w:rPr>
        <w:br/>
        <w:t>Islamic Jihad's attacks against civilians included joint attacks with Hamas (the Sbarro bombing attack, on</w:t>
      </w:r>
      <w:r w:rsidRPr="002E1C7D">
        <w:rPr>
          <w:rFonts w:ascii="Times New Roman" w:eastAsia="Times New Roman" w:hAnsi="Times New Roman" w:cs="Times New Roman"/>
          <w:b/>
          <w:bCs/>
          <w:sz w:val="24"/>
          <w:szCs w:val="24"/>
        </w:rPr>
        <w:t xml:space="preserve"> </w:t>
      </w:r>
      <w:r w:rsidRPr="002E1C7D">
        <w:rPr>
          <w:rFonts w:ascii="Times New Roman" w:eastAsia="Times New Roman" w:hAnsi="Times New Roman" w:cs="Times New Roman"/>
          <w:sz w:val="24"/>
          <w:szCs w:val="24"/>
        </w:rPr>
        <w:t>August 9, 2001)</w:t>
      </w:r>
      <w:r w:rsidRPr="002E1C7D">
        <w:rPr>
          <w:rFonts w:ascii="Times New Roman" w:eastAsia="Times New Roman" w:hAnsi="Times New Roman" w:cs="Times New Roman"/>
          <w:b/>
          <w:bCs/>
          <w:sz w:val="24"/>
          <w:szCs w:val="24"/>
        </w:rPr>
        <w:t xml:space="preserve"> </w:t>
      </w:r>
      <w:r w:rsidRPr="002E1C7D">
        <w:rPr>
          <w:rFonts w:ascii="Times New Roman" w:eastAsia="Times New Roman" w:hAnsi="Times New Roman" w:cs="Times New Roman"/>
          <w:sz w:val="24"/>
          <w:szCs w:val="24"/>
        </w:rPr>
        <w:t xml:space="preserve">and with the al-Aqsa Martyrs' Brigades (a shooting attack on November 27, 2001). According to Palestinian intelligence documents made public by the IDF, Islamic Jihad and al-Aqsa Brigades members in Jenin enjoyed an unusually close relationship, in which Islamic Jihad sometimes undertook joint operations with al-Aqsa Martyrs' Brigades members and allegedly gave them financial support. </w:t>
      </w:r>
      <w:r w:rsidRPr="002E1C7D">
        <w:rPr>
          <w:rFonts w:ascii="Times New Roman" w:eastAsia="Times New Roman" w:hAnsi="Times New Roman" w:cs="Times New Roman"/>
          <w:sz w:val="24"/>
          <w:szCs w:val="24"/>
        </w:rPr>
        <w:br/>
      </w:r>
      <w:r w:rsidRPr="002E1C7D">
        <w:rPr>
          <w:rFonts w:ascii="Times New Roman" w:eastAsia="Times New Roman" w:hAnsi="Times New Roman" w:cs="Times New Roman"/>
          <w:sz w:val="24"/>
          <w:szCs w:val="24"/>
        </w:rPr>
        <w:br/>
        <w:t>A leader of the attacks launched by Islamic Jihad from Jenin was Mahmud Tawalba, aged twenty-four, who was killed on April 8 during the IDF assault on the Jenin refugee camp. His mother told Human Rights Watch that those "who carried out bombings would go to Mahmud. He was in charge for more than one year after the intifada started." According to his mother, Tawalba had left school after the ninth grade and worked as a pipe fitter and plasterer. In the late 1990s, he worked for several years in Israel.</w:t>
      </w:r>
      <w:hyperlink r:id="rId52" w:anchor="P834_203102" w:history="1">
        <w:r w:rsidRPr="002E1C7D">
          <w:rPr>
            <w:rFonts w:ascii="Times New Roman" w:eastAsia="Times New Roman" w:hAnsi="Times New Roman" w:cs="Times New Roman"/>
            <w:color w:val="0000FF"/>
            <w:sz w:val="24"/>
            <w:szCs w:val="24"/>
            <w:u w:val="single"/>
            <w:vertAlign w:val="superscript"/>
          </w:rPr>
          <w:t>202</w:t>
        </w:r>
      </w:hyperlink>
      <w:r w:rsidRPr="002E1C7D">
        <w:rPr>
          <w:rFonts w:ascii="Times New Roman" w:eastAsia="Times New Roman" w:hAnsi="Times New Roman" w:cs="Times New Roman"/>
          <w:sz w:val="24"/>
          <w:szCs w:val="24"/>
        </w:rPr>
        <w:t xml:space="preserve"> Five years ago, she said, he became increasingly religious and opened a shop selling religious cassettes in Jenin city. "Even before the intifada, he </w:t>
      </w:r>
      <w:r w:rsidRPr="002E1C7D">
        <w:rPr>
          <w:rFonts w:ascii="Times New Roman" w:eastAsia="Times New Roman" w:hAnsi="Times New Roman" w:cs="Times New Roman"/>
          <w:sz w:val="24"/>
          <w:szCs w:val="24"/>
        </w:rPr>
        <w:lastRenderedPageBreak/>
        <w:t xml:space="preserve">was thinking about paradise, thinking about a martyr operation," she said. </w:t>
      </w:r>
      <w:r w:rsidRPr="002E1C7D">
        <w:rPr>
          <w:rFonts w:ascii="Times New Roman" w:eastAsia="Times New Roman" w:hAnsi="Times New Roman" w:cs="Times New Roman"/>
          <w:sz w:val="24"/>
          <w:szCs w:val="24"/>
        </w:rPr>
        <w:br/>
      </w:r>
      <w:r w:rsidRPr="002E1C7D">
        <w:rPr>
          <w:rFonts w:ascii="Times New Roman" w:eastAsia="Times New Roman" w:hAnsi="Times New Roman" w:cs="Times New Roman"/>
          <w:sz w:val="24"/>
          <w:szCs w:val="24"/>
        </w:rPr>
        <w:br/>
        <w:t>Tawalba searched out the Islamic Jihad organization, his mother said, rather than having been recruited. He received money from the organization, but she said she believed it was not a significant amount. "He got some money from Islamic Jihad but continued to work. He turned over the organization's money to the poor. He never had more than one hundred shekels in his pocket. He was satisfied, only thinking about martyrdom."</w:t>
      </w:r>
      <w:hyperlink r:id="rId53" w:anchor="P836_204048" w:history="1">
        <w:r w:rsidRPr="002E1C7D">
          <w:rPr>
            <w:rFonts w:ascii="Times New Roman" w:eastAsia="Times New Roman" w:hAnsi="Times New Roman" w:cs="Times New Roman"/>
            <w:color w:val="0000FF"/>
            <w:sz w:val="24"/>
            <w:szCs w:val="24"/>
            <w:u w:val="single"/>
            <w:vertAlign w:val="superscript"/>
          </w:rPr>
          <w:t>203</w:t>
        </w:r>
      </w:hyperlink>
      <w:r w:rsidRPr="002E1C7D">
        <w:rPr>
          <w:rFonts w:ascii="Times New Roman" w:eastAsia="Times New Roman" w:hAnsi="Times New Roman" w:cs="Times New Roman"/>
          <w:sz w:val="24"/>
          <w:szCs w:val="24"/>
        </w:rPr>
        <w:t xml:space="preserve"> She said that at first she had urged him to express his religiosity in other ways-"to build a mosque"-but that she came to support fully the "martyr operations." Another son, Murad, is currently serving a thirteen-year term in an Israeli prison after he was caught by Israeli security services on his way to carry out a "martyr operation," having been dispatched, she said, by Mahmud. </w:t>
      </w:r>
      <w:r w:rsidRPr="002E1C7D">
        <w:rPr>
          <w:rFonts w:ascii="Times New Roman" w:eastAsia="Times New Roman" w:hAnsi="Times New Roman" w:cs="Times New Roman"/>
          <w:sz w:val="24"/>
          <w:szCs w:val="24"/>
        </w:rPr>
        <w:br/>
      </w:r>
      <w:r w:rsidRPr="002E1C7D">
        <w:rPr>
          <w:rFonts w:ascii="Times New Roman" w:eastAsia="Times New Roman" w:hAnsi="Times New Roman" w:cs="Times New Roman"/>
          <w:sz w:val="24"/>
          <w:szCs w:val="24"/>
        </w:rPr>
        <w:br/>
        <w:t>Ramadan Shalah, Islamic Jihad's secretary-general, has indicated on a number of occasions that attacks against civilians represent the policy of the organization as determined by its leadership. "We have already made many offers to reconsider our policy of targeting Israeli civilians inside Israel proper in exchange for Israel reversing its policy of killing Palestinian civilians," he told an interviewer in May 2002.</w:t>
      </w:r>
      <w:hyperlink r:id="rId54" w:anchor="P838_204938" w:history="1">
        <w:r w:rsidRPr="002E1C7D">
          <w:rPr>
            <w:rFonts w:ascii="Times New Roman" w:eastAsia="Times New Roman" w:hAnsi="Times New Roman" w:cs="Times New Roman"/>
            <w:color w:val="0000FF"/>
            <w:sz w:val="24"/>
            <w:szCs w:val="24"/>
            <w:u w:val="single"/>
            <w:vertAlign w:val="superscript"/>
          </w:rPr>
          <w:t>204</w:t>
        </w:r>
      </w:hyperlink>
      <w:r w:rsidRPr="002E1C7D">
        <w:rPr>
          <w:rFonts w:ascii="Times New Roman" w:eastAsia="Times New Roman" w:hAnsi="Times New Roman" w:cs="Times New Roman"/>
          <w:sz w:val="24"/>
          <w:szCs w:val="24"/>
        </w:rPr>
        <w:t xml:space="preserve"> Shalah reaffirmed the group's intent to continue suicide bombings in a speech in Tehran few weeks later. According to </w:t>
      </w:r>
      <w:r w:rsidRPr="002E1C7D">
        <w:rPr>
          <w:rFonts w:ascii="Times New Roman" w:eastAsia="Times New Roman" w:hAnsi="Times New Roman" w:cs="Times New Roman"/>
          <w:i/>
          <w:iCs/>
          <w:sz w:val="24"/>
          <w:szCs w:val="24"/>
        </w:rPr>
        <w:t>al-Hayat</w:t>
      </w:r>
      <w:r w:rsidRPr="002E1C7D">
        <w:rPr>
          <w:rFonts w:ascii="Times New Roman" w:eastAsia="Times New Roman" w:hAnsi="Times New Roman" w:cs="Times New Roman"/>
          <w:sz w:val="24"/>
          <w:szCs w:val="24"/>
        </w:rPr>
        <w:t>'s summary of Shalah's remarks, the Islamic Jihad leader said that "the source of the ["martyrdom"] operations was Damascus," where Shalah is based, though "the planning and strategizing were all internally done."</w:t>
      </w:r>
      <w:hyperlink r:id="rId55" w:anchor="P839_205372" w:history="1">
        <w:r w:rsidRPr="002E1C7D">
          <w:rPr>
            <w:rFonts w:ascii="Times New Roman" w:eastAsia="Times New Roman" w:hAnsi="Times New Roman" w:cs="Times New Roman"/>
            <w:color w:val="0000FF"/>
            <w:sz w:val="24"/>
            <w:szCs w:val="24"/>
            <w:u w:val="single"/>
            <w:vertAlign w:val="superscript"/>
          </w:rPr>
          <w:t>205</w:t>
        </w:r>
      </w:hyperlink>
      <w:r w:rsidRPr="002E1C7D">
        <w:rPr>
          <w:rFonts w:ascii="Times New Roman" w:eastAsia="Times New Roman" w:hAnsi="Times New Roman" w:cs="Times New Roman"/>
          <w:sz w:val="24"/>
          <w:szCs w:val="24"/>
        </w:rPr>
        <w:t xml:space="preserve"> </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10" w:name="P841_205536"/>
      <w:bookmarkEnd w:id="10"/>
      <w:r w:rsidRPr="002E1C7D">
        <w:rPr>
          <w:rFonts w:ascii="Times New Roman" w:eastAsia="Times New Roman" w:hAnsi="Times New Roman" w:cs="Times New Roman"/>
          <w:b/>
          <w:bCs/>
          <w:sz w:val="24"/>
          <w:szCs w:val="24"/>
        </w:rPr>
        <w:t>The al-Aqsa Martyrs' Brigades</w:t>
      </w:r>
      <w:r w:rsidRPr="002E1C7D">
        <w:rPr>
          <w:rFonts w:ascii="Times New Roman" w:eastAsia="Times New Roman" w:hAnsi="Times New Roman" w:cs="Times New Roman"/>
          <w:sz w:val="24"/>
          <w:szCs w:val="24"/>
        </w:rPr>
        <w:t xml:space="preserve"> </w:t>
      </w:r>
      <w:r w:rsidRPr="002E1C7D">
        <w:rPr>
          <w:rFonts w:ascii="Times New Roman" w:eastAsia="Times New Roman" w:hAnsi="Times New Roman" w:cs="Times New Roman"/>
          <w:sz w:val="24"/>
          <w:szCs w:val="24"/>
        </w:rPr>
        <w:br/>
      </w:r>
      <w:r w:rsidRPr="002E1C7D">
        <w:rPr>
          <w:rFonts w:ascii="Times New Roman" w:eastAsia="Times New Roman" w:hAnsi="Times New Roman" w:cs="Times New Roman"/>
          <w:sz w:val="24"/>
          <w:szCs w:val="24"/>
        </w:rPr>
        <w:br/>
      </w:r>
      <w:proofErr w:type="gramStart"/>
      <w:r w:rsidRPr="002E1C7D">
        <w:rPr>
          <w:rFonts w:ascii="Times New Roman" w:eastAsia="Times New Roman" w:hAnsi="Times New Roman" w:cs="Times New Roman"/>
          <w:sz w:val="24"/>
          <w:szCs w:val="24"/>
        </w:rPr>
        <w:t>The</w:t>
      </w:r>
      <w:proofErr w:type="gramEnd"/>
      <w:r w:rsidRPr="002E1C7D">
        <w:rPr>
          <w:rFonts w:ascii="Times New Roman" w:eastAsia="Times New Roman" w:hAnsi="Times New Roman" w:cs="Times New Roman"/>
          <w:sz w:val="24"/>
          <w:szCs w:val="24"/>
        </w:rPr>
        <w:t xml:space="preserve"> al-Aqsa Martyrs' Brigades emerged following the outbreak of Israeli-Palestinian clashes in September 2000 and consists of local clusters of armed activists, most of whom are apparently affiliated with Fatah. The impetus for the formation of the al-Aqsa Brigades came from militants residing in the Balata refugee camp, near Nablus, in late 2000 or early 2001.</w:t>
      </w:r>
      <w:hyperlink r:id="rId56" w:anchor="P843_205928" w:history="1">
        <w:r w:rsidRPr="002E1C7D">
          <w:rPr>
            <w:rFonts w:ascii="Times New Roman" w:eastAsia="Times New Roman" w:hAnsi="Times New Roman" w:cs="Times New Roman"/>
            <w:color w:val="0000FF"/>
            <w:sz w:val="24"/>
            <w:szCs w:val="24"/>
            <w:u w:val="single"/>
            <w:vertAlign w:val="superscript"/>
          </w:rPr>
          <w:t>206</w:t>
        </w:r>
      </w:hyperlink>
      <w:r w:rsidRPr="002E1C7D">
        <w:rPr>
          <w:rFonts w:ascii="Times New Roman" w:eastAsia="Times New Roman" w:hAnsi="Times New Roman" w:cs="Times New Roman"/>
          <w:sz w:val="24"/>
          <w:szCs w:val="24"/>
        </w:rPr>
        <w:t xml:space="preserve"> The al-Aqsa Martyrs' Brigades have claimed responsibility for attacks against Israeli military targets and also for several major indiscriminate shooting attacks against Israeli civilians inside Israel, including one in Afula in November 2001 and a second at a bat mitzvah in Hadera in January 2002, as well as multiple shooting attacks against Israeli settlers.</w:t>
      </w:r>
      <w:hyperlink r:id="rId57" w:anchor="P844_206658" w:history="1">
        <w:r w:rsidRPr="002E1C7D">
          <w:rPr>
            <w:rFonts w:ascii="Times New Roman" w:eastAsia="Times New Roman" w:hAnsi="Times New Roman" w:cs="Times New Roman"/>
            <w:color w:val="0000FF"/>
            <w:sz w:val="24"/>
            <w:szCs w:val="24"/>
            <w:u w:val="single"/>
            <w:vertAlign w:val="superscript"/>
          </w:rPr>
          <w:t>207</w:t>
        </w:r>
      </w:hyperlink>
      <w:r w:rsidRPr="002E1C7D">
        <w:rPr>
          <w:rFonts w:ascii="Times New Roman" w:eastAsia="Times New Roman" w:hAnsi="Times New Roman" w:cs="Times New Roman"/>
          <w:sz w:val="24"/>
          <w:szCs w:val="24"/>
        </w:rPr>
        <w:t xml:space="preserve"> </w:t>
      </w:r>
      <w:r w:rsidRPr="002E1C7D">
        <w:rPr>
          <w:rFonts w:ascii="Times New Roman" w:eastAsia="Times New Roman" w:hAnsi="Times New Roman" w:cs="Times New Roman"/>
          <w:sz w:val="24"/>
          <w:szCs w:val="24"/>
        </w:rPr>
        <w:br/>
      </w:r>
      <w:r w:rsidRPr="002E1C7D">
        <w:rPr>
          <w:rFonts w:ascii="Times New Roman" w:eastAsia="Times New Roman" w:hAnsi="Times New Roman" w:cs="Times New Roman"/>
          <w:sz w:val="24"/>
          <w:szCs w:val="24"/>
        </w:rPr>
        <w:br/>
        <w:t>The al-Aqsa Brigades claimed responsibility for at least twelve of the thirty-eight suicide bombing attacks against Israeli civilians in the January-August 2002 period. Unlike Hamas and Islamic Jihad, the al-Aqsa Martyrs' Brigades are linked to the ruling faction in the Palestinian Authority, rather than the political rivals of the PA and Fatah. The al-Aqsa Brigades' attacks against civilians have been considered by many-including the Israeli authorities-to reflect an official policy of support for suicide attacks against civilians by the leadership of Fatah, and, by extension, the PA.</w:t>
      </w:r>
    </w:p>
    <w:p w:rsidR="002E1C7D" w:rsidRPr="002E1C7D" w:rsidRDefault="002E1C7D" w:rsidP="002E1C7D">
      <w:pPr>
        <w:spacing w:before="100" w:beforeAutospacing="1" w:after="100" w:afterAutospacing="1" w:line="240" w:lineRule="auto"/>
        <w:ind w:left="1440"/>
        <w:rPr>
          <w:rFonts w:ascii="Times New Roman" w:eastAsia="Times New Roman" w:hAnsi="Times New Roman" w:cs="Times New Roman"/>
          <w:sz w:val="24"/>
          <w:szCs w:val="24"/>
        </w:rPr>
      </w:pPr>
      <w:bookmarkStart w:id="11" w:name="P849_207551"/>
      <w:bookmarkEnd w:id="11"/>
      <w:r w:rsidRPr="002E1C7D">
        <w:rPr>
          <w:rFonts w:ascii="Times New Roman" w:eastAsia="Times New Roman" w:hAnsi="Times New Roman" w:cs="Times New Roman"/>
          <w:b/>
          <w:bCs/>
          <w:sz w:val="24"/>
          <w:szCs w:val="24"/>
        </w:rPr>
        <w:t>Background</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r w:rsidRPr="002E1C7D">
        <w:rPr>
          <w:rFonts w:ascii="Times New Roman" w:eastAsia="Times New Roman" w:hAnsi="Times New Roman" w:cs="Times New Roman"/>
          <w:sz w:val="24"/>
          <w:szCs w:val="24"/>
        </w:rPr>
        <w:t xml:space="preserve">The links between Fatah and al-Aqsa are complex, yet ill-defined. Leaders and militants of the al-Aqsa Brigades have regularly identified themselves with Fatah. The al-Aqsa Martyrs' Brigades' letterhead carries the Fatah emblem, as do their websites, which also link to Fatah communiqués and documents. The al-Aqsa Brigades' martyrdom posters and statements of </w:t>
      </w:r>
      <w:r w:rsidRPr="002E1C7D">
        <w:rPr>
          <w:rFonts w:ascii="Times New Roman" w:eastAsia="Times New Roman" w:hAnsi="Times New Roman" w:cs="Times New Roman"/>
          <w:sz w:val="24"/>
          <w:szCs w:val="24"/>
        </w:rPr>
        <w:lastRenderedPageBreak/>
        <w:t xml:space="preserve">responsibility display both the al-Aqsa Martyrs' Brigades and Fatah emblems. According to documents captured by the IDF in April 2002 and made public, al-Aqsa Martyrs' Brigades members in 2001 requested funds from Fatah officials for personal, as well as military, support. (See section VII.) </w:t>
      </w:r>
      <w:r w:rsidRPr="002E1C7D">
        <w:rPr>
          <w:rFonts w:ascii="Times New Roman" w:eastAsia="Times New Roman" w:hAnsi="Times New Roman" w:cs="Times New Roman"/>
          <w:sz w:val="24"/>
          <w:szCs w:val="24"/>
        </w:rPr>
        <w:br/>
      </w:r>
      <w:r w:rsidRPr="002E1C7D">
        <w:rPr>
          <w:rFonts w:ascii="Times New Roman" w:eastAsia="Times New Roman" w:hAnsi="Times New Roman" w:cs="Times New Roman"/>
          <w:sz w:val="24"/>
          <w:szCs w:val="24"/>
        </w:rPr>
        <w:br/>
        <w:t>Fatah leaders have frequently asserted that the organization never took a decision to set up the al-Aqsa Martyrs' Brigades or to recognize their claim to be the "military wing" of the organization. On the other hand, to our knowledge, neither individual Fatah leaders nor the ruling council of the organization have contested this claim or publicly dissociated Fatah from the al-Aqsa Martyrs' Brigades. Indeed, as noted above, in comments to a local newspaper in March 2002, West Bank Preventive Security chief Jibril Rajoub reportedly characterized the al-Aqsa Martyrs' Brigades as "the noblest phenomenon in the history of Fatah, because they restored the movement's honor and bolstered the political and security echelon of the Palestinian Authority."</w:t>
      </w:r>
      <w:hyperlink r:id="rId58" w:anchor="P852_208969" w:history="1">
        <w:r w:rsidRPr="002E1C7D">
          <w:rPr>
            <w:rFonts w:ascii="Times New Roman" w:eastAsia="Times New Roman" w:hAnsi="Times New Roman" w:cs="Times New Roman"/>
            <w:color w:val="0000FF"/>
            <w:sz w:val="24"/>
            <w:szCs w:val="24"/>
            <w:u w:val="single"/>
            <w:vertAlign w:val="superscript"/>
          </w:rPr>
          <w:t>208</w:t>
        </w:r>
      </w:hyperlink>
      <w:r w:rsidRPr="002E1C7D">
        <w:rPr>
          <w:rFonts w:ascii="Times New Roman" w:eastAsia="Times New Roman" w:hAnsi="Times New Roman" w:cs="Times New Roman"/>
          <w:sz w:val="24"/>
          <w:szCs w:val="24"/>
        </w:rPr>
        <w:t xml:space="preserve"> </w:t>
      </w:r>
      <w:r w:rsidRPr="002E1C7D">
        <w:rPr>
          <w:rFonts w:ascii="Times New Roman" w:eastAsia="Times New Roman" w:hAnsi="Times New Roman" w:cs="Times New Roman"/>
          <w:sz w:val="24"/>
          <w:szCs w:val="24"/>
        </w:rPr>
        <w:br/>
      </w:r>
      <w:r w:rsidRPr="002E1C7D">
        <w:rPr>
          <w:rFonts w:ascii="Times New Roman" w:eastAsia="Times New Roman" w:hAnsi="Times New Roman" w:cs="Times New Roman"/>
          <w:sz w:val="24"/>
          <w:szCs w:val="24"/>
        </w:rPr>
        <w:br/>
        <w:t xml:space="preserve">At the local level, many Fatah leaders have maintained an ambiguous relationship with the al-Aqsa Martyrs' Brigades. While not disavowing or disowning the al-Aqsa Brigades, most Fatah leaders have claimed that there is no supervisor-subordinate role between Fatah and al-Aqsa Martyrs' Brigades members, and that they have never exercised effective control over the al-Aqsa Martyrs' Brigades. </w:t>
      </w:r>
      <w:r w:rsidRPr="002E1C7D">
        <w:rPr>
          <w:rFonts w:ascii="Times New Roman" w:eastAsia="Times New Roman" w:hAnsi="Times New Roman" w:cs="Times New Roman"/>
          <w:sz w:val="24"/>
          <w:szCs w:val="24"/>
        </w:rPr>
        <w:br/>
      </w:r>
      <w:r w:rsidRPr="002E1C7D">
        <w:rPr>
          <w:rFonts w:ascii="Times New Roman" w:eastAsia="Times New Roman" w:hAnsi="Times New Roman" w:cs="Times New Roman"/>
          <w:sz w:val="24"/>
          <w:szCs w:val="24"/>
        </w:rPr>
        <w:br/>
        <w:t xml:space="preserve">On several occasions since February 2002, Fatah leaders reportedly undertook efforts to end attacks on civilians by the al-Aqsa Brigades (see below). At the time of writing, al-Aqsa Martyrs' Brigades leaders had openly defied these efforts. In trial proceedings, Fatah leader Marwan Barghouti or others may provide more definitive answers concerning the degree, if any, of Fatah leaders' command responsibility for the grave violations of international humanitarian law committed by the al-Aqsa Martyrs' Brigades. </w:t>
      </w:r>
    </w:p>
    <w:p w:rsidR="002E1C7D" w:rsidRPr="002E1C7D" w:rsidRDefault="002E1C7D" w:rsidP="002E1C7D">
      <w:pPr>
        <w:spacing w:before="100" w:beforeAutospacing="1" w:after="100" w:afterAutospacing="1" w:line="240" w:lineRule="auto"/>
        <w:ind w:left="1440"/>
        <w:rPr>
          <w:rFonts w:ascii="Times New Roman" w:eastAsia="Times New Roman" w:hAnsi="Times New Roman" w:cs="Times New Roman"/>
          <w:sz w:val="24"/>
          <w:szCs w:val="24"/>
        </w:rPr>
      </w:pPr>
      <w:bookmarkStart w:id="12" w:name="P856_209987"/>
      <w:bookmarkEnd w:id="12"/>
      <w:r w:rsidRPr="002E1C7D">
        <w:rPr>
          <w:rFonts w:ascii="Times New Roman" w:eastAsia="Times New Roman" w:hAnsi="Times New Roman" w:cs="Times New Roman"/>
          <w:b/>
          <w:bCs/>
          <w:sz w:val="24"/>
          <w:szCs w:val="24"/>
        </w:rPr>
        <w:t>Involvement in Suicide Bombings</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r w:rsidRPr="002E1C7D">
        <w:rPr>
          <w:rFonts w:ascii="Times New Roman" w:eastAsia="Times New Roman" w:hAnsi="Times New Roman" w:cs="Times New Roman"/>
          <w:sz w:val="24"/>
          <w:szCs w:val="24"/>
        </w:rPr>
        <w:t xml:space="preserve">In many interviews, local Palestinian analysts and Fatah members told Human Rights Watch that the al-Aqsa Martyrs' Brigades undertook suicide bombings to counter growing public support for Hamas. (See above.) Although Fatah was always considered the pre-eminent PLO faction, its status and image suffered badly as a result of PA corruption and a widespread perception that it had lost the initiative to Hamas and Islamic Jihad in the struggle against Israel's military occupation. The al-Aqsa Martyrs' Brigades' first suicide bombing attack involved a tactic that guaranteed wide attention: the use of a female suicide bomber, Wafa′ Idris. Since then, the al-Aqsa Brigades have explicitly differentiated themselves from Hamas and Islamic Jihad in their acceptance of female bombers. The al-Aqsa Brigades have also employed children: three of the perpetrators of al-Aqsa Brigades attacks in 2002 have been under the age of eighteen. (See below.) </w:t>
      </w:r>
      <w:r w:rsidRPr="002E1C7D">
        <w:rPr>
          <w:rFonts w:ascii="Times New Roman" w:eastAsia="Times New Roman" w:hAnsi="Times New Roman" w:cs="Times New Roman"/>
          <w:sz w:val="24"/>
          <w:szCs w:val="24"/>
        </w:rPr>
        <w:br/>
      </w:r>
      <w:r w:rsidRPr="002E1C7D">
        <w:rPr>
          <w:rFonts w:ascii="Times New Roman" w:eastAsia="Times New Roman" w:hAnsi="Times New Roman" w:cs="Times New Roman"/>
          <w:sz w:val="24"/>
          <w:szCs w:val="24"/>
        </w:rPr>
        <w:br/>
        <w:t xml:space="preserve">The al-Aqsa Brigades' publicly justify their use of suicide bombings as the inevitable consequence of the sufferings of the Palestinian people. Ibrahim Abayat, leader of the al-Aqsa Brigades in the Bethlehem area, told an interviewer that attacks against civilians inside Israel "have come about as a result of the immense pressure endured by the Palestinian people lately.... </w:t>
      </w:r>
      <w:r w:rsidRPr="002E1C7D">
        <w:rPr>
          <w:rFonts w:ascii="Times New Roman" w:eastAsia="Times New Roman" w:hAnsi="Times New Roman" w:cs="Times New Roman"/>
          <w:sz w:val="24"/>
          <w:szCs w:val="24"/>
        </w:rPr>
        <w:lastRenderedPageBreak/>
        <w:t xml:space="preserve">These operations are completely unacceptable to us in al-Aqsa, but these operations do find some legitimacy when the occupation kills children and women in our camps in Jenin, Tulkarem, Nablus, </w:t>
      </w:r>
      <w:proofErr w:type="gramStart"/>
      <w:r w:rsidRPr="002E1C7D">
        <w:rPr>
          <w:rFonts w:ascii="Times New Roman" w:eastAsia="Times New Roman" w:hAnsi="Times New Roman" w:cs="Times New Roman"/>
          <w:sz w:val="24"/>
          <w:szCs w:val="24"/>
        </w:rPr>
        <w:t>Dheisheh</w:t>
      </w:r>
      <w:proofErr w:type="gramEnd"/>
      <w:r w:rsidRPr="002E1C7D">
        <w:rPr>
          <w:rFonts w:ascii="Times New Roman" w:eastAsia="Times New Roman" w:hAnsi="Times New Roman" w:cs="Times New Roman"/>
          <w:sz w:val="24"/>
          <w:szCs w:val="24"/>
        </w:rPr>
        <w:t xml:space="preserve">...." When asked, "So, as a leader of the al-Aqsa Brigades, are you against suicide bombs?" Abayat was less categorical: </w:t>
      </w:r>
    </w:p>
    <w:p w:rsidR="002E1C7D" w:rsidRPr="002E1C7D" w:rsidRDefault="002E1C7D" w:rsidP="002E1C7D">
      <w:pPr>
        <w:spacing w:beforeAutospacing="1" w:after="100" w:afterAutospacing="1" w:line="240" w:lineRule="auto"/>
        <w:rPr>
          <w:rFonts w:ascii="Times New Roman" w:eastAsia="Times New Roman" w:hAnsi="Times New Roman" w:cs="Times New Roman"/>
          <w:sz w:val="24"/>
          <w:szCs w:val="24"/>
        </w:rPr>
      </w:pPr>
      <w:r w:rsidRPr="002E1C7D">
        <w:rPr>
          <w:rFonts w:ascii="Times New Roman" w:eastAsia="Times New Roman" w:hAnsi="Times New Roman" w:cs="Times New Roman"/>
          <w:sz w:val="24"/>
          <w:szCs w:val="24"/>
        </w:rPr>
        <w:t>The bottom line is that I am just one person among this Palestinian people. What generates vengefulness against the Israelis [is] the silence of the Israeli people in regard to the policies of Sharon</w:t>
      </w:r>
      <w:proofErr w:type="gramStart"/>
      <w:r w:rsidRPr="002E1C7D">
        <w:rPr>
          <w:rFonts w:ascii="Times New Roman" w:eastAsia="Times New Roman" w:hAnsi="Times New Roman" w:cs="Times New Roman"/>
          <w:sz w:val="24"/>
          <w:szCs w:val="24"/>
        </w:rPr>
        <w:t>....</w:t>
      </w:r>
      <w:proofErr w:type="gramEnd"/>
      <w:r w:rsidRPr="002E1C7D">
        <w:rPr>
          <w:rFonts w:ascii="Times New Roman" w:eastAsia="Times New Roman" w:hAnsi="Times New Roman" w:cs="Times New Roman"/>
          <w:sz w:val="24"/>
          <w:szCs w:val="24"/>
        </w:rPr>
        <w:t xml:space="preserve"> There must be a message to the Israeli street: what is happening is not in your interest.</w:t>
      </w:r>
      <w:hyperlink r:id="rId59" w:anchor="P861_211949" w:history="1">
        <w:r w:rsidRPr="002E1C7D">
          <w:rPr>
            <w:rFonts w:ascii="Times New Roman" w:eastAsia="Times New Roman" w:hAnsi="Times New Roman" w:cs="Times New Roman"/>
            <w:color w:val="0000FF"/>
            <w:sz w:val="24"/>
            <w:szCs w:val="24"/>
            <w:u w:val="single"/>
            <w:vertAlign w:val="superscript"/>
          </w:rPr>
          <w:t>209</w:t>
        </w:r>
      </w:hyperlink>
    </w:p>
    <w:p w:rsidR="002E1C7D" w:rsidRPr="002E1C7D" w:rsidRDefault="002E1C7D" w:rsidP="002E1C7D">
      <w:pPr>
        <w:spacing w:before="100" w:beforeAutospacing="1" w:after="100" w:afterAutospacing="1" w:line="240" w:lineRule="auto"/>
        <w:ind w:left="1440"/>
        <w:rPr>
          <w:rFonts w:ascii="Times New Roman" w:eastAsia="Times New Roman" w:hAnsi="Times New Roman" w:cs="Times New Roman"/>
          <w:sz w:val="24"/>
          <w:szCs w:val="24"/>
        </w:rPr>
      </w:pPr>
      <w:bookmarkStart w:id="13" w:name="P863_212307"/>
      <w:bookmarkEnd w:id="13"/>
      <w:r w:rsidRPr="002E1C7D">
        <w:rPr>
          <w:rFonts w:ascii="Times New Roman" w:eastAsia="Times New Roman" w:hAnsi="Times New Roman" w:cs="Times New Roman"/>
          <w:b/>
          <w:bCs/>
          <w:sz w:val="24"/>
          <w:szCs w:val="24"/>
        </w:rPr>
        <w:t>Structure</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r w:rsidRPr="002E1C7D">
        <w:rPr>
          <w:rFonts w:ascii="Times New Roman" w:eastAsia="Times New Roman" w:hAnsi="Times New Roman" w:cs="Times New Roman"/>
          <w:sz w:val="24"/>
          <w:szCs w:val="24"/>
        </w:rPr>
        <w:t>The al-Aqsa Martyrs' Brigades describe themselves as being firmly in the lineage of other Fatah armed groups, such as "The Storm" (</w:t>
      </w:r>
      <w:r w:rsidRPr="002E1C7D">
        <w:rPr>
          <w:rFonts w:ascii="Times New Roman" w:eastAsia="Times New Roman" w:hAnsi="Times New Roman" w:cs="Times New Roman"/>
          <w:i/>
          <w:iCs/>
          <w:sz w:val="24"/>
          <w:szCs w:val="24"/>
        </w:rPr>
        <w:t>al-asifa</w:t>
      </w:r>
      <w:r w:rsidRPr="002E1C7D">
        <w:rPr>
          <w:rFonts w:ascii="Times New Roman" w:eastAsia="Times New Roman" w:hAnsi="Times New Roman" w:cs="Times New Roman"/>
          <w:sz w:val="24"/>
          <w:szCs w:val="24"/>
        </w:rPr>
        <w:t>) and the "Fatah Hawks."</w:t>
      </w:r>
      <w:hyperlink r:id="rId60" w:anchor="P865_212479" w:history="1">
        <w:r w:rsidRPr="002E1C7D">
          <w:rPr>
            <w:rFonts w:ascii="Times New Roman" w:eastAsia="Times New Roman" w:hAnsi="Times New Roman" w:cs="Times New Roman"/>
            <w:color w:val="0000FF"/>
            <w:sz w:val="24"/>
            <w:szCs w:val="24"/>
            <w:u w:val="single"/>
            <w:vertAlign w:val="superscript"/>
          </w:rPr>
          <w:t>210</w:t>
        </w:r>
      </w:hyperlink>
      <w:r w:rsidRPr="002E1C7D">
        <w:rPr>
          <w:rFonts w:ascii="Times New Roman" w:eastAsia="Times New Roman" w:hAnsi="Times New Roman" w:cs="Times New Roman"/>
          <w:sz w:val="24"/>
          <w:szCs w:val="24"/>
        </w:rPr>
        <w:t xml:space="preserve"> In one document, posted on an al-Aqsa Brigades website, an anonymous member describes the al-Aqsa Brigades' creation after the September 2000 visit of Ariel Sharon to the Temple Mount (</w:t>
      </w:r>
      <w:r w:rsidRPr="002E1C7D">
        <w:rPr>
          <w:rFonts w:ascii="Times New Roman" w:eastAsia="Times New Roman" w:hAnsi="Times New Roman" w:cs="Times New Roman"/>
          <w:i/>
          <w:iCs/>
          <w:sz w:val="24"/>
          <w:szCs w:val="24"/>
        </w:rPr>
        <w:t>al-haram al-sharif</w:t>
      </w:r>
      <w:r w:rsidRPr="002E1C7D">
        <w:rPr>
          <w:rFonts w:ascii="Times New Roman" w:eastAsia="Times New Roman" w:hAnsi="Times New Roman" w:cs="Times New Roman"/>
          <w:sz w:val="24"/>
          <w:szCs w:val="24"/>
        </w:rPr>
        <w:t>) in Jerusalem:</w:t>
      </w:r>
    </w:p>
    <w:p w:rsidR="002E1C7D" w:rsidRPr="002E1C7D" w:rsidRDefault="002E1C7D" w:rsidP="002E1C7D">
      <w:pPr>
        <w:spacing w:beforeAutospacing="1" w:after="100" w:afterAutospacing="1" w:line="240" w:lineRule="auto"/>
        <w:rPr>
          <w:rFonts w:ascii="Times New Roman" w:eastAsia="Times New Roman" w:hAnsi="Times New Roman" w:cs="Times New Roman"/>
          <w:sz w:val="24"/>
          <w:szCs w:val="24"/>
        </w:rPr>
      </w:pPr>
      <w:r w:rsidRPr="002E1C7D">
        <w:rPr>
          <w:rFonts w:ascii="Times New Roman" w:eastAsia="Times New Roman" w:hAnsi="Times New Roman" w:cs="Times New Roman"/>
          <w:sz w:val="24"/>
          <w:szCs w:val="24"/>
        </w:rPr>
        <w:t>At this point the Fatah movement got the long-awaited chance to adopt a new form and to continue the resistance of the persevering Palestinian people. A new phase has started to rise to the surface, with men who came with the sun like a storm, and who ran toward victory with the speed of leopards and the strength of falcons from afar in the sky of the nation. From here the al-Aqsa Brigades were formed in its different units in the southern and northern provinces of the nation [the West Bank and Gaza Strip]. And from there the National Resistance Committees and the Return (`</w:t>
      </w:r>
      <w:r w:rsidRPr="002E1C7D">
        <w:rPr>
          <w:rFonts w:ascii="Times New Roman" w:eastAsia="Times New Roman" w:hAnsi="Times New Roman" w:cs="Times New Roman"/>
          <w:i/>
          <w:iCs/>
          <w:sz w:val="24"/>
          <w:szCs w:val="24"/>
        </w:rPr>
        <w:t>awda</w:t>
      </w:r>
      <w:r w:rsidRPr="002E1C7D">
        <w:rPr>
          <w:rFonts w:ascii="Times New Roman" w:eastAsia="Times New Roman" w:hAnsi="Times New Roman" w:cs="Times New Roman"/>
          <w:sz w:val="24"/>
          <w:szCs w:val="24"/>
        </w:rPr>
        <w:t>) brigades were formed as an all-inclusive parameter for those sons of the nation and members of the Fatah movement who sought martyrdom.</w:t>
      </w:r>
      <w:hyperlink r:id="rId61" w:anchor="P868_213673" w:history="1">
        <w:r w:rsidRPr="002E1C7D">
          <w:rPr>
            <w:rFonts w:ascii="Times New Roman" w:eastAsia="Times New Roman" w:hAnsi="Times New Roman" w:cs="Times New Roman"/>
            <w:color w:val="0000FF"/>
            <w:sz w:val="24"/>
            <w:szCs w:val="24"/>
            <w:u w:val="single"/>
            <w:vertAlign w:val="superscript"/>
          </w:rPr>
          <w:t>211</w:t>
        </w:r>
      </w:hyperlink>
      <w:r w:rsidRPr="002E1C7D">
        <w:rPr>
          <w:rFonts w:ascii="Times New Roman" w:eastAsia="Times New Roman" w:hAnsi="Times New Roman" w:cs="Times New Roman"/>
          <w:sz w:val="24"/>
          <w:szCs w:val="24"/>
        </w:rPr>
        <w:t xml:space="preserve"> </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r w:rsidRPr="002E1C7D">
        <w:rPr>
          <w:rFonts w:ascii="Times New Roman" w:eastAsia="Times New Roman" w:hAnsi="Times New Roman" w:cs="Times New Roman"/>
          <w:sz w:val="24"/>
          <w:szCs w:val="24"/>
        </w:rPr>
        <w:t xml:space="preserve">In an interview in the Lebanese weekly </w:t>
      </w:r>
      <w:r w:rsidRPr="002E1C7D">
        <w:rPr>
          <w:rFonts w:ascii="Times New Roman" w:eastAsia="Times New Roman" w:hAnsi="Times New Roman" w:cs="Times New Roman"/>
          <w:i/>
          <w:iCs/>
          <w:sz w:val="24"/>
          <w:szCs w:val="24"/>
        </w:rPr>
        <w:t>al-Intiqad</w:t>
      </w:r>
      <w:r w:rsidRPr="002E1C7D">
        <w:rPr>
          <w:rFonts w:ascii="Times New Roman" w:eastAsia="Times New Roman" w:hAnsi="Times New Roman" w:cs="Times New Roman"/>
          <w:sz w:val="24"/>
          <w:szCs w:val="24"/>
        </w:rPr>
        <w:t>, `Usama an-Najjar, identified as an "official spokesman" for the al-Aqsa Brigades, said their Brigades had been established "in the first month of the intifada" and that "its establishment was officially announced on January 1, 2001, during the military parade in commemoration of the establishment of the Fatah movement [January 1, 1965]. The al-Aqsa Brigades consider the killing of a Zionist settler near the West Bank village of Jalameh at the beginning of 2001 as its first operation."</w:t>
      </w:r>
      <w:hyperlink r:id="rId62" w:anchor="P871_214221" w:history="1">
        <w:r w:rsidRPr="002E1C7D">
          <w:rPr>
            <w:rFonts w:ascii="Times New Roman" w:eastAsia="Times New Roman" w:hAnsi="Times New Roman" w:cs="Times New Roman"/>
            <w:color w:val="0000FF"/>
            <w:sz w:val="24"/>
            <w:szCs w:val="24"/>
            <w:u w:val="single"/>
            <w:vertAlign w:val="superscript"/>
          </w:rPr>
          <w:t>212</w:t>
        </w:r>
      </w:hyperlink>
      <w:r w:rsidRPr="002E1C7D">
        <w:rPr>
          <w:rFonts w:ascii="Times New Roman" w:eastAsia="Times New Roman" w:hAnsi="Times New Roman" w:cs="Times New Roman"/>
          <w:sz w:val="24"/>
          <w:szCs w:val="24"/>
        </w:rPr>
        <w:t xml:space="preserve"> Most of the al-Aqsa Brigades' important leaders appear to have come from the northern West Bank, and many have been captured, assassinated, or killed in clashes with the IDF.</w:t>
      </w:r>
      <w:hyperlink r:id="rId63" w:anchor="P872_214562" w:history="1">
        <w:r w:rsidRPr="002E1C7D">
          <w:rPr>
            <w:rFonts w:ascii="Times New Roman" w:eastAsia="Times New Roman" w:hAnsi="Times New Roman" w:cs="Times New Roman"/>
            <w:color w:val="0000FF"/>
            <w:sz w:val="24"/>
            <w:szCs w:val="24"/>
            <w:u w:val="single"/>
            <w:vertAlign w:val="superscript"/>
          </w:rPr>
          <w:t>213</w:t>
        </w:r>
      </w:hyperlink>
      <w:r w:rsidRPr="002E1C7D">
        <w:rPr>
          <w:rFonts w:ascii="Times New Roman" w:eastAsia="Times New Roman" w:hAnsi="Times New Roman" w:cs="Times New Roman"/>
          <w:sz w:val="24"/>
          <w:szCs w:val="24"/>
        </w:rPr>
        <w:t xml:space="preserve"> Nasr `Awais, Mahmud al-Titi, and Ra′id al-Karmi all openly acknowledged their role in the al-Aqsa Brigades prior to being captured or killed. </w:t>
      </w:r>
      <w:r w:rsidRPr="002E1C7D">
        <w:rPr>
          <w:rFonts w:ascii="Times New Roman" w:eastAsia="Times New Roman" w:hAnsi="Times New Roman" w:cs="Times New Roman"/>
          <w:sz w:val="24"/>
          <w:szCs w:val="24"/>
        </w:rPr>
        <w:br/>
      </w:r>
      <w:r w:rsidRPr="002E1C7D">
        <w:rPr>
          <w:rFonts w:ascii="Times New Roman" w:eastAsia="Times New Roman" w:hAnsi="Times New Roman" w:cs="Times New Roman"/>
          <w:sz w:val="24"/>
          <w:szCs w:val="24"/>
        </w:rPr>
        <w:br/>
        <w:t>Human Rights Watch field research, IDF documents, and Palestinian commentators all indicate that the al-Aqsa Brigades do not share the centralized decision-making character of Hamas or Islamic Jihad. "The Aqsa Brigades are ordinary people who identify with Fatah and are reacting to Israeli attacks," said `Awni al-Mashni, a member of the Fatah Higher Committee from Dheisheh refugee camp near Bethlehem and a critic of the militias. "Anyone could join and shoot at a settlement. Coordination emerged later."</w:t>
      </w:r>
      <w:hyperlink r:id="rId64" w:anchor="P874_215643" w:history="1">
        <w:r w:rsidRPr="002E1C7D">
          <w:rPr>
            <w:rFonts w:ascii="Times New Roman" w:eastAsia="Times New Roman" w:hAnsi="Times New Roman" w:cs="Times New Roman"/>
            <w:color w:val="0000FF"/>
            <w:sz w:val="24"/>
            <w:szCs w:val="24"/>
            <w:u w:val="single"/>
            <w:vertAlign w:val="superscript"/>
          </w:rPr>
          <w:t>214</w:t>
        </w:r>
      </w:hyperlink>
      <w:r w:rsidRPr="002E1C7D">
        <w:rPr>
          <w:rFonts w:ascii="Times New Roman" w:eastAsia="Times New Roman" w:hAnsi="Times New Roman" w:cs="Times New Roman"/>
          <w:sz w:val="24"/>
          <w:szCs w:val="24"/>
        </w:rPr>
        <w:t xml:space="preserve"> </w:t>
      </w:r>
      <w:r w:rsidRPr="002E1C7D">
        <w:rPr>
          <w:rFonts w:ascii="Times New Roman" w:eastAsia="Times New Roman" w:hAnsi="Times New Roman" w:cs="Times New Roman"/>
          <w:sz w:val="24"/>
          <w:szCs w:val="24"/>
        </w:rPr>
        <w:br/>
      </w:r>
      <w:r w:rsidRPr="002E1C7D">
        <w:rPr>
          <w:rFonts w:ascii="Times New Roman" w:eastAsia="Times New Roman" w:hAnsi="Times New Roman" w:cs="Times New Roman"/>
          <w:sz w:val="24"/>
          <w:szCs w:val="24"/>
        </w:rPr>
        <w:br/>
        <w:t xml:space="preserve">At least one ranking al-Aqsa Brigades cadre has asserted a direct link between the militias and </w:t>
      </w:r>
      <w:r w:rsidRPr="002E1C7D">
        <w:rPr>
          <w:rFonts w:ascii="Times New Roman" w:eastAsia="Times New Roman" w:hAnsi="Times New Roman" w:cs="Times New Roman"/>
          <w:sz w:val="24"/>
          <w:szCs w:val="24"/>
        </w:rPr>
        <w:lastRenderedPageBreak/>
        <w:t>the Fatah leadership. "Our group is an integral part of Fatah," said Maslama Thabet, identified as a 33-year-old al-Aqsa Brigades leader in Tulkarem. "The truth is, we are Fatah itself, but we don't operate under the name of Fatah. We are the armed wing of the organization. We receive our instructions from Fatah. Our commander is Yasir Arafat himself."</w:t>
      </w:r>
      <w:hyperlink r:id="rId65" w:anchor="P876_216185" w:history="1">
        <w:r w:rsidRPr="002E1C7D">
          <w:rPr>
            <w:rFonts w:ascii="Times New Roman" w:eastAsia="Times New Roman" w:hAnsi="Times New Roman" w:cs="Times New Roman"/>
            <w:color w:val="0000FF"/>
            <w:sz w:val="24"/>
            <w:szCs w:val="24"/>
            <w:u w:val="single"/>
            <w:vertAlign w:val="superscript"/>
          </w:rPr>
          <w:t>215</w:t>
        </w:r>
      </w:hyperlink>
      <w:r w:rsidRPr="002E1C7D">
        <w:rPr>
          <w:rFonts w:ascii="Times New Roman" w:eastAsia="Times New Roman" w:hAnsi="Times New Roman" w:cs="Times New Roman"/>
          <w:sz w:val="24"/>
          <w:szCs w:val="24"/>
        </w:rPr>
        <w:t xml:space="preserve"> Asked about Thabet's assertion,</w:t>
      </w:r>
      <w:r w:rsidRPr="002E1C7D">
        <w:rPr>
          <w:rFonts w:ascii="Times New Roman" w:eastAsia="Times New Roman" w:hAnsi="Times New Roman" w:cs="Times New Roman"/>
          <w:b/>
          <w:bCs/>
          <w:sz w:val="24"/>
          <w:szCs w:val="24"/>
        </w:rPr>
        <w:t xml:space="preserve"> </w:t>
      </w:r>
      <w:r w:rsidRPr="002E1C7D">
        <w:rPr>
          <w:rFonts w:ascii="Times New Roman" w:eastAsia="Times New Roman" w:hAnsi="Times New Roman" w:cs="Times New Roman"/>
          <w:sz w:val="24"/>
          <w:szCs w:val="24"/>
        </w:rPr>
        <w:t>Arafat spokesman Nabil Abu Rudeineh</w:t>
      </w:r>
      <w:r w:rsidRPr="002E1C7D">
        <w:rPr>
          <w:rFonts w:ascii="Times New Roman" w:eastAsia="Times New Roman" w:hAnsi="Times New Roman" w:cs="Times New Roman"/>
          <w:b/>
          <w:bCs/>
          <w:sz w:val="24"/>
          <w:szCs w:val="24"/>
        </w:rPr>
        <w:t xml:space="preserve"> </w:t>
      </w:r>
      <w:r w:rsidRPr="002E1C7D">
        <w:rPr>
          <w:rFonts w:ascii="Times New Roman" w:eastAsia="Times New Roman" w:hAnsi="Times New Roman" w:cs="Times New Roman"/>
          <w:sz w:val="24"/>
          <w:szCs w:val="24"/>
        </w:rPr>
        <w:t>insisted, "The president has nothing to do with these things, he has nothing to say about this issue."</w:t>
      </w:r>
      <w:hyperlink r:id="rId66" w:anchor="P877_216443" w:history="1">
        <w:r w:rsidRPr="002E1C7D">
          <w:rPr>
            <w:rFonts w:ascii="Times New Roman" w:eastAsia="Times New Roman" w:hAnsi="Times New Roman" w:cs="Times New Roman"/>
            <w:color w:val="0000FF"/>
            <w:sz w:val="24"/>
            <w:szCs w:val="24"/>
            <w:u w:val="single"/>
            <w:vertAlign w:val="superscript"/>
          </w:rPr>
          <w:t>216</w:t>
        </w:r>
      </w:hyperlink>
      <w:r w:rsidRPr="002E1C7D">
        <w:rPr>
          <w:rFonts w:ascii="Times New Roman" w:eastAsia="Times New Roman" w:hAnsi="Times New Roman" w:cs="Times New Roman"/>
          <w:sz w:val="24"/>
          <w:szCs w:val="24"/>
        </w:rPr>
        <w:t xml:space="preserve"> </w:t>
      </w:r>
      <w:r w:rsidRPr="002E1C7D">
        <w:rPr>
          <w:rFonts w:ascii="Times New Roman" w:eastAsia="Times New Roman" w:hAnsi="Times New Roman" w:cs="Times New Roman"/>
          <w:sz w:val="24"/>
          <w:szCs w:val="24"/>
        </w:rPr>
        <w:br/>
      </w:r>
      <w:r w:rsidRPr="002E1C7D">
        <w:rPr>
          <w:rFonts w:ascii="Times New Roman" w:eastAsia="Times New Roman" w:hAnsi="Times New Roman" w:cs="Times New Roman"/>
          <w:sz w:val="24"/>
          <w:szCs w:val="24"/>
        </w:rPr>
        <w:br/>
        <w:t>Most observers, and al-Aqsa Brigades participants, disagree with Thabet's characterization.</w:t>
      </w:r>
      <w:hyperlink r:id="rId67" w:anchor="P879_216542" w:history="1">
        <w:r w:rsidRPr="002E1C7D">
          <w:rPr>
            <w:rFonts w:ascii="Times New Roman" w:eastAsia="Times New Roman" w:hAnsi="Times New Roman" w:cs="Times New Roman"/>
            <w:color w:val="0000FF"/>
            <w:sz w:val="24"/>
            <w:szCs w:val="24"/>
            <w:u w:val="single"/>
            <w:vertAlign w:val="superscript"/>
          </w:rPr>
          <w:t>217</w:t>
        </w:r>
      </w:hyperlink>
      <w:r w:rsidRPr="002E1C7D">
        <w:rPr>
          <w:rFonts w:ascii="Times New Roman" w:eastAsia="Times New Roman" w:hAnsi="Times New Roman" w:cs="Times New Roman"/>
          <w:sz w:val="24"/>
          <w:szCs w:val="24"/>
        </w:rPr>
        <w:t xml:space="preserve"> According to "spokesman" `Usama an-Najjar: "The members of the al-Aqsa Martyrs are warriors who are not subject to any political decision and have no relation with the first rank of the PA, although some of its members work in sensitive positions in the PA's civil ministries or its security apparatuses.... The Brigades respect the national interest and choose the place and the time to carry out its operations." He characterized the Brigades as comprising "hundreds of members, aged between twenty-two and fifty-two, who were released from Israeli prisons or students in Palestinian universities who operate sometimes with and sometimes without coordination."</w:t>
      </w:r>
      <w:hyperlink r:id="rId68" w:anchor="P880_217500" w:history="1">
        <w:r w:rsidRPr="002E1C7D">
          <w:rPr>
            <w:rFonts w:ascii="Times New Roman" w:eastAsia="Times New Roman" w:hAnsi="Times New Roman" w:cs="Times New Roman"/>
            <w:color w:val="0000FF"/>
            <w:sz w:val="24"/>
            <w:szCs w:val="24"/>
            <w:u w:val="single"/>
            <w:vertAlign w:val="superscript"/>
          </w:rPr>
          <w:t>218</w:t>
        </w:r>
      </w:hyperlink>
      <w:r w:rsidRPr="002E1C7D">
        <w:rPr>
          <w:rFonts w:ascii="Times New Roman" w:eastAsia="Times New Roman" w:hAnsi="Times New Roman" w:cs="Times New Roman"/>
          <w:sz w:val="24"/>
          <w:szCs w:val="24"/>
        </w:rPr>
        <w:t xml:space="preserve"> </w:t>
      </w:r>
      <w:r w:rsidRPr="002E1C7D">
        <w:rPr>
          <w:rFonts w:ascii="Times New Roman" w:eastAsia="Times New Roman" w:hAnsi="Times New Roman" w:cs="Times New Roman"/>
          <w:sz w:val="24"/>
          <w:szCs w:val="24"/>
        </w:rPr>
        <w:br/>
      </w:r>
      <w:r w:rsidRPr="002E1C7D">
        <w:rPr>
          <w:rFonts w:ascii="Times New Roman" w:eastAsia="Times New Roman" w:hAnsi="Times New Roman" w:cs="Times New Roman"/>
          <w:sz w:val="24"/>
          <w:szCs w:val="24"/>
        </w:rPr>
        <w:br/>
        <w:t>Members of other armed groups agreed that the al-Aqsa Martyrs' Brigades are not a highly structured group. "Around here an Aqsa Brigade is any five or six guys who call themselves that," one PFLP member told Human Rights Watch in Jenin.</w:t>
      </w:r>
      <w:hyperlink r:id="rId69" w:anchor="P882_217892" w:history="1">
        <w:r w:rsidRPr="002E1C7D">
          <w:rPr>
            <w:rFonts w:ascii="Times New Roman" w:eastAsia="Times New Roman" w:hAnsi="Times New Roman" w:cs="Times New Roman"/>
            <w:color w:val="0000FF"/>
            <w:sz w:val="24"/>
            <w:szCs w:val="24"/>
            <w:u w:val="single"/>
            <w:vertAlign w:val="superscript"/>
          </w:rPr>
          <w:t>219</w:t>
        </w:r>
      </w:hyperlink>
      <w:r w:rsidRPr="002E1C7D">
        <w:rPr>
          <w:rFonts w:ascii="Times New Roman" w:eastAsia="Times New Roman" w:hAnsi="Times New Roman" w:cs="Times New Roman"/>
          <w:sz w:val="24"/>
          <w:szCs w:val="24"/>
        </w:rPr>
        <w:t xml:space="preserve"> According to one high-level Western diplomat involved in security liaison between Israeli and Palestinian services, "there is no [al-Aqsa Brigades] infrastructure, just small groups making their own small decisions."</w:t>
      </w:r>
      <w:hyperlink r:id="rId70" w:anchor="P883_218184" w:history="1">
        <w:r w:rsidRPr="002E1C7D">
          <w:rPr>
            <w:rFonts w:ascii="Times New Roman" w:eastAsia="Times New Roman" w:hAnsi="Times New Roman" w:cs="Times New Roman"/>
            <w:color w:val="0000FF"/>
            <w:sz w:val="24"/>
            <w:szCs w:val="24"/>
            <w:u w:val="single"/>
            <w:vertAlign w:val="superscript"/>
          </w:rPr>
          <w:t>220</w:t>
        </w:r>
      </w:hyperlink>
      <w:r w:rsidRPr="002E1C7D">
        <w:rPr>
          <w:rFonts w:ascii="Times New Roman" w:eastAsia="Times New Roman" w:hAnsi="Times New Roman" w:cs="Times New Roman"/>
          <w:sz w:val="24"/>
          <w:szCs w:val="24"/>
        </w:rPr>
        <w:t xml:space="preserve"> </w:t>
      </w:r>
      <w:r w:rsidRPr="002E1C7D">
        <w:rPr>
          <w:rFonts w:ascii="Times New Roman" w:eastAsia="Times New Roman" w:hAnsi="Times New Roman" w:cs="Times New Roman"/>
          <w:sz w:val="24"/>
          <w:szCs w:val="24"/>
        </w:rPr>
        <w:br/>
      </w:r>
      <w:r w:rsidRPr="002E1C7D">
        <w:rPr>
          <w:rFonts w:ascii="Times New Roman" w:eastAsia="Times New Roman" w:hAnsi="Times New Roman" w:cs="Times New Roman"/>
          <w:sz w:val="24"/>
          <w:szCs w:val="24"/>
        </w:rPr>
        <w:br/>
        <w:t xml:space="preserve">These characterizations also conform to the statements of captured al-Aqsa Brigades members. `Abd al-Karim `Aweis, thirty-one, an al-Aqsa Brigades leader from Jenin refugee camp now in Israeli detention, told the </w:t>
      </w:r>
      <w:r w:rsidRPr="002E1C7D">
        <w:rPr>
          <w:rFonts w:ascii="Times New Roman" w:eastAsia="Times New Roman" w:hAnsi="Times New Roman" w:cs="Times New Roman"/>
          <w:i/>
          <w:iCs/>
          <w:sz w:val="24"/>
          <w:szCs w:val="24"/>
        </w:rPr>
        <w:t>New York Times,</w:t>
      </w:r>
      <w:r w:rsidRPr="002E1C7D">
        <w:rPr>
          <w:rFonts w:ascii="Times New Roman" w:eastAsia="Times New Roman" w:hAnsi="Times New Roman" w:cs="Times New Roman"/>
          <w:sz w:val="24"/>
          <w:szCs w:val="24"/>
        </w:rPr>
        <w:t xml:space="preserve"> in an interview arranged by the Israeli internal security service, that the al-Aqsa Brigades' attacks were "organized at the local level, often in revenge for Israeli killings of suspected Palestinian militants, by volunteers who had let it be known that they were prepared to carry out suicide bombings or shootings."</w:t>
      </w:r>
      <w:hyperlink r:id="rId71" w:anchor="P885_218802" w:history="1">
        <w:r w:rsidRPr="002E1C7D">
          <w:rPr>
            <w:rFonts w:ascii="Times New Roman" w:eastAsia="Times New Roman" w:hAnsi="Times New Roman" w:cs="Times New Roman"/>
            <w:color w:val="0000FF"/>
            <w:sz w:val="24"/>
            <w:szCs w:val="24"/>
            <w:u w:val="single"/>
            <w:vertAlign w:val="superscript"/>
          </w:rPr>
          <w:t>221</w:t>
        </w:r>
      </w:hyperlink>
      <w:r w:rsidRPr="002E1C7D">
        <w:rPr>
          <w:rFonts w:ascii="Times New Roman" w:eastAsia="Times New Roman" w:hAnsi="Times New Roman" w:cs="Times New Roman"/>
          <w:sz w:val="24"/>
          <w:szCs w:val="24"/>
        </w:rPr>
        <w:t xml:space="preserve"> Likewise, Lu'ay Shihab, an al-Aqsa Brigades member whose brother, Kamal Yusuf Shihab, was a middle-level al-Aqsa Brigades leader, told Human Rights Watch that Kamal would normally consult with Nablus and Balata camp-based al-Aqsa Brigades leaders Nasr `Awais or Mahmud al-Titi before initiating an attack, but that "in urgent circumstances he could decide on his own."</w:t>
      </w:r>
      <w:hyperlink r:id="rId72" w:anchor="P886_219269" w:history="1">
        <w:r w:rsidRPr="002E1C7D">
          <w:rPr>
            <w:rFonts w:ascii="Times New Roman" w:eastAsia="Times New Roman" w:hAnsi="Times New Roman" w:cs="Times New Roman"/>
            <w:color w:val="0000FF"/>
            <w:sz w:val="24"/>
            <w:szCs w:val="24"/>
            <w:u w:val="single"/>
            <w:vertAlign w:val="superscript"/>
          </w:rPr>
          <w:t>222</w:t>
        </w:r>
      </w:hyperlink>
      <w:r w:rsidRPr="002E1C7D">
        <w:rPr>
          <w:rFonts w:ascii="Times New Roman" w:eastAsia="Times New Roman" w:hAnsi="Times New Roman" w:cs="Times New Roman"/>
          <w:sz w:val="24"/>
          <w:szCs w:val="24"/>
        </w:rPr>
        <w:t xml:space="preserve"> </w:t>
      </w:r>
      <w:r w:rsidRPr="002E1C7D">
        <w:rPr>
          <w:rFonts w:ascii="Times New Roman" w:eastAsia="Times New Roman" w:hAnsi="Times New Roman" w:cs="Times New Roman"/>
          <w:sz w:val="24"/>
          <w:szCs w:val="24"/>
        </w:rPr>
        <w:br/>
      </w:r>
      <w:r w:rsidRPr="002E1C7D">
        <w:rPr>
          <w:rFonts w:ascii="Times New Roman" w:eastAsia="Times New Roman" w:hAnsi="Times New Roman" w:cs="Times New Roman"/>
          <w:sz w:val="24"/>
          <w:szCs w:val="24"/>
        </w:rPr>
        <w:br/>
        <w:t>The localized nature of the al-Aqsa Brigades' structure appears to be reinforced by a loose, personality-driven command structure. None of the more than twenty compilations of Palestinian documents publicly released by the IDF provide substantive evidence of any chain of military command between al-Aqsa groups and Arafat or other high-ranking PA and Fatah officials. One report of the PA General Intelligence Services (GIS), made public by the IDF, analyzes three different armed Fatah cells in Tulkarem, at least two of which were explicitly associated with the Brigades.</w:t>
      </w:r>
      <w:hyperlink r:id="rId73" w:anchor="P888_220050" w:history="1">
        <w:r w:rsidRPr="002E1C7D">
          <w:rPr>
            <w:rFonts w:ascii="Times New Roman" w:eastAsia="Times New Roman" w:hAnsi="Times New Roman" w:cs="Times New Roman"/>
            <w:color w:val="0000FF"/>
            <w:sz w:val="24"/>
            <w:szCs w:val="24"/>
            <w:u w:val="single"/>
            <w:vertAlign w:val="superscript"/>
          </w:rPr>
          <w:t>223</w:t>
        </w:r>
      </w:hyperlink>
      <w:r w:rsidRPr="002E1C7D">
        <w:rPr>
          <w:rFonts w:ascii="Times New Roman" w:eastAsia="Times New Roman" w:hAnsi="Times New Roman" w:cs="Times New Roman"/>
          <w:sz w:val="24"/>
          <w:szCs w:val="24"/>
        </w:rPr>
        <w:t xml:space="preserve"> Comprising some twenty individuals in total, the groups described in the report appear to have opened contact with key Fatah and al-Aqsa Brigades figures on their own initiative, selecting one (or in the case of one group, several) patrons through whom they might channel requests for support. Members' relationships with Fatah appear to vary significantly, some close and reflecting deep involvement in internal power struggles, others remote. </w:t>
      </w:r>
      <w:r w:rsidRPr="002E1C7D">
        <w:rPr>
          <w:rFonts w:ascii="Times New Roman" w:eastAsia="Times New Roman" w:hAnsi="Times New Roman" w:cs="Times New Roman"/>
          <w:sz w:val="24"/>
          <w:szCs w:val="24"/>
        </w:rPr>
        <w:br/>
      </w:r>
      <w:r w:rsidRPr="002E1C7D">
        <w:rPr>
          <w:rFonts w:ascii="Times New Roman" w:eastAsia="Times New Roman" w:hAnsi="Times New Roman" w:cs="Times New Roman"/>
          <w:sz w:val="24"/>
          <w:szCs w:val="24"/>
        </w:rPr>
        <w:br/>
      </w:r>
      <w:r w:rsidRPr="002E1C7D">
        <w:rPr>
          <w:rFonts w:ascii="Times New Roman" w:eastAsia="Times New Roman" w:hAnsi="Times New Roman" w:cs="Times New Roman"/>
          <w:sz w:val="24"/>
          <w:szCs w:val="24"/>
        </w:rPr>
        <w:lastRenderedPageBreak/>
        <w:t>Nasir Bardawi, an al-Aqsa Brigades commander from the Nablus area, told an interviewer in March 2002 that "there is no direct relationship at all" between the al-Aqsa Brigades and political leaders such as Yasir Arafat and Marwan Barghouti. But Bardawi also said that he considers the Brigades bound to obey any direct political order from the top to desist from armed attacks.</w:t>
      </w:r>
      <w:hyperlink r:id="rId74" w:anchor="P890_221112" w:history="1">
        <w:r w:rsidRPr="002E1C7D">
          <w:rPr>
            <w:rFonts w:ascii="Times New Roman" w:eastAsia="Times New Roman" w:hAnsi="Times New Roman" w:cs="Times New Roman"/>
            <w:color w:val="0000FF"/>
            <w:sz w:val="24"/>
            <w:szCs w:val="24"/>
            <w:u w:val="single"/>
            <w:vertAlign w:val="superscript"/>
          </w:rPr>
          <w:t>224</w:t>
        </w:r>
      </w:hyperlink>
      <w:r w:rsidRPr="002E1C7D">
        <w:rPr>
          <w:rFonts w:ascii="Times New Roman" w:eastAsia="Times New Roman" w:hAnsi="Times New Roman" w:cs="Times New Roman"/>
          <w:sz w:val="24"/>
          <w:szCs w:val="24"/>
        </w:rPr>
        <w:t xml:space="preserve"> In a separate interview, however, Bardawi insisted that "al-Aqsa was not formed by a leadership decision, and it will not be dissolved by their decision."</w:t>
      </w:r>
      <w:hyperlink r:id="rId75" w:anchor="P891_221445" w:history="1">
        <w:r w:rsidRPr="002E1C7D">
          <w:rPr>
            <w:rFonts w:ascii="Times New Roman" w:eastAsia="Times New Roman" w:hAnsi="Times New Roman" w:cs="Times New Roman"/>
            <w:color w:val="0000FF"/>
            <w:sz w:val="24"/>
            <w:szCs w:val="24"/>
            <w:u w:val="single"/>
            <w:vertAlign w:val="superscript"/>
          </w:rPr>
          <w:t>225</w:t>
        </w:r>
      </w:hyperlink>
      <w:r w:rsidRPr="002E1C7D">
        <w:rPr>
          <w:rFonts w:ascii="Times New Roman" w:eastAsia="Times New Roman" w:hAnsi="Times New Roman" w:cs="Times New Roman"/>
          <w:sz w:val="24"/>
          <w:szCs w:val="24"/>
        </w:rPr>
        <w:t xml:space="preserve"> The Brigades' reactions to Fatah attempts to dissolve them or bring their attacks on civilians to an end, described below, lend credence to this second characterization. </w:t>
      </w:r>
      <w:r w:rsidRPr="002E1C7D">
        <w:rPr>
          <w:rFonts w:ascii="Times New Roman" w:eastAsia="Times New Roman" w:hAnsi="Times New Roman" w:cs="Times New Roman"/>
          <w:sz w:val="24"/>
          <w:szCs w:val="24"/>
        </w:rPr>
        <w:br/>
      </w:r>
      <w:r w:rsidRPr="002E1C7D">
        <w:rPr>
          <w:rFonts w:ascii="Times New Roman" w:eastAsia="Times New Roman" w:hAnsi="Times New Roman" w:cs="Times New Roman"/>
          <w:sz w:val="24"/>
          <w:szCs w:val="24"/>
        </w:rPr>
        <w:br/>
        <w:t>The role of Marwan Barghouti, Fatah's general secretary in the West Bank, is highly</w:t>
      </w:r>
      <w:r w:rsidRPr="002E1C7D">
        <w:rPr>
          <w:rFonts w:ascii="Times New Roman" w:eastAsia="Times New Roman" w:hAnsi="Times New Roman" w:cs="Times New Roman"/>
          <w:b/>
          <w:bCs/>
          <w:sz w:val="24"/>
          <w:szCs w:val="24"/>
        </w:rPr>
        <w:t xml:space="preserve"> </w:t>
      </w:r>
      <w:r w:rsidRPr="002E1C7D">
        <w:rPr>
          <w:rFonts w:ascii="Times New Roman" w:eastAsia="Times New Roman" w:hAnsi="Times New Roman" w:cs="Times New Roman"/>
          <w:sz w:val="24"/>
          <w:szCs w:val="24"/>
        </w:rPr>
        <w:t>controversial. Israeli officials allege that Barghouti functioned as the head of the al-Aqsa Brigades until his arrest in April 2002. On August 14, 2002, Israel's Justice Ministry indicted him in the Tel Aviv District Court on charges that he is "the founder" of the al-Aqsa Brigades and that he used funds "from different sources both inside and outside Israel," including from the PA, "to finance many activities carried out by terror cells in the West Bank."</w:t>
      </w:r>
      <w:hyperlink r:id="rId76" w:anchor="P893_222325" w:history="1">
        <w:r w:rsidRPr="002E1C7D">
          <w:rPr>
            <w:rFonts w:ascii="Times New Roman" w:eastAsia="Times New Roman" w:hAnsi="Times New Roman" w:cs="Times New Roman"/>
            <w:color w:val="0000FF"/>
            <w:sz w:val="24"/>
            <w:szCs w:val="24"/>
            <w:u w:val="single"/>
            <w:vertAlign w:val="superscript"/>
          </w:rPr>
          <w:t>226</w:t>
        </w:r>
      </w:hyperlink>
      <w:r w:rsidRPr="002E1C7D">
        <w:rPr>
          <w:rFonts w:ascii="Times New Roman" w:eastAsia="Times New Roman" w:hAnsi="Times New Roman" w:cs="Times New Roman"/>
          <w:sz w:val="24"/>
          <w:szCs w:val="24"/>
        </w:rPr>
        <w:t xml:space="preserve"> </w:t>
      </w:r>
      <w:r w:rsidRPr="002E1C7D">
        <w:rPr>
          <w:rFonts w:ascii="Times New Roman" w:eastAsia="Times New Roman" w:hAnsi="Times New Roman" w:cs="Times New Roman"/>
          <w:sz w:val="24"/>
          <w:szCs w:val="24"/>
        </w:rPr>
        <w:br/>
      </w:r>
      <w:r w:rsidRPr="002E1C7D">
        <w:rPr>
          <w:rFonts w:ascii="Times New Roman" w:eastAsia="Times New Roman" w:hAnsi="Times New Roman" w:cs="Times New Roman"/>
          <w:sz w:val="24"/>
          <w:szCs w:val="24"/>
        </w:rPr>
        <w:br/>
        <w:t>Barghouti has not acknowledged that he played such a role, but documents made public by Israel indicate that, at a minimum, Barghouti functioned as a patron on behalf of several al-Aqsa Brigades groups, referring requests for individual financial assistance to Yasir Arafat. One well-informed Nablus-based Palestinian journalist told Human Rights Watch that Barghouti was "very popular and highly respected" in the area. "He was the struggle face of Fatah, but his main means of communication was interviews on Jazeera television," this person said. "When he said `the intifada will continue' he was expressing policy, not just his opinion. But he resisted local al-Aqsa Brigades efforts to engage him in helping to set their agendas."</w:t>
      </w:r>
      <w:hyperlink r:id="rId77" w:anchor="P895_223564" w:history="1">
        <w:r w:rsidRPr="002E1C7D">
          <w:rPr>
            <w:rFonts w:ascii="Times New Roman" w:eastAsia="Times New Roman" w:hAnsi="Times New Roman" w:cs="Times New Roman"/>
            <w:color w:val="0000FF"/>
            <w:sz w:val="24"/>
            <w:szCs w:val="24"/>
            <w:u w:val="single"/>
            <w:vertAlign w:val="superscript"/>
          </w:rPr>
          <w:t>227</w:t>
        </w:r>
      </w:hyperlink>
      <w:r w:rsidRPr="002E1C7D">
        <w:rPr>
          <w:rFonts w:ascii="Times New Roman" w:eastAsia="Times New Roman" w:hAnsi="Times New Roman" w:cs="Times New Roman"/>
          <w:sz w:val="24"/>
          <w:szCs w:val="24"/>
        </w:rPr>
        <w:t xml:space="preserve"> Human Rights </w:t>
      </w:r>
      <w:proofErr w:type="gramStart"/>
      <w:r w:rsidRPr="002E1C7D">
        <w:rPr>
          <w:rFonts w:ascii="Times New Roman" w:eastAsia="Times New Roman" w:hAnsi="Times New Roman" w:cs="Times New Roman"/>
          <w:sz w:val="24"/>
          <w:szCs w:val="24"/>
        </w:rPr>
        <w:t>Watch</w:t>
      </w:r>
      <w:proofErr w:type="gramEnd"/>
      <w:r w:rsidRPr="002E1C7D">
        <w:rPr>
          <w:rFonts w:ascii="Times New Roman" w:eastAsia="Times New Roman" w:hAnsi="Times New Roman" w:cs="Times New Roman"/>
          <w:sz w:val="24"/>
          <w:szCs w:val="24"/>
        </w:rPr>
        <w:t xml:space="preserve"> will examine evidence of the allegations against Barghouti and other militants made public in any trials that may be held. </w:t>
      </w:r>
      <w:r w:rsidRPr="002E1C7D">
        <w:rPr>
          <w:rFonts w:ascii="Times New Roman" w:eastAsia="Times New Roman" w:hAnsi="Times New Roman" w:cs="Times New Roman"/>
          <w:sz w:val="24"/>
          <w:szCs w:val="24"/>
        </w:rPr>
        <w:br/>
      </w:r>
      <w:r w:rsidRPr="002E1C7D">
        <w:rPr>
          <w:rFonts w:ascii="Times New Roman" w:eastAsia="Times New Roman" w:hAnsi="Times New Roman" w:cs="Times New Roman"/>
          <w:sz w:val="24"/>
          <w:szCs w:val="24"/>
        </w:rPr>
        <w:br/>
        <w:t>Fatah leaders have repeatedly insisted</w:t>
      </w:r>
      <w:r w:rsidRPr="002E1C7D">
        <w:rPr>
          <w:rFonts w:ascii="Times New Roman" w:eastAsia="Times New Roman" w:hAnsi="Times New Roman" w:cs="Times New Roman"/>
          <w:b/>
          <w:bCs/>
          <w:sz w:val="24"/>
          <w:szCs w:val="24"/>
        </w:rPr>
        <w:t xml:space="preserve"> </w:t>
      </w:r>
      <w:r w:rsidRPr="002E1C7D">
        <w:rPr>
          <w:rFonts w:ascii="Times New Roman" w:eastAsia="Times New Roman" w:hAnsi="Times New Roman" w:cs="Times New Roman"/>
          <w:sz w:val="24"/>
          <w:szCs w:val="24"/>
        </w:rPr>
        <w:t>that the military elements responsible for the attacks are not under the control of the political leadership. For example, Hussein al-Sheikh, a Fatah political leader who has frequently spoken supportively of the Brigades in the media, told Human Rights Watch, "I am against touching civilians.... I will tell you an important thing: not all military acts by al-Aqsa were done with the agreement of the political wing."</w:t>
      </w:r>
      <w:hyperlink r:id="rId78" w:anchor="P897_224507" w:history="1">
        <w:r w:rsidRPr="002E1C7D">
          <w:rPr>
            <w:rFonts w:ascii="Times New Roman" w:eastAsia="Times New Roman" w:hAnsi="Times New Roman" w:cs="Times New Roman"/>
            <w:color w:val="0000FF"/>
            <w:sz w:val="24"/>
            <w:szCs w:val="24"/>
            <w:u w:val="single"/>
            <w:vertAlign w:val="superscript"/>
          </w:rPr>
          <w:t>228</w:t>
        </w:r>
      </w:hyperlink>
      <w:r w:rsidRPr="002E1C7D">
        <w:rPr>
          <w:rFonts w:ascii="Times New Roman" w:eastAsia="Times New Roman" w:hAnsi="Times New Roman" w:cs="Times New Roman"/>
          <w:sz w:val="24"/>
          <w:szCs w:val="24"/>
        </w:rPr>
        <w:t xml:space="preserve"> </w:t>
      </w:r>
      <w:r w:rsidRPr="002E1C7D">
        <w:rPr>
          <w:rFonts w:ascii="Times New Roman" w:eastAsia="Times New Roman" w:hAnsi="Times New Roman" w:cs="Times New Roman"/>
          <w:sz w:val="24"/>
          <w:szCs w:val="24"/>
        </w:rPr>
        <w:br/>
      </w:r>
      <w:r w:rsidRPr="002E1C7D">
        <w:rPr>
          <w:rFonts w:ascii="Times New Roman" w:eastAsia="Times New Roman" w:hAnsi="Times New Roman" w:cs="Times New Roman"/>
          <w:sz w:val="24"/>
          <w:szCs w:val="24"/>
        </w:rPr>
        <w:br/>
        <w:t>Muhammad `Abd al-Nabi, a Fatah leader from the Dheisheh refugee camp, noted that for many in the al-Aqsa Brigades, their professed identity with Fatah did not necessarily translate into compliance with Fatah decisions, such as the late May announcement of Fatah's Central Committee calling for a halt to attacks inside Israel and the disbanding of the militias. "So someone records a cassette and says he's Fatah-we can't object to this," `Abd al-Nabi told Human Rights Watch. "He's a hero in the community. In the community the Central Committee doesn't count for much."</w:t>
      </w:r>
      <w:hyperlink r:id="rId79" w:anchor="P899_225159" w:history="1">
        <w:r w:rsidRPr="002E1C7D">
          <w:rPr>
            <w:rFonts w:ascii="Times New Roman" w:eastAsia="Times New Roman" w:hAnsi="Times New Roman" w:cs="Times New Roman"/>
            <w:color w:val="0000FF"/>
            <w:sz w:val="24"/>
            <w:szCs w:val="24"/>
            <w:u w:val="single"/>
            <w:vertAlign w:val="superscript"/>
          </w:rPr>
          <w:t>229</w:t>
        </w:r>
      </w:hyperlink>
      <w:r w:rsidRPr="002E1C7D">
        <w:rPr>
          <w:rFonts w:ascii="Times New Roman" w:eastAsia="Times New Roman" w:hAnsi="Times New Roman" w:cs="Times New Roman"/>
          <w:sz w:val="24"/>
          <w:szCs w:val="24"/>
        </w:rPr>
        <w:t xml:space="preserve"> Hussam Khader, a member of the Fatah Higher Committee from Balata refugee camp, decried suicide bombing attacks on civilians in an interview with Human Rights Watch but estimated that "[the bombings] have about 80 percent support." "But leaders are supposed to lead," he said. "The problem is the big gap between us and the traditional leadership. The new generations don't respect them. There is no Fatah-only people who call themselves Fatah."</w:t>
      </w:r>
      <w:hyperlink r:id="rId80" w:anchor="P900_225702" w:history="1">
        <w:r w:rsidRPr="002E1C7D">
          <w:rPr>
            <w:rFonts w:ascii="Times New Roman" w:eastAsia="Times New Roman" w:hAnsi="Times New Roman" w:cs="Times New Roman"/>
            <w:color w:val="0000FF"/>
            <w:sz w:val="24"/>
            <w:szCs w:val="24"/>
            <w:u w:val="single"/>
            <w:vertAlign w:val="superscript"/>
          </w:rPr>
          <w:t>230</w:t>
        </w:r>
      </w:hyperlink>
      <w:r w:rsidRPr="002E1C7D">
        <w:rPr>
          <w:rFonts w:ascii="Times New Roman" w:eastAsia="Times New Roman" w:hAnsi="Times New Roman" w:cs="Times New Roman"/>
          <w:sz w:val="24"/>
          <w:szCs w:val="24"/>
        </w:rPr>
        <w:t xml:space="preserve"> </w:t>
      </w:r>
      <w:r w:rsidRPr="002E1C7D">
        <w:rPr>
          <w:rFonts w:ascii="Times New Roman" w:eastAsia="Times New Roman" w:hAnsi="Times New Roman" w:cs="Times New Roman"/>
          <w:sz w:val="24"/>
          <w:szCs w:val="24"/>
        </w:rPr>
        <w:br/>
      </w:r>
      <w:r w:rsidRPr="002E1C7D">
        <w:rPr>
          <w:rFonts w:ascii="Times New Roman" w:eastAsia="Times New Roman" w:hAnsi="Times New Roman" w:cs="Times New Roman"/>
          <w:sz w:val="24"/>
          <w:szCs w:val="24"/>
        </w:rPr>
        <w:br/>
      </w:r>
      <w:r w:rsidRPr="002E1C7D">
        <w:rPr>
          <w:rFonts w:ascii="Times New Roman" w:eastAsia="Times New Roman" w:hAnsi="Times New Roman" w:cs="Times New Roman"/>
          <w:sz w:val="24"/>
          <w:szCs w:val="24"/>
        </w:rPr>
        <w:lastRenderedPageBreak/>
        <w:t>The disjuncture between official Fatah statements and the Brigades' actions have been particularly clear on the several occasions on which Fatah leaders have attempted to shut down the Brigades. For example, on February 7, 2002, the Fatah leadership in Ramallah reportedly held a secret meeting in which it decided to dissolve the Brigades. A statement issued in the name of the Brigades in Gaza accepted the decision, but a second statement, faxed from the West Bank, rejected it. "We denounce those who want to create confusion by announcing the dissolution of the Brigades," the statement said. "We remain faithful to the blood of our martyrs and will continue our operations."</w:t>
      </w:r>
      <w:hyperlink r:id="rId81" w:anchor="P902_226469" w:history="1">
        <w:r w:rsidRPr="002E1C7D">
          <w:rPr>
            <w:rFonts w:ascii="Times New Roman" w:eastAsia="Times New Roman" w:hAnsi="Times New Roman" w:cs="Times New Roman"/>
            <w:color w:val="0000FF"/>
            <w:sz w:val="24"/>
            <w:szCs w:val="24"/>
            <w:u w:val="single"/>
            <w:vertAlign w:val="superscript"/>
          </w:rPr>
          <w:t>231</w:t>
        </w:r>
      </w:hyperlink>
      <w:r w:rsidRPr="002E1C7D">
        <w:rPr>
          <w:rFonts w:ascii="Times New Roman" w:eastAsia="Times New Roman" w:hAnsi="Times New Roman" w:cs="Times New Roman"/>
          <w:sz w:val="24"/>
          <w:szCs w:val="24"/>
        </w:rPr>
        <w:t xml:space="preserve"> In news reports on Arabic and Islamist websites, al-Aqsa Brigades leaders were widely quoted as saying that the Brigades had not been founded by the decision of any official organization or group-and they could not be disbanded by them, either.</w:t>
      </w:r>
      <w:hyperlink r:id="rId82" w:anchor="P903_226806" w:history="1">
        <w:r w:rsidRPr="002E1C7D">
          <w:rPr>
            <w:rFonts w:ascii="Times New Roman" w:eastAsia="Times New Roman" w:hAnsi="Times New Roman" w:cs="Times New Roman"/>
            <w:color w:val="0000FF"/>
            <w:sz w:val="24"/>
            <w:szCs w:val="24"/>
            <w:u w:val="single"/>
            <w:vertAlign w:val="superscript"/>
          </w:rPr>
          <w:t>232</w:t>
        </w:r>
      </w:hyperlink>
      <w:r w:rsidRPr="002E1C7D">
        <w:rPr>
          <w:rFonts w:ascii="Times New Roman" w:eastAsia="Times New Roman" w:hAnsi="Times New Roman" w:cs="Times New Roman"/>
          <w:sz w:val="24"/>
          <w:szCs w:val="24"/>
        </w:rPr>
        <w:t xml:space="preserve"> </w:t>
      </w:r>
      <w:r w:rsidRPr="002E1C7D">
        <w:rPr>
          <w:rFonts w:ascii="Times New Roman" w:eastAsia="Times New Roman" w:hAnsi="Times New Roman" w:cs="Times New Roman"/>
          <w:sz w:val="24"/>
          <w:szCs w:val="24"/>
        </w:rPr>
        <w:br/>
      </w:r>
      <w:r w:rsidRPr="002E1C7D">
        <w:rPr>
          <w:rFonts w:ascii="Times New Roman" w:eastAsia="Times New Roman" w:hAnsi="Times New Roman" w:cs="Times New Roman"/>
          <w:sz w:val="24"/>
          <w:szCs w:val="24"/>
        </w:rPr>
        <w:br/>
        <w:t>In late March 2002, Nasr `Awais, by all accounts one of the leaders of the al-Aqsa Brigades in the northern West Bank, issued a leaflet in which he proclaimed himself the overall head of the al-Aqsa Brigades, and declared that, notwithstanding President Arafat's declarations of a cease-fire, the al-Aqsa Martyrs' Brigades "is continuing in the path of ...armed resistance.... We will compete with each other over who will become a martyr first."</w:t>
      </w:r>
      <w:hyperlink r:id="rId83" w:anchor="P905_227453" w:history="1">
        <w:r w:rsidRPr="002E1C7D">
          <w:rPr>
            <w:rFonts w:ascii="Times New Roman" w:eastAsia="Times New Roman" w:hAnsi="Times New Roman" w:cs="Times New Roman"/>
            <w:color w:val="0000FF"/>
            <w:sz w:val="24"/>
            <w:szCs w:val="24"/>
            <w:u w:val="single"/>
            <w:vertAlign w:val="superscript"/>
          </w:rPr>
          <w:t>233</w:t>
        </w:r>
      </w:hyperlink>
      <w:r w:rsidRPr="002E1C7D">
        <w:rPr>
          <w:rFonts w:ascii="Times New Roman" w:eastAsia="Times New Roman" w:hAnsi="Times New Roman" w:cs="Times New Roman"/>
          <w:sz w:val="24"/>
          <w:szCs w:val="24"/>
        </w:rPr>
        <w:t xml:space="preserve"> "President Arafat himself cannot ask us to accept being slaughtered by Israel like sheep without defending ourselves," `Awais said in an interview. "They are continuing their occupation and, therefore, we will keep up the fight." `Awais asserted that the al-Aqsa Brigades "aim only at their soldiers, but when they kill our civilians we can do nothing but respond."</w:t>
      </w:r>
      <w:hyperlink r:id="rId84" w:anchor="P906_227953" w:history="1">
        <w:r w:rsidRPr="002E1C7D">
          <w:rPr>
            <w:rFonts w:ascii="Times New Roman" w:eastAsia="Times New Roman" w:hAnsi="Times New Roman" w:cs="Times New Roman"/>
            <w:color w:val="0000FF"/>
            <w:sz w:val="24"/>
            <w:szCs w:val="24"/>
            <w:u w:val="single"/>
            <w:vertAlign w:val="superscript"/>
          </w:rPr>
          <w:t>234</w:t>
        </w:r>
      </w:hyperlink>
      <w:r w:rsidRPr="002E1C7D">
        <w:rPr>
          <w:rFonts w:ascii="Times New Roman" w:eastAsia="Times New Roman" w:hAnsi="Times New Roman" w:cs="Times New Roman"/>
          <w:sz w:val="24"/>
          <w:szCs w:val="24"/>
        </w:rPr>
        <w:t xml:space="preserve"> </w:t>
      </w:r>
      <w:r w:rsidRPr="002E1C7D">
        <w:rPr>
          <w:rFonts w:ascii="Times New Roman" w:eastAsia="Times New Roman" w:hAnsi="Times New Roman" w:cs="Times New Roman"/>
          <w:sz w:val="24"/>
          <w:szCs w:val="24"/>
        </w:rPr>
        <w:br/>
      </w:r>
      <w:r w:rsidRPr="002E1C7D">
        <w:rPr>
          <w:rFonts w:ascii="Times New Roman" w:eastAsia="Times New Roman" w:hAnsi="Times New Roman" w:cs="Times New Roman"/>
          <w:sz w:val="24"/>
          <w:szCs w:val="24"/>
        </w:rPr>
        <w:br/>
        <w:t xml:space="preserve">Palestinian and Israeli analysts told Human Rights Watch that some al-Aqsa Martyrs' Brigades adherents in the northern West Bank may also get some financial support from Munir Muqdah, a Fatah leader in the `Ain al-Hilweh refugee camp in Lebanon, further complicating Arafat's limited influence in that region. Muqdah broke with Arafat in 1993 to protest the Oslo Accords, and is reputed to have close relations with Hizbollah, Iran, and Syria. In late May 2002, the Israeli daily </w:t>
      </w:r>
      <w:r w:rsidRPr="002E1C7D">
        <w:rPr>
          <w:rFonts w:ascii="Times New Roman" w:eastAsia="Times New Roman" w:hAnsi="Times New Roman" w:cs="Times New Roman"/>
          <w:i/>
          <w:iCs/>
          <w:sz w:val="24"/>
          <w:szCs w:val="24"/>
        </w:rPr>
        <w:t>Ha'aretz</w:t>
      </w:r>
      <w:r w:rsidRPr="002E1C7D">
        <w:rPr>
          <w:rFonts w:ascii="Times New Roman" w:eastAsia="Times New Roman" w:hAnsi="Times New Roman" w:cs="Times New Roman"/>
          <w:sz w:val="24"/>
          <w:szCs w:val="24"/>
        </w:rPr>
        <w:t>, citing Shin Bet sources, reported that captured Brigades leader Nasr `Awais told interrogators that Muqdah had provided him with between $40,000 and $50,000 over the previous year for arms and explosives, and that the two spoke on a weekly basis.</w:t>
      </w:r>
      <w:hyperlink r:id="rId85" w:anchor="P908_228802" w:history="1">
        <w:r w:rsidRPr="002E1C7D">
          <w:rPr>
            <w:rFonts w:ascii="Times New Roman" w:eastAsia="Times New Roman" w:hAnsi="Times New Roman" w:cs="Times New Roman"/>
            <w:color w:val="0000FF"/>
            <w:sz w:val="24"/>
            <w:szCs w:val="24"/>
            <w:u w:val="single"/>
            <w:vertAlign w:val="superscript"/>
          </w:rPr>
          <w:t>235</w:t>
        </w:r>
      </w:hyperlink>
      <w:r w:rsidRPr="002E1C7D">
        <w:rPr>
          <w:rFonts w:ascii="Times New Roman" w:eastAsia="Times New Roman" w:hAnsi="Times New Roman" w:cs="Times New Roman"/>
          <w:sz w:val="24"/>
          <w:szCs w:val="24"/>
        </w:rPr>
        <w:t xml:space="preserve"> A </w:t>
      </w:r>
      <w:r w:rsidRPr="002E1C7D">
        <w:rPr>
          <w:rFonts w:ascii="Times New Roman" w:eastAsia="Times New Roman" w:hAnsi="Times New Roman" w:cs="Times New Roman"/>
          <w:i/>
          <w:iCs/>
          <w:sz w:val="24"/>
          <w:szCs w:val="24"/>
        </w:rPr>
        <w:t xml:space="preserve">Jerusalem Post </w:t>
      </w:r>
      <w:r w:rsidRPr="002E1C7D">
        <w:rPr>
          <w:rFonts w:ascii="Times New Roman" w:eastAsia="Times New Roman" w:hAnsi="Times New Roman" w:cs="Times New Roman"/>
          <w:sz w:val="24"/>
          <w:szCs w:val="24"/>
        </w:rPr>
        <w:t>report in August 2002 quoted an unnamed Fatah official as saying that Muqdah used funds from Syria and Iran "to undermine the local Fatah leadership and establish his own bases of power here," naming Jenin, Tulkarem, and Nablus.</w:t>
      </w:r>
      <w:hyperlink r:id="rId86" w:anchor="P909_229125" w:history="1">
        <w:r w:rsidRPr="002E1C7D">
          <w:rPr>
            <w:rFonts w:ascii="Times New Roman" w:eastAsia="Times New Roman" w:hAnsi="Times New Roman" w:cs="Times New Roman"/>
            <w:color w:val="0000FF"/>
            <w:sz w:val="24"/>
            <w:szCs w:val="24"/>
            <w:u w:val="single"/>
            <w:vertAlign w:val="superscript"/>
          </w:rPr>
          <w:t>236</w:t>
        </w:r>
      </w:hyperlink>
      <w:r w:rsidRPr="002E1C7D">
        <w:rPr>
          <w:rFonts w:ascii="Times New Roman" w:eastAsia="Times New Roman" w:hAnsi="Times New Roman" w:cs="Times New Roman"/>
          <w:sz w:val="24"/>
          <w:szCs w:val="24"/>
        </w:rPr>
        <w:t xml:space="preserve"> </w:t>
      </w:r>
      <w:r w:rsidRPr="002E1C7D">
        <w:rPr>
          <w:rFonts w:ascii="Times New Roman" w:eastAsia="Times New Roman" w:hAnsi="Times New Roman" w:cs="Times New Roman"/>
          <w:sz w:val="24"/>
          <w:szCs w:val="24"/>
        </w:rPr>
        <w:br/>
      </w:r>
      <w:r w:rsidRPr="002E1C7D">
        <w:rPr>
          <w:rFonts w:ascii="Times New Roman" w:eastAsia="Times New Roman" w:hAnsi="Times New Roman" w:cs="Times New Roman"/>
          <w:sz w:val="24"/>
          <w:szCs w:val="24"/>
        </w:rPr>
        <w:br/>
        <w:t xml:space="preserve">In May 2002, </w:t>
      </w:r>
      <w:r w:rsidRPr="002E1C7D">
        <w:rPr>
          <w:rFonts w:ascii="Times New Roman" w:eastAsia="Times New Roman" w:hAnsi="Times New Roman" w:cs="Times New Roman"/>
          <w:i/>
          <w:iCs/>
          <w:sz w:val="24"/>
          <w:szCs w:val="24"/>
        </w:rPr>
        <w:t xml:space="preserve">al-Hayat </w:t>
      </w:r>
      <w:r w:rsidRPr="002E1C7D">
        <w:rPr>
          <w:rFonts w:ascii="Times New Roman" w:eastAsia="Times New Roman" w:hAnsi="Times New Roman" w:cs="Times New Roman"/>
          <w:sz w:val="24"/>
          <w:szCs w:val="24"/>
        </w:rPr>
        <w:t>reported that the 130-member Fatah Revolutionary Council issued a statement condemning "military operations inside Israel...because they are likely to have a negative impact on national resistance."</w:t>
      </w:r>
      <w:hyperlink r:id="rId87" w:anchor="P911_229579" w:history="1">
        <w:r w:rsidRPr="002E1C7D">
          <w:rPr>
            <w:rFonts w:ascii="Times New Roman" w:eastAsia="Times New Roman" w:hAnsi="Times New Roman" w:cs="Times New Roman"/>
            <w:color w:val="0000FF"/>
            <w:sz w:val="24"/>
            <w:szCs w:val="24"/>
            <w:u w:val="single"/>
            <w:vertAlign w:val="superscript"/>
          </w:rPr>
          <w:t>237</w:t>
        </w:r>
      </w:hyperlink>
      <w:r w:rsidRPr="002E1C7D">
        <w:rPr>
          <w:rFonts w:ascii="Times New Roman" w:eastAsia="Times New Roman" w:hAnsi="Times New Roman" w:cs="Times New Roman"/>
          <w:sz w:val="24"/>
          <w:szCs w:val="24"/>
        </w:rPr>
        <w:t xml:space="preserve"> But Fatah cadres later insisted the statement had not been issued. `Ali Mahbul, the Fatah secretary-general for the Nablus district, discussing the May 2002 draft statement in an interview with Human Rights Watch, said that the Fatah leadership had "discussed how to control reactions" of the al-Aqsa Brigades to Israeli attacks. "One suggestion is that Fatah leaders be assigned to monitor and control" the actions of the Brigades, "but the decision was not taken. We are still discussing it-very difficult and sensitive."</w:t>
      </w:r>
      <w:hyperlink r:id="rId88" w:anchor="P912_230354" w:history="1">
        <w:r w:rsidRPr="002E1C7D">
          <w:rPr>
            <w:rFonts w:ascii="Times New Roman" w:eastAsia="Times New Roman" w:hAnsi="Times New Roman" w:cs="Times New Roman"/>
            <w:color w:val="0000FF"/>
            <w:sz w:val="24"/>
            <w:szCs w:val="24"/>
            <w:u w:val="single"/>
            <w:vertAlign w:val="superscript"/>
          </w:rPr>
          <w:t>238</w:t>
        </w:r>
      </w:hyperlink>
      <w:r w:rsidRPr="002E1C7D">
        <w:rPr>
          <w:rFonts w:ascii="Times New Roman" w:eastAsia="Times New Roman" w:hAnsi="Times New Roman" w:cs="Times New Roman"/>
          <w:sz w:val="24"/>
          <w:szCs w:val="24"/>
        </w:rPr>
        <w:t xml:space="preserve"> </w:t>
      </w:r>
      <w:r w:rsidRPr="002E1C7D">
        <w:rPr>
          <w:rFonts w:ascii="Times New Roman" w:eastAsia="Times New Roman" w:hAnsi="Times New Roman" w:cs="Times New Roman"/>
          <w:sz w:val="24"/>
          <w:szCs w:val="24"/>
        </w:rPr>
        <w:br/>
      </w:r>
      <w:r w:rsidRPr="002E1C7D">
        <w:rPr>
          <w:rFonts w:ascii="Times New Roman" w:eastAsia="Times New Roman" w:hAnsi="Times New Roman" w:cs="Times New Roman"/>
          <w:sz w:val="24"/>
          <w:szCs w:val="24"/>
        </w:rPr>
        <w:br/>
        <w:t xml:space="preserve">On August 12, 2002, responding to Fatah-led efforts to negotiate a joint platform of all factions on a halt to attacks against civilians inside Israel and a publicly declared moratorium on such attacks by Fatah, the al-Aqsa Brigades reportedly declared that it would in fact continue such attacks "unless Israel withdraws from the Palestinian territories, releases Palestinian prisoners </w:t>
      </w:r>
      <w:r w:rsidRPr="002E1C7D">
        <w:rPr>
          <w:rFonts w:ascii="Times New Roman" w:eastAsia="Times New Roman" w:hAnsi="Times New Roman" w:cs="Times New Roman"/>
          <w:sz w:val="24"/>
          <w:szCs w:val="24"/>
        </w:rPr>
        <w:lastRenderedPageBreak/>
        <w:t>and stops assassinating Palestinian leaders."</w:t>
      </w:r>
      <w:hyperlink r:id="rId89" w:anchor="P914_230856" w:history="1">
        <w:r w:rsidRPr="002E1C7D">
          <w:rPr>
            <w:rFonts w:ascii="Times New Roman" w:eastAsia="Times New Roman" w:hAnsi="Times New Roman" w:cs="Times New Roman"/>
            <w:color w:val="0000FF"/>
            <w:sz w:val="24"/>
            <w:szCs w:val="24"/>
            <w:u w:val="single"/>
            <w:vertAlign w:val="superscript"/>
          </w:rPr>
          <w:t>239</w:t>
        </w:r>
      </w:hyperlink>
      <w:r w:rsidRPr="002E1C7D">
        <w:rPr>
          <w:rFonts w:ascii="Times New Roman" w:eastAsia="Times New Roman" w:hAnsi="Times New Roman" w:cs="Times New Roman"/>
          <w:sz w:val="24"/>
          <w:szCs w:val="24"/>
        </w:rPr>
        <w:t xml:space="preserve"> The same dynamic was repeated in mid-September 2002, when the text of a Fatah statement rejecting all attacks against civilians was leaked to the Israeli press-and sharply criticized by al-Aqsa leaders in the northern West Bank.</w:t>
      </w:r>
      <w:hyperlink r:id="rId90" w:anchor="P915_231157" w:history="1">
        <w:r w:rsidRPr="002E1C7D">
          <w:rPr>
            <w:rFonts w:ascii="Times New Roman" w:eastAsia="Times New Roman" w:hAnsi="Times New Roman" w:cs="Times New Roman"/>
            <w:color w:val="0000FF"/>
            <w:sz w:val="24"/>
            <w:szCs w:val="24"/>
            <w:u w:val="single"/>
            <w:vertAlign w:val="superscript"/>
          </w:rPr>
          <w:t>240</w:t>
        </w:r>
      </w:hyperlink>
      <w:r w:rsidRPr="002E1C7D">
        <w:rPr>
          <w:rFonts w:ascii="Times New Roman" w:eastAsia="Times New Roman" w:hAnsi="Times New Roman" w:cs="Times New Roman"/>
          <w:sz w:val="24"/>
          <w:szCs w:val="24"/>
        </w:rPr>
        <w:t xml:space="preserve"> At the time of writing, Fatah had not yet taken any concrete steps to disassociate itself from the al-Aqsa Martyrs' Brigades or to apply political pressure to bring an end to the Brigades' attacks on civilians. `Awni al-Mashni gave the view of many local Fatah leaders who have criticized suicide bombings against civilians when he told Human Rights Watch that implementing any initiative such as that considered in May by the Fatah Revolutionary Council would not be possible without some form of Israeli reciprocity. "Fatah may say stop," he said, "but no one will listen."</w:t>
      </w:r>
      <w:hyperlink r:id="rId91" w:anchor="P916_231890" w:history="1">
        <w:r w:rsidRPr="002E1C7D">
          <w:rPr>
            <w:rFonts w:ascii="Times New Roman" w:eastAsia="Times New Roman" w:hAnsi="Times New Roman" w:cs="Times New Roman"/>
            <w:color w:val="0000FF"/>
            <w:sz w:val="24"/>
            <w:szCs w:val="24"/>
            <w:u w:val="single"/>
            <w:vertAlign w:val="superscript"/>
          </w:rPr>
          <w:t>241</w:t>
        </w:r>
      </w:hyperlink>
      <w:r w:rsidRPr="002E1C7D">
        <w:rPr>
          <w:rFonts w:ascii="Times New Roman" w:eastAsia="Times New Roman" w:hAnsi="Times New Roman" w:cs="Times New Roman"/>
          <w:sz w:val="24"/>
          <w:szCs w:val="24"/>
        </w:rPr>
        <w:t xml:space="preserve"> </w:t>
      </w:r>
      <w:r w:rsidRPr="002E1C7D">
        <w:rPr>
          <w:rFonts w:ascii="Times New Roman" w:eastAsia="Times New Roman" w:hAnsi="Times New Roman" w:cs="Times New Roman"/>
          <w:sz w:val="24"/>
          <w:szCs w:val="24"/>
        </w:rPr>
        <w:br/>
      </w:r>
      <w:r w:rsidRPr="002E1C7D">
        <w:rPr>
          <w:rFonts w:ascii="Times New Roman" w:eastAsia="Times New Roman" w:hAnsi="Times New Roman" w:cs="Times New Roman"/>
          <w:sz w:val="24"/>
          <w:szCs w:val="24"/>
        </w:rPr>
        <w:br/>
        <w:t>In sum, the al-Aqsa Martyrs' Brigades' command structure appears to be locally centered, but effective. The al-Aqsa Brigades members refrained from-or were incapable of-carrying out suicide bombings against civilians from November 2000 to January 2002. From January onward, the al-Aqsa Martyrs' Brigades' actions heralded a sharp increase in the frequency of suicide attacks. Al-Aqsa Brigades members who planned or participated in such attacks are individually criminally responsible for their actions; their local leaders can be held responsible both directly and, for attacks perpetrated by their local subordinates, under the doctrine of command responsibility. Based on currently available evidence, however, Human Rights Watch did not find that Fatah officials possessed a supervisor-subordinate relationship over the al-Aqsa Martyrs' Brigades or the effective control required to hold the Fatah leadership criminally liable for the actions of the Brigades.</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14" w:name="P919_232944"/>
      <w:bookmarkEnd w:id="14"/>
      <w:r w:rsidRPr="002E1C7D">
        <w:rPr>
          <w:rFonts w:ascii="Times New Roman" w:eastAsia="Times New Roman" w:hAnsi="Times New Roman" w:cs="Times New Roman"/>
          <w:b/>
          <w:bCs/>
          <w:sz w:val="24"/>
          <w:szCs w:val="24"/>
        </w:rPr>
        <w:t xml:space="preserve">Popular Front for the liberation of Palestine (PFLP) </w:t>
      </w:r>
      <w:r w:rsidRPr="002E1C7D">
        <w:rPr>
          <w:rFonts w:ascii="Times New Roman" w:eastAsia="Times New Roman" w:hAnsi="Times New Roman" w:cs="Times New Roman"/>
          <w:sz w:val="24"/>
          <w:szCs w:val="24"/>
        </w:rPr>
        <w:br/>
      </w:r>
      <w:r w:rsidRPr="002E1C7D">
        <w:rPr>
          <w:rFonts w:ascii="Times New Roman" w:eastAsia="Times New Roman" w:hAnsi="Times New Roman" w:cs="Times New Roman"/>
          <w:sz w:val="24"/>
          <w:szCs w:val="24"/>
        </w:rPr>
        <w:br/>
        <w:t xml:space="preserve">The Popular Front for the Liberation of Palestine (PFLP), once a professedly Marxist alternative to mainstream Palestinian nationalist groups, has its roots in the Arab National Movement (ANM). The ANM was set up in Beirut, Lebanon, in 1948, following the first Arab-Israeli war and the establishment of the state of Israel. The first secretary-general of the ANM, George Habash, established the Popular Front for the Liberation of Palestine in 1967-following the second Arab-Israeli war-and was elected as the first PFLP secretary-general. The PFLP gained notoriety in the late 1960s and early 1970s for its role in commercial airline hijackings. </w:t>
      </w:r>
    </w:p>
    <w:p w:rsidR="002E1C7D" w:rsidRPr="002E1C7D" w:rsidRDefault="002E1C7D" w:rsidP="002E1C7D">
      <w:pPr>
        <w:spacing w:before="100" w:beforeAutospacing="1" w:after="100" w:afterAutospacing="1" w:line="240" w:lineRule="auto"/>
        <w:ind w:left="1440"/>
        <w:rPr>
          <w:rFonts w:ascii="Times New Roman" w:eastAsia="Times New Roman" w:hAnsi="Times New Roman" w:cs="Times New Roman"/>
          <w:sz w:val="24"/>
          <w:szCs w:val="24"/>
        </w:rPr>
      </w:pPr>
      <w:bookmarkStart w:id="15" w:name="P922_233645"/>
      <w:bookmarkEnd w:id="15"/>
      <w:r w:rsidRPr="002E1C7D">
        <w:rPr>
          <w:rFonts w:ascii="Times New Roman" w:eastAsia="Times New Roman" w:hAnsi="Times New Roman" w:cs="Times New Roman"/>
          <w:b/>
          <w:bCs/>
          <w:sz w:val="24"/>
          <w:szCs w:val="24"/>
        </w:rPr>
        <w:t>Background</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r w:rsidRPr="002E1C7D">
        <w:rPr>
          <w:rFonts w:ascii="Times New Roman" w:eastAsia="Times New Roman" w:hAnsi="Times New Roman" w:cs="Times New Roman"/>
          <w:sz w:val="24"/>
          <w:szCs w:val="24"/>
        </w:rPr>
        <w:t xml:space="preserve">The PFLP opposed the Madrid and Oslo peace processes and suspended its participation in the PLO for several years following the signing in 1993 of the Declaration of Principles between Israel and the PLO. Habash stepped down for health reasons in July 2000 and was succeeded by Abu `Ali Mustafa, a founder and former commander in chief of the PFLP military forces, and deputy secretary-general since 1972. The PFLP had sought to have Mustafa based in the Palestinian-controlled areas, and Israel allowed him to return to the PA territories in October 1999, following a reconciliation between the PFLP and the PLO. </w:t>
      </w:r>
      <w:r w:rsidRPr="002E1C7D">
        <w:rPr>
          <w:rFonts w:ascii="Times New Roman" w:eastAsia="Times New Roman" w:hAnsi="Times New Roman" w:cs="Times New Roman"/>
          <w:sz w:val="24"/>
          <w:szCs w:val="24"/>
        </w:rPr>
        <w:br/>
      </w:r>
      <w:r w:rsidRPr="002E1C7D">
        <w:rPr>
          <w:rFonts w:ascii="Times New Roman" w:eastAsia="Times New Roman" w:hAnsi="Times New Roman" w:cs="Times New Roman"/>
          <w:sz w:val="24"/>
          <w:szCs w:val="24"/>
        </w:rPr>
        <w:br/>
        <w:t>During the current clashes, the PFLP has claimed responsibility for three suicide bombing attacks on civilians as well as car bombings, which reportedly injured several dozen civilians. In August 2001, Mustafa was killed by an Israel missile attack on his West bank office.</w:t>
      </w:r>
      <w:hyperlink r:id="rId92" w:anchor="P925_234542" w:history="1">
        <w:r w:rsidRPr="002E1C7D">
          <w:rPr>
            <w:rFonts w:ascii="Times New Roman" w:eastAsia="Times New Roman" w:hAnsi="Times New Roman" w:cs="Times New Roman"/>
            <w:color w:val="0000FF"/>
            <w:sz w:val="24"/>
            <w:szCs w:val="24"/>
            <w:u w:val="single"/>
            <w:vertAlign w:val="superscript"/>
          </w:rPr>
          <w:t>242</w:t>
        </w:r>
      </w:hyperlink>
      <w:r w:rsidRPr="002E1C7D">
        <w:rPr>
          <w:rFonts w:ascii="Times New Roman" w:eastAsia="Times New Roman" w:hAnsi="Times New Roman" w:cs="Times New Roman"/>
          <w:sz w:val="24"/>
          <w:szCs w:val="24"/>
        </w:rPr>
        <w:t xml:space="preserve"> He was </w:t>
      </w:r>
      <w:r w:rsidRPr="002E1C7D">
        <w:rPr>
          <w:rFonts w:ascii="Times New Roman" w:eastAsia="Times New Roman" w:hAnsi="Times New Roman" w:cs="Times New Roman"/>
          <w:sz w:val="24"/>
          <w:szCs w:val="24"/>
        </w:rPr>
        <w:lastRenderedPageBreak/>
        <w:t xml:space="preserve">succeeded by Ahmad Sa'adat as secretary-general and `Abd al-Rahim Malluh as deputy secretary-general. The PA detained Sa'adat on January 15, 2002, after he was reportedly lured to a hotel meeting with West Bank Palestinian intelligence </w:t>
      </w:r>
      <w:proofErr w:type="gramStart"/>
      <w:r w:rsidRPr="002E1C7D">
        <w:rPr>
          <w:rFonts w:ascii="Times New Roman" w:eastAsia="Times New Roman" w:hAnsi="Times New Roman" w:cs="Times New Roman"/>
          <w:sz w:val="24"/>
          <w:szCs w:val="24"/>
        </w:rPr>
        <w:t>chief</w:t>
      </w:r>
      <w:proofErr w:type="gramEnd"/>
      <w:r w:rsidRPr="002E1C7D">
        <w:rPr>
          <w:rFonts w:ascii="Times New Roman" w:eastAsia="Times New Roman" w:hAnsi="Times New Roman" w:cs="Times New Roman"/>
          <w:sz w:val="24"/>
          <w:szCs w:val="24"/>
        </w:rPr>
        <w:t xml:space="preserve"> Tawfiq Tirawi. He is currently detained in Jericho under U.S. and U.K. supervision.</w:t>
      </w:r>
      <w:hyperlink r:id="rId93" w:anchor="P926_235374" w:history="1">
        <w:r w:rsidRPr="002E1C7D">
          <w:rPr>
            <w:rFonts w:ascii="Times New Roman" w:eastAsia="Times New Roman" w:hAnsi="Times New Roman" w:cs="Times New Roman"/>
            <w:color w:val="0000FF"/>
            <w:sz w:val="24"/>
            <w:szCs w:val="24"/>
            <w:u w:val="single"/>
            <w:vertAlign w:val="superscript"/>
          </w:rPr>
          <w:t>243</w:t>
        </w:r>
      </w:hyperlink>
      <w:r w:rsidRPr="002E1C7D">
        <w:rPr>
          <w:rFonts w:ascii="Times New Roman" w:eastAsia="Times New Roman" w:hAnsi="Times New Roman" w:cs="Times New Roman"/>
          <w:sz w:val="24"/>
          <w:szCs w:val="24"/>
        </w:rPr>
        <w:t xml:space="preserve"> The IDF detained Malluh in mid-June 2002. </w:t>
      </w:r>
      <w:r w:rsidRPr="002E1C7D">
        <w:rPr>
          <w:rFonts w:ascii="Times New Roman" w:eastAsia="Times New Roman" w:hAnsi="Times New Roman" w:cs="Times New Roman"/>
          <w:sz w:val="24"/>
          <w:szCs w:val="24"/>
        </w:rPr>
        <w:br/>
      </w:r>
      <w:r w:rsidRPr="002E1C7D">
        <w:rPr>
          <w:rFonts w:ascii="Times New Roman" w:eastAsia="Times New Roman" w:hAnsi="Times New Roman" w:cs="Times New Roman"/>
          <w:sz w:val="24"/>
          <w:szCs w:val="24"/>
        </w:rPr>
        <w:br/>
        <w:t>The PFLP has in the past called for the "liberation" of all of historic Palestine. The group's most recent platform, however, enunciated at its sixth national congress on July 7, 2000, continues to reject the Oslo Accords and later agreements between the PLO and Israel but accepts that "new realities have been created since Oslo that cannot be ignored: the emergence of the Palestinian Authority (PA) and the retreat of Israeli soldiers from ten Palestinian cities."</w:t>
      </w:r>
      <w:hyperlink r:id="rId94" w:anchor="P928_236404" w:history="1">
        <w:r w:rsidRPr="002E1C7D">
          <w:rPr>
            <w:rFonts w:ascii="Times New Roman" w:eastAsia="Times New Roman" w:hAnsi="Times New Roman" w:cs="Times New Roman"/>
            <w:color w:val="0000FF"/>
            <w:sz w:val="24"/>
            <w:szCs w:val="24"/>
            <w:u w:val="single"/>
            <w:vertAlign w:val="superscript"/>
          </w:rPr>
          <w:t>244</w:t>
        </w:r>
      </w:hyperlink>
      <w:r w:rsidRPr="002E1C7D">
        <w:rPr>
          <w:rFonts w:ascii="Times New Roman" w:eastAsia="Times New Roman" w:hAnsi="Times New Roman" w:cs="Times New Roman"/>
          <w:sz w:val="24"/>
          <w:szCs w:val="24"/>
        </w:rPr>
        <w:t xml:space="preserve"> It calls for the establishment of a Palestinian state with Jerusalem as its capital, withdrawal of Israeli soldiers to the 1967 borders, the dismantling of Israeli settlements, and the right of return for Palestinian refugees.</w:t>
      </w:r>
      <w:hyperlink r:id="rId95" w:anchor="P929_236837" w:history="1">
        <w:r w:rsidRPr="002E1C7D">
          <w:rPr>
            <w:rFonts w:ascii="Times New Roman" w:eastAsia="Times New Roman" w:hAnsi="Times New Roman" w:cs="Times New Roman"/>
            <w:color w:val="0000FF"/>
            <w:sz w:val="24"/>
            <w:szCs w:val="24"/>
            <w:u w:val="single"/>
            <w:vertAlign w:val="superscript"/>
          </w:rPr>
          <w:t>245</w:t>
        </w:r>
      </w:hyperlink>
      <w:r w:rsidRPr="002E1C7D">
        <w:rPr>
          <w:rFonts w:ascii="Times New Roman" w:eastAsia="Times New Roman" w:hAnsi="Times New Roman" w:cs="Times New Roman"/>
          <w:sz w:val="24"/>
          <w:szCs w:val="24"/>
        </w:rPr>
        <w:t xml:space="preserve"> </w:t>
      </w:r>
    </w:p>
    <w:p w:rsidR="002E1C7D" w:rsidRPr="002E1C7D" w:rsidRDefault="002E1C7D" w:rsidP="002E1C7D">
      <w:pPr>
        <w:spacing w:before="100" w:beforeAutospacing="1" w:after="100" w:afterAutospacing="1" w:line="240" w:lineRule="auto"/>
        <w:ind w:left="1440"/>
        <w:rPr>
          <w:rFonts w:ascii="Times New Roman" w:eastAsia="Times New Roman" w:hAnsi="Times New Roman" w:cs="Times New Roman"/>
          <w:sz w:val="24"/>
          <w:szCs w:val="24"/>
        </w:rPr>
      </w:pPr>
      <w:bookmarkStart w:id="16" w:name="P931_236845"/>
      <w:bookmarkEnd w:id="16"/>
      <w:r w:rsidRPr="002E1C7D">
        <w:rPr>
          <w:rFonts w:ascii="Times New Roman" w:eastAsia="Times New Roman" w:hAnsi="Times New Roman" w:cs="Times New Roman"/>
          <w:b/>
          <w:bCs/>
          <w:sz w:val="24"/>
          <w:szCs w:val="24"/>
        </w:rPr>
        <w:t>Involvement in Suicide Bombings</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r w:rsidRPr="002E1C7D">
        <w:rPr>
          <w:rFonts w:ascii="Times New Roman" w:eastAsia="Times New Roman" w:hAnsi="Times New Roman" w:cs="Times New Roman"/>
          <w:sz w:val="24"/>
          <w:szCs w:val="24"/>
        </w:rPr>
        <w:t>In the context of the current clashes, the PFLP rose to prominence in October 2001 after its military wing, the Abu `Ali Mustafa Brigades, assassinated the Israeli Minister for Tourism, Rehavam Ze'evi, on October 17. Prior to this attack, the PFLP took responsibility for five car bombings, including four in Jerusalem within seven hours on September 4, 2001, in which nine people were injured.</w:t>
      </w:r>
      <w:hyperlink r:id="rId96" w:anchor="P933_237270" w:history="1">
        <w:r w:rsidRPr="002E1C7D">
          <w:rPr>
            <w:rFonts w:ascii="Times New Roman" w:eastAsia="Times New Roman" w:hAnsi="Times New Roman" w:cs="Times New Roman"/>
            <w:color w:val="0000FF"/>
            <w:sz w:val="24"/>
            <w:szCs w:val="24"/>
            <w:u w:val="single"/>
            <w:vertAlign w:val="superscript"/>
          </w:rPr>
          <w:t>246</w:t>
        </w:r>
      </w:hyperlink>
      <w:r w:rsidRPr="002E1C7D">
        <w:rPr>
          <w:rFonts w:ascii="Times New Roman" w:eastAsia="Times New Roman" w:hAnsi="Times New Roman" w:cs="Times New Roman"/>
          <w:sz w:val="24"/>
          <w:szCs w:val="24"/>
        </w:rPr>
        <w:t xml:space="preserve"> </w:t>
      </w:r>
      <w:r w:rsidRPr="002E1C7D">
        <w:rPr>
          <w:rFonts w:ascii="Times New Roman" w:eastAsia="Times New Roman" w:hAnsi="Times New Roman" w:cs="Times New Roman"/>
          <w:sz w:val="24"/>
          <w:szCs w:val="24"/>
        </w:rPr>
        <w:br/>
      </w:r>
      <w:r w:rsidRPr="002E1C7D">
        <w:rPr>
          <w:rFonts w:ascii="Times New Roman" w:eastAsia="Times New Roman" w:hAnsi="Times New Roman" w:cs="Times New Roman"/>
          <w:sz w:val="24"/>
          <w:szCs w:val="24"/>
        </w:rPr>
        <w:br/>
        <w:t>As of</w:t>
      </w:r>
      <w:r w:rsidRPr="002E1C7D">
        <w:rPr>
          <w:rFonts w:ascii="Times New Roman" w:eastAsia="Times New Roman" w:hAnsi="Times New Roman" w:cs="Times New Roman"/>
          <w:b/>
          <w:bCs/>
          <w:sz w:val="24"/>
          <w:szCs w:val="24"/>
        </w:rPr>
        <w:t xml:space="preserve"> </w:t>
      </w:r>
      <w:r w:rsidRPr="002E1C7D">
        <w:rPr>
          <w:rFonts w:ascii="Times New Roman" w:eastAsia="Times New Roman" w:hAnsi="Times New Roman" w:cs="Times New Roman"/>
          <w:sz w:val="24"/>
          <w:szCs w:val="24"/>
        </w:rPr>
        <w:t xml:space="preserve">the end of August 2002, the PFLP had claimed responsibility for three suicide bombing attacks against civilians. On February 16, 2002, a suicide bomber blew himself up in a shopping mall in the West Bank settlement of Karnei Shomron, killing three teenagers and injuring around thirty. The attack was claimed by the Abu `Ali Mustafa Brigades of the PFLP in a statement announcing that the bomber, Sadiq `Abd al-Hafiz, had come from the West Bank town of Qalqiliya. The second attack, injuring fifteen people, targeted the lobby of a hotel on the outskirts of the Ariel settlement on March 7. In the third attack, on May 19, the suicide bomber disguised himself as an Israeli soldier and blew himself up at a Netanya open-air market, killing three and wounding fifty-nine. Hamas also claimed responsibility for this attack. </w:t>
      </w:r>
    </w:p>
    <w:p w:rsidR="002E1C7D" w:rsidRPr="002E1C7D" w:rsidRDefault="002E1C7D" w:rsidP="002E1C7D">
      <w:pPr>
        <w:spacing w:before="100" w:beforeAutospacing="1" w:after="100" w:afterAutospacing="1" w:line="240" w:lineRule="auto"/>
        <w:ind w:left="1440"/>
        <w:rPr>
          <w:rFonts w:ascii="Times New Roman" w:eastAsia="Times New Roman" w:hAnsi="Times New Roman" w:cs="Times New Roman"/>
          <w:sz w:val="24"/>
          <w:szCs w:val="24"/>
        </w:rPr>
      </w:pPr>
      <w:bookmarkStart w:id="17" w:name="P936_238327"/>
      <w:bookmarkEnd w:id="17"/>
      <w:r w:rsidRPr="002E1C7D">
        <w:rPr>
          <w:rFonts w:ascii="Times New Roman" w:eastAsia="Times New Roman" w:hAnsi="Times New Roman" w:cs="Times New Roman"/>
          <w:b/>
          <w:bCs/>
          <w:sz w:val="24"/>
          <w:szCs w:val="24"/>
        </w:rPr>
        <w:t>Structure</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r w:rsidRPr="002E1C7D">
        <w:rPr>
          <w:rFonts w:ascii="Times New Roman" w:eastAsia="Times New Roman" w:hAnsi="Times New Roman" w:cs="Times New Roman"/>
          <w:sz w:val="24"/>
          <w:szCs w:val="24"/>
        </w:rPr>
        <w:t>The PFLP has not claimed any separation between its military wing and its political leaders. As with the other armed Palestinian groups that have intentionally and repeatedly organized suicide attacks against civilians, persons carrying out attacks on civilians claimed by the PFLP are individually criminally liable for their actions. PFLP leaders are also liable both directly and under the doctrine of command responsibility.</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18" w:name="P939_238764"/>
      <w:bookmarkEnd w:id="18"/>
      <w:r w:rsidRPr="002E1C7D">
        <w:rPr>
          <w:rFonts w:ascii="Times New Roman" w:eastAsia="Times New Roman" w:hAnsi="Times New Roman" w:cs="Times New Roman"/>
          <w:b/>
          <w:bCs/>
          <w:sz w:val="24"/>
          <w:szCs w:val="24"/>
        </w:rPr>
        <w:t>Recruitment and Use of Children</w:t>
      </w:r>
      <w:r w:rsidRPr="002E1C7D">
        <w:rPr>
          <w:rFonts w:ascii="Times New Roman" w:eastAsia="Times New Roman" w:hAnsi="Times New Roman" w:cs="Times New Roman"/>
          <w:sz w:val="24"/>
          <w:szCs w:val="24"/>
        </w:rPr>
        <w:t xml:space="preserve"> </w:t>
      </w:r>
      <w:r w:rsidRPr="002E1C7D">
        <w:rPr>
          <w:rFonts w:ascii="Times New Roman" w:eastAsia="Times New Roman" w:hAnsi="Times New Roman" w:cs="Times New Roman"/>
          <w:sz w:val="24"/>
          <w:szCs w:val="24"/>
        </w:rPr>
        <w:br/>
      </w:r>
      <w:r w:rsidRPr="002E1C7D">
        <w:rPr>
          <w:rFonts w:ascii="Times New Roman" w:eastAsia="Times New Roman" w:hAnsi="Times New Roman" w:cs="Times New Roman"/>
          <w:sz w:val="24"/>
          <w:szCs w:val="24"/>
        </w:rPr>
        <w:br/>
      </w:r>
      <w:proofErr w:type="gramStart"/>
      <w:r w:rsidRPr="002E1C7D">
        <w:rPr>
          <w:rFonts w:ascii="Times New Roman" w:eastAsia="Times New Roman" w:hAnsi="Times New Roman" w:cs="Times New Roman"/>
          <w:sz w:val="24"/>
          <w:szCs w:val="24"/>
        </w:rPr>
        <w:t>The</w:t>
      </w:r>
      <w:proofErr w:type="gramEnd"/>
      <w:r w:rsidRPr="002E1C7D">
        <w:rPr>
          <w:rFonts w:ascii="Times New Roman" w:eastAsia="Times New Roman" w:hAnsi="Times New Roman" w:cs="Times New Roman"/>
          <w:sz w:val="24"/>
          <w:szCs w:val="24"/>
        </w:rPr>
        <w:t xml:space="preserve"> Palestinian Authority has endorsed international mechanisms that prohibit the use of children under the age of eighteen in hostilities. In April 2001, it sent a delegation to a regional conference on the use of child soldiers; the conference adopted a resolution declaring that "the </w:t>
      </w:r>
      <w:r w:rsidRPr="002E1C7D">
        <w:rPr>
          <w:rFonts w:ascii="Times New Roman" w:eastAsia="Times New Roman" w:hAnsi="Times New Roman" w:cs="Times New Roman"/>
          <w:sz w:val="24"/>
          <w:szCs w:val="24"/>
        </w:rPr>
        <w:lastRenderedPageBreak/>
        <w:t>use in hostilities of any child under eighteen years of age by any armed force or armed group is unacceptable."</w:t>
      </w:r>
      <w:hyperlink r:id="rId97" w:anchor="P941_239193" w:history="1">
        <w:r w:rsidRPr="002E1C7D">
          <w:rPr>
            <w:rFonts w:ascii="Times New Roman" w:eastAsia="Times New Roman" w:hAnsi="Times New Roman" w:cs="Times New Roman"/>
            <w:color w:val="0000FF"/>
            <w:sz w:val="24"/>
            <w:szCs w:val="24"/>
            <w:u w:val="single"/>
            <w:vertAlign w:val="superscript"/>
          </w:rPr>
          <w:t>247</w:t>
        </w:r>
      </w:hyperlink>
      <w:r w:rsidRPr="002E1C7D">
        <w:rPr>
          <w:rFonts w:ascii="Times New Roman" w:eastAsia="Times New Roman" w:hAnsi="Times New Roman" w:cs="Times New Roman"/>
          <w:sz w:val="24"/>
          <w:szCs w:val="24"/>
        </w:rPr>
        <w:t xml:space="preserve"> On May 9, 2002, the PA addressed the United Nations Special Session on Children and advocated the application of the Optional Protocol to the Convention on the Rights of the Child, which prohibits the recruitment or use in hostilities of those under the age of eighteen.</w:t>
      </w:r>
      <w:hyperlink r:id="rId98" w:anchor="P942_239535" w:history="1">
        <w:r w:rsidRPr="002E1C7D">
          <w:rPr>
            <w:rFonts w:ascii="Times New Roman" w:eastAsia="Times New Roman" w:hAnsi="Times New Roman" w:cs="Times New Roman"/>
            <w:color w:val="0000FF"/>
            <w:sz w:val="24"/>
            <w:szCs w:val="24"/>
            <w:u w:val="single"/>
            <w:vertAlign w:val="superscript"/>
          </w:rPr>
          <w:t>248</w:t>
        </w:r>
      </w:hyperlink>
      <w:r w:rsidRPr="002E1C7D">
        <w:rPr>
          <w:rFonts w:ascii="Times New Roman" w:eastAsia="Times New Roman" w:hAnsi="Times New Roman" w:cs="Times New Roman"/>
          <w:sz w:val="24"/>
          <w:szCs w:val="24"/>
        </w:rPr>
        <w:t xml:space="preserve"> </w:t>
      </w:r>
      <w:r w:rsidRPr="002E1C7D">
        <w:rPr>
          <w:rFonts w:ascii="Times New Roman" w:eastAsia="Times New Roman" w:hAnsi="Times New Roman" w:cs="Times New Roman"/>
          <w:sz w:val="24"/>
          <w:szCs w:val="24"/>
        </w:rPr>
        <w:br/>
      </w:r>
      <w:r w:rsidRPr="002E1C7D">
        <w:rPr>
          <w:rFonts w:ascii="Times New Roman" w:eastAsia="Times New Roman" w:hAnsi="Times New Roman" w:cs="Times New Roman"/>
          <w:sz w:val="24"/>
          <w:szCs w:val="24"/>
        </w:rPr>
        <w:br/>
        <w:t>Most perpetrators of suicide bombing attacks have been young men aged eighteen to twenty-four. At least three bombings, however, have been carried out by children-persons under the age of eighteen. At least two have been from the Bethlehem area, and all three attacks were claimed by</w:t>
      </w:r>
      <w:r w:rsidRPr="002E1C7D">
        <w:rPr>
          <w:rFonts w:ascii="Times New Roman" w:eastAsia="Times New Roman" w:hAnsi="Times New Roman" w:cs="Times New Roman"/>
          <w:b/>
          <w:bCs/>
          <w:sz w:val="24"/>
          <w:szCs w:val="24"/>
        </w:rPr>
        <w:t xml:space="preserve"> </w:t>
      </w:r>
      <w:r w:rsidRPr="002E1C7D">
        <w:rPr>
          <w:rFonts w:ascii="Times New Roman" w:eastAsia="Times New Roman" w:hAnsi="Times New Roman" w:cs="Times New Roman"/>
          <w:sz w:val="24"/>
          <w:szCs w:val="24"/>
        </w:rPr>
        <w:t xml:space="preserve">the al-Aqsa Martyrs' Brigades. Muhammad Daraghmeh, age seventeen, killed himself and five other children when he carried out a suicide attack for the al-Aqsa Brigades on March 2, 2002, in an orthodox neighborhood of Jerusalem (eleven civilians were killed and almost fifty wounded). In another al-Aqsa Brigades attack in a park in Rishon Letzion on May 22, 2002, `Issa Bdeir, age sixteen, killed two civilians and injured at least twenty-four. The third child bomber was Majd `Atta, seventeen, who killed himself and injured five others in an attack on a falafel shop in central Jerusalem on July 30, 2002. </w:t>
      </w:r>
      <w:r w:rsidRPr="002E1C7D">
        <w:rPr>
          <w:rFonts w:ascii="Times New Roman" w:eastAsia="Times New Roman" w:hAnsi="Times New Roman" w:cs="Times New Roman"/>
          <w:sz w:val="24"/>
          <w:szCs w:val="24"/>
        </w:rPr>
        <w:br/>
      </w:r>
      <w:r w:rsidRPr="002E1C7D">
        <w:rPr>
          <w:rFonts w:ascii="Times New Roman" w:eastAsia="Times New Roman" w:hAnsi="Times New Roman" w:cs="Times New Roman"/>
          <w:sz w:val="24"/>
          <w:szCs w:val="24"/>
        </w:rPr>
        <w:br/>
        <w:t>On June 28, 2002, an Israeli military court sentenced a sixteen-year-old boy to life imprisonment after he was apprehended in an attempt to blow himself up on or near a bus. At his sentencing, the boy said he had been "deceived" by Hamas into participating in the unsuccessful attack.</w:t>
      </w:r>
      <w:hyperlink r:id="rId99" w:anchor="P945_240966" w:history="1">
        <w:r w:rsidRPr="002E1C7D">
          <w:rPr>
            <w:rFonts w:ascii="Times New Roman" w:eastAsia="Times New Roman" w:hAnsi="Times New Roman" w:cs="Times New Roman"/>
            <w:color w:val="0000FF"/>
            <w:sz w:val="24"/>
            <w:szCs w:val="24"/>
            <w:u w:val="single"/>
            <w:vertAlign w:val="superscript"/>
          </w:rPr>
          <w:t>249</w:t>
        </w:r>
      </w:hyperlink>
      <w:r w:rsidRPr="002E1C7D">
        <w:rPr>
          <w:rFonts w:ascii="Times New Roman" w:eastAsia="Times New Roman" w:hAnsi="Times New Roman" w:cs="Times New Roman"/>
          <w:sz w:val="24"/>
          <w:szCs w:val="24"/>
        </w:rPr>
        <w:t xml:space="preserve"> Islamic Jihad acknowledged that to perpetrate a bombing on June 9, 2002 at Megiddo Junction, its members</w:t>
      </w:r>
      <w:r w:rsidRPr="002E1C7D">
        <w:rPr>
          <w:rFonts w:ascii="Times New Roman" w:eastAsia="Times New Roman" w:hAnsi="Times New Roman" w:cs="Times New Roman"/>
          <w:b/>
          <w:bCs/>
          <w:sz w:val="24"/>
          <w:szCs w:val="24"/>
        </w:rPr>
        <w:t xml:space="preserve"> </w:t>
      </w:r>
      <w:r w:rsidRPr="002E1C7D">
        <w:rPr>
          <w:rFonts w:ascii="Times New Roman" w:eastAsia="Times New Roman" w:hAnsi="Times New Roman" w:cs="Times New Roman"/>
          <w:sz w:val="24"/>
          <w:szCs w:val="24"/>
        </w:rPr>
        <w:t>taught Hamza Samudi to drive; his age has been given variously as sixteen, seventeen, and nineteen.</w:t>
      </w:r>
      <w:hyperlink r:id="rId100" w:anchor="P946_241273" w:history="1">
        <w:r w:rsidRPr="002E1C7D">
          <w:rPr>
            <w:rFonts w:ascii="Times New Roman" w:eastAsia="Times New Roman" w:hAnsi="Times New Roman" w:cs="Times New Roman"/>
            <w:color w:val="0000FF"/>
            <w:sz w:val="24"/>
            <w:szCs w:val="24"/>
            <w:u w:val="single"/>
            <w:vertAlign w:val="superscript"/>
          </w:rPr>
          <w:t>250</w:t>
        </w:r>
      </w:hyperlink>
      <w:r w:rsidRPr="002E1C7D">
        <w:rPr>
          <w:rFonts w:ascii="Times New Roman" w:eastAsia="Times New Roman" w:hAnsi="Times New Roman" w:cs="Times New Roman"/>
          <w:sz w:val="24"/>
          <w:szCs w:val="24"/>
        </w:rPr>
        <w:t xml:space="preserve"> </w:t>
      </w:r>
      <w:r w:rsidRPr="002E1C7D">
        <w:rPr>
          <w:rFonts w:ascii="Times New Roman" w:eastAsia="Times New Roman" w:hAnsi="Times New Roman" w:cs="Times New Roman"/>
          <w:sz w:val="24"/>
          <w:szCs w:val="24"/>
        </w:rPr>
        <w:br/>
      </w:r>
      <w:r w:rsidRPr="002E1C7D">
        <w:rPr>
          <w:rFonts w:ascii="Times New Roman" w:eastAsia="Times New Roman" w:hAnsi="Times New Roman" w:cs="Times New Roman"/>
          <w:sz w:val="24"/>
          <w:szCs w:val="24"/>
        </w:rPr>
        <w:br/>
        <w:t xml:space="preserve">The participation, acknowledgment, and acceptance of the use of children to perpetrate suicide bombings have continued despite widespread Palestinian unease with such tactics. This unease intensified in April 2002 following three separate incidents in the Gaza Strip in which several Palestinian boys between the ages of fourteen and sixteen were killed as they charged the perimeter of an Israeli settlement armed with knives and crude pipe bombs. </w:t>
      </w:r>
      <w:r w:rsidRPr="002E1C7D">
        <w:rPr>
          <w:rFonts w:ascii="Times New Roman" w:eastAsia="Times New Roman" w:hAnsi="Times New Roman" w:cs="Times New Roman"/>
          <w:sz w:val="24"/>
          <w:szCs w:val="24"/>
        </w:rPr>
        <w:br/>
      </w:r>
      <w:r w:rsidRPr="002E1C7D">
        <w:rPr>
          <w:rFonts w:ascii="Times New Roman" w:eastAsia="Times New Roman" w:hAnsi="Times New Roman" w:cs="Times New Roman"/>
          <w:sz w:val="24"/>
          <w:szCs w:val="24"/>
        </w:rPr>
        <w:br/>
        <w:t>By all accounts, no Palestinian group organized or sponsored these would-be attacks. Nevertheless, both Hamas and Islamic Jihad felt pressure to respond to a popular sense that the promotion of "martyrdom operations" had encouraged young people to participate in them. On April 24, the Palestinian Legislative Council "express[ed] its worry and disapproval toward this phenomenon as well as its refusal to accept its continuation" and "call[ed] on all bodies and sectors related to this phenomenon to stop this trend in order to protect our children and their right to life."</w:t>
      </w:r>
      <w:hyperlink r:id="rId101" w:anchor="P949_242384" w:history="1">
        <w:r w:rsidRPr="002E1C7D">
          <w:rPr>
            <w:rFonts w:ascii="Times New Roman" w:eastAsia="Times New Roman" w:hAnsi="Times New Roman" w:cs="Times New Roman"/>
            <w:color w:val="0000FF"/>
            <w:sz w:val="24"/>
            <w:szCs w:val="24"/>
            <w:u w:val="single"/>
            <w:vertAlign w:val="superscript"/>
          </w:rPr>
          <w:t>251</w:t>
        </w:r>
      </w:hyperlink>
      <w:r w:rsidRPr="002E1C7D">
        <w:rPr>
          <w:rFonts w:ascii="Times New Roman" w:eastAsia="Times New Roman" w:hAnsi="Times New Roman" w:cs="Times New Roman"/>
          <w:sz w:val="24"/>
          <w:szCs w:val="24"/>
        </w:rPr>
        <w:t xml:space="preserve"> </w:t>
      </w:r>
      <w:r w:rsidRPr="002E1C7D">
        <w:rPr>
          <w:rFonts w:ascii="Times New Roman" w:eastAsia="Times New Roman" w:hAnsi="Times New Roman" w:cs="Times New Roman"/>
          <w:sz w:val="24"/>
          <w:szCs w:val="24"/>
        </w:rPr>
        <w:br/>
      </w:r>
      <w:r w:rsidRPr="002E1C7D">
        <w:rPr>
          <w:rFonts w:ascii="Times New Roman" w:eastAsia="Times New Roman" w:hAnsi="Times New Roman" w:cs="Times New Roman"/>
          <w:sz w:val="24"/>
          <w:szCs w:val="24"/>
        </w:rPr>
        <w:br/>
        <w:t>Hamas and Islamic Jihad both later disavowed the use of children. A Hamas statement, also on April 24, referring to the incidents as "a dangerous trend," called on mosque imams "to give this issue some mention in their sermons" and on educators "to dedicate time to address this issue without sacrificing the enthusiasm or spirit of martyrdom of our youth [</w:t>
      </w:r>
      <w:r w:rsidRPr="002E1C7D">
        <w:rPr>
          <w:rFonts w:ascii="Times New Roman" w:eastAsia="Times New Roman" w:hAnsi="Times New Roman" w:cs="Times New Roman"/>
          <w:i/>
          <w:iCs/>
          <w:sz w:val="24"/>
          <w:szCs w:val="24"/>
        </w:rPr>
        <w:t>ashbaluna</w:t>
      </w:r>
      <w:r w:rsidRPr="002E1C7D">
        <w:rPr>
          <w:rFonts w:ascii="Times New Roman" w:eastAsia="Times New Roman" w:hAnsi="Times New Roman" w:cs="Times New Roman"/>
          <w:sz w:val="24"/>
          <w:szCs w:val="24"/>
        </w:rPr>
        <w:t>]."</w:t>
      </w:r>
      <w:hyperlink r:id="rId102" w:anchor="P951_242940" w:history="1">
        <w:r w:rsidRPr="002E1C7D">
          <w:rPr>
            <w:rFonts w:ascii="Times New Roman" w:eastAsia="Times New Roman" w:hAnsi="Times New Roman" w:cs="Times New Roman"/>
            <w:color w:val="0000FF"/>
            <w:sz w:val="24"/>
            <w:szCs w:val="24"/>
            <w:u w:val="single"/>
            <w:vertAlign w:val="superscript"/>
          </w:rPr>
          <w:t>252</w:t>
        </w:r>
      </w:hyperlink>
      <w:r w:rsidRPr="002E1C7D">
        <w:rPr>
          <w:rFonts w:ascii="Times New Roman" w:eastAsia="Times New Roman" w:hAnsi="Times New Roman" w:cs="Times New Roman"/>
          <w:sz w:val="24"/>
          <w:szCs w:val="24"/>
        </w:rPr>
        <w:t xml:space="preserve"> An Islamic Jihad communiqué of April 26, citing Islamic strictures against the participation of children in war, declared: "We refuse any encouragement given to young people that might drive them to act alone or be pushed by others into action. They are not ready and not able to do so." The statement called on "mothers, fathers, teachers, political leaders and presidents to work </w:t>
      </w:r>
      <w:r w:rsidRPr="002E1C7D">
        <w:rPr>
          <w:rFonts w:ascii="Times New Roman" w:eastAsia="Times New Roman" w:hAnsi="Times New Roman" w:cs="Times New Roman"/>
          <w:sz w:val="24"/>
          <w:szCs w:val="24"/>
        </w:rPr>
        <w:lastRenderedPageBreak/>
        <w:t>closely with, and advise children, on what will assist them and ...their communities to cope.</w:t>
      </w:r>
      <w:r w:rsidRPr="002E1C7D">
        <w:rPr>
          <w:rFonts w:ascii="Times New Roman" w:eastAsia="Times New Roman" w:hAnsi="Times New Roman" w:cs="Times New Roman"/>
          <w:b/>
          <w:bCs/>
          <w:sz w:val="24"/>
          <w:szCs w:val="24"/>
        </w:rPr>
        <w:t xml:space="preserve"> </w:t>
      </w:r>
      <w:r w:rsidRPr="002E1C7D">
        <w:rPr>
          <w:rFonts w:ascii="Times New Roman" w:eastAsia="Times New Roman" w:hAnsi="Times New Roman" w:cs="Times New Roman"/>
          <w:sz w:val="24"/>
          <w:szCs w:val="24"/>
        </w:rPr>
        <w:t>Encourage them to concentrate on and complete their education, allow them to express their enthusiasm by participating in public demonstrations...and prepare them to face the enemy once they are adults."</w:t>
      </w:r>
      <w:hyperlink r:id="rId103" w:anchor="P952_243748" w:history="1">
        <w:r w:rsidRPr="002E1C7D">
          <w:rPr>
            <w:rFonts w:ascii="Times New Roman" w:eastAsia="Times New Roman" w:hAnsi="Times New Roman" w:cs="Times New Roman"/>
            <w:color w:val="0000FF"/>
            <w:sz w:val="24"/>
            <w:szCs w:val="24"/>
            <w:u w:val="single"/>
            <w:vertAlign w:val="superscript"/>
          </w:rPr>
          <w:t>253</w:t>
        </w:r>
      </w:hyperlink>
      <w:r w:rsidRPr="002E1C7D">
        <w:rPr>
          <w:rFonts w:ascii="Times New Roman" w:eastAsia="Times New Roman" w:hAnsi="Times New Roman" w:cs="Times New Roman"/>
          <w:sz w:val="24"/>
          <w:szCs w:val="24"/>
        </w:rPr>
        <w:t xml:space="preserve"> However, neither group indicated a minimum age for recruitment, and the Arabic terms used do not rule out the use of children under the age of eighteen in military activities. </w:t>
      </w:r>
      <w:r w:rsidRPr="002E1C7D">
        <w:rPr>
          <w:rFonts w:ascii="Times New Roman" w:eastAsia="Times New Roman" w:hAnsi="Times New Roman" w:cs="Times New Roman"/>
          <w:sz w:val="24"/>
          <w:szCs w:val="24"/>
        </w:rPr>
        <w:br/>
      </w:r>
      <w:r w:rsidRPr="002E1C7D">
        <w:rPr>
          <w:rFonts w:ascii="Times New Roman" w:eastAsia="Times New Roman" w:hAnsi="Times New Roman" w:cs="Times New Roman"/>
          <w:sz w:val="24"/>
          <w:szCs w:val="24"/>
        </w:rPr>
        <w:br/>
        <w:t>The al-Aqsa Brigades have not formally addressed the issue of employing children in armed actions but media reports indicate awareness of the matter among activists. One account, based on interviews with al-Aqsa Brigades and other militias in Nablus, reported that "the factions say that suicide volunteers under the age of eighteen are rejected."</w:t>
      </w:r>
      <w:hyperlink r:id="rId104" w:anchor="P954_244391" w:history="1">
        <w:r w:rsidRPr="002E1C7D">
          <w:rPr>
            <w:rFonts w:ascii="Times New Roman" w:eastAsia="Times New Roman" w:hAnsi="Times New Roman" w:cs="Times New Roman"/>
            <w:color w:val="0000FF"/>
            <w:sz w:val="24"/>
            <w:szCs w:val="24"/>
            <w:u w:val="single"/>
            <w:vertAlign w:val="superscript"/>
          </w:rPr>
          <w:t>254</w:t>
        </w:r>
      </w:hyperlink>
      <w:r w:rsidRPr="002E1C7D">
        <w:rPr>
          <w:rFonts w:ascii="Times New Roman" w:eastAsia="Times New Roman" w:hAnsi="Times New Roman" w:cs="Times New Roman"/>
          <w:sz w:val="24"/>
          <w:szCs w:val="24"/>
        </w:rPr>
        <w:t xml:space="preserve"> An al-Aqsa Brigades fighter named Fayez Jaber told a reporter that age was among the group's criteria for choosing volunteers. "A person has to be a fully matured person, an adult, a sane person, and of course, not less than eighteen years of age and fully aware of what he is about to carry out," Jaber said.</w:t>
      </w:r>
      <w:hyperlink r:id="rId105" w:anchor="P955_244775" w:history="1">
        <w:r w:rsidRPr="002E1C7D">
          <w:rPr>
            <w:rFonts w:ascii="Times New Roman" w:eastAsia="Times New Roman" w:hAnsi="Times New Roman" w:cs="Times New Roman"/>
            <w:color w:val="0000FF"/>
            <w:sz w:val="24"/>
            <w:szCs w:val="24"/>
            <w:u w:val="single"/>
            <w:vertAlign w:val="superscript"/>
          </w:rPr>
          <w:t>255</w:t>
        </w:r>
      </w:hyperlink>
      <w:r w:rsidRPr="002E1C7D">
        <w:rPr>
          <w:rFonts w:ascii="Times New Roman" w:eastAsia="Times New Roman" w:hAnsi="Times New Roman" w:cs="Times New Roman"/>
          <w:sz w:val="24"/>
          <w:szCs w:val="24"/>
        </w:rPr>
        <w:t xml:space="preserve"> </w:t>
      </w:r>
      <w:r w:rsidRPr="002E1C7D">
        <w:rPr>
          <w:rFonts w:ascii="Times New Roman" w:eastAsia="Times New Roman" w:hAnsi="Times New Roman" w:cs="Times New Roman"/>
          <w:sz w:val="24"/>
          <w:szCs w:val="24"/>
        </w:rPr>
        <w:br/>
      </w:r>
      <w:r w:rsidRPr="002E1C7D">
        <w:rPr>
          <w:rFonts w:ascii="Times New Roman" w:eastAsia="Times New Roman" w:hAnsi="Times New Roman" w:cs="Times New Roman"/>
          <w:sz w:val="24"/>
          <w:szCs w:val="24"/>
        </w:rPr>
        <w:br/>
        <w:t>Such disavowals mischaracterize the use of children, as if the decision to carry out a suicide bombing were an entirely voluntary and independent act that does not need logistical support, supplies, training, and other assistance from a sponsoring organization. The May 22 Rishon Letzion bombing and the June 9 Megiddo bombing were committed after these disavowals and criticisms of children's participation</w:t>
      </w:r>
      <w:r w:rsidRPr="002E1C7D">
        <w:rPr>
          <w:rFonts w:ascii="Times New Roman" w:eastAsia="Times New Roman" w:hAnsi="Times New Roman" w:cs="Times New Roman"/>
          <w:b/>
          <w:bCs/>
          <w:sz w:val="24"/>
          <w:szCs w:val="24"/>
        </w:rPr>
        <w:t xml:space="preserve">. </w:t>
      </w:r>
      <w:r w:rsidRPr="002E1C7D">
        <w:rPr>
          <w:rFonts w:ascii="Times New Roman" w:eastAsia="Times New Roman" w:hAnsi="Times New Roman" w:cs="Times New Roman"/>
          <w:sz w:val="24"/>
          <w:szCs w:val="24"/>
        </w:rPr>
        <w:t xml:space="preserve">The May 22 attack was carried out by `Issa Bdeir at sixteen; the youngest suicide bomber to date. The al-Aqsa Brigades and Islamic Jihad claimed responsibility for those respective attacks. </w:t>
      </w:r>
      <w:r w:rsidRPr="002E1C7D">
        <w:rPr>
          <w:rFonts w:ascii="Times New Roman" w:eastAsia="Times New Roman" w:hAnsi="Times New Roman" w:cs="Times New Roman"/>
          <w:sz w:val="24"/>
          <w:szCs w:val="24"/>
        </w:rPr>
        <w:br/>
      </w:r>
      <w:r w:rsidRPr="002E1C7D">
        <w:rPr>
          <w:rFonts w:ascii="Times New Roman" w:eastAsia="Times New Roman" w:hAnsi="Times New Roman" w:cs="Times New Roman"/>
          <w:sz w:val="24"/>
          <w:szCs w:val="24"/>
        </w:rPr>
        <w:br/>
        <w:t>Some Hamas leaders have been more forthright about their readiness to recruit children to participate in hostilities. In a "discussion" posted on the `Izz al-Din al-Qassam Brigades website, Salah Shehadah, the late leader of the militia, was asked how he dealt with the "phenomenon" of "young boys [</w:t>
      </w:r>
      <w:r w:rsidRPr="002E1C7D">
        <w:rPr>
          <w:rFonts w:ascii="Times New Roman" w:eastAsia="Times New Roman" w:hAnsi="Times New Roman" w:cs="Times New Roman"/>
          <w:i/>
          <w:iCs/>
          <w:sz w:val="24"/>
          <w:szCs w:val="24"/>
        </w:rPr>
        <w:t>shabab</w:t>
      </w:r>
      <w:r w:rsidRPr="002E1C7D">
        <w:rPr>
          <w:rFonts w:ascii="Times New Roman" w:eastAsia="Times New Roman" w:hAnsi="Times New Roman" w:cs="Times New Roman"/>
          <w:sz w:val="24"/>
          <w:szCs w:val="24"/>
        </w:rPr>
        <w:t>] seeking martyrdom without approaching any of the military agencies." He replied, "It is an indicator of the positive consciousness of Palestinian society and not a fault.... If some young people are not abiding with the regulations of the military agency and were not officially linked to it, this is proof that the nation of Islam</w:t>
      </w:r>
      <w:r w:rsidRPr="002E1C7D">
        <w:rPr>
          <w:rFonts w:ascii="Times New Roman" w:eastAsia="Times New Roman" w:hAnsi="Times New Roman" w:cs="Times New Roman"/>
          <w:i/>
          <w:iCs/>
          <w:sz w:val="24"/>
          <w:szCs w:val="24"/>
        </w:rPr>
        <w:t xml:space="preserve"> </w:t>
      </w:r>
      <w:r w:rsidRPr="002E1C7D">
        <w:rPr>
          <w:rFonts w:ascii="Times New Roman" w:eastAsia="Times New Roman" w:hAnsi="Times New Roman" w:cs="Times New Roman"/>
          <w:sz w:val="24"/>
          <w:szCs w:val="24"/>
        </w:rPr>
        <w:t>[</w:t>
      </w:r>
      <w:r w:rsidRPr="002E1C7D">
        <w:rPr>
          <w:rFonts w:ascii="Times New Roman" w:eastAsia="Times New Roman" w:hAnsi="Times New Roman" w:cs="Times New Roman"/>
          <w:i/>
          <w:iCs/>
          <w:sz w:val="24"/>
          <w:szCs w:val="24"/>
        </w:rPr>
        <w:t>umma</w:t>
      </w:r>
      <w:r w:rsidRPr="002E1C7D">
        <w:rPr>
          <w:rFonts w:ascii="Times New Roman" w:eastAsia="Times New Roman" w:hAnsi="Times New Roman" w:cs="Times New Roman"/>
          <w:sz w:val="24"/>
          <w:szCs w:val="24"/>
        </w:rPr>
        <w:t xml:space="preserve">] has become a jihadist </w:t>
      </w:r>
      <w:r w:rsidRPr="002E1C7D">
        <w:rPr>
          <w:rFonts w:ascii="Times New Roman" w:eastAsia="Times New Roman" w:hAnsi="Times New Roman" w:cs="Times New Roman"/>
          <w:i/>
          <w:iCs/>
          <w:sz w:val="24"/>
          <w:szCs w:val="24"/>
        </w:rPr>
        <w:t>umma</w:t>
      </w:r>
      <w:r w:rsidRPr="002E1C7D">
        <w:rPr>
          <w:rFonts w:ascii="Times New Roman" w:eastAsia="Times New Roman" w:hAnsi="Times New Roman" w:cs="Times New Roman"/>
          <w:sz w:val="24"/>
          <w:szCs w:val="24"/>
        </w:rPr>
        <w:t xml:space="preserve"> that refuses disrespect and oppression...." Shehadah goes on to say, that "this trend...could be misused" and that "there is a need to instruct those children [</w:t>
      </w:r>
      <w:r w:rsidRPr="002E1C7D">
        <w:rPr>
          <w:rFonts w:ascii="Times New Roman" w:eastAsia="Times New Roman" w:hAnsi="Times New Roman" w:cs="Times New Roman"/>
          <w:i/>
          <w:iCs/>
          <w:sz w:val="24"/>
          <w:szCs w:val="24"/>
        </w:rPr>
        <w:t>al-ashbal</w:t>
      </w:r>
      <w:r w:rsidRPr="002E1C7D">
        <w:rPr>
          <w:rFonts w:ascii="Times New Roman" w:eastAsia="Times New Roman" w:hAnsi="Times New Roman" w:cs="Times New Roman"/>
          <w:sz w:val="24"/>
          <w:szCs w:val="24"/>
        </w:rPr>
        <w:t>]</w:t>
      </w:r>
      <w:r w:rsidRPr="002E1C7D">
        <w:rPr>
          <w:rFonts w:ascii="Times New Roman" w:eastAsia="Times New Roman" w:hAnsi="Times New Roman" w:cs="Times New Roman"/>
          <w:b/>
          <w:bCs/>
          <w:sz w:val="24"/>
          <w:szCs w:val="24"/>
        </w:rPr>
        <w:t xml:space="preserve"> </w:t>
      </w:r>
      <w:r w:rsidRPr="002E1C7D">
        <w:rPr>
          <w:rFonts w:ascii="Times New Roman" w:eastAsia="Times New Roman" w:hAnsi="Times New Roman" w:cs="Times New Roman"/>
          <w:sz w:val="24"/>
          <w:szCs w:val="24"/>
        </w:rPr>
        <w:t>in a special military section that gives them a jihadist military education so that they can distinguish right from wrong and know when they are capable of carrying out a martyrdom operation and when they should not."</w:t>
      </w:r>
      <w:hyperlink r:id="rId106" w:anchor="P958_246511" w:history="1">
        <w:r w:rsidRPr="002E1C7D">
          <w:rPr>
            <w:rFonts w:ascii="Times New Roman" w:eastAsia="Times New Roman" w:hAnsi="Times New Roman" w:cs="Times New Roman"/>
            <w:color w:val="0000FF"/>
            <w:sz w:val="24"/>
            <w:szCs w:val="24"/>
            <w:u w:val="single"/>
            <w:vertAlign w:val="superscript"/>
          </w:rPr>
          <w:t>0</w:t>
        </w:r>
      </w:hyperlink>
      <w:r w:rsidRPr="002E1C7D">
        <w:rPr>
          <w:rFonts w:ascii="Times New Roman" w:eastAsia="Times New Roman" w:hAnsi="Times New Roman" w:cs="Times New Roman"/>
          <w:sz w:val="24"/>
          <w:szCs w:val="24"/>
        </w:rPr>
        <w:t xml:space="preserve"> </w:t>
      </w:r>
      <w:r w:rsidRPr="002E1C7D">
        <w:rPr>
          <w:rFonts w:ascii="Times New Roman" w:eastAsia="Times New Roman" w:hAnsi="Times New Roman" w:cs="Times New Roman"/>
          <w:sz w:val="24"/>
          <w:szCs w:val="24"/>
        </w:rPr>
        <w:br/>
      </w:r>
      <w:r w:rsidRPr="002E1C7D">
        <w:rPr>
          <w:rFonts w:ascii="Times New Roman" w:eastAsia="Times New Roman" w:hAnsi="Times New Roman" w:cs="Times New Roman"/>
          <w:sz w:val="24"/>
          <w:szCs w:val="24"/>
        </w:rPr>
        <w:br/>
        <w:t>There have been several reports of segments on PA television that explicitly encourage children to take part in clashes with Israeli forces and extol the virtues of martyrdom.</w:t>
      </w:r>
      <w:hyperlink r:id="rId107" w:anchor="P960_246792" w:history="1">
        <w:r w:rsidRPr="002E1C7D">
          <w:rPr>
            <w:rFonts w:ascii="Times New Roman" w:eastAsia="Times New Roman" w:hAnsi="Times New Roman" w:cs="Times New Roman"/>
            <w:color w:val="0000FF"/>
            <w:sz w:val="24"/>
            <w:szCs w:val="24"/>
            <w:u w:val="single"/>
            <w:vertAlign w:val="superscript"/>
          </w:rPr>
          <w:t>1</w:t>
        </w:r>
      </w:hyperlink>
      <w:r w:rsidRPr="002E1C7D">
        <w:rPr>
          <w:rFonts w:ascii="Times New Roman" w:eastAsia="Times New Roman" w:hAnsi="Times New Roman" w:cs="Times New Roman"/>
          <w:sz w:val="24"/>
          <w:szCs w:val="24"/>
        </w:rPr>
        <w:t xml:space="preserve"> In recent months, lively discussion about the effects of such programming on children has taken place in the Palestinian community.</w:t>
      </w:r>
      <w:hyperlink r:id="rId108" w:anchor="P961_247079" w:history="1">
        <w:r w:rsidRPr="002E1C7D">
          <w:rPr>
            <w:rFonts w:ascii="Times New Roman" w:eastAsia="Times New Roman" w:hAnsi="Times New Roman" w:cs="Times New Roman"/>
            <w:color w:val="0000FF"/>
            <w:sz w:val="24"/>
            <w:szCs w:val="24"/>
            <w:u w:val="single"/>
            <w:vertAlign w:val="superscript"/>
          </w:rPr>
          <w:t>2</w:t>
        </w:r>
      </w:hyperlink>
      <w:r w:rsidRPr="002E1C7D">
        <w:rPr>
          <w:rFonts w:ascii="Times New Roman" w:eastAsia="Times New Roman" w:hAnsi="Times New Roman" w:cs="Times New Roman"/>
          <w:sz w:val="24"/>
          <w:szCs w:val="24"/>
        </w:rPr>
        <w:t xml:space="preserve"> </w:t>
      </w:r>
      <w:r w:rsidRPr="002E1C7D">
        <w:rPr>
          <w:rFonts w:ascii="Times New Roman" w:eastAsia="Times New Roman" w:hAnsi="Times New Roman" w:cs="Times New Roman"/>
          <w:sz w:val="24"/>
          <w:szCs w:val="24"/>
        </w:rPr>
        <w:br/>
      </w:r>
      <w:r w:rsidRPr="002E1C7D">
        <w:rPr>
          <w:rFonts w:ascii="Times New Roman" w:eastAsia="Times New Roman" w:hAnsi="Times New Roman" w:cs="Times New Roman"/>
          <w:sz w:val="24"/>
          <w:szCs w:val="24"/>
        </w:rPr>
        <w:br/>
        <w:t xml:space="preserve">On August 26, 2002, the Palestinian Journalists Syndicate called on Palestinian armed factions to stop using children, and declared that it was "absolutely forbidden" for photojournalists to take pictures of children carrying weapons or taking part in militant activities. The statement said that footage of armed children served "the interests of Israel and its propaganda against the </w:t>
      </w:r>
      <w:r w:rsidRPr="002E1C7D">
        <w:rPr>
          <w:rFonts w:ascii="Times New Roman" w:eastAsia="Times New Roman" w:hAnsi="Times New Roman" w:cs="Times New Roman"/>
          <w:sz w:val="24"/>
          <w:szCs w:val="24"/>
        </w:rPr>
        <w:lastRenderedPageBreak/>
        <w:t>Palestinian people." Tawfiq Abu Khousa, deputy chair of the syndicate, said, "We have decided to forbid taking any footage of armed children, because we consider that as a clear violation of the rights of children and for negative effects these pictures have on the Palestinian people."</w:t>
      </w:r>
      <w:hyperlink r:id="rId109" w:anchor="P963_247837" w:history="1">
        <w:r w:rsidRPr="002E1C7D">
          <w:rPr>
            <w:rFonts w:ascii="Times New Roman" w:eastAsia="Times New Roman" w:hAnsi="Times New Roman" w:cs="Times New Roman"/>
            <w:color w:val="0000FF"/>
            <w:sz w:val="24"/>
            <w:szCs w:val="24"/>
            <w:u w:val="single"/>
            <w:vertAlign w:val="superscript"/>
          </w:rPr>
          <w:t>3</w:t>
        </w:r>
      </w:hyperlink>
      <w:r w:rsidRPr="002E1C7D">
        <w:rPr>
          <w:rFonts w:ascii="Times New Roman" w:eastAsia="Times New Roman" w:hAnsi="Times New Roman" w:cs="Times New Roman"/>
          <w:sz w:val="24"/>
          <w:szCs w:val="24"/>
        </w:rPr>
        <w:t xml:space="preserve"> </w:t>
      </w:r>
      <w:r w:rsidRPr="002E1C7D">
        <w:rPr>
          <w:rFonts w:ascii="Times New Roman" w:eastAsia="Times New Roman" w:hAnsi="Times New Roman" w:cs="Times New Roman"/>
          <w:sz w:val="24"/>
          <w:szCs w:val="24"/>
        </w:rPr>
        <w:br/>
      </w:r>
      <w:r w:rsidRPr="002E1C7D">
        <w:rPr>
          <w:rFonts w:ascii="Times New Roman" w:eastAsia="Times New Roman" w:hAnsi="Times New Roman" w:cs="Times New Roman"/>
          <w:sz w:val="24"/>
          <w:szCs w:val="24"/>
        </w:rPr>
        <w:br/>
        <w:t>It is the encouragement of children to carry weapons and take part in armed activity that is wrong, not media coverage of these activities. The PA has publicly endorsed the Convention on the Rights of the Child and has urged respect for the provisions of the Optional Protocol to the CRC on Involvement of Children in Armed Conflict.</w:t>
      </w:r>
      <w:hyperlink r:id="rId110" w:anchor="P965_248247" w:history="1">
        <w:r w:rsidRPr="002E1C7D">
          <w:rPr>
            <w:rFonts w:ascii="Times New Roman" w:eastAsia="Times New Roman" w:hAnsi="Times New Roman" w:cs="Times New Roman"/>
            <w:color w:val="0000FF"/>
            <w:sz w:val="24"/>
            <w:szCs w:val="24"/>
            <w:u w:val="single"/>
            <w:vertAlign w:val="superscript"/>
          </w:rPr>
          <w:t>4</w:t>
        </w:r>
      </w:hyperlink>
      <w:r w:rsidRPr="002E1C7D">
        <w:rPr>
          <w:rFonts w:ascii="Times New Roman" w:eastAsia="Times New Roman" w:hAnsi="Times New Roman" w:cs="Times New Roman"/>
          <w:sz w:val="24"/>
          <w:szCs w:val="24"/>
        </w:rPr>
        <w:t xml:space="preserve"> The PA should take steps to prevent the recruitment and use of persons under eighteen years of age in hostilities. These steps should include adoption of legal measures to prohibit and criminalize such practices, a public education campaign to ensure that this policy is widely communicated, and measures to ensure that materials produced with PA funding, or media outlets supported by PA funding, do not encourage children to participate in military activities.</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19" w:name="P730_166431"/>
      <w:bookmarkEnd w:id="19"/>
      <w:r w:rsidRPr="002E1C7D">
        <w:rPr>
          <w:rFonts w:ascii="Times New Roman" w:eastAsia="Times New Roman" w:hAnsi="Times New Roman" w:cs="Times New Roman"/>
          <w:sz w:val="24"/>
          <w:szCs w:val="24"/>
        </w:rPr>
        <w:t xml:space="preserve">155 </w:t>
      </w:r>
      <w:r w:rsidRPr="002E1C7D">
        <w:rPr>
          <w:rFonts w:ascii="Times New Roman" w:eastAsia="Times New Roman" w:hAnsi="Times New Roman" w:cs="Times New Roman"/>
          <w:sz w:val="20"/>
          <w:szCs w:val="20"/>
        </w:rPr>
        <w:t xml:space="preserve">See for example, Ibrahim Hamidi, "Shalah to al-Hayat: We have not sensed a change in the Syrian position towards the resistance," </w:t>
      </w:r>
      <w:r w:rsidRPr="002E1C7D">
        <w:rPr>
          <w:rFonts w:ascii="Times New Roman" w:eastAsia="Times New Roman" w:hAnsi="Times New Roman" w:cs="Times New Roman"/>
          <w:i/>
          <w:iCs/>
          <w:sz w:val="20"/>
          <w:szCs w:val="20"/>
        </w:rPr>
        <w:t>al-Hayat</w:t>
      </w:r>
      <w:r w:rsidRPr="002E1C7D">
        <w:rPr>
          <w:rFonts w:ascii="Times New Roman" w:eastAsia="Times New Roman" w:hAnsi="Times New Roman" w:cs="Times New Roman"/>
          <w:sz w:val="20"/>
          <w:szCs w:val="20"/>
        </w:rPr>
        <w:t>, May 14, 2002 (in Arabic).</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20" w:name="P737_169629"/>
      <w:bookmarkEnd w:id="20"/>
      <w:r w:rsidRPr="002E1C7D">
        <w:rPr>
          <w:rFonts w:ascii="Times New Roman" w:eastAsia="Times New Roman" w:hAnsi="Times New Roman" w:cs="Times New Roman"/>
          <w:sz w:val="24"/>
          <w:szCs w:val="24"/>
        </w:rPr>
        <w:t xml:space="preserve">156 </w:t>
      </w:r>
      <w:r w:rsidRPr="002E1C7D">
        <w:rPr>
          <w:rFonts w:ascii="Times New Roman" w:eastAsia="Times New Roman" w:hAnsi="Times New Roman" w:cs="Times New Roman"/>
          <w:sz w:val="20"/>
          <w:szCs w:val="20"/>
        </w:rPr>
        <w:t xml:space="preserve">On the origins of Hamas as a political and social movement, see Ziad Abu-Amr, </w:t>
      </w:r>
      <w:r w:rsidRPr="002E1C7D">
        <w:rPr>
          <w:rFonts w:ascii="Times New Roman" w:eastAsia="Times New Roman" w:hAnsi="Times New Roman" w:cs="Times New Roman"/>
          <w:i/>
          <w:iCs/>
          <w:sz w:val="20"/>
          <w:szCs w:val="20"/>
        </w:rPr>
        <w:t>Islamic Fundamentalism in the West Bank and Gaza</w:t>
      </w:r>
      <w:r w:rsidRPr="002E1C7D">
        <w:rPr>
          <w:rFonts w:ascii="Times New Roman" w:eastAsia="Times New Roman" w:hAnsi="Times New Roman" w:cs="Times New Roman"/>
          <w:sz w:val="20"/>
          <w:szCs w:val="20"/>
        </w:rPr>
        <w:t xml:space="preserve"> (Bloomington: Indiana University Press, 1994); Shaul Mishal and Avraham Sela, </w:t>
      </w:r>
      <w:r w:rsidRPr="002E1C7D">
        <w:rPr>
          <w:rFonts w:ascii="Times New Roman" w:eastAsia="Times New Roman" w:hAnsi="Times New Roman" w:cs="Times New Roman"/>
          <w:i/>
          <w:iCs/>
          <w:sz w:val="20"/>
          <w:szCs w:val="20"/>
        </w:rPr>
        <w:t xml:space="preserve">The Palestinian Hamas: Vision, Violence, and Coexistence </w:t>
      </w:r>
      <w:r w:rsidRPr="002E1C7D">
        <w:rPr>
          <w:rFonts w:ascii="Times New Roman" w:eastAsia="Times New Roman" w:hAnsi="Times New Roman" w:cs="Times New Roman"/>
          <w:sz w:val="20"/>
          <w:szCs w:val="20"/>
        </w:rPr>
        <w:t xml:space="preserve">(New York: Columbia University Press, 2000); and Graham Usher, "What Kind of Nation? The Rise of Hamas in the Occupied Territories," in Joel Beinin and Joe Stork (ed.s), </w:t>
      </w:r>
      <w:r w:rsidRPr="002E1C7D">
        <w:rPr>
          <w:rFonts w:ascii="Times New Roman" w:eastAsia="Times New Roman" w:hAnsi="Times New Roman" w:cs="Times New Roman"/>
          <w:i/>
          <w:iCs/>
          <w:sz w:val="20"/>
          <w:szCs w:val="20"/>
        </w:rPr>
        <w:t>Political Islam: Essays from Middle East Report</w:t>
      </w:r>
      <w:r w:rsidRPr="002E1C7D">
        <w:rPr>
          <w:rFonts w:ascii="Times New Roman" w:eastAsia="Times New Roman" w:hAnsi="Times New Roman" w:cs="Times New Roman"/>
          <w:sz w:val="20"/>
          <w:szCs w:val="20"/>
        </w:rPr>
        <w:t xml:space="preserve"> (Berkeley and Los Angeles: University of California Press, 1997).</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21" w:name="P742_171246"/>
      <w:bookmarkEnd w:id="21"/>
      <w:r w:rsidRPr="002E1C7D">
        <w:rPr>
          <w:rFonts w:ascii="Times New Roman" w:eastAsia="Times New Roman" w:hAnsi="Times New Roman" w:cs="Times New Roman"/>
          <w:sz w:val="24"/>
          <w:szCs w:val="24"/>
        </w:rPr>
        <w:t xml:space="preserve">157 </w:t>
      </w:r>
      <w:r w:rsidRPr="002E1C7D">
        <w:rPr>
          <w:rFonts w:ascii="Times New Roman" w:eastAsia="Times New Roman" w:hAnsi="Times New Roman" w:cs="Times New Roman"/>
          <w:sz w:val="20"/>
          <w:szCs w:val="20"/>
        </w:rPr>
        <w:t xml:space="preserve">Human Rights Watch interview with Reuven Paz, former academic director of the International Policy Institute for Counter-Terrorism Research, Herzliya, June 9, 2002. In the mid-1990s, Paz was head of research for Israel's General Intelligence Service (Shin Bet). He is presently the director of the Project for the Study of Radical Islam. </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22" w:name="P743_171875"/>
      <w:bookmarkEnd w:id="22"/>
      <w:r w:rsidRPr="002E1C7D">
        <w:rPr>
          <w:rFonts w:ascii="Times New Roman" w:eastAsia="Times New Roman" w:hAnsi="Times New Roman" w:cs="Times New Roman"/>
          <w:sz w:val="24"/>
          <w:szCs w:val="24"/>
        </w:rPr>
        <w:t xml:space="preserve">158 </w:t>
      </w:r>
      <w:r w:rsidRPr="002E1C7D">
        <w:rPr>
          <w:rFonts w:ascii="Times New Roman" w:eastAsia="Times New Roman" w:hAnsi="Times New Roman" w:cs="Times New Roman"/>
          <w:sz w:val="20"/>
          <w:szCs w:val="20"/>
        </w:rPr>
        <w:t xml:space="preserve">Shaikh `Izz al-Din al-Qassam, of Syrian origin, lived and worked among displaced and landless Palestinian peasants in the Haifa area in the 1920s and 1930s, and was killed in a clash with British troops in November 1935. His death and funeral helped spark the 1936-39 Palestinian Arab revolt. See Rashid Khalidi, </w:t>
      </w:r>
      <w:r w:rsidRPr="002E1C7D">
        <w:rPr>
          <w:rFonts w:ascii="Times New Roman" w:eastAsia="Times New Roman" w:hAnsi="Times New Roman" w:cs="Times New Roman"/>
          <w:i/>
          <w:iCs/>
          <w:sz w:val="20"/>
          <w:szCs w:val="20"/>
        </w:rPr>
        <w:t xml:space="preserve">Palestinian Identity: The Construction of Modern National Consciousness </w:t>
      </w:r>
      <w:r w:rsidRPr="002E1C7D">
        <w:rPr>
          <w:rFonts w:ascii="Times New Roman" w:eastAsia="Times New Roman" w:hAnsi="Times New Roman" w:cs="Times New Roman"/>
          <w:sz w:val="20"/>
          <w:szCs w:val="20"/>
        </w:rPr>
        <w:t>(New York: Columbia University Press, 1997), p. 115. Khalidi characterizes the shaikh as "the first articulate public apostle of armed rural resistance" to Jewish settlements in Palestine.</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23" w:name="P744_172646"/>
      <w:bookmarkEnd w:id="23"/>
      <w:r w:rsidRPr="002E1C7D">
        <w:rPr>
          <w:rFonts w:ascii="Times New Roman" w:eastAsia="Times New Roman" w:hAnsi="Times New Roman" w:cs="Times New Roman"/>
          <w:sz w:val="24"/>
          <w:szCs w:val="24"/>
        </w:rPr>
        <w:t xml:space="preserve">159 </w:t>
      </w:r>
      <w:r w:rsidRPr="002E1C7D">
        <w:rPr>
          <w:rFonts w:ascii="Times New Roman" w:eastAsia="Times New Roman" w:hAnsi="Times New Roman" w:cs="Times New Roman"/>
          <w:sz w:val="20"/>
          <w:szCs w:val="20"/>
        </w:rPr>
        <w:t xml:space="preserve">Yo'av Limor, "Terror Map of HAMAS and Islamic Jihad," </w:t>
      </w:r>
      <w:r w:rsidRPr="002E1C7D">
        <w:rPr>
          <w:rFonts w:ascii="Times New Roman" w:eastAsia="Times New Roman" w:hAnsi="Times New Roman" w:cs="Times New Roman"/>
          <w:i/>
          <w:iCs/>
          <w:sz w:val="20"/>
          <w:szCs w:val="20"/>
        </w:rPr>
        <w:t>Ma'ariv</w:t>
      </w:r>
      <w:r w:rsidRPr="002E1C7D">
        <w:rPr>
          <w:rFonts w:ascii="Times New Roman" w:eastAsia="Times New Roman" w:hAnsi="Times New Roman" w:cs="Times New Roman"/>
          <w:sz w:val="20"/>
          <w:szCs w:val="20"/>
        </w:rPr>
        <w:t xml:space="preserve"> (Shabat Supplement), August 17, 2001, translated in FBIS, Near East and South Asia, August 20, 2001, FBIS-NES-2001-0817.</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24" w:name="P746_173163"/>
      <w:bookmarkEnd w:id="24"/>
      <w:r w:rsidRPr="002E1C7D">
        <w:rPr>
          <w:rFonts w:ascii="Times New Roman" w:eastAsia="Times New Roman" w:hAnsi="Times New Roman" w:cs="Times New Roman"/>
          <w:sz w:val="24"/>
          <w:szCs w:val="24"/>
        </w:rPr>
        <w:t xml:space="preserve">160 </w:t>
      </w:r>
      <w:r w:rsidRPr="002E1C7D">
        <w:rPr>
          <w:rFonts w:ascii="Times New Roman" w:eastAsia="Times New Roman" w:hAnsi="Times New Roman" w:cs="Times New Roman"/>
          <w:sz w:val="20"/>
          <w:szCs w:val="20"/>
        </w:rPr>
        <w:t xml:space="preserve">All citations of the charter are based on the translation reproduced as Appendix Two in Mishal and Sela, </w:t>
      </w:r>
      <w:r w:rsidRPr="002E1C7D">
        <w:rPr>
          <w:rFonts w:ascii="Times New Roman" w:eastAsia="Times New Roman" w:hAnsi="Times New Roman" w:cs="Times New Roman"/>
          <w:i/>
          <w:iCs/>
          <w:sz w:val="20"/>
          <w:szCs w:val="20"/>
        </w:rPr>
        <w:t>The Palestinian Hamas</w:t>
      </w:r>
      <w:r w:rsidRPr="002E1C7D">
        <w:rPr>
          <w:rFonts w:ascii="Times New Roman" w:eastAsia="Times New Roman" w:hAnsi="Times New Roman" w:cs="Times New Roman"/>
          <w:sz w:val="20"/>
          <w:szCs w:val="20"/>
        </w:rPr>
        <w:t>.</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25" w:name="P751_173877"/>
      <w:bookmarkEnd w:id="25"/>
      <w:r w:rsidRPr="002E1C7D">
        <w:rPr>
          <w:rFonts w:ascii="Times New Roman" w:eastAsia="Times New Roman" w:hAnsi="Times New Roman" w:cs="Times New Roman"/>
          <w:sz w:val="24"/>
          <w:szCs w:val="24"/>
        </w:rPr>
        <w:t xml:space="preserve">161 </w:t>
      </w:r>
      <w:r w:rsidRPr="002E1C7D">
        <w:rPr>
          <w:rFonts w:ascii="Times New Roman" w:eastAsia="Times New Roman" w:hAnsi="Times New Roman" w:cs="Times New Roman"/>
          <w:sz w:val="20"/>
          <w:szCs w:val="20"/>
        </w:rPr>
        <w:t>Graham Usher characterizes the charter as "blend[ing] a socially puritanical version of Islam, an accommodation to PLO nationalism, and a rehash of Eurocentric anti-Semitism." "What Kind of Nation?" p. 340.</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26" w:name="P756_175529"/>
      <w:bookmarkEnd w:id="26"/>
      <w:r w:rsidRPr="002E1C7D">
        <w:rPr>
          <w:rFonts w:ascii="Times New Roman" w:eastAsia="Times New Roman" w:hAnsi="Times New Roman" w:cs="Times New Roman"/>
          <w:sz w:val="24"/>
          <w:szCs w:val="24"/>
        </w:rPr>
        <w:t xml:space="preserve">162 </w:t>
      </w:r>
      <w:r w:rsidRPr="002E1C7D">
        <w:rPr>
          <w:rFonts w:ascii="Times New Roman" w:eastAsia="Times New Roman" w:hAnsi="Times New Roman" w:cs="Times New Roman"/>
          <w:sz w:val="20"/>
          <w:szCs w:val="20"/>
        </w:rPr>
        <w:t xml:space="preserve">Human Rights Watch interview, name withheld, Nablus, June 7, 2002. </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27" w:name="P758_176258"/>
      <w:bookmarkEnd w:id="27"/>
      <w:r w:rsidRPr="002E1C7D">
        <w:rPr>
          <w:rFonts w:ascii="Times New Roman" w:eastAsia="Times New Roman" w:hAnsi="Times New Roman" w:cs="Times New Roman"/>
          <w:sz w:val="24"/>
          <w:szCs w:val="24"/>
        </w:rPr>
        <w:t xml:space="preserve">163 </w:t>
      </w:r>
      <w:r w:rsidRPr="002E1C7D">
        <w:rPr>
          <w:rFonts w:ascii="Times New Roman" w:eastAsia="Times New Roman" w:hAnsi="Times New Roman" w:cs="Times New Roman"/>
          <w:sz w:val="20"/>
          <w:szCs w:val="20"/>
        </w:rPr>
        <w:t>Translated from Arabic by Human Rights Watch.</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28" w:name="P760_176714"/>
      <w:bookmarkEnd w:id="28"/>
      <w:r w:rsidRPr="002E1C7D">
        <w:rPr>
          <w:rFonts w:ascii="Times New Roman" w:eastAsia="Times New Roman" w:hAnsi="Times New Roman" w:cs="Times New Roman"/>
          <w:sz w:val="24"/>
          <w:szCs w:val="24"/>
        </w:rPr>
        <w:t xml:space="preserve">164 </w:t>
      </w:r>
      <w:r w:rsidRPr="002E1C7D">
        <w:rPr>
          <w:rFonts w:ascii="Times New Roman" w:eastAsia="Times New Roman" w:hAnsi="Times New Roman" w:cs="Times New Roman"/>
          <w:sz w:val="20"/>
          <w:szCs w:val="20"/>
        </w:rPr>
        <w:t xml:space="preserve">Joel Brinkley, "Arabs' grief in Bethlehem, bombers' gloating in Gaza," </w:t>
      </w:r>
      <w:r w:rsidRPr="002E1C7D">
        <w:rPr>
          <w:rFonts w:ascii="Times New Roman" w:eastAsia="Times New Roman" w:hAnsi="Times New Roman" w:cs="Times New Roman"/>
          <w:i/>
          <w:iCs/>
          <w:sz w:val="20"/>
          <w:szCs w:val="20"/>
        </w:rPr>
        <w:t xml:space="preserve">New York Times, </w:t>
      </w:r>
      <w:r w:rsidRPr="002E1C7D">
        <w:rPr>
          <w:rFonts w:ascii="Times New Roman" w:eastAsia="Times New Roman" w:hAnsi="Times New Roman" w:cs="Times New Roman"/>
          <w:sz w:val="20"/>
          <w:szCs w:val="20"/>
        </w:rPr>
        <w:t xml:space="preserve">April 4, 2002. </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29" w:name="P761_177027"/>
      <w:bookmarkEnd w:id="29"/>
      <w:r w:rsidRPr="002E1C7D">
        <w:rPr>
          <w:rFonts w:ascii="Times New Roman" w:eastAsia="Times New Roman" w:hAnsi="Times New Roman" w:cs="Times New Roman"/>
          <w:sz w:val="24"/>
          <w:szCs w:val="24"/>
        </w:rPr>
        <w:lastRenderedPageBreak/>
        <w:t xml:space="preserve">165 </w:t>
      </w:r>
      <w:r w:rsidRPr="002E1C7D">
        <w:rPr>
          <w:rFonts w:ascii="Times New Roman" w:eastAsia="Times New Roman" w:hAnsi="Times New Roman" w:cs="Times New Roman"/>
          <w:sz w:val="20"/>
          <w:szCs w:val="20"/>
        </w:rPr>
        <w:t xml:space="preserve">Human Rights Watch interview with Ismail Abu Shanab, Gaza City, May 15, 2002. </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30" w:name="P763_177518"/>
      <w:bookmarkEnd w:id="30"/>
      <w:r w:rsidRPr="002E1C7D">
        <w:rPr>
          <w:rFonts w:ascii="Times New Roman" w:eastAsia="Times New Roman" w:hAnsi="Times New Roman" w:cs="Times New Roman"/>
          <w:sz w:val="24"/>
          <w:szCs w:val="24"/>
        </w:rPr>
        <w:t xml:space="preserve">166 </w:t>
      </w:r>
      <w:r w:rsidRPr="002E1C7D">
        <w:rPr>
          <w:rFonts w:ascii="Times New Roman" w:eastAsia="Times New Roman" w:hAnsi="Times New Roman" w:cs="Times New Roman"/>
          <w:sz w:val="20"/>
          <w:szCs w:val="20"/>
        </w:rPr>
        <w:t xml:space="preserve">Edward Cody, "Unclear U.S. Role Leaves Middle East Process at Impass," </w:t>
      </w:r>
      <w:r w:rsidRPr="002E1C7D">
        <w:rPr>
          <w:rFonts w:ascii="Times New Roman" w:eastAsia="Times New Roman" w:hAnsi="Times New Roman" w:cs="Times New Roman"/>
          <w:i/>
          <w:iCs/>
          <w:sz w:val="20"/>
          <w:szCs w:val="20"/>
        </w:rPr>
        <w:t xml:space="preserve">Washington </w:t>
      </w:r>
      <w:r w:rsidRPr="002E1C7D">
        <w:rPr>
          <w:rFonts w:ascii="Times New Roman" w:eastAsia="Times New Roman" w:hAnsi="Times New Roman" w:cs="Times New Roman"/>
          <w:sz w:val="20"/>
          <w:szCs w:val="20"/>
        </w:rPr>
        <w:t>Post, May 22, 2002.</w:t>
      </w:r>
      <w:r w:rsidRPr="002E1C7D">
        <w:rPr>
          <w:rFonts w:ascii="Times New Roman" w:eastAsia="Times New Roman" w:hAnsi="Times New Roman" w:cs="Times New Roman"/>
          <w:b/>
          <w:bCs/>
          <w:sz w:val="20"/>
          <w:szCs w:val="20"/>
        </w:rPr>
        <w:t xml:space="preserve"> </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31" w:name="P765_177931"/>
      <w:bookmarkEnd w:id="31"/>
      <w:r w:rsidRPr="002E1C7D">
        <w:rPr>
          <w:rFonts w:ascii="Times New Roman" w:eastAsia="Times New Roman" w:hAnsi="Times New Roman" w:cs="Times New Roman"/>
          <w:sz w:val="24"/>
          <w:szCs w:val="24"/>
        </w:rPr>
        <w:t xml:space="preserve">167 </w:t>
      </w:r>
      <w:r w:rsidRPr="002E1C7D">
        <w:rPr>
          <w:rFonts w:ascii="Times New Roman" w:eastAsia="Times New Roman" w:hAnsi="Times New Roman" w:cs="Times New Roman"/>
          <w:sz w:val="20"/>
          <w:szCs w:val="20"/>
        </w:rPr>
        <w:t xml:space="preserve">Fathi Sabbah, "Hamas leader to al-Hayat: Resistance, not reform, is the Palestinian demand right now," </w:t>
      </w:r>
      <w:r w:rsidRPr="002E1C7D">
        <w:rPr>
          <w:rFonts w:ascii="Times New Roman" w:eastAsia="Times New Roman" w:hAnsi="Times New Roman" w:cs="Times New Roman"/>
          <w:i/>
          <w:iCs/>
          <w:sz w:val="20"/>
          <w:szCs w:val="20"/>
        </w:rPr>
        <w:t>al-Hayat</w:t>
      </w:r>
      <w:r w:rsidRPr="002E1C7D">
        <w:rPr>
          <w:rFonts w:ascii="Times New Roman" w:eastAsia="Times New Roman" w:hAnsi="Times New Roman" w:cs="Times New Roman"/>
          <w:sz w:val="20"/>
          <w:szCs w:val="20"/>
        </w:rPr>
        <w:t xml:space="preserve">, May 22, 2002, translated in </w:t>
      </w:r>
      <w:r w:rsidRPr="002E1C7D">
        <w:rPr>
          <w:rFonts w:ascii="Times New Roman" w:eastAsia="Times New Roman" w:hAnsi="Times New Roman" w:cs="Times New Roman"/>
          <w:i/>
          <w:iCs/>
          <w:sz w:val="20"/>
          <w:szCs w:val="20"/>
        </w:rPr>
        <w:t>Mideast Mirror</w:t>
      </w:r>
      <w:r w:rsidRPr="002E1C7D">
        <w:rPr>
          <w:rFonts w:ascii="Times New Roman" w:eastAsia="Times New Roman" w:hAnsi="Times New Roman" w:cs="Times New Roman"/>
          <w:sz w:val="20"/>
          <w:szCs w:val="20"/>
        </w:rPr>
        <w:t xml:space="preserve"> (London), May 22, 2002. </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32" w:name="P770_179072"/>
      <w:bookmarkEnd w:id="32"/>
      <w:r w:rsidRPr="002E1C7D">
        <w:rPr>
          <w:rFonts w:ascii="Times New Roman" w:eastAsia="Times New Roman" w:hAnsi="Times New Roman" w:cs="Times New Roman"/>
          <w:sz w:val="24"/>
          <w:szCs w:val="24"/>
        </w:rPr>
        <w:t xml:space="preserve">168 </w:t>
      </w:r>
      <w:r w:rsidRPr="002E1C7D">
        <w:rPr>
          <w:rFonts w:ascii="Times New Roman" w:eastAsia="Times New Roman" w:hAnsi="Times New Roman" w:cs="Times New Roman"/>
          <w:sz w:val="20"/>
          <w:szCs w:val="20"/>
        </w:rPr>
        <w:t xml:space="preserve">Mishal and Sela, </w:t>
      </w:r>
      <w:proofErr w:type="gramStart"/>
      <w:r w:rsidRPr="002E1C7D">
        <w:rPr>
          <w:rFonts w:ascii="Times New Roman" w:eastAsia="Times New Roman" w:hAnsi="Times New Roman" w:cs="Times New Roman"/>
          <w:i/>
          <w:iCs/>
          <w:sz w:val="20"/>
          <w:szCs w:val="20"/>
        </w:rPr>
        <w:t>The</w:t>
      </w:r>
      <w:proofErr w:type="gramEnd"/>
      <w:r w:rsidRPr="002E1C7D">
        <w:rPr>
          <w:rFonts w:ascii="Times New Roman" w:eastAsia="Times New Roman" w:hAnsi="Times New Roman" w:cs="Times New Roman"/>
          <w:i/>
          <w:iCs/>
          <w:sz w:val="20"/>
          <w:szCs w:val="20"/>
        </w:rPr>
        <w:t xml:space="preserve"> Palestinian Hamas,</w:t>
      </w:r>
      <w:r w:rsidRPr="002E1C7D">
        <w:rPr>
          <w:rFonts w:ascii="Times New Roman" w:eastAsia="Times New Roman" w:hAnsi="Times New Roman" w:cs="Times New Roman"/>
          <w:sz w:val="20"/>
          <w:szCs w:val="20"/>
        </w:rPr>
        <w:t xml:space="preserve"> p. 58. The book also includes as Appendix One a chart indicating Hamas's internal structure, in which most of the links between institutions and sectors are informal.</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33" w:name="P771_179698"/>
      <w:bookmarkEnd w:id="33"/>
      <w:r w:rsidRPr="002E1C7D">
        <w:rPr>
          <w:rFonts w:ascii="Times New Roman" w:eastAsia="Times New Roman" w:hAnsi="Times New Roman" w:cs="Times New Roman"/>
          <w:sz w:val="24"/>
          <w:szCs w:val="24"/>
        </w:rPr>
        <w:t xml:space="preserve">169 </w:t>
      </w:r>
      <w:r w:rsidRPr="002E1C7D">
        <w:rPr>
          <w:rFonts w:ascii="Times New Roman" w:eastAsia="Times New Roman" w:hAnsi="Times New Roman" w:cs="Times New Roman"/>
          <w:sz w:val="20"/>
          <w:szCs w:val="20"/>
        </w:rPr>
        <w:t>For an account of Yassin's release and the circumstances that preceded it, see "Israel releases nine prisoners in deal for Mossad agents," CNN, October 13, 1997 at http://www.cnn.com/WORLD/9710/13/israel.hamas/ (accessed September 3, 2002).</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34" w:name="P772_180203"/>
      <w:bookmarkEnd w:id="34"/>
      <w:r w:rsidRPr="002E1C7D">
        <w:rPr>
          <w:rFonts w:ascii="Times New Roman" w:eastAsia="Times New Roman" w:hAnsi="Times New Roman" w:cs="Times New Roman"/>
          <w:sz w:val="24"/>
          <w:szCs w:val="24"/>
        </w:rPr>
        <w:t xml:space="preserve">170 </w:t>
      </w:r>
      <w:r w:rsidRPr="002E1C7D">
        <w:rPr>
          <w:rFonts w:ascii="Times New Roman" w:eastAsia="Times New Roman" w:hAnsi="Times New Roman" w:cs="Times New Roman"/>
          <w:sz w:val="20"/>
          <w:szCs w:val="20"/>
        </w:rPr>
        <w:t xml:space="preserve">Israeli analyst Reuven Paz, writing in December 1999, judged that the Amman-based Hamas leadership "has placed greater emphasis on the military side of the struggle-concentrating mainly in the struggle against Israel rather than on gaining the local support of the Palestinian society in the Territories." See Reuven Paz, "Hamas Analyzes its Terrorist Activity," International Policy Institute for Counter-Terrorism (ICT), December 21, 1999 at http://www.ict.org.il (accessed September 3, 2002). Ely Karmon, another analyst with the ICT, wrote that the reason for the decline in attacks by Hamas and Islamic Jihad in that period "was due to the combined preventive counter-terrorist policy of the PA and Israel." Ely Karmon, "Hamas' Terrorism Strategy: Operational Limitations and Political Constraints," </w:t>
      </w:r>
      <w:r w:rsidRPr="002E1C7D">
        <w:rPr>
          <w:rFonts w:ascii="Times New Roman" w:eastAsia="Times New Roman" w:hAnsi="Times New Roman" w:cs="Times New Roman"/>
          <w:i/>
          <w:iCs/>
          <w:sz w:val="20"/>
          <w:szCs w:val="20"/>
        </w:rPr>
        <w:t xml:space="preserve">Middle East Review of International Affairs, </w:t>
      </w:r>
      <w:r w:rsidRPr="002E1C7D">
        <w:rPr>
          <w:rFonts w:ascii="Times New Roman" w:eastAsia="Times New Roman" w:hAnsi="Times New Roman" w:cs="Times New Roman"/>
          <w:sz w:val="20"/>
          <w:szCs w:val="20"/>
        </w:rPr>
        <w:t xml:space="preserve">vol. 4, no. 1 (March 2000), p.66. </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35" w:name="P774_181659"/>
      <w:bookmarkEnd w:id="35"/>
      <w:r w:rsidRPr="002E1C7D">
        <w:rPr>
          <w:rFonts w:ascii="Times New Roman" w:eastAsia="Times New Roman" w:hAnsi="Times New Roman" w:cs="Times New Roman"/>
          <w:sz w:val="24"/>
          <w:szCs w:val="24"/>
        </w:rPr>
        <w:t xml:space="preserve">171 </w:t>
      </w:r>
      <w:r w:rsidRPr="002E1C7D">
        <w:rPr>
          <w:rFonts w:ascii="Times New Roman" w:eastAsia="Times New Roman" w:hAnsi="Times New Roman" w:cs="Times New Roman"/>
          <w:sz w:val="20"/>
          <w:szCs w:val="20"/>
        </w:rPr>
        <w:t xml:space="preserve">Graham Usher, "Cease-fires that cannot be," </w:t>
      </w:r>
      <w:r w:rsidRPr="002E1C7D">
        <w:rPr>
          <w:rFonts w:ascii="Times New Roman" w:eastAsia="Times New Roman" w:hAnsi="Times New Roman" w:cs="Times New Roman"/>
          <w:i/>
          <w:iCs/>
          <w:sz w:val="20"/>
          <w:szCs w:val="20"/>
        </w:rPr>
        <w:t>Middle East International</w:t>
      </w:r>
      <w:r w:rsidRPr="002E1C7D">
        <w:rPr>
          <w:rFonts w:ascii="Times New Roman" w:eastAsia="Times New Roman" w:hAnsi="Times New Roman" w:cs="Times New Roman"/>
          <w:sz w:val="20"/>
          <w:szCs w:val="20"/>
        </w:rPr>
        <w:t>, August 16, 2002.</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36" w:name="P776_182250"/>
      <w:bookmarkEnd w:id="36"/>
      <w:r w:rsidRPr="002E1C7D">
        <w:rPr>
          <w:rFonts w:ascii="Times New Roman" w:eastAsia="Times New Roman" w:hAnsi="Times New Roman" w:cs="Times New Roman"/>
          <w:sz w:val="24"/>
          <w:szCs w:val="24"/>
        </w:rPr>
        <w:t xml:space="preserve">172 </w:t>
      </w:r>
      <w:r w:rsidRPr="002E1C7D">
        <w:rPr>
          <w:rFonts w:ascii="Times New Roman" w:eastAsia="Times New Roman" w:hAnsi="Times New Roman" w:cs="Times New Roman"/>
          <w:sz w:val="20"/>
          <w:szCs w:val="20"/>
        </w:rPr>
        <w:t xml:space="preserve">Shaikh al-Qardawi appears frequently on the Qatar-based al-Jazeera television network. According to a Jazeera transcript of a broadcast on December 11, 2001, Shaikh al-Qardawi said, "Palestinians are resisting occupation and therefore have the right to use all means to defend their rights." He disputed "those who say that these operations target civilians," arguing that "they have militarized the society so that all Israeli men and women are soldiers...." See transcript, "The Intifada and Suicide bombing" at http://www.al-jazeera.com/programs/shareea/articles/2001/12/12-11-1 (accessed April 23, 2002). In an April 4, 2001 broadcast, Shaikh al-Qardawi took issue with the judgment of a high Saudi Arabian religious official criticizing suicide attacks against civilians as not legitimate, arguing the need to distinguish "between suicide as an egotistic practice and suicide bombing as a last resort weapon and a defense of one's community and religion." See "Al-Qardawi: martyrdom operations are among the greatest forms of Jihad" at http://www.al-jazeera.com/news/arabic/2001/4/4-22-9 (accessed April 23, 2002). </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37" w:name="P777_183596"/>
      <w:bookmarkEnd w:id="37"/>
      <w:r w:rsidRPr="002E1C7D">
        <w:rPr>
          <w:rFonts w:ascii="Times New Roman" w:eastAsia="Times New Roman" w:hAnsi="Times New Roman" w:cs="Times New Roman"/>
          <w:sz w:val="24"/>
          <w:szCs w:val="24"/>
        </w:rPr>
        <w:t xml:space="preserve">173 </w:t>
      </w:r>
      <w:r w:rsidRPr="002E1C7D">
        <w:rPr>
          <w:rFonts w:ascii="Times New Roman" w:eastAsia="Times New Roman" w:hAnsi="Times New Roman" w:cs="Times New Roman"/>
          <w:sz w:val="20"/>
          <w:szCs w:val="20"/>
        </w:rPr>
        <w:t xml:space="preserve">Then-Prime Minister Yitzhak Rabin ordered the summary expulsions after Hamas claimed responsibility for killing five Israeli soldiers and policemen in a one-week period, including the murder in custody of a captured border policeman. The deportees remained camped near the Israeli border for most of 1993. Some 181 of the detainees were allowed to return in August 1993, and others subsequently. Israeli analyst Reuven Paz sees Hamas as drawing increasing political support from Iran, despite the movement's overwhelmingly Sunni character. Human Rights Watch interview with Reuven Paz, Herzliya, June 9, 2002. </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38" w:name="P779_185350"/>
      <w:bookmarkEnd w:id="38"/>
      <w:r w:rsidRPr="002E1C7D">
        <w:rPr>
          <w:rFonts w:ascii="Times New Roman" w:eastAsia="Times New Roman" w:hAnsi="Times New Roman" w:cs="Times New Roman"/>
          <w:sz w:val="24"/>
          <w:szCs w:val="24"/>
        </w:rPr>
        <w:t xml:space="preserve">174 </w:t>
      </w:r>
      <w:r w:rsidRPr="002E1C7D">
        <w:rPr>
          <w:rFonts w:ascii="Times New Roman" w:eastAsia="Times New Roman" w:hAnsi="Times New Roman" w:cs="Times New Roman"/>
          <w:b/>
          <w:bCs/>
          <w:sz w:val="20"/>
          <w:szCs w:val="20"/>
        </w:rPr>
        <w:t>"</w:t>
      </w:r>
      <w:r w:rsidRPr="002E1C7D">
        <w:rPr>
          <w:rFonts w:ascii="Times New Roman" w:eastAsia="Times New Roman" w:hAnsi="Times New Roman" w:cs="Times New Roman"/>
          <w:sz w:val="20"/>
          <w:szCs w:val="20"/>
        </w:rPr>
        <w:t xml:space="preserve">Hamas Founder Yasin on Cease-fire, Suicide Operations, Ties with Hizballah," </w:t>
      </w:r>
      <w:r w:rsidRPr="002E1C7D">
        <w:rPr>
          <w:rFonts w:ascii="Times New Roman" w:eastAsia="Times New Roman" w:hAnsi="Times New Roman" w:cs="Times New Roman"/>
          <w:i/>
          <w:iCs/>
          <w:sz w:val="20"/>
          <w:szCs w:val="20"/>
        </w:rPr>
        <w:t>al-Mujalla</w:t>
      </w:r>
      <w:r w:rsidRPr="002E1C7D">
        <w:rPr>
          <w:rFonts w:ascii="Times New Roman" w:eastAsia="Times New Roman" w:hAnsi="Times New Roman" w:cs="Times New Roman"/>
          <w:sz w:val="20"/>
          <w:szCs w:val="20"/>
        </w:rPr>
        <w:t xml:space="preserve"> (London), June 17-23, 2001. Translated from Arabic in Foreign Broadcast Information Service (FBIS), Near East and South Asia, June 17, 2001.</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39" w:name="P783_186251"/>
      <w:bookmarkEnd w:id="39"/>
      <w:r w:rsidRPr="002E1C7D">
        <w:rPr>
          <w:rFonts w:ascii="Times New Roman" w:eastAsia="Times New Roman" w:hAnsi="Times New Roman" w:cs="Times New Roman"/>
          <w:sz w:val="24"/>
          <w:szCs w:val="24"/>
        </w:rPr>
        <w:t xml:space="preserve">175 </w:t>
      </w:r>
      <w:r w:rsidRPr="002E1C7D">
        <w:rPr>
          <w:rFonts w:ascii="Times New Roman" w:eastAsia="Times New Roman" w:hAnsi="Times New Roman" w:cs="Times New Roman"/>
          <w:sz w:val="20"/>
          <w:szCs w:val="20"/>
        </w:rPr>
        <w:t>"The Leader of the Military Wing of Hamas Reveals for the First Time The Secrets of the Martyrs, Their Operations and Their Weapons" (in Arabic) at http://www.qassam.net/chat/salah3.html (accessed June 15 2002). Translated by Human Rights Watch.</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40" w:name="P786_186650"/>
      <w:bookmarkEnd w:id="40"/>
      <w:r w:rsidRPr="002E1C7D">
        <w:rPr>
          <w:rFonts w:ascii="Times New Roman" w:eastAsia="Times New Roman" w:hAnsi="Times New Roman" w:cs="Times New Roman"/>
          <w:sz w:val="24"/>
          <w:szCs w:val="24"/>
        </w:rPr>
        <w:lastRenderedPageBreak/>
        <w:t xml:space="preserve">176 </w:t>
      </w:r>
      <w:r w:rsidRPr="002E1C7D">
        <w:rPr>
          <w:rFonts w:ascii="Times New Roman" w:eastAsia="Times New Roman" w:hAnsi="Times New Roman" w:cs="Times New Roman"/>
          <w:sz w:val="20"/>
          <w:szCs w:val="20"/>
        </w:rPr>
        <w:t>Ibid. Shehadah said the organization bases its decision on various criteria, including piety, "detachment from the material world," honesty, obedience, courage, and dedication. "We may sometimes make mistakes in selecting people," he said. On Shehadah's role in Hamas, see http://www.palestine-info.co.uk/hamas/index.htm (accessed October 10, 2002). For the Human Rights Watch statement on the fourteen civilian casualties that occurred as a result of the IDF killing of Shehadah, see Human Rights Watch press release, "Israeli Airstrike on Crowded Civilian Area Condemned," July 23, 2002 at http://www.hrw.org/press/2002/07/gaza072302.htm.</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41" w:name="P788_187644"/>
      <w:bookmarkEnd w:id="41"/>
      <w:r w:rsidRPr="002E1C7D">
        <w:rPr>
          <w:rFonts w:ascii="Times New Roman" w:eastAsia="Times New Roman" w:hAnsi="Times New Roman" w:cs="Times New Roman"/>
          <w:sz w:val="24"/>
          <w:szCs w:val="24"/>
        </w:rPr>
        <w:t xml:space="preserve">177 </w:t>
      </w:r>
      <w:r w:rsidRPr="002E1C7D">
        <w:rPr>
          <w:rFonts w:ascii="Times New Roman" w:eastAsia="Times New Roman" w:hAnsi="Times New Roman" w:cs="Times New Roman"/>
          <w:sz w:val="20"/>
          <w:szCs w:val="20"/>
        </w:rPr>
        <w:t xml:space="preserve">Appendix F, </w:t>
      </w:r>
      <w:r w:rsidRPr="002E1C7D">
        <w:rPr>
          <w:rFonts w:ascii="Times New Roman" w:eastAsia="Times New Roman" w:hAnsi="Times New Roman" w:cs="Times New Roman"/>
          <w:i/>
          <w:iCs/>
          <w:sz w:val="20"/>
          <w:szCs w:val="20"/>
        </w:rPr>
        <w:t>Confession from the Interrogation of Salim Hija, Senior West Bank Hamas Activist</w:t>
      </w:r>
      <w:r w:rsidRPr="002E1C7D">
        <w:rPr>
          <w:rFonts w:ascii="Times New Roman" w:eastAsia="Times New Roman" w:hAnsi="Times New Roman" w:cs="Times New Roman"/>
          <w:sz w:val="20"/>
          <w:szCs w:val="20"/>
        </w:rPr>
        <w:t>, in IDF compilation, "Nablus the Infrastructure Center of Palestinian Terrorism" at http://www.idf.il/arafat/schem/english/main_index.stm (accessed October 8, 2002).</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42" w:name="P789_188305"/>
      <w:bookmarkEnd w:id="42"/>
      <w:r w:rsidRPr="002E1C7D">
        <w:rPr>
          <w:rFonts w:ascii="Times New Roman" w:eastAsia="Times New Roman" w:hAnsi="Times New Roman" w:cs="Times New Roman"/>
          <w:sz w:val="24"/>
          <w:szCs w:val="24"/>
        </w:rPr>
        <w:t xml:space="preserve">178 </w:t>
      </w:r>
      <w:r w:rsidRPr="002E1C7D">
        <w:rPr>
          <w:rFonts w:ascii="Times New Roman" w:eastAsia="Times New Roman" w:hAnsi="Times New Roman" w:cs="Times New Roman"/>
          <w:sz w:val="20"/>
          <w:szCs w:val="20"/>
        </w:rPr>
        <w:t xml:space="preserve">Human Rights Watch interview, name withheld, Nablus, June 7, 2002. </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43" w:name="P790_188525"/>
      <w:bookmarkEnd w:id="43"/>
      <w:r w:rsidRPr="002E1C7D">
        <w:rPr>
          <w:rFonts w:ascii="Times New Roman" w:eastAsia="Times New Roman" w:hAnsi="Times New Roman" w:cs="Times New Roman"/>
          <w:sz w:val="24"/>
          <w:szCs w:val="24"/>
        </w:rPr>
        <w:t xml:space="preserve">179 </w:t>
      </w:r>
      <w:r w:rsidRPr="002E1C7D">
        <w:rPr>
          <w:rFonts w:ascii="Times New Roman" w:eastAsia="Times New Roman" w:hAnsi="Times New Roman" w:cs="Times New Roman"/>
          <w:sz w:val="20"/>
          <w:szCs w:val="20"/>
        </w:rPr>
        <w:t xml:space="preserve">Human Rights Watch interview, Jenin refugee camp, June 10, 2002. Mansur and Salim were killed when an IDF helicopter gunship fired a missile into their office in a Nablus apartment building on July 31, 2001. The attack killed three other Hamas members, a journalist, two children, and injured several dozen. </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44" w:name="P792_188954"/>
      <w:bookmarkEnd w:id="44"/>
      <w:r w:rsidRPr="002E1C7D">
        <w:rPr>
          <w:rFonts w:ascii="Times New Roman" w:eastAsia="Times New Roman" w:hAnsi="Times New Roman" w:cs="Times New Roman"/>
          <w:sz w:val="24"/>
          <w:szCs w:val="24"/>
        </w:rPr>
        <w:t xml:space="preserve">180 </w:t>
      </w:r>
      <w:r w:rsidRPr="002E1C7D">
        <w:rPr>
          <w:rFonts w:ascii="Times New Roman" w:eastAsia="Times New Roman" w:hAnsi="Times New Roman" w:cs="Times New Roman"/>
          <w:sz w:val="20"/>
          <w:szCs w:val="20"/>
        </w:rPr>
        <w:t xml:space="preserve">Accessible sites include http://www.fm-m.com (website of </w:t>
      </w:r>
      <w:r w:rsidRPr="002E1C7D">
        <w:rPr>
          <w:rFonts w:ascii="Times New Roman" w:eastAsia="Times New Roman" w:hAnsi="Times New Roman" w:cs="Times New Roman"/>
          <w:i/>
          <w:iCs/>
          <w:sz w:val="20"/>
          <w:szCs w:val="20"/>
        </w:rPr>
        <w:t>Filastin al-Muslimah</w:t>
      </w:r>
      <w:r w:rsidRPr="002E1C7D">
        <w:rPr>
          <w:rFonts w:ascii="Times New Roman" w:eastAsia="Times New Roman" w:hAnsi="Times New Roman" w:cs="Times New Roman"/>
          <w:sz w:val="20"/>
          <w:szCs w:val="20"/>
        </w:rPr>
        <w:t>, the Hamas-affiliated monthly magazine mentioned above), http://www.palestine-info.co.uk/index_e.htm and http://www.palestine-info.info/arabic/hamas/index.htm (accessed October 10, 2002). Other sites have been blocked, including http://www.qassem.net and http://www.palestine-info.com.</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45" w:name="P796_189431"/>
      <w:bookmarkEnd w:id="45"/>
      <w:r w:rsidRPr="002E1C7D">
        <w:rPr>
          <w:rFonts w:ascii="Times New Roman" w:eastAsia="Times New Roman" w:hAnsi="Times New Roman" w:cs="Times New Roman"/>
          <w:sz w:val="24"/>
          <w:szCs w:val="24"/>
        </w:rPr>
        <w:t xml:space="preserve">181 </w:t>
      </w:r>
      <w:r w:rsidRPr="002E1C7D">
        <w:rPr>
          <w:rFonts w:ascii="Times New Roman" w:eastAsia="Times New Roman" w:hAnsi="Times New Roman" w:cs="Times New Roman"/>
          <w:sz w:val="20"/>
          <w:szCs w:val="20"/>
        </w:rPr>
        <w:t xml:space="preserve">On the origins of the Palestinian Islamic Jihad, see Meir Hatina, </w:t>
      </w:r>
      <w:r w:rsidRPr="002E1C7D">
        <w:rPr>
          <w:rFonts w:ascii="Times New Roman" w:eastAsia="Times New Roman" w:hAnsi="Times New Roman" w:cs="Times New Roman"/>
          <w:i/>
          <w:iCs/>
          <w:sz w:val="20"/>
          <w:szCs w:val="20"/>
        </w:rPr>
        <w:t>Islam and Salvation in Palestine</w:t>
      </w:r>
      <w:r w:rsidRPr="002E1C7D">
        <w:rPr>
          <w:rFonts w:ascii="Times New Roman" w:eastAsia="Times New Roman" w:hAnsi="Times New Roman" w:cs="Times New Roman"/>
          <w:sz w:val="20"/>
          <w:szCs w:val="20"/>
        </w:rPr>
        <w:t xml:space="preserve"> (Tel Aviv: Tel Aviv University, 2001) and Ziad Abu `Amr, </w:t>
      </w:r>
      <w:r w:rsidRPr="002E1C7D">
        <w:rPr>
          <w:rFonts w:ascii="Times New Roman" w:eastAsia="Times New Roman" w:hAnsi="Times New Roman" w:cs="Times New Roman"/>
          <w:i/>
          <w:iCs/>
          <w:sz w:val="20"/>
          <w:szCs w:val="20"/>
        </w:rPr>
        <w:t>Islamic Fundamentalism in the West Bank and Gaza</w:t>
      </w:r>
      <w:r w:rsidRPr="002E1C7D">
        <w:rPr>
          <w:rFonts w:ascii="Times New Roman" w:eastAsia="Times New Roman" w:hAnsi="Times New Roman" w:cs="Times New Roman"/>
          <w:sz w:val="20"/>
          <w:szCs w:val="20"/>
        </w:rPr>
        <w:t xml:space="preserve"> (Bloomington and Indianapolis: Indiana University Press, 1994).</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46" w:name="P797_189835"/>
      <w:bookmarkEnd w:id="46"/>
      <w:r w:rsidRPr="002E1C7D">
        <w:rPr>
          <w:rFonts w:ascii="Times New Roman" w:eastAsia="Times New Roman" w:hAnsi="Times New Roman" w:cs="Times New Roman"/>
          <w:sz w:val="24"/>
          <w:szCs w:val="24"/>
        </w:rPr>
        <w:t xml:space="preserve">182 </w:t>
      </w:r>
      <w:r w:rsidRPr="002E1C7D">
        <w:rPr>
          <w:rFonts w:ascii="Times New Roman" w:eastAsia="Times New Roman" w:hAnsi="Times New Roman" w:cs="Times New Roman"/>
          <w:sz w:val="20"/>
          <w:szCs w:val="20"/>
        </w:rPr>
        <w:t xml:space="preserve">Reuven Paz, "Higher Education and the Development of Palestinian Islamic Groups," </w:t>
      </w:r>
      <w:r w:rsidRPr="002E1C7D">
        <w:rPr>
          <w:rFonts w:ascii="Times New Roman" w:eastAsia="Times New Roman" w:hAnsi="Times New Roman" w:cs="Times New Roman"/>
          <w:i/>
          <w:iCs/>
          <w:sz w:val="20"/>
          <w:szCs w:val="20"/>
        </w:rPr>
        <w:t xml:space="preserve">Middle East Review of International Affairs </w:t>
      </w:r>
      <w:r w:rsidRPr="002E1C7D">
        <w:rPr>
          <w:rFonts w:ascii="Times New Roman" w:eastAsia="Times New Roman" w:hAnsi="Times New Roman" w:cs="Times New Roman"/>
          <w:sz w:val="20"/>
          <w:szCs w:val="20"/>
        </w:rPr>
        <w:t xml:space="preserve">vol. 4, no.2 (June 2000). </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47" w:name="P799_190189"/>
      <w:bookmarkEnd w:id="47"/>
      <w:r w:rsidRPr="002E1C7D">
        <w:rPr>
          <w:rFonts w:ascii="Times New Roman" w:eastAsia="Times New Roman" w:hAnsi="Times New Roman" w:cs="Times New Roman"/>
          <w:sz w:val="24"/>
          <w:szCs w:val="24"/>
        </w:rPr>
        <w:t xml:space="preserve">183 </w:t>
      </w:r>
      <w:r w:rsidRPr="002E1C7D">
        <w:rPr>
          <w:rFonts w:ascii="Times New Roman" w:eastAsia="Times New Roman" w:hAnsi="Times New Roman" w:cs="Times New Roman"/>
          <w:sz w:val="20"/>
          <w:szCs w:val="20"/>
        </w:rPr>
        <w:t xml:space="preserve">"The Palestine problem is the central issue of the modern Islamic movements" was a leading Islamic Jihad slogan. Hatina, </w:t>
      </w:r>
      <w:r w:rsidRPr="002E1C7D">
        <w:rPr>
          <w:rFonts w:ascii="Times New Roman" w:eastAsia="Times New Roman" w:hAnsi="Times New Roman" w:cs="Times New Roman"/>
          <w:i/>
          <w:iCs/>
          <w:sz w:val="20"/>
          <w:szCs w:val="20"/>
        </w:rPr>
        <w:t xml:space="preserve">Islam and Salvation, </w:t>
      </w:r>
      <w:r w:rsidRPr="002E1C7D">
        <w:rPr>
          <w:rFonts w:ascii="Times New Roman" w:eastAsia="Times New Roman" w:hAnsi="Times New Roman" w:cs="Times New Roman"/>
          <w:sz w:val="20"/>
          <w:szCs w:val="20"/>
        </w:rPr>
        <w:t xml:space="preserve">p. 32. Abu `Amr cites a 1980 publication reflecting Islamic Jihad's analysis that the present condition of Palestinians owed to "the opportunistic non-Islamic leaderships, which successively led the masses, or which seized power following the defeat of the Islamic state at the beginning of this century," and that the Arab nationalist movement "was a legitimate son of the Western assault against the Islamic nation," as was the Zionist movement. Abu `Amr, </w:t>
      </w:r>
      <w:r w:rsidRPr="002E1C7D">
        <w:rPr>
          <w:rFonts w:ascii="Times New Roman" w:eastAsia="Times New Roman" w:hAnsi="Times New Roman" w:cs="Times New Roman"/>
          <w:i/>
          <w:iCs/>
          <w:sz w:val="20"/>
          <w:szCs w:val="20"/>
        </w:rPr>
        <w:t xml:space="preserve">Islamic Fundamentalism, </w:t>
      </w:r>
      <w:r w:rsidRPr="002E1C7D">
        <w:rPr>
          <w:rFonts w:ascii="Times New Roman" w:eastAsia="Times New Roman" w:hAnsi="Times New Roman" w:cs="Times New Roman"/>
          <w:sz w:val="20"/>
          <w:szCs w:val="20"/>
        </w:rPr>
        <w:t>p. 105.</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48" w:name="P803_191701"/>
      <w:bookmarkEnd w:id="48"/>
      <w:r w:rsidRPr="002E1C7D">
        <w:rPr>
          <w:rFonts w:ascii="Times New Roman" w:eastAsia="Times New Roman" w:hAnsi="Times New Roman" w:cs="Times New Roman"/>
          <w:sz w:val="24"/>
          <w:szCs w:val="24"/>
        </w:rPr>
        <w:t xml:space="preserve">184 </w:t>
      </w:r>
      <w:r w:rsidRPr="002E1C7D">
        <w:rPr>
          <w:rFonts w:ascii="Times New Roman" w:eastAsia="Times New Roman" w:hAnsi="Times New Roman" w:cs="Times New Roman"/>
          <w:sz w:val="20"/>
          <w:szCs w:val="20"/>
        </w:rPr>
        <w:t xml:space="preserve">Hatina, </w:t>
      </w:r>
      <w:r w:rsidRPr="002E1C7D">
        <w:rPr>
          <w:rFonts w:ascii="Times New Roman" w:eastAsia="Times New Roman" w:hAnsi="Times New Roman" w:cs="Times New Roman"/>
          <w:i/>
          <w:iCs/>
          <w:sz w:val="20"/>
          <w:szCs w:val="20"/>
        </w:rPr>
        <w:t>Islam and Salvation</w:t>
      </w:r>
      <w:r w:rsidRPr="002E1C7D">
        <w:rPr>
          <w:rFonts w:ascii="Times New Roman" w:eastAsia="Times New Roman" w:hAnsi="Times New Roman" w:cs="Times New Roman"/>
          <w:sz w:val="20"/>
          <w:szCs w:val="20"/>
        </w:rPr>
        <w:t xml:space="preserve">, pp. 23-28. </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49" w:name="P804_192227"/>
      <w:bookmarkEnd w:id="49"/>
      <w:r w:rsidRPr="002E1C7D">
        <w:rPr>
          <w:rFonts w:ascii="Times New Roman" w:eastAsia="Times New Roman" w:hAnsi="Times New Roman" w:cs="Times New Roman"/>
          <w:sz w:val="24"/>
          <w:szCs w:val="24"/>
        </w:rPr>
        <w:t xml:space="preserve">185 </w:t>
      </w:r>
      <w:proofErr w:type="gramStart"/>
      <w:r w:rsidRPr="002E1C7D">
        <w:rPr>
          <w:rFonts w:ascii="Times New Roman" w:eastAsia="Times New Roman" w:hAnsi="Times New Roman" w:cs="Times New Roman"/>
          <w:sz w:val="20"/>
          <w:szCs w:val="20"/>
        </w:rPr>
        <w:t>Ibid.,</w:t>
      </w:r>
      <w:proofErr w:type="gramEnd"/>
      <w:r w:rsidRPr="002E1C7D">
        <w:rPr>
          <w:rFonts w:ascii="Times New Roman" w:eastAsia="Times New Roman" w:hAnsi="Times New Roman" w:cs="Times New Roman"/>
          <w:sz w:val="20"/>
          <w:szCs w:val="20"/>
        </w:rPr>
        <w:t xml:space="preserve"> Islamic Jihad manifesto, p. 68.</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50" w:name="P806_192722"/>
      <w:bookmarkEnd w:id="50"/>
      <w:r w:rsidRPr="002E1C7D">
        <w:rPr>
          <w:rFonts w:ascii="Times New Roman" w:eastAsia="Times New Roman" w:hAnsi="Times New Roman" w:cs="Times New Roman"/>
          <w:sz w:val="24"/>
          <w:szCs w:val="24"/>
        </w:rPr>
        <w:t xml:space="preserve">186 </w:t>
      </w:r>
      <w:r w:rsidRPr="002E1C7D">
        <w:rPr>
          <w:rFonts w:ascii="Times New Roman" w:eastAsia="Times New Roman" w:hAnsi="Times New Roman" w:cs="Times New Roman"/>
          <w:sz w:val="20"/>
          <w:szCs w:val="20"/>
        </w:rPr>
        <w:t xml:space="preserve">See "Introduction to the movement and its vision" (in Arabic) at http://www.qudsway.com (accessed October 10, 2002). Translated by Human Rights Watch </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51" w:name="P807_193132"/>
      <w:bookmarkEnd w:id="51"/>
      <w:r w:rsidRPr="002E1C7D">
        <w:rPr>
          <w:rFonts w:ascii="Times New Roman" w:eastAsia="Times New Roman" w:hAnsi="Times New Roman" w:cs="Times New Roman"/>
          <w:sz w:val="24"/>
          <w:szCs w:val="24"/>
        </w:rPr>
        <w:t xml:space="preserve">187 </w:t>
      </w:r>
      <w:r w:rsidRPr="002E1C7D">
        <w:rPr>
          <w:rFonts w:ascii="Times New Roman" w:eastAsia="Times New Roman" w:hAnsi="Times New Roman" w:cs="Times New Roman"/>
          <w:sz w:val="20"/>
          <w:szCs w:val="20"/>
        </w:rPr>
        <w:t>The Oslo agreement, Shehadah also wrote, "demolished the foundations of the Palestinian resistance.... The Islamic movement entered a period of crisis that had more or less led to the breakdown of its military infrastructure, where it lost most of its human and financial resources." See</w:t>
      </w:r>
      <w:r w:rsidRPr="002E1C7D">
        <w:rPr>
          <w:rFonts w:ascii="Times New Roman" w:eastAsia="Times New Roman" w:hAnsi="Times New Roman" w:cs="Times New Roman"/>
          <w:i/>
          <w:iCs/>
          <w:sz w:val="20"/>
          <w:szCs w:val="20"/>
        </w:rPr>
        <w:t xml:space="preserve"> al-Intiqad</w:t>
      </w:r>
      <w:r w:rsidRPr="002E1C7D">
        <w:rPr>
          <w:rFonts w:ascii="Times New Roman" w:eastAsia="Times New Roman" w:hAnsi="Times New Roman" w:cs="Times New Roman"/>
          <w:sz w:val="20"/>
          <w:szCs w:val="20"/>
        </w:rPr>
        <w:t xml:space="preserve"> (Lebanese weekly), no. 924, March 2002 (in Arabic) at http://www.qudsway.com. Translated by Human Rights Watch.</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52" w:name="P808_193911"/>
      <w:bookmarkEnd w:id="52"/>
      <w:r w:rsidRPr="002E1C7D">
        <w:rPr>
          <w:rFonts w:ascii="Times New Roman" w:eastAsia="Times New Roman" w:hAnsi="Times New Roman" w:cs="Times New Roman"/>
          <w:sz w:val="24"/>
          <w:szCs w:val="24"/>
        </w:rPr>
        <w:t xml:space="preserve">188 </w:t>
      </w:r>
      <w:r w:rsidRPr="002E1C7D">
        <w:rPr>
          <w:rFonts w:ascii="Times New Roman" w:eastAsia="Times New Roman" w:hAnsi="Times New Roman" w:cs="Times New Roman"/>
          <w:sz w:val="20"/>
          <w:szCs w:val="20"/>
        </w:rPr>
        <w:t xml:space="preserve">Ibrahim Hamidi, "Islamic Jihad reiterates possibility of end to attacks on civilians," </w:t>
      </w:r>
      <w:r w:rsidRPr="002E1C7D">
        <w:rPr>
          <w:rFonts w:ascii="Times New Roman" w:eastAsia="Times New Roman" w:hAnsi="Times New Roman" w:cs="Times New Roman"/>
          <w:i/>
          <w:iCs/>
          <w:sz w:val="20"/>
          <w:szCs w:val="20"/>
        </w:rPr>
        <w:t>Daily Star</w:t>
      </w:r>
      <w:r w:rsidRPr="002E1C7D">
        <w:rPr>
          <w:rFonts w:ascii="Times New Roman" w:eastAsia="Times New Roman" w:hAnsi="Times New Roman" w:cs="Times New Roman"/>
          <w:sz w:val="20"/>
          <w:szCs w:val="20"/>
        </w:rPr>
        <w:t xml:space="preserve"> (Beirut), May 16, 2002. </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53" w:name="P810_194557"/>
      <w:bookmarkEnd w:id="53"/>
      <w:r w:rsidRPr="002E1C7D">
        <w:rPr>
          <w:rFonts w:ascii="Times New Roman" w:eastAsia="Times New Roman" w:hAnsi="Times New Roman" w:cs="Times New Roman"/>
          <w:sz w:val="24"/>
          <w:szCs w:val="24"/>
        </w:rPr>
        <w:lastRenderedPageBreak/>
        <w:t xml:space="preserve">189 </w:t>
      </w:r>
      <w:r w:rsidRPr="002E1C7D">
        <w:rPr>
          <w:rFonts w:ascii="Times New Roman" w:eastAsia="Times New Roman" w:hAnsi="Times New Roman" w:cs="Times New Roman"/>
          <w:sz w:val="20"/>
          <w:szCs w:val="20"/>
        </w:rPr>
        <w:t xml:space="preserve">Hatina, </w:t>
      </w:r>
      <w:r w:rsidRPr="002E1C7D">
        <w:rPr>
          <w:rFonts w:ascii="Times New Roman" w:eastAsia="Times New Roman" w:hAnsi="Times New Roman" w:cs="Times New Roman"/>
          <w:i/>
          <w:iCs/>
          <w:sz w:val="20"/>
          <w:szCs w:val="20"/>
        </w:rPr>
        <w:t>Islam and Salvation,</w:t>
      </w:r>
      <w:r w:rsidRPr="002E1C7D">
        <w:rPr>
          <w:rFonts w:ascii="Times New Roman" w:eastAsia="Times New Roman" w:hAnsi="Times New Roman" w:cs="Times New Roman"/>
          <w:sz w:val="20"/>
          <w:szCs w:val="20"/>
        </w:rPr>
        <w:t xml:space="preserve"> pp. 110-11. </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54" w:name="P811_194731"/>
      <w:bookmarkEnd w:id="54"/>
      <w:r w:rsidRPr="002E1C7D">
        <w:rPr>
          <w:rFonts w:ascii="Times New Roman" w:eastAsia="Times New Roman" w:hAnsi="Times New Roman" w:cs="Times New Roman"/>
          <w:sz w:val="24"/>
          <w:szCs w:val="24"/>
        </w:rPr>
        <w:t xml:space="preserve">190 </w:t>
      </w:r>
      <w:r w:rsidRPr="002E1C7D">
        <w:rPr>
          <w:rFonts w:ascii="Times New Roman" w:eastAsia="Times New Roman" w:hAnsi="Times New Roman" w:cs="Times New Roman"/>
          <w:sz w:val="20"/>
          <w:szCs w:val="20"/>
        </w:rPr>
        <w:t xml:space="preserve">Hatina cites al-Shikaki's denial that most of the organization's resources were provided by Iran, and notes that this patronage "did not necessarily mean the receipt of total or unequivocal loyalty." </w:t>
      </w:r>
      <w:proofErr w:type="gramStart"/>
      <w:r w:rsidRPr="002E1C7D">
        <w:rPr>
          <w:rFonts w:ascii="Times New Roman" w:eastAsia="Times New Roman" w:hAnsi="Times New Roman" w:cs="Times New Roman"/>
          <w:sz w:val="20"/>
          <w:szCs w:val="20"/>
        </w:rPr>
        <w:t>Ibid.,</w:t>
      </w:r>
      <w:proofErr w:type="gramEnd"/>
      <w:r w:rsidRPr="002E1C7D">
        <w:rPr>
          <w:rFonts w:ascii="Times New Roman" w:eastAsia="Times New Roman" w:hAnsi="Times New Roman" w:cs="Times New Roman"/>
          <w:sz w:val="20"/>
          <w:szCs w:val="20"/>
        </w:rPr>
        <w:t xml:space="preserve"> pp. 111-12. Independent Palestinian analysts, as well as leaders of other Palestinian organizations and the Palestinian Authority, told Human Rights Watch that in the northern West Bank, Islamic Jihad did not lack for financial resources. Haidar Irshaid, the deputy governor of Jenin, said he "was not authorized" to give the PA view of this matter but did say he had "heard" that Islamic Jihad funding in the area came from Iran and Syria. Human Rights Watch interview with Haidar Irshaid, Jenin, June 10, 2002. </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55" w:name="P815_195957"/>
      <w:bookmarkEnd w:id="55"/>
      <w:r w:rsidRPr="002E1C7D">
        <w:rPr>
          <w:rFonts w:ascii="Times New Roman" w:eastAsia="Times New Roman" w:hAnsi="Times New Roman" w:cs="Times New Roman"/>
          <w:sz w:val="24"/>
          <w:szCs w:val="24"/>
        </w:rPr>
        <w:t xml:space="preserve">191 </w:t>
      </w:r>
      <w:r w:rsidRPr="002E1C7D">
        <w:rPr>
          <w:rFonts w:ascii="Times New Roman" w:eastAsia="Times New Roman" w:hAnsi="Times New Roman" w:cs="Times New Roman"/>
          <w:sz w:val="20"/>
          <w:szCs w:val="20"/>
        </w:rPr>
        <w:t xml:space="preserve">"From Qassam to Saraya al-Quds," </w:t>
      </w:r>
      <w:r w:rsidRPr="002E1C7D">
        <w:rPr>
          <w:rFonts w:ascii="Times New Roman" w:eastAsia="Times New Roman" w:hAnsi="Times New Roman" w:cs="Times New Roman"/>
          <w:i/>
          <w:iCs/>
          <w:sz w:val="20"/>
          <w:szCs w:val="20"/>
        </w:rPr>
        <w:t>al-Intiqad</w:t>
      </w:r>
      <w:r w:rsidRPr="002E1C7D">
        <w:rPr>
          <w:rFonts w:ascii="Times New Roman" w:eastAsia="Times New Roman" w:hAnsi="Times New Roman" w:cs="Times New Roman"/>
          <w:sz w:val="20"/>
          <w:szCs w:val="20"/>
        </w:rPr>
        <w:t xml:space="preserve">, no. 924 (in Arabic) at http://www.qudsway.com (accessed October 3, 2002). Translated by Human Rights Watch. </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56" w:name="P816_196261"/>
      <w:bookmarkEnd w:id="56"/>
      <w:r w:rsidRPr="002E1C7D">
        <w:rPr>
          <w:rFonts w:ascii="Times New Roman" w:eastAsia="Times New Roman" w:hAnsi="Times New Roman" w:cs="Times New Roman"/>
          <w:sz w:val="24"/>
          <w:szCs w:val="24"/>
        </w:rPr>
        <w:t xml:space="preserve">192 </w:t>
      </w:r>
      <w:r w:rsidRPr="002E1C7D">
        <w:rPr>
          <w:rFonts w:ascii="Times New Roman" w:eastAsia="Times New Roman" w:hAnsi="Times New Roman" w:cs="Times New Roman"/>
          <w:sz w:val="20"/>
          <w:szCs w:val="20"/>
        </w:rPr>
        <w:t xml:space="preserve">Ibid. In this account Islamic Jihad writes that, "the main obstacle faced by Qassam was that their members were being detained by the Palestinian Authority." The account contends that PA torture of one Jihad member led to the identification and subsequent assassination (on July 22, 1995 in Gaza) of Mahmud al-Khawaja, "one of the most vital members of Jihad." According to Israeli analyst Meir Hatina, "Not surprisingly, members of the Islamic Jihad were the first to be imprisoned by the PA security forces in early 1994 and charged with `harming the security of the homeland and the agreements signed by the PA.'" Hatina, </w:t>
      </w:r>
      <w:r w:rsidRPr="002E1C7D">
        <w:rPr>
          <w:rFonts w:ascii="Times New Roman" w:eastAsia="Times New Roman" w:hAnsi="Times New Roman" w:cs="Times New Roman"/>
          <w:i/>
          <w:iCs/>
          <w:sz w:val="20"/>
          <w:szCs w:val="20"/>
        </w:rPr>
        <w:t>Islam and Salvation</w:t>
      </w:r>
      <w:r w:rsidRPr="002E1C7D">
        <w:rPr>
          <w:rFonts w:ascii="Times New Roman" w:eastAsia="Times New Roman" w:hAnsi="Times New Roman" w:cs="Times New Roman"/>
          <w:sz w:val="20"/>
          <w:szCs w:val="20"/>
        </w:rPr>
        <w:t xml:space="preserve">, p. 88. </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57" w:name="P817_197182"/>
      <w:bookmarkEnd w:id="57"/>
      <w:r w:rsidRPr="002E1C7D">
        <w:rPr>
          <w:rFonts w:ascii="Times New Roman" w:eastAsia="Times New Roman" w:hAnsi="Times New Roman" w:cs="Times New Roman"/>
          <w:sz w:val="24"/>
          <w:szCs w:val="24"/>
        </w:rPr>
        <w:t xml:space="preserve">193 </w:t>
      </w:r>
      <w:r w:rsidRPr="002E1C7D">
        <w:rPr>
          <w:rFonts w:ascii="Times New Roman" w:eastAsia="Times New Roman" w:hAnsi="Times New Roman" w:cs="Times New Roman"/>
          <w:sz w:val="20"/>
          <w:szCs w:val="20"/>
        </w:rPr>
        <w:t xml:space="preserve">The interview in </w:t>
      </w:r>
      <w:r w:rsidRPr="002E1C7D">
        <w:rPr>
          <w:rFonts w:ascii="Times New Roman" w:eastAsia="Times New Roman" w:hAnsi="Times New Roman" w:cs="Times New Roman"/>
          <w:i/>
          <w:iCs/>
          <w:sz w:val="20"/>
          <w:szCs w:val="20"/>
        </w:rPr>
        <w:t>al-Sharq al-Awsat</w:t>
      </w:r>
      <w:r w:rsidRPr="002E1C7D">
        <w:rPr>
          <w:rFonts w:ascii="Times New Roman" w:eastAsia="Times New Roman" w:hAnsi="Times New Roman" w:cs="Times New Roman"/>
          <w:sz w:val="20"/>
          <w:szCs w:val="20"/>
        </w:rPr>
        <w:t xml:space="preserve"> of March 17, 1995, is cited in </w:t>
      </w:r>
      <w:proofErr w:type="gramStart"/>
      <w:r w:rsidRPr="002E1C7D">
        <w:rPr>
          <w:rFonts w:ascii="Times New Roman" w:eastAsia="Times New Roman" w:hAnsi="Times New Roman" w:cs="Times New Roman"/>
          <w:sz w:val="20"/>
          <w:szCs w:val="20"/>
        </w:rPr>
        <w:t>ibid.,</w:t>
      </w:r>
      <w:proofErr w:type="gramEnd"/>
      <w:r w:rsidRPr="002E1C7D">
        <w:rPr>
          <w:rFonts w:ascii="Times New Roman" w:eastAsia="Times New Roman" w:hAnsi="Times New Roman" w:cs="Times New Roman"/>
          <w:sz w:val="20"/>
          <w:szCs w:val="20"/>
        </w:rPr>
        <w:t xml:space="preserve"> pp. 87-88. </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58" w:name="P818_197700"/>
      <w:bookmarkEnd w:id="58"/>
      <w:r w:rsidRPr="002E1C7D">
        <w:rPr>
          <w:rFonts w:ascii="Times New Roman" w:eastAsia="Times New Roman" w:hAnsi="Times New Roman" w:cs="Times New Roman"/>
          <w:sz w:val="24"/>
          <w:szCs w:val="24"/>
        </w:rPr>
        <w:t xml:space="preserve">194 </w:t>
      </w:r>
      <w:r w:rsidRPr="002E1C7D">
        <w:rPr>
          <w:rFonts w:ascii="Times New Roman" w:eastAsia="Times New Roman" w:hAnsi="Times New Roman" w:cs="Times New Roman"/>
          <w:sz w:val="20"/>
          <w:szCs w:val="20"/>
        </w:rPr>
        <w:t>In the early 1990s, Shalah taught at South Florida University and headed the Tampa-based Institute for Research of Islam and the Middle East. He relocated to Beirut in 1994 and then to Damascus upon succeeding al-Shikaki as head of Islamic Jihad.</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59" w:name="P820_198804"/>
      <w:bookmarkEnd w:id="59"/>
      <w:r w:rsidRPr="002E1C7D">
        <w:rPr>
          <w:rFonts w:ascii="Times New Roman" w:eastAsia="Times New Roman" w:hAnsi="Times New Roman" w:cs="Times New Roman"/>
          <w:sz w:val="24"/>
          <w:szCs w:val="24"/>
        </w:rPr>
        <w:t xml:space="preserve">195 </w:t>
      </w:r>
      <w:r w:rsidRPr="002E1C7D">
        <w:rPr>
          <w:rFonts w:ascii="Times New Roman" w:eastAsia="Times New Roman" w:hAnsi="Times New Roman" w:cs="Times New Roman"/>
          <w:sz w:val="20"/>
          <w:szCs w:val="20"/>
        </w:rPr>
        <w:t>"Islamic Jihad secretary threatens more attacks against Israeli troops," al-Manar</w:t>
      </w:r>
      <w:r w:rsidRPr="002E1C7D">
        <w:rPr>
          <w:rFonts w:ascii="Times New Roman" w:eastAsia="Times New Roman" w:hAnsi="Times New Roman" w:cs="Times New Roman"/>
          <w:i/>
          <w:iCs/>
          <w:sz w:val="20"/>
          <w:szCs w:val="20"/>
        </w:rPr>
        <w:t xml:space="preserve"> </w:t>
      </w:r>
      <w:r w:rsidRPr="002E1C7D">
        <w:rPr>
          <w:rFonts w:ascii="Times New Roman" w:eastAsia="Times New Roman" w:hAnsi="Times New Roman" w:cs="Times New Roman"/>
          <w:sz w:val="20"/>
          <w:szCs w:val="20"/>
        </w:rPr>
        <w:t>television</w:t>
      </w:r>
      <w:r w:rsidRPr="002E1C7D">
        <w:rPr>
          <w:rFonts w:ascii="Times New Roman" w:eastAsia="Times New Roman" w:hAnsi="Times New Roman" w:cs="Times New Roman"/>
          <w:i/>
          <w:iCs/>
          <w:sz w:val="20"/>
          <w:szCs w:val="20"/>
        </w:rPr>
        <w:t xml:space="preserve"> </w:t>
      </w:r>
      <w:r w:rsidRPr="002E1C7D">
        <w:rPr>
          <w:rFonts w:ascii="Times New Roman" w:eastAsia="Times New Roman" w:hAnsi="Times New Roman" w:cs="Times New Roman"/>
          <w:sz w:val="20"/>
          <w:szCs w:val="20"/>
        </w:rPr>
        <w:t xml:space="preserve">(Lebanon), BBC Monitoring Middle East, October 26, 2000. </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60" w:name="P822_199656"/>
      <w:bookmarkEnd w:id="60"/>
      <w:r w:rsidRPr="002E1C7D">
        <w:rPr>
          <w:rFonts w:ascii="Times New Roman" w:eastAsia="Times New Roman" w:hAnsi="Times New Roman" w:cs="Times New Roman"/>
          <w:sz w:val="24"/>
          <w:szCs w:val="24"/>
        </w:rPr>
        <w:t xml:space="preserve">196 </w:t>
      </w:r>
      <w:r w:rsidRPr="002E1C7D">
        <w:rPr>
          <w:rFonts w:ascii="Times New Roman" w:eastAsia="Times New Roman" w:hAnsi="Times New Roman" w:cs="Times New Roman"/>
          <w:sz w:val="20"/>
          <w:szCs w:val="20"/>
        </w:rPr>
        <w:t xml:space="preserve">Ibrahim Hamidi, "Islamic Jihad reiterates possibility of end to attacks on civilians," </w:t>
      </w:r>
      <w:r w:rsidRPr="002E1C7D">
        <w:rPr>
          <w:rFonts w:ascii="Times New Roman" w:eastAsia="Times New Roman" w:hAnsi="Times New Roman" w:cs="Times New Roman"/>
          <w:i/>
          <w:iCs/>
          <w:sz w:val="20"/>
          <w:szCs w:val="20"/>
        </w:rPr>
        <w:t>Daily Star</w:t>
      </w:r>
      <w:r w:rsidRPr="002E1C7D">
        <w:rPr>
          <w:rFonts w:ascii="Times New Roman" w:eastAsia="Times New Roman" w:hAnsi="Times New Roman" w:cs="Times New Roman"/>
          <w:sz w:val="20"/>
          <w:szCs w:val="20"/>
        </w:rPr>
        <w:t xml:space="preserve"> (Beirut), May 16, 2002.</w:t>
      </w:r>
      <w:r w:rsidRPr="002E1C7D">
        <w:rPr>
          <w:rFonts w:ascii="Times New Roman" w:eastAsia="Times New Roman" w:hAnsi="Times New Roman" w:cs="Times New Roman"/>
          <w:strike/>
          <w:sz w:val="20"/>
          <w:szCs w:val="20"/>
        </w:rPr>
        <w:t xml:space="preserve"> </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61" w:name="P826_200261"/>
      <w:bookmarkEnd w:id="61"/>
      <w:r w:rsidRPr="002E1C7D">
        <w:rPr>
          <w:rFonts w:ascii="Times New Roman" w:eastAsia="Times New Roman" w:hAnsi="Times New Roman" w:cs="Times New Roman"/>
          <w:sz w:val="24"/>
          <w:szCs w:val="24"/>
        </w:rPr>
        <w:t xml:space="preserve">197 </w:t>
      </w:r>
      <w:r w:rsidRPr="002E1C7D">
        <w:rPr>
          <w:rFonts w:ascii="Times New Roman" w:eastAsia="Times New Roman" w:hAnsi="Times New Roman" w:cs="Times New Roman"/>
          <w:sz w:val="20"/>
          <w:szCs w:val="20"/>
        </w:rPr>
        <w:t xml:space="preserve">Human Rights Watch interview, name withheld, Nablus, June 7, 2002. </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62" w:name="P827_200715"/>
      <w:bookmarkEnd w:id="62"/>
      <w:r w:rsidRPr="002E1C7D">
        <w:rPr>
          <w:rFonts w:ascii="Times New Roman" w:eastAsia="Times New Roman" w:hAnsi="Times New Roman" w:cs="Times New Roman"/>
          <w:sz w:val="24"/>
          <w:szCs w:val="24"/>
        </w:rPr>
        <w:t xml:space="preserve">198 </w:t>
      </w:r>
      <w:r w:rsidRPr="002E1C7D">
        <w:rPr>
          <w:rFonts w:ascii="Times New Roman" w:eastAsia="Times New Roman" w:hAnsi="Times New Roman" w:cs="Times New Roman"/>
          <w:sz w:val="20"/>
          <w:szCs w:val="20"/>
        </w:rPr>
        <w:t xml:space="preserve">The two representatives are Ma'mun Asae al-Tamimi and Ibrahim Kamil al-Itr. For an updated list of the Central Council as elected by the twenty-first session of the Palestine National Council in April 1996, see http://www.middleeast.reference.users.btopenworld.com.plocc (accessed August 7, 2002). </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63" w:name="P829_201353"/>
      <w:bookmarkEnd w:id="63"/>
      <w:r w:rsidRPr="002E1C7D">
        <w:rPr>
          <w:rFonts w:ascii="Times New Roman" w:eastAsia="Times New Roman" w:hAnsi="Times New Roman" w:cs="Times New Roman"/>
          <w:sz w:val="24"/>
          <w:szCs w:val="24"/>
        </w:rPr>
        <w:t xml:space="preserve">199 </w:t>
      </w:r>
      <w:r w:rsidRPr="002E1C7D">
        <w:rPr>
          <w:rFonts w:ascii="Times New Roman" w:eastAsia="Times New Roman" w:hAnsi="Times New Roman" w:cs="Times New Roman"/>
          <w:sz w:val="20"/>
          <w:szCs w:val="20"/>
        </w:rPr>
        <w:t xml:space="preserve">Abu `Amr, </w:t>
      </w:r>
      <w:r w:rsidRPr="002E1C7D">
        <w:rPr>
          <w:rFonts w:ascii="Times New Roman" w:eastAsia="Times New Roman" w:hAnsi="Times New Roman" w:cs="Times New Roman"/>
          <w:i/>
          <w:iCs/>
          <w:sz w:val="20"/>
          <w:szCs w:val="20"/>
        </w:rPr>
        <w:t xml:space="preserve">Islamic Fundamentalism, </w:t>
      </w:r>
      <w:r w:rsidRPr="002E1C7D">
        <w:rPr>
          <w:rFonts w:ascii="Times New Roman" w:eastAsia="Times New Roman" w:hAnsi="Times New Roman" w:cs="Times New Roman"/>
          <w:sz w:val="20"/>
          <w:szCs w:val="20"/>
        </w:rPr>
        <w:t xml:space="preserve">p. 96. </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64" w:name="P830_201577"/>
      <w:bookmarkEnd w:id="64"/>
      <w:r w:rsidRPr="002E1C7D">
        <w:rPr>
          <w:rFonts w:ascii="Times New Roman" w:eastAsia="Times New Roman" w:hAnsi="Times New Roman" w:cs="Times New Roman"/>
          <w:sz w:val="24"/>
          <w:szCs w:val="24"/>
        </w:rPr>
        <w:t xml:space="preserve">200 </w:t>
      </w:r>
      <w:r w:rsidRPr="002E1C7D">
        <w:rPr>
          <w:rFonts w:ascii="Times New Roman" w:eastAsia="Times New Roman" w:hAnsi="Times New Roman" w:cs="Times New Roman"/>
          <w:sz w:val="20"/>
          <w:szCs w:val="20"/>
        </w:rPr>
        <w:t xml:space="preserve">Human Rights Watch interview with Reuven Paz, Herzliya, June 9, 2002. </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65" w:name="P831_201763"/>
      <w:bookmarkEnd w:id="65"/>
      <w:r w:rsidRPr="002E1C7D">
        <w:rPr>
          <w:rFonts w:ascii="Times New Roman" w:eastAsia="Times New Roman" w:hAnsi="Times New Roman" w:cs="Times New Roman"/>
          <w:sz w:val="24"/>
          <w:szCs w:val="24"/>
        </w:rPr>
        <w:t xml:space="preserve">201 </w:t>
      </w:r>
      <w:r w:rsidRPr="002E1C7D">
        <w:rPr>
          <w:rFonts w:ascii="Times New Roman" w:eastAsia="Times New Roman" w:hAnsi="Times New Roman" w:cs="Times New Roman"/>
          <w:sz w:val="20"/>
          <w:szCs w:val="20"/>
        </w:rPr>
        <w:t>"From Qassam to Saraya al-Quds" at http:// www.qudsway.com, refers to Jenin as "a dynamic center and storage house for [Islamic] Jihad, as the enemy frequently points out." This account also asserts that all but one of the Islamic Jihad suicide bombers had come from the Jenin refugee camp (accessed October 3, 2002).</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66" w:name="P834_203102"/>
      <w:bookmarkEnd w:id="66"/>
      <w:r w:rsidRPr="002E1C7D">
        <w:rPr>
          <w:rFonts w:ascii="Times New Roman" w:eastAsia="Times New Roman" w:hAnsi="Times New Roman" w:cs="Times New Roman"/>
          <w:sz w:val="24"/>
          <w:szCs w:val="24"/>
        </w:rPr>
        <w:t xml:space="preserve">202 </w:t>
      </w:r>
      <w:r w:rsidRPr="002E1C7D">
        <w:rPr>
          <w:rFonts w:ascii="Times New Roman" w:eastAsia="Times New Roman" w:hAnsi="Times New Roman" w:cs="Times New Roman"/>
          <w:sz w:val="20"/>
          <w:szCs w:val="20"/>
        </w:rPr>
        <w:t xml:space="preserve">Jenin is directly adjacent to Israel's border with the West Bank, close to the Israeli town of Afula and not far from Haifa and the Galilee region. According to residents, a very large proportion of its workforce commuted to jobs in Israel prior to the outbreak of clashes in September 2000. </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67" w:name="P836_204048"/>
      <w:bookmarkEnd w:id="67"/>
      <w:r w:rsidRPr="002E1C7D">
        <w:rPr>
          <w:rFonts w:ascii="Times New Roman" w:eastAsia="Times New Roman" w:hAnsi="Times New Roman" w:cs="Times New Roman"/>
          <w:sz w:val="24"/>
          <w:szCs w:val="24"/>
        </w:rPr>
        <w:lastRenderedPageBreak/>
        <w:t xml:space="preserve">203 </w:t>
      </w:r>
      <w:r w:rsidRPr="002E1C7D">
        <w:rPr>
          <w:rFonts w:ascii="Times New Roman" w:eastAsia="Times New Roman" w:hAnsi="Times New Roman" w:cs="Times New Roman"/>
          <w:sz w:val="20"/>
          <w:szCs w:val="20"/>
        </w:rPr>
        <w:t xml:space="preserve">Human Rights Watch interview with Mahmud Tawalba's mother, Jenin, June 11, 2002. </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68" w:name="P838_204938"/>
      <w:bookmarkEnd w:id="68"/>
      <w:r w:rsidRPr="002E1C7D">
        <w:rPr>
          <w:rFonts w:ascii="Times New Roman" w:eastAsia="Times New Roman" w:hAnsi="Times New Roman" w:cs="Times New Roman"/>
          <w:sz w:val="24"/>
          <w:szCs w:val="24"/>
        </w:rPr>
        <w:t xml:space="preserve">204 </w:t>
      </w:r>
      <w:r w:rsidRPr="002E1C7D">
        <w:rPr>
          <w:rFonts w:ascii="Times New Roman" w:eastAsia="Times New Roman" w:hAnsi="Times New Roman" w:cs="Times New Roman"/>
          <w:sz w:val="20"/>
          <w:szCs w:val="20"/>
        </w:rPr>
        <w:t xml:space="preserve">Hamidi, "Islamic Jihad reiterates possibility of end to attacks on civilians," </w:t>
      </w:r>
      <w:r w:rsidRPr="002E1C7D">
        <w:rPr>
          <w:rFonts w:ascii="Times New Roman" w:eastAsia="Times New Roman" w:hAnsi="Times New Roman" w:cs="Times New Roman"/>
          <w:i/>
          <w:iCs/>
          <w:sz w:val="20"/>
          <w:szCs w:val="20"/>
        </w:rPr>
        <w:t>Daily Star</w:t>
      </w:r>
      <w:r w:rsidRPr="002E1C7D">
        <w:rPr>
          <w:rFonts w:ascii="Times New Roman" w:eastAsia="Times New Roman" w:hAnsi="Times New Roman" w:cs="Times New Roman"/>
          <w:sz w:val="20"/>
          <w:szCs w:val="20"/>
        </w:rPr>
        <w:t>.</w:t>
      </w:r>
      <w:r w:rsidRPr="002E1C7D">
        <w:rPr>
          <w:rFonts w:ascii="Times New Roman" w:eastAsia="Times New Roman" w:hAnsi="Times New Roman" w:cs="Times New Roman"/>
          <w:strike/>
          <w:sz w:val="20"/>
          <w:szCs w:val="20"/>
        </w:rPr>
        <w:t xml:space="preserve"> </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69" w:name="P839_205372"/>
      <w:bookmarkEnd w:id="69"/>
      <w:r w:rsidRPr="002E1C7D">
        <w:rPr>
          <w:rFonts w:ascii="Times New Roman" w:eastAsia="Times New Roman" w:hAnsi="Times New Roman" w:cs="Times New Roman"/>
          <w:sz w:val="24"/>
          <w:szCs w:val="24"/>
        </w:rPr>
        <w:t xml:space="preserve">205 </w:t>
      </w:r>
      <w:r w:rsidRPr="002E1C7D">
        <w:rPr>
          <w:rFonts w:ascii="Times New Roman" w:eastAsia="Times New Roman" w:hAnsi="Times New Roman" w:cs="Times New Roman"/>
          <w:sz w:val="20"/>
          <w:szCs w:val="20"/>
        </w:rPr>
        <w:t xml:space="preserve">Ibrahim Hamidi, "Shalah to al-Hayat: Our declaration from Damascus is a confirmation of the internal performance of our military wing," </w:t>
      </w:r>
      <w:r w:rsidRPr="002E1C7D">
        <w:rPr>
          <w:rFonts w:ascii="Times New Roman" w:eastAsia="Times New Roman" w:hAnsi="Times New Roman" w:cs="Times New Roman"/>
          <w:i/>
          <w:iCs/>
          <w:sz w:val="20"/>
          <w:szCs w:val="20"/>
        </w:rPr>
        <w:t xml:space="preserve">al-Hayat, </w:t>
      </w:r>
      <w:r w:rsidRPr="002E1C7D">
        <w:rPr>
          <w:rFonts w:ascii="Times New Roman" w:eastAsia="Times New Roman" w:hAnsi="Times New Roman" w:cs="Times New Roman"/>
          <w:sz w:val="20"/>
          <w:szCs w:val="20"/>
        </w:rPr>
        <w:t xml:space="preserve">June 6, 2002. </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70" w:name="P843_205928"/>
      <w:bookmarkEnd w:id="70"/>
      <w:r w:rsidRPr="002E1C7D">
        <w:rPr>
          <w:rFonts w:ascii="Times New Roman" w:eastAsia="Times New Roman" w:hAnsi="Times New Roman" w:cs="Times New Roman"/>
          <w:sz w:val="24"/>
          <w:szCs w:val="24"/>
        </w:rPr>
        <w:t xml:space="preserve">206 </w:t>
      </w:r>
      <w:r w:rsidRPr="002E1C7D">
        <w:rPr>
          <w:rFonts w:ascii="Times New Roman" w:eastAsia="Times New Roman" w:hAnsi="Times New Roman" w:cs="Times New Roman"/>
          <w:sz w:val="20"/>
          <w:szCs w:val="20"/>
        </w:rPr>
        <w:t xml:space="preserve">See for example, Matthew McAllester, "A potent, deadly militia," </w:t>
      </w:r>
      <w:r w:rsidRPr="002E1C7D">
        <w:rPr>
          <w:rFonts w:ascii="Times New Roman" w:eastAsia="Times New Roman" w:hAnsi="Times New Roman" w:cs="Times New Roman"/>
          <w:i/>
          <w:iCs/>
          <w:sz w:val="20"/>
          <w:szCs w:val="20"/>
        </w:rPr>
        <w:t>Newsday,</w:t>
      </w:r>
      <w:r w:rsidRPr="002E1C7D">
        <w:rPr>
          <w:rFonts w:ascii="Times New Roman" w:eastAsia="Times New Roman" w:hAnsi="Times New Roman" w:cs="Times New Roman"/>
          <w:sz w:val="20"/>
          <w:szCs w:val="20"/>
        </w:rPr>
        <w:t xml:space="preserve"> March 10, 2002; Suzanne Goldenberg, "Israeli tank blows up leading militant," </w:t>
      </w:r>
      <w:r w:rsidRPr="002E1C7D">
        <w:rPr>
          <w:rFonts w:ascii="Times New Roman" w:eastAsia="Times New Roman" w:hAnsi="Times New Roman" w:cs="Times New Roman"/>
          <w:i/>
          <w:iCs/>
          <w:sz w:val="20"/>
          <w:szCs w:val="20"/>
        </w:rPr>
        <w:t>Guardian</w:t>
      </w:r>
      <w:r w:rsidRPr="002E1C7D">
        <w:rPr>
          <w:rFonts w:ascii="Times New Roman" w:eastAsia="Times New Roman" w:hAnsi="Times New Roman" w:cs="Times New Roman"/>
          <w:sz w:val="20"/>
          <w:szCs w:val="20"/>
        </w:rPr>
        <w:t xml:space="preserve"> (London), May 23, 2002; and Ferry Biedermann, "Secular but deadly: the rise of the Martyrs Brigades," March 19, 2002 at http://www.salon.com/news/feature/2002/03/19/brigades (accessed September 3, 2002).</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71" w:name="P844_206658"/>
      <w:bookmarkEnd w:id="71"/>
      <w:r w:rsidRPr="002E1C7D">
        <w:rPr>
          <w:rFonts w:ascii="Times New Roman" w:eastAsia="Times New Roman" w:hAnsi="Times New Roman" w:cs="Times New Roman"/>
          <w:sz w:val="24"/>
          <w:szCs w:val="24"/>
        </w:rPr>
        <w:t xml:space="preserve">207 </w:t>
      </w:r>
      <w:r w:rsidRPr="002E1C7D">
        <w:rPr>
          <w:rFonts w:ascii="Times New Roman" w:eastAsia="Times New Roman" w:hAnsi="Times New Roman" w:cs="Times New Roman"/>
          <w:sz w:val="20"/>
          <w:szCs w:val="20"/>
        </w:rPr>
        <w:t>On November 27, 2001 in Afula, two Israelis were killed and fourteen wounded. Responsibility for the attack was jointly claimed by Islamic Jihad and al-Aqsa Martyrs' Brigades. The bat mitzvah attack in Hadera took place on January 17, 2002. Six civilians were killed and more than a dozen wounded.</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72" w:name="P852_208969"/>
      <w:bookmarkEnd w:id="72"/>
      <w:r w:rsidRPr="002E1C7D">
        <w:rPr>
          <w:rFonts w:ascii="Times New Roman" w:eastAsia="Times New Roman" w:hAnsi="Times New Roman" w:cs="Times New Roman"/>
          <w:sz w:val="24"/>
          <w:szCs w:val="24"/>
        </w:rPr>
        <w:t xml:space="preserve">208 </w:t>
      </w:r>
      <w:r w:rsidRPr="002E1C7D">
        <w:rPr>
          <w:rFonts w:ascii="Times New Roman" w:eastAsia="Times New Roman" w:hAnsi="Times New Roman" w:cs="Times New Roman"/>
          <w:sz w:val="20"/>
          <w:szCs w:val="20"/>
        </w:rPr>
        <w:t xml:space="preserve">Arieh O'Sullivan and Lamia Lahoud, "Rajoub praises Aksa Martyrs Brigades," </w:t>
      </w:r>
      <w:r w:rsidRPr="002E1C7D">
        <w:rPr>
          <w:rFonts w:ascii="Times New Roman" w:eastAsia="Times New Roman" w:hAnsi="Times New Roman" w:cs="Times New Roman"/>
          <w:i/>
          <w:iCs/>
          <w:sz w:val="20"/>
          <w:szCs w:val="20"/>
        </w:rPr>
        <w:t>Jerusalem Post</w:t>
      </w:r>
      <w:r w:rsidRPr="002E1C7D">
        <w:rPr>
          <w:rFonts w:ascii="Times New Roman" w:eastAsia="Times New Roman" w:hAnsi="Times New Roman" w:cs="Times New Roman"/>
          <w:sz w:val="20"/>
          <w:szCs w:val="20"/>
        </w:rPr>
        <w:t xml:space="preserve">, March 19, 2002. </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73" w:name="P861_211949"/>
      <w:bookmarkEnd w:id="73"/>
      <w:r w:rsidRPr="002E1C7D">
        <w:rPr>
          <w:rFonts w:ascii="Times New Roman" w:eastAsia="Times New Roman" w:hAnsi="Times New Roman" w:cs="Times New Roman"/>
          <w:sz w:val="24"/>
          <w:szCs w:val="24"/>
        </w:rPr>
        <w:t xml:space="preserve">209 </w:t>
      </w:r>
      <w:r w:rsidRPr="002E1C7D">
        <w:rPr>
          <w:rFonts w:ascii="Times New Roman" w:eastAsia="Times New Roman" w:hAnsi="Times New Roman" w:cs="Times New Roman"/>
          <w:sz w:val="20"/>
          <w:szCs w:val="20"/>
        </w:rPr>
        <w:t>Stuart Tanner, "Interviews with three Palestinian Militant Leaders," Battle for the Holy Land, PBS at http://www.pbs.org/wgbh/pages/frontline/shows/holy/onground/pales.html (accessed September 2, 2002). The interview was conducted on March 27, 2002, in preparation for a Frontline documentary, "Battle for the Holy Land," that first aired on April 4, 2002.</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74" w:name="P865_212479"/>
      <w:bookmarkEnd w:id="74"/>
      <w:r w:rsidRPr="002E1C7D">
        <w:rPr>
          <w:rFonts w:ascii="Times New Roman" w:eastAsia="Times New Roman" w:hAnsi="Times New Roman" w:cs="Times New Roman"/>
          <w:sz w:val="24"/>
          <w:szCs w:val="24"/>
        </w:rPr>
        <w:t xml:space="preserve">210 </w:t>
      </w:r>
      <w:r w:rsidRPr="002E1C7D">
        <w:rPr>
          <w:rFonts w:ascii="Times New Roman" w:eastAsia="Times New Roman" w:hAnsi="Times New Roman" w:cs="Times New Roman"/>
          <w:sz w:val="20"/>
          <w:szCs w:val="20"/>
        </w:rPr>
        <w:t>See "The al-Aqsa Martyrs Brigades-Palestinian national liberation organization-Fatah", [</w:t>
      </w:r>
      <w:r w:rsidRPr="002E1C7D">
        <w:rPr>
          <w:rFonts w:ascii="Times New Roman" w:eastAsia="Times New Roman" w:hAnsi="Times New Roman" w:cs="Times New Roman"/>
          <w:i/>
          <w:iCs/>
          <w:sz w:val="20"/>
          <w:szCs w:val="20"/>
        </w:rPr>
        <w:t>Kata'ib</w:t>
      </w:r>
      <w:r w:rsidRPr="002E1C7D">
        <w:rPr>
          <w:rFonts w:ascii="Times New Roman" w:eastAsia="Times New Roman" w:hAnsi="Times New Roman" w:cs="Times New Roman"/>
          <w:sz w:val="20"/>
          <w:szCs w:val="20"/>
        </w:rPr>
        <w:t xml:space="preserve"> </w:t>
      </w:r>
      <w:r w:rsidRPr="002E1C7D">
        <w:rPr>
          <w:rFonts w:ascii="Times New Roman" w:eastAsia="Times New Roman" w:hAnsi="Times New Roman" w:cs="Times New Roman"/>
          <w:i/>
          <w:iCs/>
          <w:sz w:val="20"/>
          <w:szCs w:val="20"/>
        </w:rPr>
        <w:t xml:space="preserve">Shuhada' al-Aqsa, haraka al-tahrir al-watani al-filastini] </w:t>
      </w:r>
      <w:r w:rsidRPr="002E1C7D">
        <w:rPr>
          <w:rFonts w:ascii="Times New Roman" w:eastAsia="Times New Roman" w:hAnsi="Times New Roman" w:cs="Times New Roman"/>
          <w:sz w:val="20"/>
          <w:szCs w:val="20"/>
        </w:rPr>
        <w:t>at</w:t>
      </w:r>
      <w:r w:rsidRPr="002E1C7D">
        <w:rPr>
          <w:rFonts w:ascii="Times New Roman" w:eastAsia="Times New Roman" w:hAnsi="Times New Roman" w:cs="Times New Roman"/>
          <w:i/>
          <w:iCs/>
          <w:sz w:val="20"/>
          <w:szCs w:val="20"/>
        </w:rPr>
        <w:t xml:space="preserve"> </w:t>
      </w:r>
      <w:r w:rsidRPr="002E1C7D">
        <w:rPr>
          <w:rFonts w:ascii="Times New Roman" w:eastAsia="Times New Roman" w:hAnsi="Times New Roman" w:cs="Times New Roman"/>
          <w:sz w:val="20"/>
          <w:szCs w:val="20"/>
        </w:rPr>
        <w:t>http://www.alaqsamartyres.org (accessed September 17, 2002). Translated by Human Rights Watch.</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75" w:name="P868_213673"/>
      <w:bookmarkEnd w:id="75"/>
      <w:r w:rsidRPr="002E1C7D">
        <w:rPr>
          <w:rFonts w:ascii="Times New Roman" w:eastAsia="Times New Roman" w:hAnsi="Times New Roman" w:cs="Times New Roman"/>
          <w:sz w:val="24"/>
          <w:szCs w:val="24"/>
        </w:rPr>
        <w:t xml:space="preserve">211 </w:t>
      </w:r>
      <w:r w:rsidRPr="002E1C7D">
        <w:rPr>
          <w:rFonts w:ascii="Times New Roman" w:eastAsia="Times New Roman" w:hAnsi="Times New Roman" w:cs="Times New Roman"/>
          <w:sz w:val="20"/>
          <w:szCs w:val="20"/>
        </w:rPr>
        <w:t>Ibid.</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76" w:name="P871_214221"/>
      <w:bookmarkEnd w:id="76"/>
      <w:r w:rsidRPr="002E1C7D">
        <w:rPr>
          <w:rFonts w:ascii="Times New Roman" w:eastAsia="Times New Roman" w:hAnsi="Times New Roman" w:cs="Times New Roman"/>
          <w:sz w:val="24"/>
          <w:szCs w:val="24"/>
        </w:rPr>
        <w:t xml:space="preserve">212 </w:t>
      </w:r>
      <w:r w:rsidRPr="002E1C7D">
        <w:rPr>
          <w:rFonts w:ascii="Times New Roman" w:eastAsia="Times New Roman" w:hAnsi="Times New Roman" w:cs="Times New Roman"/>
          <w:sz w:val="20"/>
          <w:szCs w:val="20"/>
        </w:rPr>
        <w:t xml:space="preserve">Excerpt and translation in "Statements by Heads of Fateh Factions," Special Dispatch Series no. 260, Middle East Media Research Institute (MEMRI), August 22, 2001. </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77" w:name="P872_214562"/>
      <w:bookmarkEnd w:id="77"/>
      <w:r w:rsidRPr="002E1C7D">
        <w:rPr>
          <w:rFonts w:ascii="Times New Roman" w:eastAsia="Times New Roman" w:hAnsi="Times New Roman" w:cs="Times New Roman"/>
          <w:sz w:val="24"/>
          <w:szCs w:val="24"/>
        </w:rPr>
        <w:t xml:space="preserve">213 </w:t>
      </w:r>
      <w:r w:rsidRPr="002E1C7D">
        <w:rPr>
          <w:rFonts w:ascii="Times New Roman" w:eastAsia="Times New Roman" w:hAnsi="Times New Roman" w:cs="Times New Roman"/>
          <w:sz w:val="20"/>
          <w:szCs w:val="20"/>
        </w:rPr>
        <w:t>Israeli security forces have targeted individuals alleged to have planned or participated in attacks against Israeli military targets or civilians. Human Rights Watch has urged the Israeli authorities to end this practice. See Human Rights Watch press release and letter to then-Prime Minister Ehud Barak, "Israel: End `Liquidations' of Palestinian suspects," January 29, 2001 at http://www.hrw.org/press/2001/01/ispr012901.htm.</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78" w:name="P874_215643"/>
      <w:bookmarkEnd w:id="78"/>
      <w:r w:rsidRPr="002E1C7D">
        <w:rPr>
          <w:rFonts w:ascii="Times New Roman" w:eastAsia="Times New Roman" w:hAnsi="Times New Roman" w:cs="Times New Roman"/>
          <w:sz w:val="24"/>
          <w:szCs w:val="24"/>
        </w:rPr>
        <w:t xml:space="preserve">214 </w:t>
      </w:r>
      <w:r w:rsidRPr="002E1C7D">
        <w:rPr>
          <w:rFonts w:ascii="Times New Roman" w:eastAsia="Times New Roman" w:hAnsi="Times New Roman" w:cs="Times New Roman"/>
          <w:sz w:val="20"/>
          <w:szCs w:val="20"/>
        </w:rPr>
        <w:t xml:space="preserve">Human Rights Watch interview with `Awni al-Mashni, Dheisheh refugee camp, June 13, 2002. </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79" w:name="P876_216185"/>
      <w:bookmarkEnd w:id="79"/>
      <w:r w:rsidRPr="002E1C7D">
        <w:rPr>
          <w:rFonts w:ascii="Times New Roman" w:eastAsia="Times New Roman" w:hAnsi="Times New Roman" w:cs="Times New Roman"/>
          <w:sz w:val="24"/>
          <w:szCs w:val="24"/>
        </w:rPr>
        <w:t xml:space="preserve">215 </w:t>
      </w:r>
      <w:r w:rsidRPr="002E1C7D">
        <w:rPr>
          <w:rFonts w:ascii="Times New Roman" w:eastAsia="Times New Roman" w:hAnsi="Times New Roman" w:cs="Times New Roman"/>
          <w:sz w:val="20"/>
          <w:szCs w:val="20"/>
        </w:rPr>
        <w:t xml:space="preserve">Matthew Kalman, "Terrorist says orders come from Arafat," </w:t>
      </w:r>
      <w:r w:rsidRPr="002E1C7D">
        <w:rPr>
          <w:rFonts w:ascii="Times New Roman" w:eastAsia="Times New Roman" w:hAnsi="Times New Roman" w:cs="Times New Roman"/>
          <w:i/>
          <w:iCs/>
          <w:sz w:val="20"/>
          <w:szCs w:val="20"/>
        </w:rPr>
        <w:t>USA Today</w:t>
      </w:r>
      <w:r w:rsidRPr="002E1C7D">
        <w:rPr>
          <w:rFonts w:ascii="Times New Roman" w:eastAsia="Times New Roman" w:hAnsi="Times New Roman" w:cs="Times New Roman"/>
          <w:sz w:val="20"/>
          <w:szCs w:val="20"/>
        </w:rPr>
        <w:t xml:space="preserve">, March 14, 2002. </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80" w:name="P877_216443"/>
      <w:bookmarkEnd w:id="80"/>
      <w:r w:rsidRPr="002E1C7D">
        <w:rPr>
          <w:rFonts w:ascii="Times New Roman" w:eastAsia="Times New Roman" w:hAnsi="Times New Roman" w:cs="Times New Roman"/>
          <w:sz w:val="24"/>
          <w:szCs w:val="24"/>
        </w:rPr>
        <w:t xml:space="preserve">216 </w:t>
      </w:r>
      <w:r w:rsidRPr="002E1C7D">
        <w:rPr>
          <w:rFonts w:ascii="Times New Roman" w:eastAsia="Times New Roman" w:hAnsi="Times New Roman" w:cs="Times New Roman"/>
          <w:sz w:val="20"/>
          <w:szCs w:val="20"/>
        </w:rPr>
        <w:t>Ibid.</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81" w:name="P879_216542"/>
      <w:bookmarkEnd w:id="81"/>
      <w:r w:rsidRPr="002E1C7D">
        <w:rPr>
          <w:rFonts w:ascii="Times New Roman" w:eastAsia="Times New Roman" w:hAnsi="Times New Roman" w:cs="Times New Roman"/>
          <w:sz w:val="24"/>
          <w:szCs w:val="24"/>
        </w:rPr>
        <w:t xml:space="preserve">217 </w:t>
      </w:r>
      <w:r w:rsidRPr="002E1C7D">
        <w:rPr>
          <w:rFonts w:ascii="Times New Roman" w:eastAsia="Times New Roman" w:hAnsi="Times New Roman" w:cs="Times New Roman"/>
          <w:sz w:val="20"/>
          <w:szCs w:val="20"/>
        </w:rPr>
        <w:t>Israel has made public a February 2002 memo ("memo to Tirawi") from the head of the PA's General Intelligence Services (GIS) in Tulkarem, which refers to Maslama Thabet as "an outcast" among the al-Aqsa Brigades fighters there. (The "memo to Tirawi" is analyzed in detail in section VII, below.)</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82" w:name="P880_217500"/>
      <w:bookmarkEnd w:id="82"/>
      <w:r w:rsidRPr="002E1C7D">
        <w:rPr>
          <w:rFonts w:ascii="Times New Roman" w:eastAsia="Times New Roman" w:hAnsi="Times New Roman" w:cs="Times New Roman"/>
          <w:sz w:val="24"/>
          <w:szCs w:val="24"/>
        </w:rPr>
        <w:lastRenderedPageBreak/>
        <w:t xml:space="preserve">218 </w:t>
      </w:r>
      <w:r w:rsidRPr="002E1C7D">
        <w:rPr>
          <w:rFonts w:ascii="Times New Roman" w:eastAsia="Times New Roman" w:hAnsi="Times New Roman" w:cs="Times New Roman"/>
          <w:sz w:val="20"/>
          <w:szCs w:val="20"/>
        </w:rPr>
        <w:t xml:space="preserve">Excerpt and translation from interview in </w:t>
      </w:r>
      <w:r w:rsidRPr="002E1C7D">
        <w:rPr>
          <w:rFonts w:ascii="Times New Roman" w:eastAsia="Times New Roman" w:hAnsi="Times New Roman" w:cs="Times New Roman"/>
          <w:i/>
          <w:iCs/>
          <w:sz w:val="20"/>
          <w:szCs w:val="20"/>
        </w:rPr>
        <w:t>al-Intiqad</w:t>
      </w:r>
      <w:r w:rsidRPr="002E1C7D">
        <w:rPr>
          <w:rFonts w:ascii="Times New Roman" w:eastAsia="Times New Roman" w:hAnsi="Times New Roman" w:cs="Times New Roman"/>
          <w:sz w:val="20"/>
          <w:szCs w:val="20"/>
        </w:rPr>
        <w:t xml:space="preserve"> in "Statements by Heads of Fateh Factions," Special Dispatch Series no. 260, MEMRI, August 22, 2001. </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83" w:name="P882_217892"/>
      <w:bookmarkEnd w:id="83"/>
      <w:r w:rsidRPr="002E1C7D">
        <w:rPr>
          <w:rFonts w:ascii="Times New Roman" w:eastAsia="Times New Roman" w:hAnsi="Times New Roman" w:cs="Times New Roman"/>
          <w:sz w:val="24"/>
          <w:szCs w:val="24"/>
        </w:rPr>
        <w:t xml:space="preserve">219 </w:t>
      </w:r>
      <w:r w:rsidRPr="002E1C7D">
        <w:rPr>
          <w:rFonts w:ascii="Times New Roman" w:eastAsia="Times New Roman" w:hAnsi="Times New Roman" w:cs="Times New Roman"/>
          <w:sz w:val="20"/>
          <w:szCs w:val="20"/>
        </w:rPr>
        <w:t xml:space="preserve">Human Rights Watch interview, name withheld, Jenin city, June 10, 2002. </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84" w:name="P883_218184"/>
      <w:bookmarkEnd w:id="84"/>
      <w:r w:rsidRPr="002E1C7D">
        <w:rPr>
          <w:rFonts w:ascii="Times New Roman" w:eastAsia="Times New Roman" w:hAnsi="Times New Roman" w:cs="Times New Roman"/>
          <w:sz w:val="24"/>
          <w:szCs w:val="24"/>
        </w:rPr>
        <w:t xml:space="preserve">220 </w:t>
      </w:r>
      <w:r w:rsidRPr="002E1C7D">
        <w:rPr>
          <w:rFonts w:ascii="Times New Roman" w:eastAsia="Times New Roman" w:hAnsi="Times New Roman" w:cs="Times New Roman"/>
          <w:sz w:val="20"/>
          <w:szCs w:val="20"/>
        </w:rPr>
        <w:t>Human Rights Watch interview, name withheld, Jerusalem, June 6, 2002.</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85" w:name="P885_218802"/>
      <w:bookmarkEnd w:id="85"/>
      <w:r w:rsidRPr="002E1C7D">
        <w:rPr>
          <w:rFonts w:ascii="Times New Roman" w:eastAsia="Times New Roman" w:hAnsi="Times New Roman" w:cs="Times New Roman"/>
          <w:sz w:val="24"/>
          <w:szCs w:val="24"/>
        </w:rPr>
        <w:t xml:space="preserve">221 </w:t>
      </w:r>
      <w:r w:rsidRPr="002E1C7D">
        <w:rPr>
          <w:rFonts w:ascii="Times New Roman" w:eastAsia="Times New Roman" w:hAnsi="Times New Roman" w:cs="Times New Roman"/>
          <w:sz w:val="20"/>
          <w:szCs w:val="20"/>
        </w:rPr>
        <w:t xml:space="preserve">Joel Greenberg, "Suicide planner expresses joy over his missions," </w:t>
      </w:r>
      <w:r w:rsidRPr="002E1C7D">
        <w:rPr>
          <w:rFonts w:ascii="Times New Roman" w:eastAsia="Times New Roman" w:hAnsi="Times New Roman" w:cs="Times New Roman"/>
          <w:i/>
          <w:iCs/>
          <w:sz w:val="20"/>
          <w:szCs w:val="20"/>
        </w:rPr>
        <w:t xml:space="preserve">New York Times, </w:t>
      </w:r>
      <w:r w:rsidRPr="002E1C7D">
        <w:rPr>
          <w:rFonts w:ascii="Times New Roman" w:eastAsia="Times New Roman" w:hAnsi="Times New Roman" w:cs="Times New Roman"/>
          <w:sz w:val="20"/>
          <w:szCs w:val="20"/>
        </w:rPr>
        <w:t xml:space="preserve">May 9, 2002. </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86" w:name="P886_219269"/>
      <w:bookmarkEnd w:id="86"/>
      <w:r w:rsidRPr="002E1C7D">
        <w:rPr>
          <w:rFonts w:ascii="Times New Roman" w:eastAsia="Times New Roman" w:hAnsi="Times New Roman" w:cs="Times New Roman"/>
          <w:sz w:val="24"/>
          <w:szCs w:val="24"/>
        </w:rPr>
        <w:t xml:space="preserve">222 </w:t>
      </w:r>
      <w:r w:rsidRPr="002E1C7D">
        <w:rPr>
          <w:rFonts w:ascii="Times New Roman" w:eastAsia="Times New Roman" w:hAnsi="Times New Roman" w:cs="Times New Roman"/>
          <w:sz w:val="20"/>
          <w:szCs w:val="20"/>
        </w:rPr>
        <w:t xml:space="preserve">Human Rights Watch interview with Lu'ay Shihab, Nablus, June 8, 2002. `Awais was captured by Israeli forces during Operation Defensive Shield. Al-Titi was killed by an Israeli tank shell on May 22, 2002. </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87" w:name="P888_220050"/>
      <w:bookmarkEnd w:id="87"/>
      <w:r w:rsidRPr="002E1C7D">
        <w:rPr>
          <w:rFonts w:ascii="Times New Roman" w:eastAsia="Times New Roman" w:hAnsi="Times New Roman" w:cs="Times New Roman"/>
          <w:sz w:val="24"/>
          <w:szCs w:val="24"/>
        </w:rPr>
        <w:t xml:space="preserve">223 </w:t>
      </w:r>
      <w:r w:rsidRPr="002E1C7D">
        <w:rPr>
          <w:rFonts w:ascii="Times New Roman" w:eastAsia="Times New Roman" w:hAnsi="Times New Roman" w:cs="Times New Roman"/>
          <w:sz w:val="20"/>
          <w:szCs w:val="20"/>
        </w:rPr>
        <w:t>"Document Eight: Excerpts from a Document of the General Intelligence Apparatus in the West Bank," IDF, April 4, 2002, TR1-248-02, at http://www.idf.il/english/announcements/2002/april/Fatah_Activists/10.stm (accessed September 4, 2002).</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88" w:name="P890_221112"/>
      <w:bookmarkEnd w:id="88"/>
      <w:r w:rsidRPr="002E1C7D">
        <w:rPr>
          <w:rFonts w:ascii="Times New Roman" w:eastAsia="Times New Roman" w:hAnsi="Times New Roman" w:cs="Times New Roman"/>
          <w:sz w:val="24"/>
          <w:szCs w:val="24"/>
        </w:rPr>
        <w:t xml:space="preserve">224 </w:t>
      </w:r>
      <w:r w:rsidRPr="002E1C7D">
        <w:rPr>
          <w:rFonts w:ascii="Times New Roman" w:eastAsia="Times New Roman" w:hAnsi="Times New Roman" w:cs="Times New Roman"/>
          <w:sz w:val="20"/>
          <w:szCs w:val="20"/>
        </w:rPr>
        <w:t xml:space="preserve">Ferry Biedermann, "Secular but deadly: the rise of the Martyrs Brigades," March 19, 2002 at http://www.salon.com/news/feature/2002/03/19/brigades (accessed September 4, 2002). </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89" w:name="P891_221445"/>
      <w:bookmarkEnd w:id="89"/>
      <w:r w:rsidRPr="002E1C7D">
        <w:rPr>
          <w:rFonts w:ascii="Times New Roman" w:eastAsia="Times New Roman" w:hAnsi="Times New Roman" w:cs="Times New Roman"/>
          <w:sz w:val="24"/>
          <w:szCs w:val="24"/>
        </w:rPr>
        <w:t xml:space="preserve">225 </w:t>
      </w:r>
      <w:r w:rsidRPr="002E1C7D">
        <w:rPr>
          <w:rFonts w:ascii="Times New Roman" w:eastAsia="Times New Roman" w:hAnsi="Times New Roman" w:cs="Times New Roman"/>
          <w:sz w:val="20"/>
          <w:szCs w:val="20"/>
        </w:rPr>
        <w:t>Tim Cornwell, "If he wants to be a suicide bomber, he comes to us,"</w:t>
      </w:r>
      <w:r w:rsidRPr="002E1C7D">
        <w:rPr>
          <w:rFonts w:ascii="Times New Roman" w:eastAsia="Times New Roman" w:hAnsi="Times New Roman" w:cs="Times New Roman"/>
          <w:i/>
          <w:iCs/>
          <w:sz w:val="20"/>
          <w:szCs w:val="20"/>
        </w:rPr>
        <w:t xml:space="preserve"> The Scotsman</w:t>
      </w:r>
      <w:r w:rsidRPr="002E1C7D">
        <w:rPr>
          <w:rFonts w:ascii="Times New Roman" w:eastAsia="Times New Roman" w:hAnsi="Times New Roman" w:cs="Times New Roman"/>
          <w:sz w:val="20"/>
          <w:szCs w:val="20"/>
        </w:rPr>
        <w:t xml:space="preserve">, March 9, 2002. Nasir Bardawi is identified in this interview as "Yasser" Badawi. </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90" w:name="P893_222325"/>
      <w:bookmarkEnd w:id="90"/>
      <w:r w:rsidRPr="002E1C7D">
        <w:rPr>
          <w:rFonts w:ascii="Times New Roman" w:eastAsia="Times New Roman" w:hAnsi="Times New Roman" w:cs="Times New Roman"/>
          <w:sz w:val="24"/>
          <w:szCs w:val="24"/>
        </w:rPr>
        <w:t xml:space="preserve">226 </w:t>
      </w:r>
      <w:r w:rsidRPr="002E1C7D">
        <w:rPr>
          <w:rFonts w:ascii="Times New Roman" w:eastAsia="Times New Roman" w:hAnsi="Times New Roman" w:cs="Times New Roman"/>
          <w:sz w:val="20"/>
          <w:szCs w:val="20"/>
        </w:rPr>
        <w:t>According to an IDF Spokesman, August 15, 2002, the indictment charges that "the accused ... led the terrorist organizations in Judea and Samaria, and as such played a central role in all their decision making processes. The accused was subordinate to Yasser Arafat, who is the recognized head of all of these terrorist organizations." See also "The State of Israel versus Marwan Ben Hatib Barghouti," IDF, August 14, 2002 at http://www.idf.il/english/ishumim/bargouti.stm (accessed September 3, 2002)</w:t>
      </w:r>
      <w:r w:rsidRPr="002E1C7D">
        <w:rPr>
          <w:rFonts w:ascii="Arial" w:eastAsia="Times New Roman" w:hAnsi="Arial" w:cs="Arial"/>
          <w:sz w:val="20"/>
          <w:szCs w:val="20"/>
        </w:rPr>
        <w:t>.</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91" w:name="P895_223564"/>
      <w:bookmarkEnd w:id="91"/>
      <w:r w:rsidRPr="002E1C7D">
        <w:rPr>
          <w:rFonts w:ascii="Times New Roman" w:eastAsia="Times New Roman" w:hAnsi="Times New Roman" w:cs="Times New Roman"/>
          <w:sz w:val="24"/>
          <w:szCs w:val="24"/>
        </w:rPr>
        <w:t xml:space="preserve">227 </w:t>
      </w:r>
      <w:r w:rsidRPr="002E1C7D">
        <w:rPr>
          <w:rFonts w:ascii="Times New Roman" w:eastAsia="Times New Roman" w:hAnsi="Times New Roman" w:cs="Times New Roman"/>
          <w:sz w:val="20"/>
          <w:szCs w:val="20"/>
        </w:rPr>
        <w:t>Human Rights Watch interview, name withheld, Nablus, June 7, 2002. One al-Aqsa Brigades statement at the time the IDF launched Operation Defensive Shield referred to the Brigades as being "under the leadership of Marwan Barghuti." "Al-Aqsa Bridages call for unity, name Barghuti as leader for first time," Agence France-Presse, April 1, 2002.</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92" w:name="P897_224507"/>
      <w:bookmarkEnd w:id="92"/>
      <w:r w:rsidRPr="002E1C7D">
        <w:rPr>
          <w:rFonts w:ascii="Times New Roman" w:eastAsia="Times New Roman" w:hAnsi="Times New Roman" w:cs="Times New Roman"/>
          <w:sz w:val="24"/>
          <w:szCs w:val="24"/>
        </w:rPr>
        <w:t xml:space="preserve">228 </w:t>
      </w:r>
      <w:r w:rsidRPr="002E1C7D">
        <w:rPr>
          <w:rFonts w:ascii="Times New Roman" w:eastAsia="Times New Roman" w:hAnsi="Times New Roman" w:cs="Times New Roman"/>
          <w:sz w:val="20"/>
          <w:szCs w:val="20"/>
        </w:rPr>
        <w:t xml:space="preserve">Human Rights Watch interview with Hussein al-Sheikh, Ramallah, May 14, 2002. </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93" w:name="P899_225159"/>
      <w:bookmarkEnd w:id="93"/>
      <w:r w:rsidRPr="002E1C7D">
        <w:rPr>
          <w:rFonts w:ascii="Times New Roman" w:eastAsia="Times New Roman" w:hAnsi="Times New Roman" w:cs="Times New Roman"/>
          <w:sz w:val="24"/>
          <w:szCs w:val="24"/>
        </w:rPr>
        <w:t xml:space="preserve">229 </w:t>
      </w:r>
      <w:r w:rsidRPr="002E1C7D">
        <w:rPr>
          <w:rFonts w:ascii="Times New Roman" w:eastAsia="Times New Roman" w:hAnsi="Times New Roman" w:cs="Times New Roman"/>
          <w:sz w:val="20"/>
          <w:szCs w:val="20"/>
        </w:rPr>
        <w:t xml:space="preserve">Human Rights Watch interview with Muhammad `Abd al-Nabi, Dheisheh refugee camp, June 12, 2002. </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94" w:name="P900_225702"/>
      <w:bookmarkEnd w:id="94"/>
      <w:r w:rsidRPr="002E1C7D">
        <w:rPr>
          <w:rFonts w:ascii="Times New Roman" w:eastAsia="Times New Roman" w:hAnsi="Times New Roman" w:cs="Times New Roman"/>
          <w:sz w:val="24"/>
          <w:szCs w:val="24"/>
        </w:rPr>
        <w:t xml:space="preserve">230 </w:t>
      </w:r>
      <w:r w:rsidRPr="002E1C7D">
        <w:rPr>
          <w:rFonts w:ascii="Times New Roman" w:eastAsia="Times New Roman" w:hAnsi="Times New Roman" w:cs="Times New Roman"/>
          <w:sz w:val="20"/>
          <w:szCs w:val="20"/>
        </w:rPr>
        <w:t xml:space="preserve">Human Rights Watch interview with Hussam Khader, Balata refugee camp, June 7, 2002. </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95" w:name="P902_226469"/>
      <w:bookmarkEnd w:id="95"/>
      <w:r w:rsidRPr="002E1C7D">
        <w:rPr>
          <w:rFonts w:ascii="Times New Roman" w:eastAsia="Times New Roman" w:hAnsi="Times New Roman" w:cs="Times New Roman"/>
          <w:sz w:val="24"/>
          <w:szCs w:val="24"/>
        </w:rPr>
        <w:t xml:space="preserve">231 </w:t>
      </w:r>
      <w:r w:rsidRPr="002E1C7D">
        <w:rPr>
          <w:rFonts w:ascii="Times New Roman" w:eastAsia="Times New Roman" w:hAnsi="Times New Roman" w:cs="Times New Roman"/>
          <w:sz w:val="20"/>
          <w:szCs w:val="20"/>
        </w:rPr>
        <w:t>"Fatah Splinter Group Denies Plans to Dissolve," Agence France-Presse, February 12, 2002.</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96" w:name="P903_226806"/>
      <w:bookmarkEnd w:id="96"/>
      <w:r w:rsidRPr="002E1C7D">
        <w:rPr>
          <w:rFonts w:ascii="Times New Roman" w:eastAsia="Times New Roman" w:hAnsi="Times New Roman" w:cs="Times New Roman"/>
          <w:sz w:val="24"/>
          <w:szCs w:val="24"/>
        </w:rPr>
        <w:t xml:space="preserve">232 </w:t>
      </w:r>
      <w:r w:rsidRPr="002E1C7D">
        <w:rPr>
          <w:rFonts w:ascii="Times New Roman" w:eastAsia="Times New Roman" w:hAnsi="Times New Roman" w:cs="Times New Roman"/>
          <w:sz w:val="20"/>
          <w:szCs w:val="20"/>
        </w:rPr>
        <w:t xml:space="preserve">See for example, "Al-Aqsa Brigades Dissolved," (in Arabic) al-Jazeera February 12 2002 at http://www.aljzeera.net/news/arabic/2002/2/2-12-3.htm (accessed June 5, 2002). Translated by Human Rights Watch. </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97" w:name="P905_227453"/>
      <w:bookmarkEnd w:id="97"/>
      <w:r w:rsidRPr="002E1C7D">
        <w:rPr>
          <w:rFonts w:ascii="Times New Roman" w:eastAsia="Times New Roman" w:hAnsi="Times New Roman" w:cs="Times New Roman"/>
          <w:sz w:val="24"/>
          <w:szCs w:val="24"/>
        </w:rPr>
        <w:t xml:space="preserve">233 </w:t>
      </w:r>
      <w:r w:rsidRPr="002E1C7D">
        <w:rPr>
          <w:rFonts w:ascii="Times New Roman" w:eastAsia="Times New Roman" w:hAnsi="Times New Roman" w:cs="Times New Roman"/>
          <w:sz w:val="20"/>
          <w:szCs w:val="20"/>
        </w:rPr>
        <w:t xml:space="preserve">Mohammed Daraghmeh, "Palestinian militia linked to Arafat's Fatah says it will keep up attacks," Associated Press, March 22, 2002. </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98" w:name="P906_227953"/>
      <w:bookmarkEnd w:id="98"/>
      <w:r w:rsidRPr="002E1C7D">
        <w:rPr>
          <w:rFonts w:ascii="Times New Roman" w:eastAsia="Times New Roman" w:hAnsi="Times New Roman" w:cs="Times New Roman"/>
          <w:sz w:val="24"/>
          <w:szCs w:val="24"/>
        </w:rPr>
        <w:lastRenderedPageBreak/>
        <w:t xml:space="preserve">234 </w:t>
      </w:r>
      <w:r w:rsidRPr="002E1C7D">
        <w:rPr>
          <w:rFonts w:ascii="Times New Roman" w:eastAsia="Times New Roman" w:hAnsi="Times New Roman" w:cs="Times New Roman"/>
          <w:sz w:val="20"/>
          <w:szCs w:val="20"/>
        </w:rPr>
        <w:t xml:space="preserve">Nidal al-Mughrabi and Steve Weizman, "Palestinian militia won't halt attacks," </w:t>
      </w:r>
      <w:r w:rsidRPr="002E1C7D">
        <w:rPr>
          <w:rFonts w:ascii="Times New Roman" w:eastAsia="Times New Roman" w:hAnsi="Times New Roman" w:cs="Times New Roman"/>
          <w:i/>
          <w:iCs/>
          <w:sz w:val="20"/>
          <w:szCs w:val="20"/>
        </w:rPr>
        <w:t>Ottawa Citizen,</w:t>
      </w:r>
      <w:r w:rsidRPr="002E1C7D">
        <w:rPr>
          <w:rFonts w:ascii="Times New Roman" w:eastAsia="Times New Roman" w:hAnsi="Times New Roman" w:cs="Times New Roman"/>
          <w:sz w:val="20"/>
          <w:szCs w:val="20"/>
        </w:rPr>
        <w:t xml:space="preserve"> March 23, 2001.</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99" w:name="P908_228802"/>
      <w:bookmarkEnd w:id="99"/>
      <w:r w:rsidRPr="002E1C7D">
        <w:rPr>
          <w:rFonts w:ascii="Times New Roman" w:eastAsia="Times New Roman" w:hAnsi="Times New Roman" w:cs="Times New Roman"/>
          <w:sz w:val="24"/>
          <w:szCs w:val="24"/>
        </w:rPr>
        <w:t xml:space="preserve">235 </w:t>
      </w:r>
      <w:r w:rsidRPr="002E1C7D">
        <w:rPr>
          <w:rFonts w:ascii="Times New Roman" w:eastAsia="Times New Roman" w:hAnsi="Times New Roman" w:cs="Times New Roman"/>
          <w:sz w:val="20"/>
          <w:szCs w:val="20"/>
        </w:rPr>
        <w:t xml:space="preserve">"Shin Bet: Lebanon Fatah man tied to Tanzim hits," </w:t>
      </w:r>
      <w:r w:rsidRPr="002E1C7D">
        <w:rPr>
          <w:rFonts w:ascii="Times New Roman" w:eastAsia="Times New Roman" w:hAnsi="Times New Roman" w:cs="Times New Roman"/>
          <w:i/>
          <w:iCs/>
          <w:sz w:val="20"/>
          <w:szCs w:val="20"/>
        </w:rPr>
        <w:t>Ha'aretz,</w:t>
      </w:r>
      <w:r w:rsidRPr="002E1C7D">
        <w:rPr>
          <w:rFonts w:ascii="Times New Roman" w:eastAsia="Times New Roman" w:hAnsi="Times New Roman" w:cs="Times New Roman"/>
          <w:sz w:val="20"/>
          <w:szCs w:val="20"/>
        </w:rPr>
        <w:t xml:space="preserve"> May 27, 2002. </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100" w:name="P909_229125"/>
      <w:bookmarkEnd w:id="100"/>
      <w:r w:rsidRPr="002E1C7D">
        <w:rPr>
          <w:rFonts w:ascii="Times New Roman" w:eastAsia="Times New Roman" w:hAnsi="Times New Roman" w:cs="Times New Roman"/>
          <w:sz w:val="24"/>
          <w:szCs w:val="24"/>
        </w:rPr>
        <w:t xml:space="preserve">236 </w:t>
      </w:r>
      <w:r w:rsidRPr="002E1C7D">
        <w:rPr>
          <w:rFonts w:ascii="Times New Roman" w:eastAsia="Times New Roman" w:hAnsi="Times New Roman" w:cs="Times New Roman"/>
          <w:sz w:val="20"/>
          <w:szCs w:val="20"/>
        </w:rPr>
        <w:t xml:space="preserve">Khaled Abu Toameh, "New Fatah groups controlled by PLO dissident in Lebanon," </w:t>
      </w:r>
      <w:r w:rsidRPr="002E1C7D">
        <w:rPr>
          <w:rFonts w:ascii="Times New Roman" w:eastAsia="Times New Roman" w:hAnsi="Times New Roman" w:cs="Times New Roman"/>
          <w:i/>
          <w:iCs/>
          <w:sz w:val="20"/>
          <w:szCs w:val="20"/>
        </w:rPr>
        <w:t>Jerusalem Post</w:t>
      </w:r>
      <w:r w:rsidRPr="002E1C7D">
        <w:rPr>
          <w:rFonts w:ascii="Times New Roman" w:eastAsia="Times New Roman" w:hAnsi="Times New Roman" w:cs="Times New Roman"/>
          <w:sz w:val="20"/>
          <w:szCs w:val="20"/>
        </w:rPr>
        <w:t>, August 26, 2002. The article also says that Muqdah supported the Battalions of Return, which it characterized as a "Fatah breakaway group."</w:t>
      </w:r>
      <w:r w:rsidRPr="002E1C7D">
        <w:rPr>
          <w:rFonts w:ascii="Times New Roman" w:eastAsia="Times New Roman" w:hAnsi="Times New Roman" w:cs="Times New Roman"/>
          <w:b/>
          <w:bCs/>
          <w:sz w:val="20"/>
          <w:szCs w:val="20"/>
        </w:rPr>
        <w:t xml:space="preserve"> </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101" w:name="P911_229579"/>
      <w:bookmarkEnd w:id="101"/>
      <w:r w:rsidRPr="002E1C7D">
        <w:rPr>
          <w:rFonts w:ascii="Times New Roman" w:eastAsia="Times New Roman" w:hAnsi="Times New Roman" w:cs="Times New Roman"/>
          <w:sz w:val="24"/>
          <w:szCs w:val="24"/>
        </w:rPr>
        <w:t xml:space="preserve">237 </w:t>
      </w:r>
      <w:r w:rsidRPr="002E1C7D">
        <w:rPr>
          <w:rFonts w:ascii="Times New Roman" w:eastAsia="Times New Roman" w:hAnsi="Times New Roman" w:cs="Times New Roman"/>
          <w:sz w:val="20"/>
          <w:szCs w:val="20"/>
        </w:rPr>
        <w:t xml:space="preserve">"Revolutionary Council and DFLP call for an end to attacks inside Israel," </w:t>
      </w:r>
      <w:r w:rsidRPr="002E1C7D">
        <w:rPr>
          <w:rFonts w:ascii="Times New Roman" w:eastAsia="Times New Roman" w:hAnsi="Times New Roman" w:cs="Times New Roman"/>
          <w:i/>
          <w:iCs/>
          <w:sz w:val="20"/>
          <w:szCs w:val="20"/>
        </w:rPr>
        <w:t>al-Hayat</w:t>
      </w:r>
      <w:r w:rsidRPr="002E1C7D">
        <w:rPr>
          <w:rFonts w:ascii="Times New Roman" w:eastAsia="Times New Roman" w:hAnsi="Times New Roman" w:cs="Times New Roman"/>
          <w:sz w:val="20"/>
          <w:szCs w:val="20"/>
        </w:rPr>
        <w:t xml:space="preserve">, May 30, 2002 (in Arabic). The statement reportedly followed "two weeks of internal debate" and was to be distributed to the eleven groups that constitute the PLO. </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102" w:name="P912_230354"/>
      <w:bookmarkEnd w:id="102"/>
      <w:r w:rsidRPr="002E1C7D">
        <w:rPr>
          <w:rFonts w:ascii="Times New Roman" w:eastAsia="Times New Roman" w:hAnsi="Times New Roman" w:cs="Times New Roman"/>
          <w:sz w:val="24"/>
          <w:szCs w:val="24"/>
        </w:rPr>
        <w:t xml:space="preserve">238 </w:t>
      </w:r>
      <w:r w:rsidRPr="002E1C7D">
        <w:rPr>
          <w:rFonts w:ascii="Times New Roman" w:eastAsia="Times New Roman" w:hAnsi="Times New Roman" w:cs="Times New Roman"/>
          <w:sz w:val="20"/>
          <w:szCs w:val="20"/>
        </w:rPr>
        <w:t xml:space="preserve">Human Rights Watch interview with Ali Mahbul, Nablus, June 8, 2002. </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103" w:name="P914_230856"/>
      <w:bookmarkEnd w:id="103"/>
      <w:r w:rsidRPr="002E1C7D">
        <w:rPr>
          <w:rFonts w:ascii="Times New Roman" w:eastAsia="Times New Roman" w:hAnsi="Times New Roman" w:cs="Times New Roman"/>
          <w:sz w:val="24"/>
          <w:szCs w:val="24"/>
        </w:rPr>
        <w:t xml:space="preserve">239 </w:t>
      </w:r>
      <w:r w:rsidRPr="002E1C7D">
        <w:rPr>
          <w:rFonts w:ascii="Times New Roman" w:eastAsia="Times New Roman" w:hAnsi="Times New Roman" w:cs="Times New Roman"/>
          <w:sz w:val="20"/>
          <w:szCs w:val="20"/>
        </w:rPr>
        <w:t xml:space="preserve">Graham Usher, "Cease-fires that cannot be," </w:t>
      </w:r>
      <w:r w:rsidRPr="002E1C7D">
        <w:rPr>
          <w:rFonts w:ascii="Times New Roman" w:eastAsia="Times New Roman" w:hAnsi="Times New Roman" w:cs="Times New Roman"/>
          <w:i/>
          <w:iCs/>
          <w:sz w:val="20"/>
          <w:szCs w:val="20"/>
        </w:rPr>
        <w:t>Middle East International</w:t>
      </w:r>
      <w:r w:rsidRPr="002E1C7D">
        <w:rPr>
          <w:rFonts w:ascii="Times New Roman" w:eastAsia="Times New Roman" w:hAnsi="Times New Roman" w:cs="Times New Roman"/>
          <w:sz w:val="20"/>
          <w:szCs w:val="20"/>
        </w:rPr>
        <w:t>.</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104" w:name="P915_231157"/>
      <w:bookmarkEnd w:id="104"/>
      <w:r w:rsidRPr="002E1C7D">
        <w:rPr>
          <w:rFonts w:ascii="Times New Roman" w:eastAsia="Times New Roman" w:hAnsi="Times New Roman" w:cs="Times New Roman"/>
          <w:sz w:val="24"/>
          <w:szCs w:val="24"/>
        </w:rPr>
        <w:t xml:space="preserve">240 </w:t>
      </w:r>
      <w:r w:rsidRPr="002E1C7D">
        <w:rPr>
          <w:rFonts w:ascii="Times New Roman" w:eastAsia="Times New Roman" w:hAnsi="Times New Roman" w:cs="Times New Roman"/>
          <w:sz w:val="20"/>
          <w:szCs w:val="20"/>
        </w:rPr>
        <w:t>"Fatah Armed Wing Denies Cease-fire Reports, Vows to Continue Armed Struggle," text of Israel radio report, BBC Monitoring Middle East, September 10, 2002.</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105" w:name="P916_231890"/>
      <w:bookmarkEnd w:id="105"/>
      <w:r w:rsidRPr="002E1C7D">
        <w:rPr>
          <w:rFonts w:ascii="Times New Roman" w:eastAsia="Times New Roman" w:hAnsi="Times New Roman" w:cs="Times New Roman"/>
          <w:sz w:val="24"/>
          <w:szCs w:val="24"/>
        </w:rPr>
        <w:t xml:space="preserve">241 </w:t>
      </w:r>
      <w:r w:rsidRPr="002E1C7D">
        <w:rPr>
          <w:rFonts w:ascii="Times New Roman" w:eastAsia="Times New Roman" w:hAnsi="Times New Roman" w:cs="Times New Roman"/>
          <w:sz w:val="20"/>
          <w:szCs w:val="20"/>
        </w:rPr>
        <w:t xml:space="preserve">Human Rights Watch interview with `Awni al-Mashni, Dheisheh refugee camp, June 13, 2002. </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106" w:name="P925_234542"/>
      <w:bookmarkEnd w:id="106"/>
      <w:r w:rsidRPr="002E1C7D">
        <w:rPr>
          <w:rFonts w:ascii="Times New Roman" w:eastAsia="Times New Roman" w:hAnsi="Times New Roman" w:cs="Times New Roman"/>
          <w:sz w:val="24"/>
          <w:szCs w:val="24"/>
        </w:rPr>
        <w:t xml:space="preserve">242 </w:t>
      </w:r>
      <w:r w:rsidRPr="002E1C7D">
        <w:rPr>
          <w:rFonts w:ascii="Times New Roman" w:eastAsia="Times New Roman" w:hAnsi="Times New Roman" w:cs="Times New Roman"/>
          <w:sz w:val="20"/>
          <w:szCs w:val="20"/>
        </w:rPr>
        <w:t xml:space="preserve">The U.S. government condemned the missile attack because the office was located in a building inhabited by civilians, and Israel's policy of targeted killings was "an excessive use of force and unhelpful to efforts to quiet the ongoing violence." Kenneth Katzman, "Terrorism: Near Eastern Groups and State Sponsors, 2002," </w:t>
      </w:r>
      <w:r w:rsidRPr="002E1C7D">
        <w:rPr>
          <w:rFonts w:ascii="Times New Roman" w:eastAsia="Times New Roman" w:hAnsi="Times New Roman" w:cs="Times New Roman"/>
          <w:i/>
          <w:iCs/>
          <w:sz w:val="20"/>
          <w:szCs w:val="20"/>
        </w:rPr>
        <w:t xml:space="preserve">CRS Report for Congress, </w:t>
      </w:r>
      <w:r w:rsidRPr="002E1C7D">
        <w:rPr>
          <w:rFonts w:ascii="Times New Roman" w:eastAsia="Times New Roman" w:hAnsi="Times New Roman" w:cs="Times New Roman"/>
          <w:sz w:val="20"/>
          <w:szCs w:val="20"/>
        </w:rPr>
        <w:t>Library of Congress Congressional Research Service, February 13, 2002, p. 24 at http://www.fas.org/irp/crs/RL31119.pdf (accessed September 3, 2002).</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107" w:name="P926_235374"/>
      <w:bookmarkEnd w:id="107"/>
      <w:r w:rsidRPr="002E1C7D">
        <w:rPr>
          <w:rFonts w:ascii="Times New Roman" w:eastAsia="Times New Roman" w:hAnsi="Times New Roman" w:cs="Times New Roman"/>
          <w:sz w:val="24"/>
          <w:szCs w:val="24"/>
        </w:rPr>
        <w:t xml:space="preserve">243 </w:t>
      </w:r>
      <w:r w:rsidRPr="002E1C7D">
        <w:rPr>
          <w:rFonts w:ascii="Times New Roman" w:eastAsia="Times New Roman" w:hAnsi="Times New Roman" w:cs="Times New Roman"/>
          <w:sz w:val="20"/>
          <w:szCs w:val="20"/>
        </w:rPr>
        <w:t xml:space="preserve">In early June the Palestinian High Court in Gaza ruled that Sa'adat should be released because of the "absence of any charges leveled against him." See Fathi Sabah, "Israel threatens action if Sa'adat is released," </w:t>
      </w:r>
      <w:r w:rsidRPr="002E1C7D">
        <w:rPr>
          <w:rFonts w:ascii="Times New Roman" w:eastAsia="Times New Roman" w:hAnsi="Times New Roman" w:cs="Times New Roman"/>
          <w:i/>
          <w:iCs/>
          <w:sz w:val="20"/>
          <w:szCs w:val="20"/>
        </w:rPr>
        <w:t>al-Hayat</w:t>
      </w:r>
      <w:r w:rsidRPr="002E1C7D">
        <w:rPr>
          <w:rFonts w:ascii="Times New Roman" w:eastAsia="Times New Roman" w:hAnsi="Times New Roman" w:cs="Times New Roman"/>
          <w:sz w:val="20"/>
          <w:szCs w:val="20"/>
        </w:rPr>
        <w:t xml:space="preserve">, June 4, 2002. The Palestinian cabinet refused in response to threats by Israeli leaders that, in Prime Minister Sharon's words, "we will bring justice to him" if he were released. See Suzanne Goldenberg, "Palestinians ignore court call to free faction leader," </w:t>
      </w:r>
      <w:r w:rsidRPr="002E1C7D">
        <w:rPr>
          <w:rFonts w:ascii="Times New Roman" w:eastAsia="Times New Roman" w:hAnsi="Times New Roman" w:cs="Times New Roman"/>
          <w:i/>
          <w:iCs/>
          <w:sz w:val="20"/>
          <w:szCs w:val="20"/>
        </w:rPr>
        <w:t>Guardian</w:t>
      </w:r>
      <w:r w:rsidRPr="002E1C7D">
        <w:rPr>
          <w:rFonts w:ascii="Times New Roman" w:eastAsia="Times New Roman" w:hAnsi="Times New Roman" w:cs="Times New Roman"/>
          <w:sz w:val="20"/>
          <w:szCs w:val="20"/>
        </w:rPr>
        <w:t xml:space="preserve"> (London), June 4, 2002.</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108" w:name="P928_236404"/>
      <w:bookmarkEnd w:id="108"/>
      <w:r w:rsidRPr="002E1C7D">
        <w:rPr>
          <w:rFonts w:ascii="Times New Roman" w:eastAsia="Times New Roman" w:hAnsi="Times New Roman" w:cs="Times New Roman"/>
          <w:sz w:val="24"/>
          <w:szCs w:val="24"/>
        </w:rPr>
        <w:t xml:space="preserve">244 </w:t>
      </w:r>
      <w:r w:rsidRPr="002E1C7D">
        <w:rPr>
          <w:rFonts w:ascii="Times New Roman" w:eastAsia="Times New Roman" w:hAnsi="Times New Roman" w:cs="Times New Roman"/>
          <w:sz w:val="20"/>
          <w:szCs w:val="20"/>
        </w:rPr>
        <w:t xml:space="preserve">PFLP press release, "The Popular Front for the Liberation of Palestine </w:t>
      </w:r>
      <w:proofErr w:type="gramStart"/>
      <w:r w:rsidRPr="002E1C7D">
        <w:rPr>
          <w:rFonts w:ascii="Times New Roman" w:eastAsia="Times New Roman" w:hAnsi="Times New Roman" w:cs="Times New Roman"/>
          <w:sz w:val="20"/>
          <w:szCs w:val="20"/>
        </w:rPr>
        <w:t>Finishes</w:t>
      </w:r>
      <w:proofErr w:type="gramEnd"/>
      <w:r w:rsidRPr="002E1C7D">
        <w:rPr>
          <w:rFonts w:ascii="Times New Roman" w:eastAsia="Times New Roman" w:hAnsi="Times New Roman" w:cs="Times New Roman"/>
          <w:sz w:val="20"/>
          <w:szCs w:val="20"/>
        </w:rPr>
        <w:t xml:space="preserve"> its Sixth National Conference," July 7, 2000 at http://www.pflp-pal.org/press/conferences.html (accessed September 3, 2002).</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109" w:name="P929_236837"/>
      <w:bookmarkEnd w:id="109"/>
      <w:r w:rsidRPr="002E1C7D">
        <w:rPr>
          <w:rFonts w:ascii="Times New Roman" w:eastAsia="Times New Roman" w:hAnsi="Times New Roman" w:cs="Times New Roman"/>
          <w:sz w:val="24"/>
          <w:szCs w:val="24"/>
        </w:rPr>
        <w:t xml:space="preserve">245 </w:t>
      </w:r>
      <w:r w:rsidRPr="002E1C7D">
        <w:rPr>
          <w:rFonts w:ascii="Times New Roman" w:eastAsia="Times New Roman" w:hAnsi="Times New Roman" w:cs="Times New Roman"/>
          <w:sz w:val="20"/>
          <w:szCs w:val="20"/>
        </w:rPr>
        <w:t>Ibid.</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110" w:name="P933_237270"/>
      <w:bookmarkEnd w:id="110"/>
      <w:r w:rsidRPr="002E1C7D">
        <w:rPr>
          <w:rFonts w:ascii="Times New Roman" w:eastAsia="Times New Roman" w:hAnsi="Times New Roman" w:cs="Times New Roman"/>
          <w:sz w:val="24"/>
          <w:szCs w:val="24"/>
        </w:rPr>
        <w:t xml:space="preserve">246 </w:t>
      </w:r>
      <w:r w:rsidRPr="002E1C7D">
        <w:rPr>
          <w:rFonts w:ascii="Times New Roman" w:eastAsia="Times New Roman" w:hAnsi="Times New Roman" w:cs="Times New Roman"/>
          <w:sz w:val="20"/>
          <w:szCs w:val="20"/>
        </w:rPr>
        <w:t xml:space="preserve">Matthew Levitt and Ehud Waldoks, "The Return </w:t>
      </w:r>
      <w:proofErr w:type="gramStart"/>
      <w:r w:rsidRPr="002E1C7D">
        <w:rPr>
          <w:rFonts w:ascii="Times New Roman" w:eastAsia="Times New Roman" w:hAnsi="Times New Roman" w:cs="Times New Roman"/>
          <w:sz w:val="20"/>
          <w:szCs w:val="20"/>
        </w:rPr>
        <w:t>Of</w:t>
      </w:r>
      <w:proofErr w:type="gramEnd"/>
      <w:r w:rsidRPr="002E1C7D">
        <w:rPr>
          <w:rFonts w:ascii="Times New Roman" w:eastAsia="Times New Roman" w:hAnsi="Times New Roman" w:cs="Times New Roman"/>
          <w:sz w:val="20"/>
          <w:szCs w:val="20"/>
        </w:rPr>
        <w:t xml:space="preserve"> Palestinian Nationalist Terrorism," </w:t>
      </w:r>
      <w:r w:rsidRPr="002E1C7D">
        <w:rPr>
          <w:rFonts w:ascii="Times New Roman" w:eastAsia="Times New Roman" w:hAnsi="Times New Roman" w:cs="Times New Roman"/>
          <w:i/>
          <w:iCs/>
          <w:sz w:val="20"/>
          <w:szCs w:val="20"/>
        </w:rPr>
        <w:t xml:space="preserve">Peacewatch, </w:t>
      </w:r>
      <w:r w:rsidRPr="002E1C7D">
        <w:rPr>
          <w:rFonts w:ascii="Times New Roman" w:eastAsia="Times New Roman" w:hAnsi="Times New Roman" w:cs="Times New Roman"/>
          <w:sz w:val="20"/>
          <w:szCs w:val="20"/>
        </w:rPr>
        <w:t>no. 379, May 3, 2002 at http://www.washingtoninstitute.org/watch/Peacewatch/peacewatch2002/379.htm (accessed September 3, 2002).</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111" w:name="P941_239193"/>
      <w:bookmarkEnd w:id="111"/>
      <w:r w:rsidRPr="002E1C7D">
        <w:rPr>
          <w:rFonts w:ascii="Times New Roman" w:eastAsia="Times New Roman" w:hAnsi="Times New Roman" w:cs="Times New Roman"/>
          <w:sz w:val="24"/>
          <w:szCs w:val="24"/>
        </w:rPr>
        <w:t xml:space="preserve">247 </w:t>
      </w:r>
      <w:r w:rsidRPr="002E1C7D">
        <w:rPr>
          <w:rFonts w:ascii="Times New Roman" w:eastAsia="Times New Roman" w:hAnsi="Times New Roman" w:cs="Times New Roman"/>
          <w:sz w:val="20"/>
          <w:szCs w:val="20"/>
        </w:rPr>
        <w:t>Amman Declaration on the Use of Children as Soldiers, April 10, 2001.</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112" w:name="P942_239535"/>
      <w:bookmarkEnd w:id="112"/>
      <w:r w:rsidRPr="002E1C7D">
        <w:rPr>
          <w:rFonts w:ascii="Times New Roman" w:eastAsia="Times New Roman" w:hAnsi="Times New Roman" w:cs="Times New Roman"/>
          <w:sz w:val="24"/>
          <w:szCs w:val="24"/>
        </w:rPr>
        <w:t xml:space="preserve">248 </w:t>
      </w:r>
      <w:r w:rsidRPr="002E1C7D">
        <w:rPr>
          <w:rFonts w:ascii="Times New Roman" w:eastAsia="Times New Roman" w:hAnsi="Times New Roman" w:cs="Times New Roman"/>
          <w:sz w:val="20"/>
          <w:szCs w:val="20"/>
        </w:rPr>
        <w:t>Statement of Dr. Emile Jarjou'i, Head of Delegation of the Observer Delegation of Palestine on the occasion of the Special Session of the General Assembly on Children, May 9, 2002 at http://www.un.org/ga/children/palestineE.htm (accessed June 6, 2002).</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113" w:name="P945_240966"/>
      <w:bookmarkEnd w:id="113"/>
      <w:r w:rsidRPr="002E1C7D">
        <w:rPr>
          <w:rFonts w:ascii="Times New Roman" w:eastAsia="Times New Roman" w:hAnsi="Times New Roman" w:cs="Times New Roman"/>
          <w:sz w:val="24"/>
          <w:szCs w:val="24"/>
        </w:rPr>
        <w:lastRenderedPageBreak/>
        <w:t xml:space="preserve">249 </w:t>
      </w:r>
      <w:r w:rsidRPr="002E1C7D">
        <w:rPr>
          <w:rFonts w:ascii="Times New Roman" w:eastAsia="Times New Roman" w:hAnsi="Times New Roman" w:cs="Times New Roman"/>
          <w:sz w:val="20"/>
          <w:szCs w:val="20"/>
        </w:rPr>
        <w:t xml:space="preserve">Amos Harel, "Failed suicide bomber, sixteen, sentenced to life in prison," </w:t>
      </w:r>
      <w:r w:rsidRPr="002E1C7D">
        <w:rPr>
          <w:rFonts w:ascii="Times New Roman" w:eastAsia="Times New Roman" w:hAnsi="Times New Roman" w:cs="Times New Roman"/>
          <w:i/>
          <w:iCs/>
          <w:sz w:val="20"/>
          <w:szCs w:val="20"/>
        </w:rPr>
        <w:t>Ha'aretz</w:t>
      </w:r>
      <w:r w:rsidRPr="002E1C7D">
        <w:rPr>
          <w:rFonts w:ascii="Times New Roman" w:eastAsia="Times New Roman" w:hAnsi="Times New Roman" w:cs="Times New Roman"/>
          <w:sz w:val="20"/>
          <w:szCs w:val="20"/>
        </w:rPr>
        <w:t xml:space="preserve">, June 28, 2002. </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114" w:name="P946_241273"/>
      <w:bookmarkEnd w:id="114"/>
      <w:r w:rsidRPr="002E1C7D">
        <w:rPr>
          <w:rFonts w:ascii="Times New Roman" w:eastAsia="Times New Roman" w:hAnsi="Times New Roman" w:cs="Times New Roman"/>
          <w:sz w:val="24"/>
          <w:szCs w:val="24"/>
        </w:rPr>
        <w:t xml:space="preserve">250 </w:t>
      </w:r>
      <w:r w:rsidRPr="002E1C7D">
        <w:rPr>
          <w:rFonts w:ascii="Times New Roman" w:eastAsia="Times New Roman" w:hAnsi="Times New Roman" w:cs="Times New Roman"/>
          <w:sz w:val="20"/>
          <w:szCs w:val="20"/>
        </w:rPr>
        <w:t xml:space="preserve">Brennan Linsley, "Car Bomber Just Learned to Drive," Associated Press, June 6, 2002. </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115" w:name="P949_242384"/>
      <w:bookmarkEnd w:id="115"/>
      <w:r w:rsidRPr="002E1C7D">
        <w:rPr>
          <w:rFonts w:ascii="Times New Roman" w:eastAsia="Times New Roman" w:hAnsi="Times New Roman" w:cs="Times New Roman"/>
          <w:sz w:val="24"/>
          <w:szCs w:val="24"/>
        </w:rPr>
        <w:t xml:space="preserve">251 </w:t>
      </w:r>
      <w:r w:rsidRPr="002E1C7D">
        <w:rPr>
          <w:rFonts w:ascii="Times New Roman" w:eastAsia="Times New Roman" w:hAnsi="Times New Roman" w:cs="Times New Roman"/>
          <w:sz w:val="20"/>
          <w:szCs w:val="20"/>
        </w:rPr>
        <w:t xml:space="preserve">The statement, referring to a council meeting of April 21, was issued by the office of the Speaker of the Legislative Council on the letterhead of the Palestinian National Authority. </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116" w:name="P951_242940"/>
      <w:bookmarkEnd w:id="116"/>
      <w:r w:rsidRPr="002E1C7D">
        <w:rPr>
          <w:rFonts w:ascii="Times New Roman" w:eastAsia="Times New Roman" w:hAnsi="Times New Roman" w:cs="Times New Roman"/>
          <w:sz w:val="24"/>
          <w:szCs w:val="24"/>
        </w:rPr>
        <w:t xml:space="preserve">252 </w:t>
      </w:r>
      <w:r w:rsidRPr="002E1C7D">
        <w:rPr>
          <w:rFonts w:ascii="Times New Roman" w:eastAsia="Times New Roman" w:hAnsi="Times New Roman" w:cs="Times New Roman"/>
          <w:sz w:val="20"/>
          <w:szCs w:val="20"/>
        </w:rPr>
        <w:t>Access to this statement at http://www.qassam.org/hamas/bayanat/24_04_2002 is currently blocked. Translated by Human Rights Watch.</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117" w:name="P952_243748"/>
      <w:bookmarkEnd w:id="117"/>
      <w:r w:rsidRPr="002E1C7D">
        <w:rPr>
          <w:rFonts w:ascii="Times New Roman" w:eastAsia="Times New Roman" w:hAnsi="Times New Roman" w:cs="Times New Roman"/>
          <w:sz w:val="24"/>
          <w:szCs w:val="24"/>
        </w:rPr>
        <w:t xml:space="preserve">253 </w:t>
      </w:r>
      <w:r w:rsidRPr="002E1C7D">
        <w:rPr>
          <w:rFonts w:ascii="Times New Roman" w:eastAsia="Times New Roman" w:hAnsi="Times New Roman" w:cs="Times New Roman"/>
          <w:sz w:val="20"/>
          <w:szCs w:val="20"/>
        </w:rPr>
        <w:t xml:space="preserve">Islamic Jihad communiqué, "Protect our children from being killed," April 26, 2002. Translated by UNICEF, Jerusalem. </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118" w:name="P954_244391"/>
      <w:bookmarkEnd w:id="118"/>
      <w:r w:rsidRPr="002E1C7D">
        <w:rPr>
          <w:rFonts w:ascii="Times New Roman" w:eastAsia="Times New Roman" w:hAnsi="Times New Roman" w:cs="Times New Roman"/>
          <w:sz w:val="24"/>
          <w:szCs w:val="24"/>
        </w:rPr>
        <w:t xml:space="preserve">254 </w:t>
      </w:r>
      <w:r w:rsidRPr="002E1C7D">
        <w:rPr>
          <w:rFonts w:ascii="Times New Roman" w:eastAsia="Times New Roman" w:hAnsi="Times New Roman" w:cs="Times New Roman"/>
          <w:sz w:val="20"/>
          <w:szCs w:val="20"/>
        </w:rPr>
        <w:t xml:space="preserve">Paul McGeough, "Guided Missiles," </w:t>
      </w:r>
      <w:r w:rsidRPr="002E1C7D">
        <w:rPr>
          <w:rFonts w:ascii="Times New Roman" w:eastAsia="Times New Roman" w:hAnsi="Times New Roman" w:cs="Times New Roman"/>
          <w:i/>
          <w:iCs/>
          <w:sz w:val="20"/>
          <w:szCs w:val="20"/>
        </w:rPr>
        <w:t>Sydney Morning Herald</w:t>
      </w:r>
      <w:r w:rsidRPr="002E1C7D">
        <w:rPr>
          <w:rFonts w:ascii="Times New Roman" w:eastAsia="Times New Roman" w:hAnsi="Times New Roman" w:cs="Times New Roman"/>
          <w:sz w:val="20"/>
          <w:szCs w:val="20"/>
        </w:rPr>
        <w:t>, April 13, 2002.</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119" w:name="P955_244775"/>
      <w:bookmarkEnd w:id="119"/>
      <w:r w:rsidRPr="002E1C7D">
        <w:rPr>
          <w:rFonts w:ascii="Times New Roman" w:eastAsia="Times New Roman" w:hAnsi="Times New Roman" w:cs="Times New Roman"/>
          <w:sz w:val="24"/>
          <w:szCs w:val="24"/>
        </w:rPr>
        <w:t xml:space="preserve">255 </w:t>
      </w:r>
      <w:r w:rsidRPr="002E1C7D">
        <w:rPr>
          <w:rFonts w:ascii="Times New Roman" w:eastAsia="Times New Roman" w:hAnsi="Times New Roman" w:cs="Times New Roman"/>
          <w:sz w:val="20"/>
          <w:szCs w:val="20"/>
        </w:rPr>
        <w:t xml:space="preserve">Gregg Zoroya, "Her decision to be a suicide bomber," </w:t>
      </w:r>
      <w:r w:rsidRPr="002E1C7D">
        <w:rPr>
          <w:rFonts w:ascii="Times New Roman" w:eastAsia="Times New Roman" w:hAnsi="Times New Roman" w:cs="Times New Roman"/>
          <w:i/>
          <w:iCs/>
          <w:sz w:val="20"/>
          <w:szCs w:val="20"/>
        </w:rPr>
        <w:t>USA Today</w:t>
      </w:r>
      <w:r w:rsidRPr="002E1C7D">
        <w:rPr>
          <w:rFonts w:ascii="Times New Roman" w:eastAsia="Times New Roman" w:hAnsi="Times New Roman" w:cs="Times New Roman"/>
          <w:sz w:val="20"/>
          <w:szCs w:val="20"/>
        </w:rPr>
        <w:t xml:space="preserve">, April 22, 2002. </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120" w:name="P958_246511"/>
      <w:bookmarkEnd w:id="120"/>
      <w:r w:rsidRPr="002E1C7D">
        <w:rPr>
          <w:rFonts w:ascii="Times New Roman" w:eastAsia="Times New Roman" w:hAnsi="Times New Roman" w:cs="Times New Roman"/>
          <w:sz w:val="24"/>
          <w:szCs w:val="24"/>
        </w:rPr>
        <w:t xml:space="preserve">0 </w:t>
      </w:r>
      <w:r w:rsidRPr="002E1C7D">
        <w:rPr>
          <w:rFonts w:ascii="Times New Roman" w:eastAsia="Times New Roman" w:hAnsi="Times New Roman" w:cs="Times New Roman"/>
          <w:sz w:val="20"/>
          <w:szCs w:val="20"/>
        </w:rPr>
        <w:t>See http://www.qassam.net/chat/salah3.html (accessed August 8, 2002). Translated by Human Rights Watch.</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121" w:name="P960_246792"/>
      <w:bookmarkEnd w:id="121"/>
      <w:r w:rsidRPr="002E1C7D">
        <w:rPr>
          <w:rFonts w:ascii="Times New Roman" w:eastAsia="Times New Roman" w:hAnsi="Times New Roman" w:cs="Times New Roman"/>
          <w:sz w:val="24"/>
          <w:szCs w:val="24"/>
        </w:rPr>
        <w:t xml:space="preserve">1 </w:t>
      </w:r>
      <w:r w:rsidRPr="002E1C7D">
        <w:rPr>
          <w:rFonts w:ascii="Times New Roman" w:eastAsia="Times New Roman" w:hAnsi="Times New Roman" w:cs="Times New Roman"/>
          <w:b/>
          <w:bCs/>
          <w:sz w:val="20"/>
          <w:szCs w:val="20"/>
        </w:rPr>
        <w:t>"</w:t>
      </w:r>
      <w:r w:rsidRPr="002E1C7D">
        <w:rPr>
          <w:rFonts w:ascii="Times New Roman" w:eastAsia="Times New Roman" w:hAnsi="Times New Roman" w:cs="Times New Roman"/>
          <w:sz w:val="20"/>
          <w:szCs w:val="20"/>
        </w:rPr>
        <w:t>The Anatomy of Child Self-Sacrifice</w:t>
      </w:r>
      <w:r w:rsidRPr="002E1C7D">
        <w:rPr>
          <w:rFonts w:ascii="Times New Roman" w:eastAsia="Times New Roman" w:hAnsi="Times New Roman" w:cs="Times New Roman"/>
          <w:b/>
          <w:bCs/>
          <w:sz w:val="20"/>
          <w:szCs w:val="20"/>
        </w:rPr>
        <w:t xml:space="preserve">" </w:t>
      </w:r>
      <w:r w:rsidRPr="002E1C7D">
        <w:rPr>
          <w:rFonts w:ascii="Times New Roman" w:eastAsia="Times New Roman" w:hAnsi="Times New Roman" w:cs="Times New Roman"/>
          <w:sz w:val="20"/>
          <w:szCs w:val="20"/>
        </w:rPr>
        <w:t>was a video shown on Palestinian Media Watch, July 2001 at http://www.pmw.org.il, though it is no longer available.</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122" w:name="P961_247079"/>
      <w:bookmarkEnd w:id="122"/>
      <w:r w:rsidRPr="002E1C7D">
        <w:rPr>
          <w:rFonts w:ascii="Times New Roman" w:eastAsia="Times New Roman" w:hAnsi="Times New Roman" w:cs="Times New Roman"/>
          <w:sz w:val="24"/>
          <w:szCs w:val="24"/>
        </w:rPr>
        <w:t xml:space="preserve">2 </w:t>
      </w:r>
      <w:r w:rsidRPr="002E1C7D">
        <w:rPr>
          <w:rFonts w:ascii="Times New Roman" w:eastAsia="Times New Roman" w:hAnsi="Times New Roman" w:cs="Times New Roman"/>
          <w:sz w:val="20"/>
          <w:szCs w:val="20"/>
        </w:rPr>
        <w:t xml:space="preserve">Ashraf al-Ajrami, "Why Palestinian Children Become Martyrs," </w:t>
      </w:r>
      <w:r w:rsidRPr="002E1C7D">
        <w:rPr>
          <w:rFonts w:ascii="Times New Roman" w:eastAsia="Times New Roman" w:hAnsi="Times New Roman" w:cs="Times New Roman"/>
          <w:i/>
          <w:iCs/>
          <w:sz w:val="20"/>
          <w:szCs w:val="20"/>
        </w:rPr>
        <w:t>al-Ayyam</w:t>
      </w:r>
      <w:r w:rsidRPr="002E1C7D">
        <w:rPr>
          <w:rFonts w:ascii="Times New Roman" w:eastAsia="Times New Roman" w:hAnsi="Times New Roman" w:cs="Times New Roman"/>
          <w:sz w:val="20"/>
          <w:szCs w:val="20"/>
        </w:rPr>
        <w:t>,</w:t>
      </w:r>
      <w:r w:rsidRPr="002E1C7D">
        <w:rPr>
          <w:rFonts w:ascii="Times New Roman" w:eastAsia="Times New Roman" w:hAnsi="Times New Roman" w:cs="Times New Roman"/>
          <w:i/>
          <w:iCs/>
          <w:sz w:val="20"/>
          <w:szCs w:val="20"/>
        </w:rPr>
        <w:t xml:space="preserve"> </w:t>
      </w:r>
      <w:r w:rsidRPr="002E1C7D">
        <w:rPr>
          <w:rFonts w:ascii="Times New Roman" w:eastAsia="Times New Roman" w:hAnsi="Times New Roman" w:cs="Times New Roman"/>
          <w:sz w:val="20"/>
          <w:szCs w:val="20"/>
        </w:rPr>
        <w:t>May 6, 2002.</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123" w:name="P963_247837"/>
      <w:bookmarkEnd w:id="123"/>
      <w:r w:rsidRPr="002E1C7D">
        <w:rPr>
          <w:rFonts w:ascii="Times New Roman" w:eastAsia="Times New Roman" w:hAnsi="Times New Roman" w:cs="Times New Roman"/>
          <w:sz w:val="24"/>
          <w:szCs w:val="24"/>
        </w:rPr>
        <w:t xml:space="preserve">3 </w:t>
      </w:r>
      <w:r w:rsidRPr="002E1C7D">
        <w:rPr>
          <w:rFonts w:ascii="Times New Roman" w:eastAsia="Times New Roman" w:hAnsi="Times New Roman" w:cs="Times New Roman"/>
          <w:sz w:val="20"/>
          <w:szCs w:val="20"/>
        </w:rPr>
        <w:t xml:space="preserve">"Palestinian group warns journalists," Associated Press, August 26, 2002. </w:t>
      </w:r>
    </w:p>
    <w:p w:rsidR="002E1C7D" w:rsidRPr="002E1C7D" w:rsidRDefault="002E1C7D" w:rsidP="002E1C7D">
      <w:pPr>
        <w:spacing w:before="100" w:beforeAutospacing="1" w:after="100" w:afterAutospacing="1" w:line="240" w:lineRule="auto"/>
        <w:rPr>
          <w:rFonts w:ascii="Times New Roman" w:eastAsia="Times New Roman" w:hAnsi="Times New Roman" w:cs="Times New Roman"/>
          <w:sz w:val="24"/>
          <w:szCs w:val="24"/>
        </w:rPr>
      </w:pPr>
      <w:bookmarkStart w:id="124" w:name="P965_248247"/>
      <w:bookmarkEnd w:id="124"/>
      <w:r w:rsidRPr="002E1C7D">
        <w:rPr>
          <w:rFonts w:ascii="Times New Roman" w:eastAsia="Times New Roman" w:hAnsi="Times New Roman" w:cs="Times New Roman"/>
          <w:sz w:val="24"/>
          <w:szCs w:val="24"/>
        </w:rPr>
        <w:t xml:space="preserve">4 </w:t>
      </w:r>
      <w:r w:rsidRPr="002E1C7D">
        <w:rPr>
          <w:rFonts w:ascii="Times New Roman" w:eastAsia="Times New Roman" w:hAnsi="Times New Roman" w:cs="Times New Roman"/>
          <w:sz w:val="20"/>
          <w:szCs w:val="20"/>
        </w:rPr>
        <w:t>Statement of Dr. Emile Jarjou'i, Special Session of the General Assembly on Children, May 9, 2002.In 2001, the PA participated in a regional conference on child soldiers that resulted in the Amman Declaration that says participants "solemnly declare that the use in hostilities of any child under 18 years of age by any armed force or armed group is unacceptable." See Amman Declaration on the Use of Children as Soldiers, April 10, 2001.</w:t>
      </w:r>
    </w:p>
    <w:p w:rsidR="00F16D5E" w:rsidRDefault="00F16D5E"/>
    <w:sectPr w:rsidR="00F16D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5230"/>
    <w:rsid w:val="002E1C7D"/>
    <w:rsid w:val="003E5230"/>
    <w:rsid w:val="00F16D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CA80A6-EAB2-41AB-A7F6-01D2F8732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99307028">
      <w:bodyDiv w:val="1"/>
      <w:marLeft w:val="0"/>
      <w:marRight w:val="0"/>
      <w:marTop w:val="0"/>
      <w:marBottom w:val="0"/>
      <w:divBdr>
        <w:top w:val="none" w:sz="0" w:space="0" w:color="auto"/>
        <w:left w:val="none" w:sz="0" w:space="0" w:color="auto"/>
        <w:bottom w:val="none" w:sz="0" w:space="0" w:color="auto"/>
        <w:right w:val="none" w:sz="0" w:space="0" w:color="auto"/>
      </w:divBdr>
      <w:divsChild>
        <w:div w:id="844956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9307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98307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66727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97265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34331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11207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35038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hrw.org/reports/2002/isrl-pa/ISRAELPA1002-05.htm" TargetMode="External"/><Relationship Id="rId21" Type="http://schemas.openxmlformats.org/officeDocument/2006/relationships/hyperlink" Target="https://www.hrw.org/reports/2002/isrl-pa/ISRAELPA1002-05.htm" TargetMode="External"/><Relationship Id="rId42" Type="http://schemas.openxmlformats.org/officeDocument/2006/relationships/hyperlink" Target="https://www.hrw.org/reports/2002/isrl-pa/ISRAELPA1002-05.htm" TargetMode="External"/><Relationship Id="rId47" Type="http://schemas.openxmlformats.org/officeDocument/2006/relationships/hyperlink" Target="https://www.hrw.org/reports/2002/isrl-pa/ISRAELPA1002-05.htm" TargetMode="External"/><Relationship Id="rId63" Type="http://schemas.openxmlformats.org/officeDocument/2006/relationships/hyperlink" Target="https://www.hrw.org/reports/2002/isrl-pa/ISRAELPA1002-05.htm" TargetMode="External"/><Relationship Id="rId68" Type="http://schemas.openxmlformats.org/officeDocument/2006/relationships/hyperlink" Target="https://www.hrw.org/reports/2002/isrl-pa/ISRAELPA1002-05.htm" TargetMode="External"/><Relationship Id="rId84" Type="http://schemas.openxmlformats.org/officeDocument/2006/relationships/hyperlink" Target="https://www.hrw.org/reports/2002/isrl-pa/ISRAELPA1002-05.htm" TargetMode="External"/><Relationship Id="rId89" Type="http://schemas.openxmlformats.org/officeDocument/2006/relationships/hyperlink" Target="https://www.hrw.org/reports/2002/isrl-pa/ISRAELPA1002-05.htm" TargetMode="External"/><Relationship Id="rId112"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www.hrw.org/reports/2002/isrl-pa/ISRAELPA1002-05.htm" TargetMode="External"/><Relationship Id="rId29" Type="http://schemas.openxmlformats.org/officeDocument/2006/relationships/hyperlink" Target="https://www.hrw.org/reports/2002/isrl-pa/ISRAELPA1002-05.htm" TargetMode="External"/><Relationship Id="rId107" Type="http://schemas.openxmlformats.org/officeDocument/2006/relationships/hyperlink" Target="https://www.hrw.org/reports/2002/isrl-pa/ISRAELPA1002-05.htm" TargetMode="External"/><Relationship Id="rId11" Type="http://schemas.openxmlformats.org/officeDocument/2006/relationships/hyperlink" Target="https://www.hrw.org/reports/2002/isrl-pa/ISRAELPA1002-05.htm" TargetMode="External"/><Relationship Id="rId24" Type="http://schemas.openxmlformats.org/officeDocument/2006/relationships/hyperlink" Target="https://www.hrw.org/reports/2002/isrl-pa/ISRAELPA1002-05.htm" TargetMode="External"/><Relationship Id="rId32" Type="http://schemas.openxmlformats.org/officeDocument/2006/relationships/hyperlink" Target="https://www.hrw.org/reports/2002/isrl-pa/ISRAELPA1002-05.htm" TargetMode="External"/><Relationship Id="rId37" Type="http://schemas.openxmlformats.org/officeDocument/2006/relationships/hyperlink" Target="https://www.hrw.org/reports/2002/isrl-pa/ISRAELPA1002-05.htm" TargetMode="External"/><Relationship Id="rId40" Type="http://schemas.openxmlformats.org/officeDocument/2006/relationships/hyperlink" Target="https://www.hrw.org/reports/2002/isrl-pa/ISRAELPA1002-05.htm" TargetMode="External"/><Relationship Id="rId45" Type="http://schemas.openxmlformats.org/officeDocument/2006/relationships/hyperlink" Target="https://www.hrw.org/reports/2002/isrl-pa/ISRAELPA1002-05.htm" TargetMode="External"/><Relationship Id="rId53" Type="http://schemas.openxmlformats.org/officeDocument/2006/relationships/hyperlink" Target="https://www.hrw.org/reports/2002/isrl-pa/ISRAELPA1002-05.htm" TargetMode="External"/><Relationship Id="rId58" Type="http://schemas.openxmlformats.org/officeDocument/2006/relationships/hyperlink" Target="https://www.hrw.org/reports/2002/isrl-pa/ISRAELPA1002-05.htm" TargetMode="External"/><Relationship Id="rId66" Type="http://schemas.openxmlformats.org/officeDocument/2006/relationships/hyperlink" Target="https://www.hrw.org/reports/2002/isrl-pa/ISRAELPA1002-05.htm" TargetMode="External"/><Relationship Id="rId74" Type="http://schemas.openxmlformats.org/officeDocument/2006/relationships/hyperlink" Target="https://www.hrw.org/reports/2002/isrl-pa/ISRAELPA1002-05.htm" TargetMode="External"/><Relationship Id="rId79" Type="http://schemas.openxmlformats.org/officeDocument/2006/relationships/hyperlink" Target="https://www.hrw.org/reports/2002/isrl-pa/ISRAELPA1002-05.htm" TargetMode="External"/><Relationship Id="rId87" Type="http://schemas.openxmlformats.org/officeDocument/2006/relationships/hyperlink" Target="https://www.hrw.org/reports/2002/isrl-pa/ISRAELPA1002-05.htm" TargetMode="External"/><Relationship Id="rId102" Type="http://schemas.openxmlformats.org/officeDocument/2006/relationships/hyperlink" Target="https://www.hrw.org/reports/2002/isrl-pa/ISRAELPA1002-05.htm" TargetMode="External"/><Relationship Id="rId110" Type="http://schemas.openxmlformats.org/officeDocument/2006/relationships/hyperlink" Target="https://www.hrw.org/reports/2002/isrl-pa/ISRAELPA1002-05.htm" TargetMode="External"/><Relationship Id="rId5" Type="http://schemas.openxmlformats.org/officeDocument/2006/relationships/hyperlink" Target="https://www.hrw.org/reports/2002/isrl-pa/ISRAELPA1002-05.htm" TargetMode="External"/><Relationship Id="rId61" Type="http://schemas.openxmlformats.org/officeDocument/2006/relationships/hyperlink" Target="https://www.hrw.org/reports/2002/isrl-pa/ISRAELPA1002-05.htm" TargetMode="External"/><Relationship Id="rId82" Type="http://schemas.openxmlformats.org/officeDocument/2006/relationships/hyperlink" Target="https://www.hrw.org/reports/2002/isrl-pa/ISRAELPA1002-05.htm" TargetMode="External"/><Relationship Id="rId90" Type="http://schemas.openxmlformats.org/officeDocument/2006/relationships/hyperlink" Target="https://www.hrw.org/reports/2002/isrl-pa/ISRAELPA1002-05.htm" TargetMode="External"/><Relationship Id="rId95" Type="http://schemas.openxmlformats.org/officeDocument/2006/relationships/hyperlink" Target="https://www.hrw.org/reports/2002/isrl-pa/ISRAELPA1002-05.htm" TargetMode="External"/><Relationship Id="rId19" Type="http://schemas.openxmlformats.org/officeDocument/2006/relationships/hyperlink" Target="https://www.hrw.org/reports/2002/isrl-pa/ISRAELPA1002-05.htm" TargetMode="External"/><Relationship Id="rId14" Type="http://schemas.openxmlformats.org/officeDocument/2006/relationships/hyperlink" Target="https://www.hrw.org/reports/2002/isrl-pa/ISRAELPA1002-05.htm" TargetMode="External"/><Relationship Id="rId22" Type="http://schemas.openxmlformats.org/officeDocument/2006/relationships/hyperlink" Target="https://www.hrw.org/reports/2002/isrl-pa/ISRAELPA1002-05.htm" TargetMode="External"/><Relationship Id="rId27" Type="http://schemas.openxmlformats.org/officeDocument/2006/relationships/hyperlink" Target="https://www.hrw.org/reports/2002/isrl-pa/ISRAELPA1002-05.htm" TargetMode="External"/><Relationship Id="rId30" Type="http://schemas.openxmlformats.org/officeDocument/2006/relationships/hyperlink" Target="https://www.hrw.org/reports/2002/isrl-pa/ISRAELPA1002-05.htm" TargetMode="External"/><Relationship Id="rId35" Type="http://schemas.openxmlformats.org/officeDocument/2006/relationships/hyperlink" Target="https://www.hrw.org/reports/2002/isrl-pa/ISRAELPA1002-05.htm" TargetMode="External"/><Relationship Id="rId43" Type="http://schemas.openxmlformats.org/officeDocument/2006/relationships/hyperlink" Target="https://www.hrw.org/reports/2002/isrl-pa/ISRAELPA1002-05.htm" TargetMode="External"/><Relationship Id="rId48" Type="http://schemas.openxmlformats.org/officeDocument/2006/relationships/hyperlink" Target="https://www.hrw.org/reports/2002/isrl-pa/ISRAELPA1002-05.htm" TargetMode="External"/><Relationship Id="rId56" Type="http://schemas.openxmlformats.org/officeDocument/2006/relationships/hyperlink" Target="https://www.hrw.org/reports/2002/isrl-pa/ISRAELPA1002-05.htm" TargetMode="External"/><Relationship Id="rId64" Type="http://schemas.openxmlformats.org/officeDocument/2006/relationships/hyperlink" Target="https://www.hrw.org/reports/2002/isrl-pa/ISRAELPA1002-05.htm" TargetMode="External"/><Relationship Id="rId69" Type="http://schemas.openxmlformats.org/officeDocument/2006/relationships/hyperlink" Target="https://www.hrw.org/reports/2002/isrl-pa/ISRAELPA1002-05.htm" TargetMode="External"/><Relationship Id="rId77" Type="http://schemas.openxmlformats.org/officeDocument/2006/relationships/hyperlink" Target="https://www.hrw.org/reports/2002/isrl-pa/ISRAELPA1002-05.htm" TargetMode="External"/><Relationship Id="rId100" Type="http://schemas.openxmlformats.org/officeDocument/2006/relationships/hyperlink" Target="https://www.hrw.org/reports/2002/isrl-pa/ISRAELPA1002-05.htm" TargetMode="External"/><Relationship Id="rId105" Type="http://schemas.openxmlformats.org/officeDocument/2006/relationships/hyperlink" Target="https://www.hrw.org/reports/2002/isrl-pa/ISRAELPA1002-05.htm" TargetMode="External"/><Relationship Id="rId8" Type="http://schemas.openxmlformats.org/officeDocument/2006/relationships/hyperlink" Target="https://www.hrw.org/reports/2002/isrl-pa/ISRAELPA1002-05.htm" TargetMode="External"/><Relationship Id="rId51" Type="http://schemas.openxmlformats.org/officeDocument/2006/relationships/hyperlink" Target="https://www.hrw.org/reports/2002/isrl-pa/ISRAELPA1002-05.htm" TargetMode="External"/><Relationship Id="rId72" Type="http://schemas.openxmlformats.org/officeDocument/2006/relationships/hyperlink" Target="https://www.hrw.org/reports/2002/isrl-pa/ISRAELPA1002-05.htm" TargetMode="External"/><Relationship Id="rId80" Type="http://schemas.openxmlformats.org/officeDocument/2006/relationships/hyperlink" Target="https://www.hrw.org/reports/2002/isrl-pa/ISRAELPA1002-05.htm" TargetMode="External"/><Relationship Id="rId85" Type="http://schemas.openxmlformats.org/officeDocument/2006/relationships/hyperlink" Target="https://www.hrw.org/reports/2002/isrl-pa/ISRAELPA1002-05.htm" TargetMode="External"/><Relationship Id="rId93" Type="http://schemas.openxmlformats.org/officeDocument/2006/relationships/hyperlink" Target="https://www.hrw.org/reports/2002/isrl-pa/ISRAELPA1002-05.htm" TargetMode="External"/><Relationship Id="rId98" Type="http://schemas.openxmlformats.org/officeDocument/2006/relationships/hyperlink" Target="https://www.hrw.org/reports/2002/isrl-pa/ISRAELPA1002-05.htm" TargetMode="External"/><Relationship Id="rId3" Type="http://schemas.openxmlformats.org/officeDocument/2006/relationships/webSettings" Target="webSettings.xml"/><Relationship Id="rId12" Type="http://schemas.openxmlformats.org/officeDocument/2006/relationships/hyperlink" Target="https://www.hrw.org/reports/2002/isrl-pa/ISRAELPA1002-05.htm" TargetMode="External"/><Relationship Id="rId17" Type="http://schemas.openxmlformats.org/officeDocument/2006/relationships/hyperlink" Target="https://www.hrw.org/reports/2002/isrl-pa/ISRAELPA1002-05.htm" TargetMode="External"/><Relationship Id="rId25" Type="http://schemas.openxmlformats.org/officeDocument/2006/relationships/hyperlink" Target="https://www.hrw.org/reports/2002/isrl-pa/ISRAELPA1002-05.htm" TargetMode="External"/><Relationship Id="rId33" Type="http://schemas.openxmlformats.org/officeDocument/2006/relationships/hyperlink" Target="https://www.hrw.org/reports/2002/isrl-pa/ISRAELPA1002-05.htm" TargetMode="External"/><Relationship Id="rId38" Type="http://schemas.openxmlformats.org/officeDocument/2006/relationships/hyperlink" Target="https://www.hrw.org/reports/2002/isrl-pa/ISRAELPA1002-05.htm" TargetMode="External"/><Relationship Id="rId46" Type="http://schemas.openxmlformats.org/officeDocument/2006/relationships/hyperlink" Target="https://www.hrw.org/reports/2002/isrl-pa/ISRAELPA1002-05.htm" TargetMode="External"/><Relationship Id="rId59" Type="http://schemas.openxmlformats.org/officeDocument/2006/relationships/hyperlink" Target="https://www.hrw.org/reports/2002/isrl-pa/ISRAELPA1002-05.htm" TargetMode="External"/><Relationship Id="rId67" Type="http://schemas.openxmlformats.org/officeDocument/2006/relationships/hyperlink" Target="https://www.hrw.org/reports/2002/isrl-pa/ISRAELPA1002-05.htm" TargetMode="External"/><Relationship Id="rId103" Type="http://schemas.openxmlformats.org/officeDocument/2006/relationships/hyperlink" Target="https://www.hrw.org/reports/2002/isrl-pa/ISRAELPA1002-05.htm" TargetMode="External"/><Relationship Id="rId108" Type="http://schemas.openxmlformats.org/officeDocument/2006/relationships/hyperlink" Target="https://www.hrw.org/reports/2002/isrl-pa/ISRAELPA1002-05.htm" TargetMode="External"/><Relationship Id="rId20" Type="http://schemas.openxmlformats.org/officeDocument/2006/relationships/hyperlink" Target="https://www.hrw.org/reports/2002/isrl-pa/ISRAELPA1002-05.htm" TargetMode="External"/><Relationship Id="rId41" Type="http://schemas.openxmlformats.org/officeDocument/2006/relationships/hyperlink" Target="https://www.hrw.org/reports/2002/isrl-pa/ISRAELPA1002-05.htm" TargetMode="External"/><Relationship Id="rId54" Type="http://schemas.openxmlformats.org/officeDocument/2006/relationships/hyperlink" Target="https://www.hrw.org/reports/2002/isrl-pa/ISRAELPA1002-05.htm" TargetMode="External"/><Relationship Id="rId62" Type="http://schemas.openxmlformats.org/officeDocument/2006/relationships/hyperlink" Target="https://www.hrw.org/reports/2002/isrl-pa/ISRAELPA1002-05.htm" TargetMode="External"/><Relationship Id="rId70" Type="http://schemas.openxmlformats.org/officeDocument/2006/relationships/hyperlink" Target="https://www.hrw.org/reports/2002/isrl-pa/ISRAELPA1002-05.htm" TargetMode="External"/><Relationship Id="rId75" Type="http://schemas.openxmlformats.org/officeDocument/2006/relationships/hyperlink" Target="https://www.hrw.org/reports/2002/isrl-pa/ISRAELPA1002-05.htm" TargetMode="External"/><Relationship Id="rId83" Type="http://schemas.openxmlformats.org/officeDocument/2006/relationships/hyperlink" Target="https://www.hrw.org/reports/2002/isrl-pa/ISRAELPA1002-05.htm" TargetMode="External"/><Relationship Id="rId88" Type="http://schemas.openxmlformats.org/officeDocument/2006/relationships/hyperlink" Target="https://www.hrw.org/reports/2002/isrl-pa/ISRAELPA1002-05.htm" TargetMode="External"/><Relationship Id="rId91" Type="http://schemas.openxmlformats.org/officeDocument/2006/relationships/hyperlink" Target="https://www.hrw.org/reports/2002/isrl-pa/ISRAELPA1002-05.htm" TargetMode="External"/><Relationship Id="rId96" Type="http://schemas.openxmlformats.org/officeDocument/2006/relationships/hyperlink" Target="https://www.hrw.org/reports/2002/isrl-pa/ISRAELPA1002-05.htm" TargetMode="External"/><Relationship Id="rId111"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hrw.org/reports/2002/isrl-pa/ISRAELPA1002-05.htm" TargetMode="External"/><Relationship Id="rId15" Type="http://schemas.openxmlformats.org/officeDocument/2006/relationships/hyperlink" Target="https://www.hrw.org/reports/2002/isrl-pa/ISRAELPA1002-05.htm" TargetMode="External"/><Relationship Id="rId23" Type="http://schemas.openxmlformats.org/officeDocument/2006/relationships/hyperlink" Target="https://www.hrw.org/reports/2002/isrl-pa/ISRAELPA1002-05.htm" TargetMode="External"/><Relationship Id="rId28" Type="http://schemas.openxmlformats.org/officeDocument/2006/relationships/hyperlink" Target="https://www.hrw.org/reports/2002/isrl-pa/ISRAELPA1002-05.htm" TargetMode="External"/><Relationship Id="rId36" Type="http://schemas.openxmlformats.org/officeDocument/2006/relationships/hyperlink" Target="https://www.hrw.org/reports/2002/isrl-pa/ISRAELPA1002-05.htm" TargetMode="External"/><Relationship Id="rId49" Type="http://schemas.openxmlformats.org/officeDocument/2006/relationships/hyperlink" Target="https://www.hrw.org/reports/2002/isrl-pa/ISRAELPA1002-05.htm" TargetMode="External"/><Relationship Id="rId57" Type="http://schemas.openxmlformats.org/officeDocument/2006/relationships/hyperlink" Target="https://www.hrw.org/reports/2002/isrl-pa/ISRAELPA1002-05.htm" TargetMode="External"/><Relationship Id="rId106" Type="http://schemas.openxmlformats.org/officeDocument/2006/relationships/hyperlink" Target="https://www.hrw.org/reports/2002/isrl-pa/ISRAELPA1002-05.htm" TargetMode="External"/><Relationship Id="rId10" Type="http://schemas.openxmlformats.org/officeDocument/2006/relationships/hyperlink" Target="https://www.hrw.org/reports/2002/isrl-pa/ISRAELPA1002-05.htm" TargetMode="External"/><Relationship Id="rId31" Type="http://schemas.openxmlformats.org/officeDocument/2006/relationships/hyperlink" Target="https://www.hrw.org/reports/2002/isrl-pa/ISRAELPA1002-05.htm" TargetMode="External"/><Relationship Id="rId44" Type="http://schemas.openxmlformats.org/officeDocument/2006/relationships/hyperlink" Target="https://www.hrw.org/reports/2002/isrl-pa/ISRAELPA1002-05.htm" TargetMode="External"/><Relationship Id="rId52" Type="http://schemas.openxmlformats.org/officeDocument/2006/relationships/hyperlink" Target="https://www.hrw.org/reports/2002/isrl-pa/ISRAELPA1002-05.htm" TargetMode="External"/><Relationship Id="rId60" Type="http://schemas.openxmlformats.org/officeDocument/2006/relationships/hyperlink" Target="https://www.hrw.org/reports/2002/isrl-pa/ISRAELPA1002-05.htm" TargetMode="External"/><Relationship Id="rId65" Type="http://schemas.openxmlformats.org/officeDocument/2006/relationships/hyperlink" Target="https://www.hrw.org/reports/2002/isrl-pa/ISRAELPA1002-05.htm" TargetMode="External"/><Relationship Id="rId73" Type="http://schemas.openxmlformats.org/officeDocument/2006/relationships/hyperlink" Target="https://www.hrw.org/reports/2002/isrl-pa/ISRAELPA1002-05.htm" TargetMode="External"/><Relationship Id="rId78" Type="http://schemas.openxmlformats.org/officeDocument/2006/relationships/hyperlink" Target="https://www.hrw.org/reports/2002/isrl-pa/ISRAELPA1002-05.htm" TargetMode="External"/><Relationship Id="rId81" Type="http://schemas.openxmlformats.org/officeDocument/2006/relationships/hyperlink" Target="https://www.hrw.org/reports/2002/isrl-pa/ISRAELPA1002-05.htm" TargetMode="External"/><Relationship Id="rId86" Type="http://schemas.openxmlformats.org/officeDocument/2006/relationships/hyperlink" Target="https://www.hrw.org/reports/2002/isrl-pa/ISRAELPA1002-05.htm" TargetMode="External"/><Relationship Id="rId94" Type="http://schemas.openxmlformats.org/officeDocument/2006/relationships/hyperlink" Target="https://www.hrw.org/reports/2002/isrl-pa/ISRAELPA1002-05.htm" TargetMode="External"/><Relationship Id="rId99" Type="http://schemas.openxmlformats.org/officeDocument/2006/relationships/hyperlink" Target="https://www.hrw.org/reports/2002/isrl-pa/ISRAELPA1002-05.htm" TargetMode="External"/><Relationship Id="rId101" Type="http://schemas.openxmlformats.org/officeDocument/2006/relationships/hyperlink" Target="https://www.hrw.org/reports/2002/isrl-pa/ISRAELPA1002-05.htm" TargetMode="External"/><Relationship Id="rId4" Type="http://schemas.openxmlformats.org/officeDocument/2006/relationships/image" Target="media/image1.gif"/><Relationship Id="rId9" Type="http://schemas.openxmlformats.org/officeDocument/2006/relationships/hyperlink" Target="https://www.hrw.org/reports/2002/isrl-pa/ISRAELPA1002-05.htm" TargetMode="External"/><Relationship Id="rId13" Type="http://schemas.openxmlformats.org/officeDocument/2006/relationships/hyperlink" Target="https://www.hrw.org/reports/2002/isrl-pa/ISRAELPA1002-05.htm" TargetMode="External"/><Relationship Id="rId18" Type="http://schemas.openxmlformats.org/officeDocument/2006/relationships/hyperlink" Target="https://www.hrw.org/reports/2002/isrl-pa/ISRAELPA1002-05.htm" TargetMode="External"/><Relationship Id="rId39" Type="http://schemas.openxmlformats.org/officeDocument/2006/relationships/hyperlink" Target="https://www.hrw.org/reports/2002/isrl-pa/ISRAELPA1002-05.htm" TargetMode="External"/><Relationship Id="rId109" Type="http://schemas.openxmlformats.org/officeDocument/2006/relationships/hyperlink" Target="https://www.hrw.org/reports/2002/isrl-pa/ISRAELPA1002-05.htm" TargetMode="External"/><Relationship Id="rId34" Type="http://schemas.openxmlformats.org/officeDocument/2006/relationships/hyperlink" Target="https://www.hrw.org/reports/2002/isrl-pa/ISRAELPA1002-05.htm" TargetMode="External"/><Relationship Id="rId50" Type="http://schemas.openxmlformats.org/officeDocument/2006/relationships/hyperlink" Target="https://www.hrw.org/reports/2002/isrl-pa/ISRAELPA1002-05.htm" TargetMode="External"/><Relationship Id="rId55" Type="http://schemas.openxmlformats.org/officeDocument/2006/relationships/hyperlink" Target="https://www.hrw.org/reports/2002/isrl-pa/ISRAELPA1002-05.htm" TargetMode="External"/><Relationship Id="rId76" Type="http://schemas.openxmlformats.org/officeDocument/2006/relationships/hyperlink" Target="https://www.hrw.org/reports/2002/isrl-pa/ISRAELPA1002-05.htm" TargetMode="External"/><Relationship Id="rId97" Type="http://schemas.openxmlformats.org/officeDocument/2006/relationships/hyperlink" Target="https://www.hrw.org/reports/2002/isrl-pa/ISRAELPA1002-05.htm" TargetMode="External"/><Relationship Id="rId104" Type="http://schemas.openxmlformats.org/officeDocument/2006/relationships/hyperlink" Target="https://www.hrw.org/reports/2002/isrl-pa/ISRAELPA1002-05.htm" TargetMode="External"/><Relationship Id="rId7" Type="http://schemas.openxmlformats.org/officeDocument/2006/relationships/hyperlink" Target="https://www.hrw.org/reports/2002/isrl-pa/ISRAELPA1002-05.htm" TargetMode="External"/><Relationship Id="rId71" Type="http://schemas.openxmlformats.org/officeDocument/2006/relationships/hyperlink" Target="https://www.hrw.org/reports/2002/isrl-pa/ISRAELPA1002-05.htm" TargetMode="External"/><Relationship Id="rId92" Type="http://schemas.openxmlformats.org/officeDocument/2006/relationships/hyperlink" Target="https://www.hrw.org/reports/2002/isrl-pa/ISRAELPA1002-05.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14463</Words>
  <Characters>82444</Characters>
  <Application>Microsoft Office Word</Application>
  <DocSecurity>0</DocSecurity>
  <Lines>687</Lines>
  <Paragraphs>193</Paragraphs>
  <ScaleCrop>false</ScaleCrop>
  <Company/>
  <LinksUpToDate>false</LinksUpToDate>
  <CharactersWithSpaces>96714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2015-12-14T08:15:00Z</dcterms:created>
  <dcterms:modified xsi:type="dcterms:W3CDTF">2015-12-14T08:16:00Z</dcterms:modified>
</cp:coreProperties>
</file>