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r w:rsidRPr="003E6BF1">
        <w:rPr>
          <w:rFonts w:ascii="Times New Roman" w:eastAsia="Times New Roman" w:hAnsi="Times New Roman" w:cs="Times New Roman"/>
          <w:sz w:val="24"/>
          <w:szCs w:val="24"/>
        </w:rPr>
        <w:t>http://www.refworld.org/docid/3ae6ac5a14.html</w:t>
      </w:r>
      <w:bookmarkStart w:id="0" w:name="_GoBack"/>
      <w:bookmarkEnd w:id="0"/>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The Armed Forces for the Federal Republic (FARF) is a southern-based political</w:t>
      </w:r>
      <w:proofErr w:type="gramStart"/>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organisation</w:t>
      </w:r>
      <w:proofErr w:type="spellEnd"/>
      <w:proofErr w:type="gramEnd"/>
      <w:r w:rsidRPr="003E6BF1">
        <w:rPr>
          <w:rFonts w:ascii="Times New Roman" w:eastAsia="Times New Roman" w:hAnsi="Times New Roman" w:cs="Times New Roman"/>
          <w:sz w:val="24"/>
          <w:szCs w:val="24"/>
        </w:rPr>
        <w:t xml:space="preserve"> (</w:t>
      </w:r>
      <w:r w:rsidRPr="003E6BF1">
        <w:rPr>
          <w:rFonts w:ascii="Times New Roman" w:eastAsia="Times New Roman" w:hAnsi="Times New Roman" w:cs="Times New Roman"/>
          <w:i/>
          <w:iCs/>
          <w:sz w:val="24"/>
          <w:szCs w:val="24"/>
        </w:rPr>
        <w:t xml:space="preserve">Le Monde </w:t>
      </w:r>
      <w:r w:rsidRPr="003E6BF1">
        <w:rPr>
          <w:rFonts w:ascii="Times New Roman" w:eastAsia="Times New Roman" w:hAnsi="Times New Roman" w:cs="Times New Roman"/>
          <w:sz w:val="24"/>
          <w:szCs w:val="24"/>
        </w:rPr>
        <w:t>23 May 1998). The FARF advocates a federal state in the south of the country, which would enable it to break the mostly Muslim northern hegemony which has controlled the country since 1981</w:t>
      </w:r>
      <w:proofErr w:type="gramStart"/>
      <w:r w:rsidRPr="003E6BF1">
        <w:rPr>
          <w:rFonts w:ascii="Times New Roman" w:eastAsia="Times New Roman" w:hAnsi="Times New Roman" w:cs="Times New Roman"/>
          <w:sz w:val="24"/>
          <w:szCs w:val="24"/>
        </w:rPr>
        <w:t>  (</w:t>
      </w:r>
      <w:proofErr w:type="gramEnd"/>
      <w:r w:rsidRPr="003E6BF1">
        <w:rPr>
          <w:rFonts w:ascii="Times New Roman" w:eastAsia="Times New Roman" w:hAnsi="Times New Roman" w:cs="Times New Roman"/>
          <w:sz w:val="24"/>
          <w:szCs w:val="24"/>
        </w:rPr>
        <w:t>ibid., Xinhua</w:t>
      </w:r>
      <w:r w:rsidRPr="003E6BF1">
        <w:rPr>
          <w:rFonts w:ascii="Times New Roman" w:eastAsia="Times New Roman" w:hAnsi="Times New Roman" w:cs="Times New Roman"/>
          <w:i/>
          <w:iCs/>
          <w:sz w:val="24"/>
          <w:szCs w:val="24"/>
        </w:rPr>
        <w:t xml:space="preserve"> </w:t>
      </w:r>
      <w:r w:rsidRPr="003E6BF1">
        <w:rPr>
          <w:rFonts w:ascii="Times New Roman" w:eastAsia="Times New Roman" w:hAnsi="Times New Roman" w:cs="Times New Roman"/>
          <w:sz w:val="24"/>
          <w:szCs w:val="24"/>
        </w:rPr>
        <w:t xml:space="preserve">22 May 1998). </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 xml:space="preserve">On 6 May 1998, the government reportedly signed a peace agreement with FARF in </w:t>
      </w:r>
      <w:proofErr w:type="spellStart"/>
      <w:r w:rsidRPr="003E6BF1">
        <w:rPr>
          <w:rFonts w:ascii="Times New Roman" w:eastAsia="Times New Roman" w:hAnsi="Times New Roman" w:cs="Times New Roman"/>
          <w:sz w:val="24"/>
          <w:szCs w:val="24"/>
        </w:rPr>
        <w:t>Donia</w:t>
      </w:r>
      <w:proofErr w:type="spellEnd"/>
      <w:r w:rsidRPr="003E6BF1">
        <w:rPr>
          <w:rFonts w:ascii="Times New Roman" w:eastAsia="Times New Roman" w:hAnsi="Times New Roman" w:cs="Times New Roman"/>
          <w:sz w:val="24"/>
          <w:szCs w:val="24"/>
        </w:rPr>
        <w:t xml:space="preserve"> (</w:t>
      </w:r>
      <w:r w:rsidRPr="003E6BF1">
        <w:rPr>
          <w:rFonts w:ascii="Times New Roman" w:eastAsia="Times New Roman" w:hAnsi="Times New Roman" w:cs="Times New Roman"/>
          <w:i/>
          <w:iCs/>
          <w:sz w:val="24"/>
          <w:szCs w:val="24"/>
        </w:rPr>
        <w:t xml:space="preserve">Africa Research Bulletin </w:t>
      </w:r>
      <w:r w:rsidRPr="003E6BF1">
        <w:rPr>
          <w:rFonts w:ascii="Times New Roman" w:eastAsia="Times New Roman" w:hAnsi="Times New Roman" w:cs="Times New Roman"/>
          <w:sz w:val="24"/>
          <w:szCs w:val="24"/>
        </w:rPr>
        <w:t xml:space="preserve">July 1998, 13152),  which "provides for the termination of hostilities in Eastern and Western </w:t>
      </w:r>
      <w:proofErr w:type="spellStart"/>
      <w:r w:rsidRPr="003E6BF1">
        <w:rPr>
          <w:rFonts w:ascii="Times New Roman" w:eastAsia="Times New Roman" w:hAnsi="Times New Roman" w:cs="Times New Roman"/>
          <w:sz w:val="24"/>
          <w:szCs w:val="24"/>
        </w:rPr>
        <w:t>Logone</w:t>
      </w:r>
      <w:proofErr w:type="spellEnd"/>
      <w:r w:rsidRPr="003E6BF1">
        <w:rPr>
          <w:rFonts w:ascii="Times New Roman" w:eastAsia="Times New Roman" w:hAnsi="Times New Roman" w:cs="Times New Roman"/>
          <w:sz w:val="24"/>
          <w:szCs w:val="24"/>
        </w:rPr>
        <w:t xml:space="preserve">, the amnesty of FARF rebels and their integration with the regular armed forces," (TASS 9 May 1998). The agreement  reportedly follows an earlier agreement signed on 17 April 1997, which did not last long  as there was renewed fighting between government forces and the FARF  on 30 October 1997, in </w:t>
      </w:r>
      <w:proofErr w:type="spellStart"/>
      <w:r w:rsidRPr="003E6BF1">
        <w:rPr>
          <w:rFonts w:ascii="Times New Roman" w:eastAsia="Times New Roman" w:hAnsi="Times New Roman" w:cs="Times New Roman"/>
          <w:sz w:val="24"/>
          <w:szCs w:val="24"/>
        </w:rPr>
        <w:t>Moundou</w:t>
      </w:r>
      <w:proofErr w:type="spellEnd"/>
      <w:r w:rsidRPr="003E6BF1">
        <w:rPr>
          <w:rFonts w:ascii="Times New Roman" w:eastAsia="Times New Roman" w:hAnsi="Times New Roman" w:cs="Times New Roman"/>
          <w:sz w:val="24"/>
          <w:szCs w:val="24"/>
        </w:rPr>
        <w:t xml:space="preserve"> which left approximately 100 dead  (ibid., AFP 18 Apr. 1997; </w:t>
      </w:r>
      <w:r w:rsidRPr="003E6BF1">
        <w:rPr>
          <w:rFonts w:ascii="Times New Roman" w:eastAsia="Times New Roman" w:hAnsi="Times New Roman" w:cs="Times New Roman"/>
          <w:i/>
          <w:iCs/>
          <w:sz w:val="24"/>
          <w:szCs w:val="24"/>
        </w:rPr>
        <w:t xml:space="preserve">Africa Research Bulletin </w:t>
      </w:r>
      <w:r w:rsidRPr="003E6BF1">
        <w:rPr>
          <w:rFonts w:ascii="Times New Roman" w:eastAsia="Times New Roman" w:hAnsi="Times New Roman" w:cs="Times New Roman"/>
          <w:sz w:val="24"/>
          <w:szCs w:val="24"/>
        </w:rPr>
        <w:t xml:space="preserve">Dec. 1997, 12937). </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 xml:space="preserve">Although the leader of FARF, </w:t>
      </w:r>
      <w:proofErr w:type="spellStart"/>
      <w:r w:rsidRPr="003E6BF1">
        <w:rPr>
          <w:rFonts w:ascii="Times New Roman" w:eastAsia="Times New Roman" w:hAnsi="Times New Roman" w:cs="Times New Roman"/>
          <w:sz w:val="24"/>
          <w:szCs w:val="24"/>
        </w:rPr>
        <w:t>Laokein</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Barde</w:t>
      </w:r>
      <w:proofErr w:type="spellEnd"/>
      <w:r w:rsidRPr="003E6BF1">
        <w:rPr>
          <w:rFonts w:ascii="Times New Roman" w:eastAsia="Times New Roman" w:hAnsi="Times New Roman" w:cs="Times New Roman"/>
          <w:sz w:val="24"/>
          <w:szCs w:val="24"/>
        </w:rPr>
        <w:t>, is reported to have disappeared during the negotiations and his whereabouts remain unknown  (Libreville Africa No. 1., 30 May 1998), 300 FARF soldiers entered Ndjamena in order to be integrated into the national armed as stipulated by the 6 May 1998 agreement (</w:t>
      </w:r>
      <w:r w:rsidRPr="003E6BF1">
        <w:rPr>
          <w:rFonts w:ascii="Times New Roman" w:eastAsia="Times New Roman" w:hAnsi="Times New Roman" w:cs="Times New Roman"/>
          <w:i/>
          <w:iCs/>
          <w:sz w:val="24"/>
          <w:szCs w:val="24"/>
        </w:rPr>
        <w:t xml:space="preserve">Africa Research Bulletin </w:t>
      </w:r>
      <w:r w:rsidRPr="003E6BF1">
        <w:rPr>
          <w:rFonts w:ascii="Times New Roman" w:eastAsia="Times New Roman" w:hAnsi="Times New Roman" w:cs="Times New Roman"/>
          <w:sz w:val="24"/>
          <w:szCs w:val="24"/>
        </w:rPr>
        <w:t>July 998, 13152),</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 xml:space="preserve">A professor of political science at the University of North Carolina at Charlotte, who specializes in Chad, and co-author of </w:t>
      </w:r>
      <w:r w:rsidRPr="003E6BF1">
        <w:rPr>
          <w:rFonts w:ascii="Times New Roman" w:eastAsia="Times New Roman" w:hAnsi="Times New Roman" w:cs="Times New Roman"/>
          <w:i/>
          <w:iCs/>
          <w:sz w:val="24"/>
          <w:szCs w:val="24"/>
        </w:rPr>
        <w:t>Chad: A Nation in Search of its Future</w:t>
      </w:r>
      <w:r w:rsidRPr="003E6BF1">
        <w:rPr>
          <w:rFonts w:ascii="Times New Roman" w:eastAsia="Times New Roman" w:hAnsi="Times New Roman" w:cs="Times New Roman"/>
          <w:sz w:val="24"/>
          <w:szCs w:val="24"/>
        </w:rPr>
        <w:t xml:space="preserve">, stated that members of FARF who did not agree with the May 1998 agreement have gone underground (1 Sept. 1998). He further stated that FARF comprises several southern ethnic groups of which the </w:t>
      </w:r>
      <w:proofErr w:type="spellStart"/>
      <w:r w:rsidRPr="003E6BF1">
        <w:rPr>
          <w:rFonts w:ascii="Times New Roman" w:eastAsia="Times New Roman" w:hAnsi="Times New Roman" w:cs="Times New Roman"/>
          <w:sz w:val="24"/>
          <w:szCs w:val="24"/>
        </w:rPr>
        <w:t>Kanembu</w:t>
      </w:r>
      <w:proofErr w:type="spellEnd"/>
      <w:r w:rsidRPr="003E6BF1">
        <w:rPr>
          <w:rFonts w:ascii="Times New Roman" w:eastAsia="Times New Roman" w:hAnsi="Times New Roman" w:cs="Times New Roman"/>
          <w:sz w:val="24"/>
          <w:szCs w:val="24"/>
        </w:rPr>
        <w:t xml:space="preserve"> are the majority. The FARF is opposed to the government of President </w:t>
      </w:r>
      <w:proofErr w:type="spellStart"/>
      <w:r w:rsidRPr="003E6BF1">
        <w:rPr>
          <w:rFonts w:ascii="Times New Roman" w:eastAsia="Times New Roman" w:hAnsi="Times New Roman" w:cs="Times New Roman"/>
          <w:sz w:val="24"/>
          <w:szCs w:val="24"/>
        </w:rPr>
        <w:t>Idriss</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Deby</w:t>
      </w:r>
      <w:proofErr w:type="spellEnd"/>
      <w:proofErr w:type="gramStart"/>
      <w:r w:rsidRPr="003E6BF1">
        <w:rPr>
          <w:rFonts w:ascii="Times New Roman" w:eastAsia="Times New Roman" w:hAnsi="Times New Roman" w:cs="Times New Roman"/>
          <w:sz w:val="24"/>
          <w:szCs w:val="24"/>
        </w:rPr>
        <w:t>  who</w:t>
      </w:r>
      <w:proofErr w:type="gramEnd"/>
      <w:r w:rsidRPr="003E6BF1">
        <w:rPr>
          <w:rFonts w:ascii="Times New Roman" w:eastAsia="Times New Roman" w:hAnsi="Times New Roman" w:cs="Times New Roman"/>
          <w:sz w:val="24"/>
          <w:szCs w:val="24"/>
        </w:rPr>
        <w:t xml:space="preserve"> is from the predominantly northern </w:t>
      </w:r>
      <w:proofErr w:type="spellStart"/>
      <w:r w:rsidRPr="003E6BF1">
        <w:rPr>
          <w:rFonts w:ascii="Times New Roman" w:eastAsia="Times New Roman" w:hAnsi="Times New Roman" w:cs="Times New Roman"/>
          <w:sz w:val="24"/>
          <w:szCs w:val="24"/>
        </w:rPr>
        <w:t>Zakhawa</w:t>
      </w:r>
      <w:proofErr w:type="spellEnd"/>
      <w:r w:rsidRPr="003E6BF1">
        <w:rPr>
          <w:rFonts w:ascii="Times New Roman" w:eastAsia="Times New Roman" w:hAnsi="Times New Roman" w:cs="Times New Roman"/>
          <w:sz w:val="24"/>
          <w:szCs w:val="24"/>
        </w:rPr>
        <w:t xml:space="preserve"> clan (</w:t>
      </w:r>
      <w:r w:rsidRPr="003E6BF1">
        <w:rPr>
          <w:rFonts w:ascii="Times New Roman" w:eastAsia="Times New Roman" w:hAnsi="Times New Roman" w:cs="Times New Roman"/>
          <w:i/>
          <w:iCs/>
          <w:sz w:val="24"/>
          <w:szCs w:val="24"/>
        </w:rPr>
        <w:t xml:space="preserve">Africa Confidential </w:t>
      </w:r>
      <w:r w:rsidRPr="003E6BF1">
        <w:rPr>
          <w:rFonts w:ascii="Times New Roman" w:eastAsia="Times New Roman" w:hAnsi="Times New Roman" w:cs="Times New Roman"/>
          <w:sz w:val="24"/>
          <w:szCs w:val="24"/>
        </w:rPr>
        <w:t xml:space="preserve">10 May 1996, 5).  </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 xml:space="preserve">Information on whether the FARF needs pilots to join the group could not be found among the sources consulted by the Research Directorate. </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This Response was prepared after researching publicly accessible information currently available to the Research Directorate within time constraints. This Response is not, and does not purport to be, conclusive as to the merit of any particular claim to refugee status or asylum.</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u w:val="single"/>
        </w:rPr>
        <w:t>Reference</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i/>
          <w:iCs/>
          <w:sz w:val="24"/>
          <w:szCs w:val="24"/>
        </w:rPr>
        <w:t xml:space="preserve">Africa Confidential </w:t>
      </w:r>
      <w:r w:rsidRPr="003E6BF1">
        <w:rPr>
          <w:rFonts w:ascii="Times New Roman" w:eastAsia="Times New Roman" w:hAnsi="Times New Roman" w:cs="Times New Roman"/>
          <w:sz w:val="24"/>
          <w:szCs w:val="24"/>
        </w:rPr>
        <w:t xml:space="preserve">[London]. 10 May 1996. Vol. 37. No. 10. "Chad: Debts to </w:t>
      </w:r>
      <w:proofErr w:type="spellStart"/>
      <w:r w:rsidRPr="003E6BF1">
        <w:rPr>
          <w:rFonts w:ascii="Times New Roman" w:eastAsia="Times New Roman" w:hAnsi="Times New Roman" w:cs="Times New Roman"/>
          <w:sz w:val="24"/>
          <w:szCs w:val="24"/>
        </w:rPr>
        <w:t>Deby</w:t>
      </w:r>
      <w:proofErr w:type="spellEnd"/>
      <w:r w:rsidRPr="003E6BF1">
        <w:rPr>
          <w:rFonts w:ascii="Times New Roman" w:eastAsia="Times New Roman" w:hAnsi="Times New Roman" w:cs="Times New Roman"/>
          <w:sz w:val="24"/>
          <w:szCs w:val="24"/>
        </w:rPr>
        <w:t>."</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proofErr w:type="spellStart"/>
      <w:r w:rsidRPr="003E6BF1">
        <w:rPr>
          <w:rFonts w:ascii="Times New Roman" w:eastAsia="Times New Roman" w:hAnsi="Times New Roman" w:cs="Times New Roman"/>
          <w:sz w:val="24"/>
          <w:szCs w:val="24"/>
        </w:rPr>
        <w:t>Agence</w:t>
      </w:r>
      <w:proofErr w:type="spellEnd"/>
      <w:r w:rsidRPr="003E6BF1">
        <w:rPr>
          <w:rFonts w:ascii="Times New Roman" w:eastAsia="Times New Roman" w:hAnsi="Times New Roman" w:cs="Times New Roman"/>
          <w:sz w:val="24"/>
          <w:szCs w:val="24"/>
        </w:rPr>
        <w:t xml:space="preserve"> France </w:t>
      </w:r>
      <w:proofErr w:type="spellStart"/>
      <w:r w:rsidRPr="003E6BF1">
        <w:rPr>
          <w:rFonts w:ascii="Times New Roman" w:eastAsia="Times New Roman" w:hAnsi="Times New Roman" w:cs="Times New Roman"/>
          <w:sz w:val="24"/>
          <w:szCs w:val="24"/>
        </w:rPr>
        <w:t>Presse</w:t>
      </w:r>
      <w:proofErr w:type="spellEnd"/>
      <w:r w:rsidRPr="003E6BF1">
        <w:rPr>
          <w:rFonts w:ascii="Times New Roman" w:eastAsia="Times New Roman" w:hAnsi="Times New Roman" w:cs="Times New Roman"/>
          <w:sz w:val="24"/>
          <w:szCs w:val="24"/>
        </w:rPr>
        <w:t xml:space="preserve"> (AFP). 18 April</w:t>
      </w:r>
      <w:proofErr w:type="gramStart"/>
      <w:r w:rsidRPr="003E6BF1">
        <w:rPr>
          <w:rFonts w:ascii="Times New Roman" w:eastAsia="Times New Roman" w:hAnsi="Times New Roman" w:cs="Times New Roman"/>
          <w:sz w:val="24"/>
          <w:szCs w:val="24"/>
        </w:rPr>
        <w:t>  1998</w:t>
      </w:r>
      <w:proofErr w:type="gramEnd"/>
      <w:r w:rsidRPr="003E6BF1">
        <w:rPr>
          <w:rFonts w:ascii="Times New Roman" w:eastAsia="Times New Roman" w:hAnsi="Times New Roman" w:cs="Times New Roman"/>
          <w:sz w:val="24"/>
          <w:szCs w:val="24"/>
        </w:rPr>
        <w:t xml:space="preserve">. "Signature d'un accord de </w:t>
      </w:r>
      <w:proofErr w:type="spellStart"/>
      <w:r w:rsidRPr="003E6BF1">
        <w:rPr>
          <w:rFonts w:ascii="Times New Roman" w:eastAsia="Times New Roman" w:hAnsi="Times New Roman" w:cs="Times New Roman"/>
          <w:sz w:val="24"/>
          <w:szCs w:val="24"/>
        </w:rPr>
        <w:t>paix</w:t>
      </w:r>
      <w:proofErr w:type="spellEnd"/>
      <w:r w:rsidRPr="003E6BF1">
        <w:rPr>
          <w:rFonts w:ascii="Times New Roman" w:eastAsia="Times New Roman" w:hAnsi="Times New Roman" w:cs="Times New Roman"/>
          <w:sz w:val="24"/>
          <w:szCs w:val="24"/>
        </w:rPr>
        <w:t xml:space="preserve"> entre le </w:t>
      </w:r>
      <w:proofErr w:type="spellStart"/>
      <w:r w:rsidRPr="003E6BF1">
        <w:rPr>
          <w:rFonts w:ascii="Times New Roman" w:eastAsia="Times New Roman" w:hAnsi="Times New Roman" w:cs="Times New Roman"/>
          <w:sz w:val="24"/>
          <w:szCs w:val="24"/>
        </w:rPr>
        <w:t>gouvernement</w:t>
      </w:r>
      <w:proofErr w:type="spellEnd"/>
      <w:r w:rsidRPr="003E6BF1">
        <w:rPr>
          <w:rFonts w:ascii="Times New Roman" w:eastAsia="Times New Roman" w:hAnsi="Times New Roman" w:cs="Times New Roman"/>
          <w:sz w:val="24"/>
          <w:szCs w:val="24"/>
        </w:rPr>
        <w:t xml:space="preserve"> et les FARF."</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i/>
          <w:iCs/>
          <w:sz w:val="24"/>
          <w:szCs w:val="24"/>
        </w:rPr>
        <w:t xml:space="preserve">Africa Research Bulletin: Political, Social and Cultural Series </w:t>
      </w:r>
      <w:r w:rsidRPr="003E6BF1">
        <w:rPr>
          <w:rFonts w:ascii="Times New Roman" w:eastAsia="Times New Roman" w:hAnsi="Times New Roman" w:cs="Times New Roman"/>
          <w:sz w:val="24"/>
          <w:szCs w:val="24"/>
        </w:rPr>
        <w:t>[Oxford]. July 1998. Vol. 35. No. 6. "Chad: Deputy Arrested."</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_____. December 1997. "Chad: Renewed Tension in the South."</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i/>
          <w:iCs/>
          <w:sz w:val="24"/>
          <w:szCs w:val="24"/>
        </w:rPr>
        <w:lastRenderedPageBreak/>
        <w:t>Country Reports on Human Rights Practices 1997</w:t>
      </w:r>
      <w:r w:rsidRPr="003E6BF1">
        <w:rPr>
          <w:rFonts w:ascii="Times New Roman" w:eastAsia="Times New Roman" w:hAnsi="Times New Roman" w:cs="Times New Roman"/>
          <w:sz w:val="24"/>
          <w:szCs w:val="24"/>
        </w:rPr>
        <w:t>. 1997. United States Department of State: Washington, DC: United States Printing Office.</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Libreville Africa No. 1. 30 May 1998. "Chad: Opposition Groups Want Chadian government Isolated." (FBIS-AFR-98-152 1 June 1998/WNC)</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i/>
          <w:iCs/>
          <w:sz w:val="24"/>
          <w:szCs w:val="24"/>
        </w:rPr>
        <w:t xml:space="preserve">Le Monde </w:t>
      </w:r>
      <w:r w:rsidRPr="003E6BF1">
        <w:rPr>
          <w:rFonts w:ascii="Times New Roman" w:eastAsia="Times New Roman" w:hAnsi="Times New Roman" w:cs="Times New Roman"/>
          <w:sz w:val="24"/>
          <w:szCs w:val="24"/>
        </w:rPr>
        <w:t xml:space="preserve">[Paris]. 23 May 1998. </w:t>
      </w:r>
      <w:proofErr w:type="gramStart"/>
      <w:r w:rsidRPr="003E6BF1">
        <w:rPr>
          <w:rFonts w:ascii="Times New Roman" w:eastAsia="Times New Roman" w:hAnsi="Times New Roman" w:cs="Times New Roman"/>
          <w:sz w:val="24"/>
          <w:szCs w:val="24"/>
        </w:rPr>
        <w:t>" Au</w:t>
      </w:r>
      <w:proofErr w:type="gram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Tchad</w:t>
      </w:r>
      <w:proofErr w:type="spellEnd"/>
      <w:r w:rsidRPr="003E6BF1">
        <w:rPr>
          <w:rFonts w:ascii="Times New Roman" w:eastAsia="Times New Roman" w:hAnsi="Times New Roman" w:cs="Times New Roman"/>
          <w:sz w:val="24"/>
          <w:szCs w:val="24"/>
        </w:rPr>
        <w:t xml:space="preserve">, les </w:t>
      </w:r>
      <w:proofErr w:type="spellStart"/>
      <w:r w:rsidRPr="003E6BF1">
        <w:rPr>
          <w:rFonts w:ascii="Times New Roman" w:eastAsia="Times New Roman" w:hAnsi="Times New Roman" w:cs="Times New Roman"/>
          <w:sz w:val="24"/>
          <w:szCs w:val="24"/>
        </w:rPr>
        <w:t>rebelles</w:t>
      </w:r>
      <w:proofErr w:type="spellEnd"/>
      <w:r w:rsidRPr="003E6BF1">
        <w:rPr>
          <w:rFonts w:ascii="Times New Roman" w:eastAsia="Times New Roman" w:hAnsi="Times New Roman" w:cs="Times New Roman"/>
          <w:sz w:val="24"/>
          <w:szCs w:val="24"/>
        </w:rPr>
        <w:t xml:space="preserve"> du </w:t>
      </w:r>
      <w:proofErr w:type="spellStart"/>
      <w:r w:rsidRPr="003E6BF1">
        <w:rPr>
          <w:rFonts w:ascii="Times New Roman" w:eastAsia="Times New Roman" w:hAnsi="Times New Roman" w:cs="Times New Roman"/>
          <w:sz w:val="24"/>
          <w:szCs w:val="24"/>
        </w:rPr>
        <w:t>Sud</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rendent</w:t>
      </w:r>
      <w:proofErr w:type="spellEnd"/>
      <w:r w:rsidRPr="003E6BF1">
        <w:rPr>
          <w:rFonts w:ascii="Times New Roman" w:eastAsia="Times New Roman" w:hAnsi="Times New Roman" w:cs="Times New Roman"/>
          <w:sz w:val="24"/>
          <w:szCs w:val="24"/>
        </w:rPr>
        <w:t xml:space="preserve"> les </w:t>
      </w:r>
      <w:proofErr w:type="spellStart"/>
      <w:r w:rsidRPr="003E6BF1">
        <w:rPr>
          <w:rFonts w:ascii="Times New Roman" w:eastAsia="Times New Roman" w:hAnsi="Times New Roman" w:cs="Times New Roman"/>
          <w:sz w:val="24"/>
          <w:szCs w:val="24"/>
        </w:rPr>
        <w:t>armes</w:t>
      </w:r>
      <w:proofErr w:type="spellEnd"/>
      <w:r w:rsidRPr="003E6BF1">
        <w:rPr>
          <w:rFonts w:ascii="Times New Roman" w:eastAsia="Times New Roman" w:hAnsi="Times New Roman" w:cs="Times New Roman"/>
          <w:sz w:val="24"/>
          <w:szCs w:val="24"/>
        </w:rPr>
        <w:t xml:space="preserve">; Le </w:t>
      </w:r>
      <w:proofErr w:type="spellStart"/>
      <w:r w:rsidRPr="003E6BF1">
        <w:rPr>
          <w:rFonts w:ascii="Times New Roman" w:eastAsia="Times New Roman" w:hAnsi="Times New Roman" w:cs="Times New Roman"/>
          <w:sz w:val="24"/>
          <w:szCs w:val="24"/>
        </w:rPr>
        <w:t>gouvernement</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d'Idriss</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Deby</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devrait</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pouvoir</w:t>
      </w:r>
      <w:proofErr w:type="spellEnd"/>
      <w:r w:rsidRPr="003E6BF1">
        <w:rPr>
          <w:rFonts w:ascii="Times New Roman" w:eastAsia="Times New Roman" w:hAnsi="Times New Roman" w:cs="Times New Roman"/>
          <w:sz w:val="24"/>
          <w:szCs w:val="24"/>
        </w:rPr>
        <w:t xml:space="preserve"> exploiter les </w:t>
      </w:r>
      <w:proofErr w:type="spellStart"/>
      <w:r w:rsidRPr="003E6BF1">
        <w:rPr>
          <w:rFonts w:ascii="Times New Roman" w:eastAsia="Times New Roman" w:hAnsi="Times New Roman" w:cs="Times New Roman"/>
          <w:sz w:val="24"/>
          <w:szCs w:val="24"/>
        </w:rPr>
        <w:t>gisements</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petroliers</w:t>
      </w:r>
      <w:proofErr w:type="spellEnd"/>
      <w:r w:rsidRPr="003E6BF1">
        <w:rPr>
          <w:rFonts w:ascii="Times New Roman" w:eastAsia="Times New Roman" w:hAnsi="Times New Roman" w:cs="Times New Roman"/>
          <w:sz w:val="24"/>
          <w:szCs w:val="24"/>
        </w:rPr>
        <w:t xml:space="preserve"> de la region </w:t>
      </w:r>
      <w:proofErr w:type="spellStart"/>
      <w:r w:rsidRPr="003E6BF1">
        <w:rPr>
          <w:rFonts w:ascii="Times New Roman" w:eastAsia="Times New Roman" w:hAnsi="Times New Roman" w:cs="Times New Roman"/>
          <w:sz w:val="24"/>
          <w:szCs w:val="24"/>
        </w:rPr>
        <w:t>meridionale</w:t>
      </w:r>
      <w:proofErr w:type="spellEnd"/>
      <w:r w:rsidRPr="003E6BF1">
        <w:rPr>
          <w:rFonts w:ascii="Times New Roman" w:eastAsia="Times New Roman" w:hAnsi="Times New Roman" w:cs="Times New Roman"/>
          <w:sz w:val="24"/>
          <w:szCs w:val="24"/>
        </w:rPr>
        <w:t xml:space="preserve">. Les habitants </w:t>
      </w:r>
      <w:proofErr w:type="spellStart"/>
      <w:r w:rsidRPr="003E6BF1">
        <w:rPr>
          <w:rFonts w:ascii="Times New Roman" w:eastAsia="Times New Roman" w:hAnsi="Times New Roman" w:cs="Times New Roman"/>
          <w:sz w:val="24"/>
          <w:szCs w:val="24"/>
        </w:rPr>
        <w:t>reprochent</w:t>
      </w:r>
      <w:proofErr w:type="spellEnd"/>
      <w:r w:rsidRPr="003E6BF1">
        <w:rPr>
          <w:rFonts w:ascii="Times New Roman" w:eastAsia="Times New Roman" w:hAnsi="Times New Roman" w:cs="Times New Roman"/>
          <w:sz w:val="24"/>
          <w:szCs w:val="24"/>
        </w:rPr>
        <w:t xml:space="preserve"> à </w:t>
      </w:r>
      <w:proofErr w:type="spellStart"/>
      <w:r w:rsidRPr="003E6BF1">
        <w:rPr>
          <w:rFonts w:ascii="Times New Roman" w:eastAsia="Times New Roman" w:hAnsi="Times New Roman" w:cs="Times New Roman"/>
          <w:sz w:val="24"/>
          <w:szCs w:val="24"/>
        </w:rPr>
        <w:t>l'armée</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françaises</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d'avoir</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poursuivi</w:t>
      </w:r>
      <w:proofErr w:type="spellEnd"/>
      <w:r w:rsidRPr="003E6BF1">
        <w:rPr>
          <w:rFonts w:ascii="Times New Roman" w:eastAsia="Times New Roman" w:hAnsi="Times New Roman" w:cs="Times New Roman"/>
          <w:sz w:val="24"/>
          <w:szCs w:val="24"/>
        </w:rPr>
        <w:t xml:space="preserve"> </w:t>
      </w:r>
      <w:proofErr w:type="spellStart"/>
      <w:proofErr w:type="gramStart"/>
      <w:r w:rsidRPr="003E6BF1">
        <w:rPr>
          <w:rFonts w:ascii="Times New Roman" w:eastAsia="Times New Roman" w:hAnsi="Times New Roman" w:cs="Times New Roman"/>
          <w:sz w:val="24"/>
          <w:szCs w:val="24"/>
        </w:rPr>
        <w:t>sa</w:t>
      </w:r>
      <w:proofErr w:type="spellEnd"/>
      <w:proofErr w:type="gramEnd"/>
      <w:r w:rsidRPr="003E6BF1">
        <w:rPr>
          <w:rFonts w:ascii="Times New Roman" w:eastAsia="Times New Roman" w:hAnsi="Times New Roman" w:cs="Times New Roman"/>
          <w:sz w:val="24"/>
          <w:szCs w:val="24"/>
        </w:rPr>
        <w:t xml:space="preserve"> cooperation avec les </w:t>
      </w:r>
      <w:proofErr w:type="spellStart"/>
      <w:r w:rsidRPr="003E6BF1">
        <w:rPr>
          <w:rFonts w:ascii="Times New Roman" w:eastAsia="Times New Roman" w:hAnsi="Times New Roman" w:cs="Times New Roman"/>
          <w:sz w:val="24"/>
          <w:szCs w:val="24"/>
        </w:rPr>
        <w:t>soldats</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tchadiennes</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durant</w:t>
      </w:r>
      <w:proofErr w:type="spellEnd"/>
      <w:r w:rsidRPr="003E6BF1">
        <w:rPr>
          <w:rFonts w:ascii="Times New Roman" w:eastAsia="Times New Roman" w:hAnsi="Times New Roman" w:cs="Times New Roman"/>
          <w:sz w:val="24"/>
          <w:szCs w:val="24"/>
        </w:rPr>
        <w:t xml:space="preserve"> les troubles." (NEXIS)</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 xml:space="preserve">Professor of Political Science </w:t>
      </w:r>
      <w:proofErr w:type="spellStart"/>
      <w:r w:rsidRPr="003E6BF1">
        <w:rPr>
          <w:rFonts w:ascii="Times New Roman" w:eastAsia="Times New Roman" w:hAnsi="Times New Roman" w:cs="Times New Roman"/>
          <w:sz w:val="24"/>
          <w:szCs w:val="24"/>
        </w:rPr>
        <w:t>specialising</w:t>
      </w:r>
      <w:proofErr w:type="spellEnd"/>
      <w:r w:rsidRPr="003E6BF1">
        <w:rPr>
          <w:rFonts w:ascii="Times New Roman" w:eastAsia="Times New Roman" w:hAnsi="Times New Roman" w:cs="Times New Roman"/>
          <w:sz w:val="24"/>
          <w:szCs w:val="24"/>
        </w:rPr>
        <w:t xml:space="preserve"> in Chad, University of North Carolina, Charlotte. 1 September 1998. Telephone interview with Research Directorate.</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proofErr w:type="spellStart"/>
      <w:r w:rsidRPr="003E6BF1">
        <w:rPr>
          <w:rFonts w:ascii="Times New Roman" w:eastAsia="Times New Roman" w:hAnsi="Times New Roman" w:cs="Times New Roman"/>
          <w:sz w:val="24"/>
          <w:szCs w:val="24"/>
        </w:rPr>
        <w:t>Tass</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Grigory</w:t>
      </w:r>
      <w:proofErr w:type="spellEnd"/>
      <w:r w:rsidRPr="003E6BF1">
        <w:rPr>
          <w:rFonts w:ascii="Times New Roman" w:eastAsia="Times New Roman" w:hAnsi="Times New Roman" w:cs="Times New Roman"/>
          <w:sz w:val="24"/>
          <w:szCs w:val="24"/>
        </w:rPr>
        <w:t xml:space="preserve"> </w:t>
      </w:r>
      <w:proofErr w:type="spellStart"/>
      <w:r w:rsidRPr="003E6BF1">
        <w:rPr>
          <w:rFonts w:ascii="Times New Roman" w:eastAsia="Times New Roman" w:hAnsi="Times New Roman" w:cs="Times New Roman"/>
          <w:sz w:val="24"/>
          <w:szCs w:val="24"/>
        </w:rPr>
        <w:t>Potapov</w:t>
      </w:r>
      <w:proofErr w:type="spellEnd"/>
      <w:r w:rsidRPr="003E6BF1">
        <w:rPr>
          <w:rFonts w:ascii="Times New Roman" w:eastAsia="Times New Roman" w:hAnsi="Times New Roman" w:cs="Times New Roman"/>
          <w:sz w:val="24"/>
          <w:szCs w:val="24"/>
        </w:rPr>
        <w:t>. "Chad Government Signs Peace Agreement with Rebels." (NEXIS)</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Xinhua News Agency. 22 May 1998. "Chadian Southern Rebels Surrender to Gov't Forces." (NEXIS)</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u w:val="single"/>
        </w:rPr>
        <w:t>Additional Sources Consulted</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i/>
          <w:iCs/>
          <w:sz w:val="24"/>
          <w:szCs w:val="24"/>
        </w:rPr>
        <w:t xml:space="preserve">Jane's Intelligence Review </w:t>
      </w:r>
      <w:r w:rsidRPr="003E6BF1">
        <w:rPr>
          <w:rFonts w:ascii="Times New Roman" w:eastAsia="Times New Roman" w:hAnsi="Times New Roman" w:cs="Times New Roman"/>
          <w:sz w:val="24"/>
          <w:szCs w:val="24"/>
        </w:rPr>
        <w:t>[Surrey, UK]. January -August 1998. Vol. 10. Nos. 1-8.</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_____. January - December 1997. Vol. 9. Nos. 1-12.</w:t>
      </w:r>
    </w:p>
    <w:p w:rsidR="003E6BF1" w:rsidRPr="003E6BF1" w:rsidRDefault="003E6BF1" w:rsidP="003E6BF1">
      <w:pPr>
        <w:spacing w:before="100" w:beforeAutospacing="1" w:after="100" w:afterAutospacing="1"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i/>
          <w:iCs/>
          <w:sz w:val="24"/>
          <w:szCs w:val="24"/>
        </w:rPr>
        <w:t xml:space="preserve">West Africa </w:t>
      </w:r>
      <w:r w:rsidRPr="003E6BF1">
        <w:rPr>
          <w:rFonts w:ascii="Times New Roman" w:eastAsia="Times New Roman" w:hAnsi="Times New Roman" w:cs="Times New Roman"/>
          <w:sz w:val="24"/>
          <w:szCs w:val="24"/>
        </w:rPr>
        <w:t xml:space="preserve">[London]. January - June 1998. Nos. 4180-4190. </w:t>
      </w:r>
    </w:p>
    <w:p w:rsidR="003E6BF1" w:rsidRPr="003E6BF1" w:rsidRDefault="003E6BF1" w:rsidP="003E6BF1">
      <w:pPr>
        <w:spacing w:after="0" w:line="240" w:lineRule="auto"/>
        <w:rPr>
          <w:rFonts w:ascii="Times New Roman" w:eastAsia="Times New Roman" w:hAnsi="Times New Roman" w:cs="Times New Roman"/>
          <w:sz w:val="24"/>
          <w:szCs w:val="24"/>
        </w:rPr>
      </w:pPr>
      <w:r w:rsidRPr="003E6BF1">
        <w:rPr>
          <w:rFonts w:ascii="Times New Roman" w:eastAsia="Times New Roman" w:hAnsi="Times New Roman" w:cs="Times New Roman"/>
          <w:sz w:val="24"/>
          <w:szCs w:val="24"/>
        </w:rPr>
        <w:t xml:space="preserve">Copyright notice: This document is published with the permission of the copyright holder and producer Immigration and Refugee Board of Canada (IRB). The original version of this document may be found on the </w:t>
      </w:r>
      <w:proofErr w:type="spellStart"/>
      <w:r w:rsidRPr="003E6BF1">
        <w:rPr>
          <w:rFonts w:ascii="Times New Roman" w:eastAsia="Times New Roman" w:hAnsi="Times New Roman" w:cs="Times New Roman"/>
          <w:sz w:val="24"/>
          <w:szCs w:val="24"/>
        </w:rPr>
        <w:t>offical</w:t>
      </w:r>
      <w:proofErr w:type="spellEnd"/>
      <w:r w:rsidRPr="003E6BF1">
        <w:rPr>
          <w:rFonts w:ascii="Times New Roman" w:eastAsia="Times New Roman" w:hAnsi="Times New Roman" w:cs="Times New Roman"/>
          <w:sz w:val="24"/>
          <w:szCs w:val="24"/>
        </w:rPr>
        <w:t xml:space="preserve"> website of the IRB at </w:t>
      </w:r>
      <w:hyperlink r:id="rId5" w:history="1">
        <w:r w:rsidRPr="003E6BF1">
          <w:rPr>
            <w:rFonts w:ascii="Times New Roman" w:eastAsia="Times New Roman" w:hAnsi="Times New Roman" w:cs="Times New Roman"/>
            <w:color w:val="0000FF"/>
            <w:sz w:val="24"/>
            <w:szCs w:val="24"/>
            <w:u w:val="single"/>
          </w:rPr>
          <w:t>http://www.irb-cisr.gc.ca/en/</w:t>
        </w:r>
      </w:hyperlink>
      <w:r w:rsidRPr="003E6BF1">
        <w:rPr>
          <w:rFonts w:ascii="Times New Roman" w:eastAsia="Times New Roman" w:hAnsi="Times New Roman" w:cs="Times New Roman"/>
          <w:sz w:val="24"/>
          <w:szCs w:val="24"/>
        </w:rPr>
        <w:t xml:space="preserve">. Documents earlier than 2003 may be found only on </w:t>
      </w:r>
      <w:proofErr w:type="spellStart"/>
      <w:r w:rsidRPr="003E6BF1">
        <w:rPr>
          <w:rFonts w:ascii="Times New Roman" w:eastAsia="Times New Roman" w:hAnsi="Times New Roman" w:cs="Times New Roman"/>
          <w:sz w:val="24"/>
          <w:szCs w:val="24"/>
        </w:rPr>
        <w:t>Refworld</w:t>
      </w:r>
      <w:proofErr w:type="spellEnd"/>
      <w:r w:rsidRPr="003E6BF1">
        <w:rPr>
          <w:rFonts w:ascii="Times New Roman" w:eastAsia="Times New Roman" w:hAnsi="Times New Roman" w:cs="Times New Roman"/>
          <w:sz w:val="24"/>
          <w:szCs w:val="24"/>
        </w:rPr>
        <w:t>.</w:t>
      </w:r>
    </w:p>
    <w:p w:rsidR="003E6BF1" w:rsidRPr="003E6BF1" w:rsidRDefault="003E6BF1" w:rsidP="003E6BF1">
      <w:pPr>
        <w:pBdr>
          <w:bottom w:val="single" w:sz="6" w:space="1" w:color="auto"/>
        </w:pBdr>
        <w:spacing w:after="0" w:line="240" w:lineRule="auto"/>
        <w:jc w:val="center"/>
        <w:rPr>
          <w:rFonts w:ascii="Arial" w:eastAsia="Times New Roman" w:hAnsi="Arial" w:cs="Arial"/>
          <w:vanish/>
          <w:sz w:val="16"/>
          <w:szCs w:val="16"/>
        </w:rPr>
      </w:pPr>
      <w:r w:rsidRPr="003E6BF1">
        <w:rPr>
          <w:rFonts w:ascii="Arial" w:eastAsia="Times New Roman" w:hAnsi="Arial" w:cs="Arial"/>
          <w:vanish/>
          <w:sz w:val="16"/>
          <w:szCs w:val="16"/>
        </w:rPr>
        <w:t>Top of Form</w:t>
      </w:r>
    </w:p>
    <w:p w:rsidR="003E6BF1" w:rsidRPr="003E6BF1" w:rsidRDefault="003E6BF1" w:rsidP="003E6BF1">
      <w:pPr>
        <w:spacing w:before="100" w:beforeAutospacing="1" w:after="100" w:afterAutospacing="1" w:line="240" w:lineRule="auto"/>
        <w:outlineLvl w:val="2"/>
        <w:rPr>
          <w:rFonts w:ascii="Times New Roman" w:eastAsia="Times New Roman" w:hAnsi="Times New Roman" w:cs="Times New Roman"/>
          <w:b/>
          <w:bCs/>
          <w:sz w:val="27"/>
          <w:szCs w:val="27"/>
        </w:rPr>
      </w:pPr>
      <w:r w:rsidRPr="003E6BF1">
        <w:rPr>
          <w:rFonts w:ascii="Times New Roman" w:eastAsia="Times New Roman" w:hAnsi="Times New Roman" w:cs="Times New Roman"/>
          <w:b/>
          <w:bCs/>
          <w:sz w:val="27"/>
          <w:szCs w:val="27"/>
        </w:rPr>
        <w:t xml:space="preserve">Search </w:t>
      </w:r>
      <w:proofErr w:type="spellStart"/>
      <w:r w:rsidRPr="003E6BF1">
        <w:rPr>
          <w:rFonts w:ascii="Times New Roman" w:eastAsia="Times New Roman" w:hAnsi="Times New Roman" w:cs="Times New Roman"/>
          <w:b/>
          <w:bCs/>
          <w:sz w:val="27"/>
          <w:szCs w:val="27"/>
        </w:rPr>
        <w:t>Refworld</w:t>
      </w:r>
      <w:proofErr w:type="spellEnd"/>
    </w:p>
    <w:p w:rsidR="003E6BF1" w:rsidRPr="003E6BF1" w:rsidRDefault="003E6BF1" w:rsidP="003E6BF1">
      <w:pPr>
        <w:spacing w:after="0" w:line="240" w:lineRule="auto"/>
        <w:rPr>
          <w:rFonts w:ascii="Times New Roman" w:eastAsia="Times New Roman" w:hAnsi="Times New Roman" w:cs="Times New Roman"/>
          <w:sz w:val="24"/>
          <w:szCs w:val="24"/>
        </w:rPr>
      </w:pPr>
      <w:proofErr w:type="gramStart"/>
      <w:r w:rsidRPr="003E6BF1">
        <w:rPr>
          <w:rFonts w:ascii="Times New Roman" w:eastAsia="Times New Roman" w:hAnsi="Times New Roman" w:cs="Times New Roman"/>
          <w:sz w:val="24"/>
          <w:szCs w:val="24"/>
        </w:rPr>
        <w:t>by</w:t>
      </w:r>
      <w:proofErr w:type="gramEnd"/>
      <w:r w:rsidRPr="003E6BF1">
        <w:rPr>
          <w:rFonts w:ascii="Times New Roman" w:eastAsia="Times New Roman" w:hAnsi="Times New Roman" w:cs="Times New Roman"/>
          <w:sz w:val="24"/>
          <w:szCs w:val="24"/>
        </w:rPr>
        <w:t xml:space="preserve"> keyword </w:t>
      </w:r>
      <w:r w:rsidRPr="003E6BF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5pt;height:18pt" o:ole="">
            <v:imagedata r:id="rId6" o:title=""/>
          </v:shape>
          <w:control r:id="rId7" w:name="DefaultOcxName" w:shapeid="_x0000_i1027"/>
        </w:object>
      </w:r>
    </w:p>
    <w:p w:rsidR="003E6BF1" w:rsidRPr="003E6BF1" w:rsidRDefault="003E6BF1" w:rsidP="003E6BF1">
      <w:pPr>
        <w:spacing w:after="0" w:line="240" w:lineRule="auto"/>
        <w:rPr>
          <w:rFonts w:ascii="Times New Roman" w:eastAsia="Times New Roman" w:hAnsi="Times New Roman" w:cs="Times New Roman"/>
          <w:sz w:val="24"/>
          <w:szCs w:val="24"/>
        </w:rPr>
      </w:pPr>
      <w:proofErr w:type="gramStart"/>
      <w:r w:rsidRPr="003E6BF1">
        <w:rPr>
          <w:rFonts w:ascii="Times New Roman" w:eastAsia="Times New Roman" w:hAnsi="Times New Roman" w:cs="Times New Roman"/>
          <w:sz w:val="24"/>
          <w:szCs w:val="24"/>
        </w:rPr>
        <w:t>and</w:t>
      </w:r>
      <w:proofErr w:type="gramEnd"/>
      <w:r w:rsidRPr="003E6BF1">
        <w:rPr>
          <w:rFonts w:ascii="Times New Roman" w:eastAsia="Times New Roman" w:hAnsi="Times New Roman" w:cs="Times New Roman"/>
          <w:sz w:val="24"/>
          <w:szCs w:val="24"/>
        </w:rPr>
        <w:t xml:space="preserve"> / or country </w:t>
      </w:r>
    </w:p>
    <w:p w:rsidR="003E6BF1" w:rsidRPr="003E6BF1" w:rsidRDefault="003E6BF1" w:rsidP="003E6BF1">
      <w:pPr>
        <w:pBdr>
          <w:top w:val="single" w:sz="6" w:space="1" w:color="auto"/>
        </w:pBdr>
        <w:spacing w:after="0" w:line="240" w:lineRule="auto"/>
        <w:jc w:val="center"/>
        <w:rPr>
          <w:rFonts w:ascii="Arial" w:eastAsia="Times New Roman" w:hAnsi="Arial" w:cs="Arial"/>
          <w:vanish/>
          <w:sz w:val="16"/>
          <w:szCs w:val="16"/>
        </w:rPr>
      </w:pPr>
      <w:r w:rsidRPr="003E6BF1">
        <w:rPr>
          <w:rFonts w:ascii="Arial" w:eastAsia="Times New Roman" w:hAnsi="Arial" w:cs="Arial"/>
          <w:vanish/>
          <w:sz w:val="16"/>
          <w:szCs w:val="16"/>
        </w:rPr>
        <w:t>Bottom of Form</w:t>
      </w:r>
    </w:p>
    <w:p w:rsidR="003E6BF1" w:rsidRPr="003E6BF1" w:rsidRDefault="003E6BF1" w:rsidP="003E6BF1">
      <w:pPr>
        <w:pBdr>
          <w:bottom w:val="single" w:sz="6" w:space="1" w:color="auto"/>
        </w:pBdr>
        <w:spacing w:after="0" w:line="240" w:lineRule="auto"/>
        <w:jc w:val="center"/>
        <w:rPr>
          <w:rFonts w:ascii="Arial" w:eastAsia="Times New Roman" w:hAnsi="Arial" w:cs="Arial"/>
          <w:vanish/>
          <w:sz w:val="16"/>
          <w:szCs w:val="16"/>
        </w:rPr>
      </w:pPr>
      <w:r w:rsidRPr="003E6BF1">
        <w:rPr>
          <w:rFonts w:ascii="Arial" w:eastAsia="Times New Roman" w:hAnsi="Arial" w:cs="Arial"/>
          <w:vanish/>
          <w:sz w:val="16"/>
          <w:szCs w:val="16"/>
        </w:rPr>
        <w:t>Top of Form</w:t>
      </w:r>
    </w:p>
    <w:p w:rsidR="003E6BF1" w:rsidRPr="003E6BF1" w:rsidRDefault="003E6BF1" w:rsidP="003E6BF1">
      <w:pPr>
        <w:spacing w:after="0" w:line="240" w:lineRule="auto"/>
        <w:rPr>
          <w:rFonts w:ascii="Times New Roman" w:eastAsia="Times New Roman" w:hAnsi="Times New Roman" w:cs="Times New Roman"/>
          <w:sz w:val="24"/>
          <w:szCs w:val="24"/>
        </w:rPr>
      </w:pPr>
      <w:hyperlink r:id="rId8" w:tooltip="Advanced Search" w:history="1">
        <w:r w:rsidRPr="003E6BF1">
          <w:rPr>
            <w:rFonts w:ascii="Times New Roman" w:eastAsia="Times New Roman" w:hAnsi="Times New Roman" w:cs="Times New Roman"/>
            <w:color w:val="0000FF"/>
            <w:sz w:val="24"/>
            <w:szCs w:val="24"/>
            <w:u w:val="single"/>
          </w:rPr>
          <w:t>Advanced Search</w:t>
        </w:r>
      </w:hyperlink>
      <w:r w:rsidRPr="003E6BF1">
        <w:rPr>
          <w:rFonts w:ascii="Times New Roman" w:eastAsia="Times New Roman" w:hAnsi="Times New Roman" w:cs="Times New Roman"/>
          <w:sz w:val="24"/>
          <w:szCs w:val="24"/>
        </w:rPr>
        <w:t xml:space="preserve"> | </w:t>
      </w:r>
      <w:hyperlink r:id="rId9" w:tooltip="Search Tips" w:history="1">
        <w:r w:rsidRPr="003E6BF1">
          <w:rPr>
            <w:rFonts w:ascii="Times New Roman" w:eastAsia="Times New Roman" w:hAnsi="Times New Roman" w:cs="Times New Roman"/>
            <w:color w:val="0000FF"/>
            <w:sz w:val="24"/>
            <w:szCs w:val="24"/>
            <w:u w:val="single"/>
          </w:rPr>
          <w:t>Search Tips</w:t>
        </w:r>
      </w:hyperlink>
    </w:p>
    <w:p w:rsidR="003E6BF1" w:rsidRPr="003E6BF1" w:rsidRDefault="003E6BF1" w:rsidP="003E6BF1">
      <w:pPr>
        <w:pBdr>
          <w:top w:val="single" w:sz="6" w:space="1" w:color="auto"/>
        </w:pBdr>
        <w:spacing w:after="0" w:line="240" w:lineRule="auto"/>
        <w:jc w:val="center"/>
        <w:rPr>
          <w:rFonts w:ascii="Arial" w:eastAsia="Times New Roman" w:hAnsi="Arial" w:cs="Arial"/>
          <w:vanish/>
          <w:sz w:val="16"/>
          <w:szCs w:val="16"/>
        </w:rPr>
      </w:pPr>
      <w:r w:rsidRPr="003E6BF1">
        <w:rPr>
          <w:rFonts w:ascii="Arial" w:eastAsia="Times New Roman" w:hAnsi="Arial" w:cs="Arial"/>
          <w:vanish/>
          <w:sz w:val="16"/>
          <w:szCs w:val="16"/>
        </w:rPr>
        <w:t>Bottom of Form</w:t>
      </w:r>
    </w:p>
    <w:p w:rsidR="003E6BF1" w:rsidRPr="003E6BF1" w:rsidRDefault="003E6BF1" w:rsidP="003E6BF1">
      <w:pPr>
        <w:spacing w:before="100" w:beforeAutospacing="1" w:after="100" w:afterAutospacing="1" w:line="240" w:lineRule="auto"/>
        <w:outlineLvl w:val="2"/>
        <w:rPr>
          <w:rFonts w:ascii="Times New Roman" w:eastAsia="Times New Roman" w:hAnsi="Times New Roman" w:cs="Times New Roman"/>
          <w:b/>
          <w:bCs/>
          <w:sz w:val="27"/>
          <w:szCs w:val="27"/>
        </w:rPr>
      </w:pPr>
      <w:r w:rsidRPr="003E6BF1">
        <w:rPr>
          <w:rFonts w:ascii="Times New Roman" w:eastAsia="Times New Roman" w:hAnsi="Times New Roman" w:cs="Times New Roman"/>
          <w:b/>
          <w:bCs/>
          <w:sz w:val="27"/>
          <w:szCs w:val="27"/>
        </w:rPr>
        <w:t>Countries</w:t>
      </w:r>
    </w:p>
    <w:p w:rsidR="003E6BF1" w:rsidRPr="003E6BF1" w:rsidRDefault="003E6BF1" w:rsidP="003E6B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3E6BF1">
          <w:rPr>
            <w:rFonts w:ascii="Times New Roman" w:eastAsia="Times New Roman" w:hAnsi="Times New Roman" w:cs="Times New Roman"/>
            <w:color w:val="0000FF"/>
            <w:sz w:val="24"/>
            <w:szCs w:val="24"/>
            <w:u w:val="single"/>
          </w:rPr>
          <w:t>Chad</w:t>
        </w:r>
      </w:hyperlink>
    </w:p>
    <w:p w:rsidR="003E6BF1" w:rsidRPr="003E6BF1" w:rsidRDefault="003E6BF1" w:rsidP="003E6BF1">
      <w:pPr>
        <w:spacing w:before="100" w:beforeAutospacing="1" w:after="100" w:afterAutospacing="1" w:line="240" w:lineRule="auto"/>
        <w:outlineLvl w:val="2"/>
        <w:rPr>
          <w:rFonts w:ascii="Times New Roman" w:eastAsia="Times New Roman" w:hAnsi="Times New Roman" w:cs="Times New Roman"/>
          <w:b/>
          <w:bCs/>
          <w:sz w:val="27"/>
          <w:szCs w:val="27"/>
        </w:rPr>
      </w:pPr>
      <w:r w:rsidRPr="003E6BF1">
        <w:rPr>
          <w:rFonts w:ascii="Times New Roman" w:eastAsia="Times New Roman" w:hAnsi="Times New Roman" w:cs="Times New Roman"/>
          <w:b/>
          <w:bCs/>
          <w:sz w:val="27"/>
          <w:szCs w:val="27"/>
        </w:rPr>
        <w:t>Topics</w:t>
      </w:r>
    </w:p>
    <w:p w:rsidR="003E6BF1" w:rsidRPr="003E6BF1" w:rsidRDefault="003E6BF1" w:rsidP="003E6BF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r w:rsidRPr="003E6BF1">
          <w:rPr>
            <w:rFonts w:ascii="Times New Roman" w:eastAsia="Times New Roman" w:hAnsi="Times New Roman" w:cs="Times New Roman"/>
            <w:color w:val="0000FF"/>
            <w:sz w:val="24"/>
            <w:szCs w:val="24"/>
            <w:u w:val="single"/>
          </w:rPr>
          <w:t>Armed groups / Militias / Paramilitary forces / Resistance movements</w:t>
        </w:r>
      </w:hyperlink>
    </w:p>
    <w:p w:rsidR="003E6BF1" w:rsidRPr="003E6BF1" w:rsidRDefault="003E6BF1" w:rsidP="003E6BF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history="1">
        <w:r w:rsidRPr="003E6BF1">
          <w:rPr>
            <w:rFonts w:ascii="Times New Roman" w:eastAsia="Times New Roman" w:hAnsi="Times New Roman" w:cs="Times New Roman"/>
            <w:color w:val="0000FF"/>
            <w:sz w:val="24"/>
            <w:szCs w:val="24"/>
            <w:u w:val="single"/>
          </w:rPr>
          <w:t>Discrimination based on race, nationality, ethnicity</w:t>
        </w:r>
      </w:hyperlink>
    </w:p>
    <w:p w:rsidR="003E6BF1" w:rsidRPr="003E6BF1" w:rsidRDefault="003E6BF1" w:rsidP="003E6BF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3E6BF1">
          <w:rPr>
            <w:rFonts w:ascii="Times New Roman" w:eastAsia="Times New Roman" w:hAnsi="Times New Roman" w:cs="Times New Roman"/>
            <w:color w:val="0000FF"/>
            <w:sz w:val="24"/>
            <w:szCs w:val="24"/>
            <w:u w:val="single"/>
          </w:rPr>
          <w:t>Racial / Ethnic persecution</w:t>
        </w:r>
      </w:hyperlink>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511A2"/>
    <w:multiLevelType w:val="multilevel"/>
    <w:tmpl w:val="3ACE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F1291"/>
    <w:multiLevelType w:val="multilevel"/>
    <w:tmpl w:val="F71E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5F"/>
    <w:rsid w:val="003E6BF1"/>
    <w:rsid w:val="00B92E5F"/>
    <w:rsid w:val="00C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92780-4583-4B42-8126-BEEADAB0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969406">
      <w:bodyDiv w:val="1"/>
      <w:marLeft w:val="0"/>
      <w:marRight w:val="0"/>
      <w:marTop w:val="0"/>
      <w:marBottom w:val="0"/>
      <w:divBdr>
        <w:top w:val="none" w:sz="0" w:space="0" w:color="auto"/>
        <w:left w:val="none" w:sz="0" w:space="0" w:color="auto"/>
        <w:bottom w:val="none" w:sz="0" w:space="0" w:color="auto"/>
        <w:right w:val="none" w:sz="0" w:space="0" w:color="auto"/>
      </w:divBdr>
      <w:divsChild>
        <w:div w:id="1054622328">
          <w:marLeft w:val="0"/>
          <w:marRight w:val="0"/>
          <w:marTop w:val="0"/>
          <w:marBottom w:val="0"/>
          <w:divBdr>
            <w:top w:val="none" w:sz="0" w:space="0" w:color="auto"/>
            <w:left w:val="none" w:sz="0" w:space="0" w:color="auto"/>
            <w:bottom w:val="none" w:sz="0" w:space="0" w:color="auto"/>
            <w:right w:val="none" w:sz="0" w:space="0" w:color="auto"/>
          </w:divBdr>
          <w:divsChild>
            <w:div w:id="636955139">
              <w:marLeft w:val="0"/>
              <w:marRight w:val="0"/>
              <w:marTop w:val="0"/>
              <w:marBottom w:val="0"/>
              <w:divBdr>
                <w:top w:val="none" w:sz="0" w:space="0" w:color="auto"/>
                <w:left w:val="none" w:sz="0" w:space="0" w:color="auto"/>
                <w:bottom w:val="none" w:sz="0" w:space="0" w:color="auto"/>
                <w:right w:val="none" w:sz="0" w:space="0" w:color="auto"/>
              </w:divBdr>
              <w:divsChild>
                <w:div w:id="17054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645">
          <w:marLeft w:val="0"/>
          <w:marRight w:val="0"/>
          <w:marTop w:val="0"/>
          <w:marBottom w:val="0"/>
          <w:divBdr>
            <w:top w:val="none" w:sz="0" w:space="0" w:color="auto"/>
            <w:left w:val="none" w:sz="0" w:space="0" w:color="auto"/>
            <w:bottom w:val="none" w:sz="0" w:space="0" w:color="auto"/>
            <w:right w:val="none" w:sz="0" w:space="0" w:color="auto"/>
          </w:divBdr>
          <w:divsChild>
            <w:div w:id="581522938">
              <w:marLeft w:val="0"/>
              <w:marRight w:val="0"/>
              <w:marTop w:val="0"/>
              <w:marBottom w:val="0"/>
              <w:divBdr>
                <w:top w:val="none" w:sz="0" w:space="0" w:color="auto"/>
                <w:left w:val="none" w:sz="0" w:space="0" w:color="auto"/>
                <w:bottom w:val="none" w:sz="0" w:space="0" w:color="auto"/>
                <w:right w:val="none" w:sz="0" w:space="0" w:color="auto"/>
              </w:divBdr>
              <w:divsChild>
                <w:div w:id="230434441">
                  <w:marLeft w:val="0"/>
                  <w:marRight w:val="0"/>
                  <w:marTop w:val="0"/>
                  <w:marBottom w:val="0"/>
                  <w:divBdr>
                    <w:top w:val="none" w:sz="0" w:space="0" w:color="auto"/>
                    <w:left w:val="none" w:sz="0" w:space="0" w:color="auto"/>
                    <w:bottom w:val="none" w:sz="0" w:space="0" w:color="auto"/>
                    <w:right w:val="none" w:sz="0" w:space="0" w:color="auto"/>
                  </w:divBdr>
                </w:div>
                <w:div w:id="409276089">
                  <w:marLeft w:val="0"/>
                  <w:marRight w:val="0"/>
                  <w:marTop w:val="0"/>
                  <w:marBottom w:val="0"/>
                  <w:divBdr>
                    <w:top w:val="none" w:sz="0" w:space="0" w:color="auto"/>
                    <w:left w:val="none" w:sz="0" w:space="0" w:color="auto"/>
                    <w:bottom w:val="none" w:sz="0" w:space="0" w:color="auto"/>
                    <w:right w:val="none" w:sz="0" w:space="0" w:color="auto"/>
                  </w:divBdr>
                  <w:divsChild>
                    <w:div w:id="1819573124">
                      <w:marLeft w:val="0"/>
                      <w:marRight w:val="0"/>
                      <w:marTop w:val="0"/>
                      <w:marBottom w:val="0"/>
                      <w:divBdr>
                        <w:top w:val="none" w:sz="0" w:space="0" w:color="auto"/>
                        <w:left w:val="none" w:sz="0" w:space="0" w:color="auto"/>
                        <w:bottom w:val="none" w:sz="0" w:space="0" w:color="auto"/>
                        <w:right w:val="none" w:sz="0" w:space="0" w:color="auto"/>
                      </w:divBdr>
                    </w:div>
                  </w:divsChild>
                </w:div>
                <w:div w:id="748623351">
                  <w:marLeft w:val="0"/>
                  <w:marRight w:val="0"/>
                  <w:marTop w:val="0"/>
                  <w:marBottom w:val="0"/>
                  <w:divBdr>
                    <w:top w:val="none" w:sz="0" w:space="0" w:color="auto"/>
                    <w:left w:val="none" w:sz="0" w:space="0" w:color="auto"/>
                    <w:bottom w:val="none" w:sz="0" w:space="0" w:color="auto"/>
                    <w:right w:val="none" w:sz="0" w:space="0" w:color="auto"/>
                  </w:divBdr>
                  <w:divsChild>
                    <w:div w:id="13070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61886">
          <w:marLeft w:val="0"/>
          <w:marRight w:val="0"/>
          <w:marTop w:val="0"/>
          <w:marBottom w:val="0"/>
          <w:divBdr>
            <w:top w:val="none" w:sz="0" w:space="0" w:color="auto"/>
            <w:left w:val="none" w:sz="0" w:space="0" w:color="auto"/>
            <w:bottom w:val="none" w:sz="0" w:space="0" w:color="auto"/>
            <w:right w:val="none" w:sz="0" w:space="0" w:color="auto"/>
          </w:divBdr>
          <w:divsChild>
            <w:div w:id="46299091">
              <w:marLeft w:val="0"/>
              <w:marRight w:val="0"/>
              <w:marTop w:val="0"/>
              <w:marBottom w:val="0"/>
              <w:divBdr>
                <w:top w:val="none" w:sz="0" w:space="0" w:color="auto"/>
                <w:left w:val="none" w:sz="0" w:space="0" w:color="auto"/>
                <w:bottom w:val="none" w:sz="0" w:space="0" w:color="auto"/>
                <w:right w:val="none" w:sz="0" w:space="0" w:color="auto"/>
              </w:divBdr>
              <w:divsChild>
                <w:div w:id="1129010774">
                  <w:marLeft w:val="0"/>
                  <w:marRight w:val="0"/>
                  <w:marTop w:val="0"/>
                  <w:marBottom w:val="0"/>
                  <w:divBdr>
                    <w:top w:val="none" w:sz="0" w:space="0" w:color="auto"/>
                    <w:left w:val="none" w:sz="0" w:space="0" w:color="auto"/>
                    <w:bottom w:val="none" w:sz="0" w:space="0" w:color="auto"/>
                    <w:right w:val="none" w:sz="0" w:space="0" w:color="auto"/>
                  </w:divBdr>
                  <w:divsChild>
                    <w:div w:id="180096469">
                      <w:marLeft w:val="0"/>
                      <w:marRight w:val="0"/>
                      <w:marTop w:val="0"/>
                      <w:marBottom w:val="0"/>
                      <w:divBdr>
                        <w:top w:val="none" w:sz="0" w:space="0" w:color="auto"/>
                        <w:left w:val="none" w:sz="0" w:space="0" w:color="auto"/>
                        <w:bottom w:val="none" w:sz="0" w:space="0" w:color="auto"/>
                        <w:right w:val="none" w:sz="0" w:space="0" w:color="auto"/>
                      </w:divBdr>
                    </w:div>
                  </w:divsChild>
                </w:div>
                <w:div w:id="36508943">
                  <w:marLeft w:val="0"/>
                  <w:marRight w:val="0"/>
                  <w:marTop w:val="0"/>
                  <w:marBottom w:val="0"/>
                  <w:divBdr>
                    <w:top w:val="none" w:sz="0" w:space="0" w:color="auto"/>
                    <w:left w:val="none" w:sz="0" w:space="0" w:color="auto"/>
                    <w:bottom w:val="none" w:sz="0" w:space="0" w:color="auto"/>
                    <w:right w:val="none" w:sz="0" w:space="0" w:color="auto"/>
                  </w:divBdr>
                  <w:divsChild>
                    <w:div w:id="1234857763">
                      <w:marLeft w:val="0"/>
                      <w:marRight w:val="0"/>
                      <w:marTop w:val="0"/>
                      <w:marBottom w:val="0"/>
                      <w:divBdr>
                        <w:top w:val="none" w:sz="0" w:space="0" w:color="auto"/>
                        <w:left w:val="none" w:sz="0" w:space="0" w:color="auto"/>
                        <w:bottom w:val="none" w:sz="0" w:space="0" w:color="auto"/>
                        <w:right w:val="none" w:sz="0" w:space="0" w:color="auto"/>
                      </w:divBdr>
                    </w:div>
                    <w:div w:id="1465006224">
                      <w:marLeft w:val="0"/>
                      <w:marRight w:val="0"/>
                      <w:marTop w:val="0"/>
                      <w:marBottom w:val="0"/>
                      <w:divBdr>
                        <w:top w:val="none" w:sz="0" w:space="0" w:color="auto"/>
                        <w:left w:val="none" w:sz="0" w:space="0" w:color="auto"/>
                        <w:bottom w:val="none" w:sz="0" w:space="0" w:color="auto"/>
                        <w:right w:val="none" w:sz="0" w:space="0" w:color="auto"/>
                      </w:divBdr>
                    </w:div>
                  </w:divsChild>
                </w:div>
                <w:div w:id="325792798">
                  <w:marLeft w:val="0"/>
                  <w:marRight w:val="0"/>
                  <w:marTop w:val="0"/>
                  <w:marBottom w:val="0"/>
                  <w:divBdr>
                    <w:top w:val="none" w:sz="0" w:space="0" w:color="auto"/>
                    <w:left w:val="none" w:sz="0" w:space="0" w:color="auto"/>
                    <w:bottom w:val="none" w:sz="0" w:space="0" w:color="auto"/>
                    <w:right w:val="none" w:sz="0" w:space="0" w:color="auto"/>
                  </w:divBdr>
                  <w:divsChild>
                    <w:div w:id="27419125">
                      <w:marLeft w:val="0"/>
                      <w:marRight w:val="0"/>
                      <w:marTop w:val="0"/>
                      <w:marBottom w:val="0"/>
                      <w:divBdr>
                        <w:top w:val="none" w:sz="0" w:space="0" w:color="auto"/>
                        <w:left w:val="none" w:sz="0" w:space="0" w:color="auto"/>
                        <w:bottom w:val="none" w:sz="0" w:space="0" w:color="auto"/>
                        <w:right w:val="none" w:sz="0" w:space="0" w:color="auto"/>
                      </w:divBdr>
                    </w:div>
                    <w:div w:id="8666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fworld.org/cgi-bin/texis/vtx/rwmain?page=search&amp;advsearch=y&amp;process=n" TargetMode="External"/><Relationship Id="rId13" Type="http://schemas.openxmlformats.org/officeDocument/2006/relationships/hyperlink" Target="http://www.refworld.org/topic/50ffbce40/50ffbce45d.html"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www.refworld.org/topic/50ffbce40/50ffbce42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www.refworld.org/topic/50ffbce518a/50ffbce5193.html" TargetMode="External"/><Relationship Id="rId5" Type="http://schemas.openxmlformats.org/officeDocument/2006/relationships/hyperlink" Target="http://www.irb-cisr.gc.ca/" TargetMode="External"/><Relationship Id="rId15" Type="http://schemas.openxmlformats.org/officeDocument/2006/relationships/theme" Target="theme/theme1.xml"/><Relationship Id="rId10" Type="http://schemas.openxmlformats.org/officeDocument/2006/relationships/hyperlink" Target="http://www.refworld.org/country/TCD.html" TargetMode="External"/><Relationship Id="rId4" Type="http://schemas.openxmlformats.org/officeDocument/2006/relationships/webSettings" Target="webSettings.xml"/><Relationship Id="rId9" Type="http://schemas.openxmlformats.org/officeDocument/2006/relationships/hyperlink" Target="http://www.refworld.org/searchtips.html"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2015-12-05T18:19:00Z</dcterms:created>
  <dcterms:modified xsi:type="dcterms:W3CDTF">2015-12-05T18:20:00Z</dcterms:modified>
</cp:coreProperties>
</file>