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E6" w:rsidRDefault="00897111">
      <w:r>
        <w:t xml:space="preserve">Link: </w:t>
      </w:r>
      <w:hyperlink r:id="rId4" w:history="1">
        <w:r w:rsidRPr="004E15D2">
          <w:rPr>
            <w:rStyle w:val="Hyperlink"/>
          </w:rPr>
          <w:t>http://www.satp.org/satporgtp/countries/india/states/nagaland/terrorist_outfits/NSCN_K_tl.htm</w:t>
        </w:r>
      </w:hyperlink>
    </w:p>
    <w:p w:rsidR="00897111" w:rsidRDefault="00897111">
      <w:bookmarkStart w:id="0" w:name="_GoBack"/>
      <w:bookmarkEnd w:id="0"/>
    </w:p>
    <w:sectPr w:rsidR="0089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65"/>
    <w:rsid w:val="00385EE6"/>
    <w:rsid w:val="00897111"/>
    <w:rsid w:val="00E4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28730-E7B2-4560-B841-799C146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tp.org/satporgtp/countries/india/states/nagaland/terrorist_outfits/NSCN_K_t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2015-12-14T15:48:00Z</dcterms:created>
  <dcterms:modified xsi:type="dcterms:W3CDTF">2015-12-14T15:48:00Z</dcterms:modified>
</cp:coreProperties>
</file>