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1D7" w:rsidRPr="00C801D7" w:rsidRDefault="00C801D7" w:rsidP="00C80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1D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C801D7" w:rsidRDefault="00C801D7" w:rsidP="00C801D7">
      <w:pPr>
        <w:spacing w:after="0" w:line="240" w:lineRule="auto"/>
        <w:rPr>
          <w:rFonts w:ascii="Times New Roman" w:eastAsia="Times New Roman" w:hAnsi="Times New Roman" w:cs="Times New Roman"/>
          <w:spacing w:val="-15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Link: </w:t>
      </w:r>
      <w:hyperlink r:id="rId4" w:history="1">
        <w:r w:rsidRPr="0052319C">
          <w:rPr>
            <w:rStyle w:val="Hyperlink"/>
            <w:rFonts w:ascii="Times New Roman" w:eastAsia="Times New Roman" w:hAnsi="Times New Roman" w:cs="Times New Roman"/>
            <w:spacing w:val="-15"/>
            <w:sz w:val="24"/>
            <w:szCs w:val="24"/>
          </w:rPr>
          <w:t>https://www.scribd.com/doc/156905142/Communique-of-the-Sudan-Revolutionary-Front</w:t>
        </w:r>
      </w:hyperlink>
    </w:p>
    <w:p w:rsidR="00C801D7" w:rsidRDefault="00C801D7" w:rsidP="00C801D7">
      <w:pPr>
        <w:spacing w:after="0" w:line="240" w:lineRule="auto"/>
        <w:rPr>
          <w:rFonts w:ascii="Times New Roman" w:eastAsia="Times New Roman" w:hAnsi="Times New Roman" w:cs="Times New Roman"/>
          <w:spacing w:val="-15"/>
          <w:sz w:val="24"/>
          <w:szCs w:val="24"/>
        </w:rPr>
      </w:pPr>
      <w:bookmarkStart w:id="0" w:name="_GoBack"/>
      <w:bookmarkEnd w:id="0"/>
    </w:p>
    <w:p w:rsidR="00C801D7" w:rsidRPr="00C801D7" w:rsidRDefault="00C801D7" w:rsidP="00C80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Communiqué of the Sudan Revolutionary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FrontThe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Sudan Revolutionary Front (SRF) convened its second meeting on 11th November 2011. Senior leaders representing the four founding organizations attended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themeeting.Impelled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by our patriotic duties and answering the call of our people for just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peace</w:t>
      </w:r>
      <w:proofErr w:type="gram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,democracy</w:t>
      </w:r>
      <w:proofErr w:type="spellEnd"/>
      <w:proofErr w:type="gram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, equal citizenship, liberty and decent living standards, we in the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SudanRevolutionary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Front are committed to the convergence of both civil political action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andarmed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struggle as the means for achieving these aims. We declare to our people, our friends in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neighbouring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countries and the world at large, that we have agreed,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womenand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men of one mind, on the following</w:t>
      </w:r>
      <w:proofErr w:type="gram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:1</w:t>
      </w:r>
      <w:proofErr w:type="gram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. We affirm our resolve to overthrow the National Congress Party (NCP) regime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usingall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available means, above all, the convergence of civil political action and armedstruggle.2. Our four organizations have added the final signatures to the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Kauda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Declaration.3. A High-Level Political Committee has been set up to undertake the day-to-day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work</w:t>
      </w:r>
      <w:proofErr w:type="gram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,complete</w:t>
      </w:r>
      <w:proofErr w:type="spellEnd"/>
      <w:proofErr w:type="gram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the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programme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and set-up the structures of the Sudan Revolutionary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Front.Its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members are: Al-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rai'h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Mahmoud, Abu-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Algasim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Imam, Ahmed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Tugud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and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Yasir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 </w:t>
      </w:r>
      <w:r w:rsidRPr="00C801D7">
        <w:rPr>
          <w:rFonts w:ascii="Times New Roman" w:eastAsia="Times New Roman" w:hAnsi="Times New Roman" w:cs="Times New Roman"/>
          <w:sz w:val="24"/>
          <w:szCs w:val="24"/>
        </w:rPr>
        <w:t> Arman.</w:t>
      </w:r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4. A Joint High-Level Military Committee has been established to conduct the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armedstruggle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for liberation. It's first responsibility is to repel the NCP's vengeful, dry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seasonoffensive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, which is targeting civilians in war zones, in all the theatres of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conflict</w:t>
      </w:r>
      <w:proofErr w:type="gram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,including</w:t>
      </w:r>
      <w:proofErr w:type="spellEnd"/>
      <w:proofErr w:type="gram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Khartoum, the capital.5. The meeting agreed on a date for a full meeting of the leadership of the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SudanRevolutionary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Front, to be attended by all the Front's organizations' leaders to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approvethe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programme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, the military and political structures, and appoints the heads of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thepolitical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and military structures.6. The High-Level Political Committee has been charged with making contact with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allthe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forces of change working for the overthrow of the regime - political parties and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civicorganizations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- to agree a joint platform and a national consensus for the post-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NCPgovernance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arrangements. To that end, the High-Level Political Committee held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itsinaugural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meeting to assess the current political situation in our country, and agree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itswork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schedule for the coming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period.The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Committee confirmed that the NCP regime, in spite of its continuous attacks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anddaily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atrocities against the daughters and sons of our people through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unendingviolations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of human rights, including war crimes and ethnic cleansing, is presently at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itsweakest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- economically, politically and militarily. The regime is imploding and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willvanish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, like other corrupt regimes around us that have come to rely on repression to</w:t>
      </w:r>
    </w:p>
    <w:p w:rsidR="00C801D7" w:rsidRPr="00C801D7" w:rsidRDefault="00C801D7" w:rsidP="00C80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EB8380" wp14:editId="62CC1450">
            <wp:extent cx="3543300" cy="28575"/>
            <wp:effectExtent l="0" t="0" r="0" b="9525"/>
            <wp:docPr id="1" name="Picture 1" descr="https://html1-f.scribdassets.com/80hqnt1yio2nuk0h/images/1-d8a0724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tml1-f.scribdassets.com/80hqnt1yio2nuk0h/images/1-d8a072412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1D7" w:rsidRPr="00C801D7" w:rsidRDefault="00C801D7" w:rsidP="00C80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1D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C801D7" w:rsidRPr="00C801D7" w:rsidRDefault="00C801D7" w:rsidP="00C80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retain</w:t>
      </w:r>
      <w:proofErr w:type="gram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power. It has humiliated our people and dismembered our homeland. Should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itsrule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continue, it would lead to further division in </w:t>
      </w:r>
      <w:proofErr w:type="gram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Sudan.</w:t>
      </w:r>
      <w:proofErr w:type="gram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Those who are keen on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theunity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and the future well-being of Sudan have no choice other than the overthrow of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thisregime.The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SRF is calling upon all Sudanese political forces to reject the path of partial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politicalsettlement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with the NCP regime and adopt a holistic approach for changing the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regime'sseat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of power in Khartoum. This regime has launched war on Sudanese people in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theWest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, East, South and North, leaving little doubt that the resolution of Sudan's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crisisrests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in replacing the Khartoum regime and restructuring the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centre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of power to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thebenefit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of all the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people.The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SRF calls upon all Sudanese, not least, women and youths to join in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peaceful,popular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resistance and the armed struggle to overthrow the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regime.The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SRF calls upon the international community to adopt a clear and definitive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positionagainst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the policies of the NCP of using food as a weapon and refusing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humanitarianrelief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to the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needy.We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direct this call to the friends of our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people:Raise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the banner of solidarity! Uphold the right to protect civilians facing air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attacks!Uphold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the right of the Sudanese people to overthrow dictatorship and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achievedemocratic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change!Signed:Yasir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Arman- Sudan </w:t>
      </w:r>
      <w:proofErr w:type="spellStart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Peoples</w:t>
      </w:r>
      <w:proofErr w:type="spellEnd"/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Liberation Movement- North</w:t>
      </w:r>
      <w:r w:rsidRPr="00C801D7">
        <w:rPr>
          <w:rFonts w:ascii="Times New Roman" w:eastAsia="Times New Roman" w:hAnsi="Times New Roman" w:cs="Times New Roman"/>
          <w:sz w:val="24"/>
          <w:szCs w:val="24"/>
        </w:rPr>
        <w:t xml:space="preserve"> Ahmed </w:t>
      </w:r>
      <w:proofErr w:type="spellStart"/>
      <w:r w:rsidRPr="00C801D7">
        <w:rPr>
          <w:rFonts w:ascii="Times New Roman" w:eastAsia="Times New Roman" w:hAnsi="Times New Roman" w:cs="Times New Roman"/>
          <w:sz w:val="24"/>
          <w:szCs w:val="24"/>
        </w:rPr>
        <w:t>Tugud</w:t>
      </w:r>
      <w:proofErr w:type="spellEnd"/>
      <w:r w:rsidRPr="00C801D7">
        <w:rPr>
          <w:rFonts w:ascii="Times New Roman" w:eastAsia="Times New Roman" w:hAnsi="Times New Roman" w:cs="Times New Roman"/>
          <w:sz w:val="24"/>
          <w:szCs w:val="24"/>
        </w:rPr>
        <w:t>- Justice &amp; Equality Movement Abu-</w:t>
      </w:r>
      <w:proofErr w:type="spellStart"/>
      <w:r w:rsidRPr="00C801D7">
        <w:rPr>
          <w:rFonts w:ascii="Times New Roman" w:eastAsia="Times New Roman" w:hAnsi="Times New Roman" w:cs="Times New Roman"/>
          <w:sz w:val="24"/>
          <w:szCs w:val="24"/>
        </w:rPr>
        <w:t>Algasim</w:t>
      </w:r>
      <w:proofErr w:type="spellEnd"/>
      <w:r w:rsidRPr="00C801D7">
        <w:rPr>
          <w:rFonts w:ascii="Times New Roman" w:eastAsia="Times New Roman" w:hAnsi="Times New Roman" w:cs="Times New Roman"/>
          <w:sz w:val="24"/>
          <w:szCs w:val="24"/>
        </w:rPr>
        <w:t xml:space="preserve"> Imam- Sudan Liberation Movement/Army (led by Abdel-Wahid </w:t>
      </w:r>
      <w:proofErr w:type="spellStart"/>
      <w:r w:rsidRPr="00C801D7">
        <w:rPr>
          <w:rFonts w:ascii="Times New Roman" w:eastAsia="Times New Roman" w:hAnsi="Times New Roman" w:cs="Times New Roman"/>
          <w:sz w:val="24"/>
          <w:szCs w:val="24"/>
        </w:rPr>
        <w:t>Nour</w:t>
      </w:r>
      <w:proofErr w:type="spellEnd"/>
      <w:r w:rsidRPr="00C801D7">
        <w:rPr>
          <w:rFonts w:ascii="Times New Roman" w:eastAsia="Times New Roman" w:hAnsi="Times New Roman" w:cs="Times New Roman"/>
          <w:sz w:val="24"/>
          <w:szCs w:val="24"/>
        </w:rPr>
        <w:t>) Al-</w:t>
      </w:r>
      <w:proofErr w:type="spellStart"/>
      <w:r w:rsidRPr="00C801D7">
        <w:rPr>
          <w:rFonts w:ascii="Times New Roman" w:eastAsia="Times New Roman" w:hAnsi="Times New Roman" w:cs="Times New Roman"/>
          <w:sz w:val="24"/>
          <w:szCs w:val="24"/>
        </w:rPr>
        <w:t>Rai'h</w:t>
      </w:r>
      <w:proofErr w:type="spellEnd"/>
      <w:r w:rsidRPr="00C801D7">
        <w:rPr>
          <w:rFonts w:ascii="Times New Roman" w:eastAsia="Times New Roman" w:hAnsi="Times New Roman" w:cs="Times New Roman"/>
          <w:sz w:val="24"/>
          <w:szCs w:val="24"/>
        </w:rPr>
        <w:t xml:space="preserve"> Mahmoud- Sudan Liberation Movement/Army (led by </w:t>
      </w:r>
      <w:proofErr w:type="spellStart"/>
      <w:r w:rsidRPr="00C801D7">
        <w:rPr>
          <w:rFonts w:ascii="Times New Roman" w:eastAsia="Times New Roman" w:hAnsi="Times New Roman" w:cs="Times New Roman"/>
          <w:sz w:val="24"/>
          <w:szCs w:val="24"/>
        </w:rPr>
        <w:t>Minni</w:t>
      </w:r>
      <w:proofErr w:type="spellEnd"/>
      <w:r w:rsidRPr="00C80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01D7">
        <w:rPr>
          <w:rFonts w:ascii="Times New Roman" w:eastAsia="Times New Roman" w:hAnsi="Times New Roman" w:cs="Times New Roman"/>
          <w:sz w:val="24"/>
          <w:szCs w:val="24"/>
        </w:rPr>
        <w:t>Minnawi</w:t>
      </w:r>
      <w:proofErr w:type="spellEnd"/>
      <w:r w:rsidRPr="00C801D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(SRF/11</w:t>
      </w:r>
    </w:p>
    <w:p w:rsidR="00C801D7" w:rsidRPr="00C801D7" w:rsidRDefault="00C801D7" w:rsidP="00C80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01D7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proofErr w:type="gramEnd"/>
    </w:p>
    <w:p w:rsidR="00C801D7" w:rsidRPr="00C801D7" w:rsidRDefault="00C801D7" w:rsidP="00C80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1D7">
        <w:rPr>
          <w:rFonts w:ascii="Times New Roman" w:eastAsia="Times New Roman" w:hAnsi="Times New Roman" w:cs="Times New Roman"/>
          <w:spacing w:val="-15"/>
          <w:sz w:val="24"/>
          <w:szCs w:val="24"/>
        </w:rPr>
        <w:t>November 2011)</w:t>
      </w:r>
    </w:p>
    <w:p w:rsidR="00105335" w:rsidRPr="00C801D7" w:rsidRDefault="00105335">
      <w:pPr>
        <w:rPr>
          <w:sz w:val="24"/>
          <w:szCs w:val="24"/>
        </w:rPr>
      </w:pPr>
    </w:p>
    <w:sectPr w:rsidR="00105335" w:rsidRPr="00C80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7E"/>
    <w:rsid w:val="00105335"/>
    <w:rsid w:val="00713E7E"/>
    <w:rsid w:val="00C8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67467-2230-4C82-8001-BA713D22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1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0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7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8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8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1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3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4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14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19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scribd.com/doc/156905142/Communique-of-the-Sudan-Revolutionary-Fro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2015-12-14T05:28:00Z</dcterms:created>
  <dcterms:modified xsi:type="dcterms:W3CDTF">2015-12-14T05:29:00Z</dcterms:modified>
</cp:coreProperties>
</file>