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87" w:rsidRDefault="00B64287" w:rsidP="00B642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Pr="00B64287">
        <w:rPr>
          <w:rFonts w:ascii="Times New Roman" w:eastAsia="Times New Roman" w:hAnsi="Times New Roman" w:cs="Times New Roman"/>
          <w:sz w:val="24"/>
          <w:szCs w:val="24"/>
        </w:rPr>
        <w:t>http://news1.linktv.org/topics/south-sudan-democratic-movement</w:t>
      </w:r>
      <w:bookmarkStart w:id="0" w:name="_GoBack"/>
      <w:bookmarkEnd w:id="0"/>
    </w:p>
    <w:p w:rsidR="00B64287" w:rsidRPr="00B64287" w:rsidRDefault="00B64287" w:rsidP="00B64287">
      <w:pPr>
        <w:spacing w:after="0" w:line="240" w:lineRule="auto"/>
        <w:rPr>
          <w:rFonts w:ascii="Times New Roman" w:eastAsia="Times New Roman" w:hAnsi="Times New Roman" w:cs="Times New Roman"/>
          <w:sz w:val="24"/>
          <w:szCs w:val="24"/>
        </w:rPr>
      </w:pPr>
      <w:r w:rsidRPr="00B64287">
        <w:rPr>
          <w:rFonts w:ascii="Times New Roman" w:eastAsia="Times New Roman" w:hAnsi="Times New Roman" w:cs="Times New Roman"/>
          <w:sz w:val="24"/>
          <w:szCs w:val="24"/>
        </w:rPr>
        <w:t>Description</w:t>
      </w:r>
    </w:p>
    <w:p w:rsidR="00B64287" w:rsidRPr="00B64287" w:rsidRDefault="00B64287" w:rsidP="00B64287">
      <w:pPr>
        <w:spacing w:after="0" w:line="240" w:lineRule="auto"/>
        <w:rPr>
          <w:rFonts w:ascii="Times New Roman" w:eastAsia="Times New Roman" w:hAnsi="Times New Roman" w:cs="Times New Roman"/>
          <w:sz w:val="24"/>
          <w:szCs w:val="24"/>
        </w:rPr>
      </w:pPr>
      <w:r w:rsidRPr="00B64287">
        <w:rPr>
          <w:rFonts w:ascii="Times New Roman" w:eastAsia="Times New Roman" w:hAnsi="Times New Roman" w:cs="Times New Roman"/>
          <w:sz w:val="24"/>
          <w:szCs w:val="24"/>
        </w:rPr>
        <w:t xml:space="preserve">"South Sudan Army" and "South Sudan </w:t>
      </w:r>
      <w:proofErr w:type="spellStart"/>
      <w:r w:rsidRPr="00B64287">
        <w:rPr>
          <w:rFonts w:ascii="Times New Roman" w:eastAsia="Times New Roman" w:hAnsi="Times New Roman" w:cs="Times New Roman"/>
          <w:sz w:val="24"/>
          <w:szCs w:val="24"/>
        </w:rPr>
        <w:t>Defence</w:t>
      </w:r>
      <w:proofErr w:type="spellEnd"/>
      <w:r w:rsidRPr="00B64287">
        <w:rPr>
          <w:rFonts w:ascii="Times New Roman" w:eastAsia="Times New Roman" w:hAnsi="Times New Roman" w:cs="Times New Roman"/>
          <w:sz w:val="24"/>
          <w:szCs w:val="24"/>
        </w:rPr>
        <w:t xml:space="preserve"> Army" direct here. For the military of South Sudan, see Armed forces of South Sudan. The South Sudan Democratic Movement (SSDM), sometimes called the South Sudan Democratic Movement/Army (SSDM/A), is a South Sudanese militant group. Along with its armed wing, the South Sudan </w:t>
      </w:r>
      <w:proofErr w:type="spellStart"/>
      <w:r w:rsidRPr="00B64287">
        <w:rPr>
          <w:rFonts w:ascii="Times New Roman" w:eastAsia="Times New Roman" w:hAnsi="Times New Roman" w:cs="Times New Roman"/>
          <w:sz w:val="24"/>
          <w:szCs w:val="24"/>
        </w:rPr>
        <w:t>Defence</w:t>
      </w:r>
      <w:proofErr w:type="spellEnd"/>
      <w:r w:rsidRPr="00B64287">
        <w:rPr>
          <w:rFonts w:ascii="Times New Roman" w:eastAsia="Times New Roman" w:hAnsi="Times New Roman" w:cs="Times New Roman"/>
          <w:sz w:val="24"/>
          <w:szCs w:val="24"/>
        </w:rPr>
        <w:t xml:space="preserve"> Army (SSDA), it is currently in rebellion against the government of South Sudan led by President </w:t>
      </w:r>
      <w:proofErr w:type="spellStart"/>
      <w:r w:rsidRPr="00B64287">
        <w:rPr>
          <w:rFonts w:ascii="Times New Roman" w:eastAsia="Times New Roman" w:hAnsi="Times New Roman" w:cs="Times New Roman"/>
          <w:sz w:val="24"/>
          <w:szCs w:val="24"/>
        </w:rPr>
        <w:t>Salva</w:t>
      </w:r>
      <w:proofErr w:type="spellEnd"/>
      <w:r w:rsidRPr="00B64287">
        <w:rPr>
          <w:rFonts w:ascii="Times New Roman" w:eastAsia="Times New Roman" w:hAnsi="Times New Roman" w:cs="Times New Roman"/>
          <w:sz w:val="24"/>
          <w:szCs w:val="24"/>
        </w:rPr>
        <w:t xml:space="preserve"> </w:t>
      </w:r>
      <w:proofErr w:type="spellStart"/>
      <w:r w:rsidRPr="00B64287">
        <w:rPr>
          <w:rFonts w:ascii="Times New Roman" w:eastAsia="Times New Roman" w:hAnsi="Times New Roman" w:cs="Times New Roman"/>
          <w:sz w:val="24"/>
          <w:szCs w:val="24"/>
        </w:rPr>
        <w:t>Kiir</w:t>
      </w:r>
      <w:proofErr w:type="spellEnd"/>
      <w:r w:rsidRPr="00B64287">
        <w:rPr>
          <w:rFonts w:ascii="Times New Roman" w:eastAsia="Times New Roman" w:hAnsi="Times New Roman" w:cs="Times New Roman"/>
          <w:sz w:val="24"/>
          <w:szCs w:val="24"/>
        </w:rPr>
        <w:t xml:space="preserve"> </w:t>
      </w:r>
      <w:proofErr w:type="spellStart"/>
      <w:r w:rsidRPr="00B64287">
        <w:rPr>
          <w:rFonts w:ascii="Times New Roman" w:eastAsia="Times New Roman" w:hAnsi="Times New Roman" w:cs="Times New Roman"/>
          <w:sz w:val="24"/>
          <w:szCs w:val="24"/>
        </w:rPr>
        <w:t>Mayardit</w:t>
      </w:r>
      <w:proofErr w:type="spellEnd"/>
      <w:r w:rsidRPr="00B64287">
        <w:rPr>
          <w:rFonts w:ascii="Times New Roman" w:eastAsia="Times New Roman" w:hAnsi="Times New Roman" w:cs="Times New Roman"/>
          <w:sz w:val="24"/>
          <w:szCs w:val="24"/>
        </w:rPr>
        <w:t xml:space="preserve"> and the Sudan People's Liberation Movement. The Movement, which was formed in 2010 by controversial former Sudan People's Liberation Army general George </w:t>
      </w:r>
      <w:proofErr w:type="spellStart"/>
      <w:r w:rsidRPr="00B64287">
        <w:rPr>
          <w:rFonts w:ascii="Times New Roman" w:eastAsia="Times New Roman" w:hAnsi="Times New Roman" w:cs="Times New Roman"/>
          <w:sz w:val="24"/>
          <w:szCs w:val="24"/>
        </w:rPr>
        <w:t>Athor</w:t>
      </w:r>
      <w:proofErr w:type="spellEnd"/>
      <w:r w:rsidRPr="00B64287">
        <w:rPr>
          <w:rFonts w:ascii="Times New Roman" w:eastAsia="Times New Roman" w:hAnsi="Times New Roman" w:cs="Times New Roman"/>
          <w:sz w:val="24"/>
          <w:szCs w:val="24"/>
        </w:rPr>
        <w:t xml:space="preserve"> after he failed to win the governorship of </w:t>
      </w:r>
      <w:proofErr w:type="spellStart"/>
      <w:r w:rsidRPr="00B64287">
        <w:rPr>
          <w:rFonts w:ascii="Times New Roman" w:eastAsia="Times New Roman" w:hAnsi="Times New Roman" w:cs="Times New Roman"/>
          <w:sz w:val="24"/>
          <w:szCs w:val="24"/>
        </w:rPr>
        <w:t>Jonglei</w:t>
      </w:r>
      <w:proofErr w:type="spellEnd"/>
      <w:r w:rsidRPr="00B64287">
        <w:rPr>
          <w:rFonts w:ascii="Times New Roman" w:eastAsia="Times New Roman" w:hAnsi="Times New Roman" w:cs="Times New Roman"/>
          <w:sz w:val="24"/>
          <w:szCs w:val="24"/>
        </w:rPr>
        <w:t xml:space="preserve"> in what was then the Autonomous Government of Southern Sudan, is active in the state of </w:t>
      </w:r>
      <w:proofErr w:type="spellStart"/>
      <w:r w:rsidRPr="00B64287">
        <w:rPr>
          <w:rFonts w:ascii="Times New Roman" w:eastAsia="Times New Roman" w:hAnsi="Times New Roman" w:cs="Times New Roman"/>
          <w:sz w:val="24"/>
          <w:szCs w:val="24"/>
        </w:rPr>
        <w:t>Jonglei</w:t>
      </w:r>
      <w:proofErr w:type="spellEnd"/>
      <w:r w:rsidRPr="00B64287">
        <w:rPr>
          <w:rFonts w:ascii="Times New Roman" w:eastAsia="Times New Roman" w:hAnsi="Times New Roman" w:cs="Times New Roman"/>
          <w:sz w:val="24"/>
          <w:szCs w:val="24"/>
        </w:rPr>
        <w:t xml:space="preserve"> as well as </w:t>
      </w:r>
      <w:proofErr w:type="spellStart"/>
      <w:r w:rsidRPr="00B64287">
        <w:rPr>
          <w:rFonts w:ascii="Times New Roman" w:eastAsia="Times New Roman" w:hAnsi="Times New Roman" w:cs="Times New Roman"/>
          <w:sz w:val="24"/>
          <w:szCs w:val="24"/>
        </w:rPr>
        <w:t>neighbouring</w:t>
      </w:r>
      <w:proofErr w:type="spellEnd"/>
      <w:r w:rsidRPr="00B64287">
        <w:rPr>
          <w:rFonts w:ascii="Times New Roman" w:eastAsia="Times New Roman" w:hAnsi="Times New Roman" w:cs="Times New Roman"/>
          <w:sz w:val="24"/>
          <w:szCs w:val="24"/>
        </w:rPr>
        <w:t xml:space="preserve"> Upper Nile in the Republic of South Sudan. Many SSDM fighters are from the </w:t>
      </w:r>
      <w:proofErr w:type="spellStart"/>
      <w:r w:rsidRPr="00B64287">
        <w:rPr>
          <w:rFonts w:ascii="Times New Roman" w:eastAsia="Times New Roman" w:hAnsi="Times New Roman" w:cs="Times New Roman"/>
          <w:sz w:val="24"/>
          <w:szCs w:val="24"/>
        </w:rPr>
        <w:t>Murle</w:t>
      </w:r>
      <w:proofErr w:type="spellEnd"/>
      <w:r w:rsidRPr="00B64287">
        <w:rPr>
          <w:rFonts w:ascii="Times New Roman" w:eastAsia="Times New Roman" w:hAnsi="Times New Roman" w:cs="Times New Roman"/>
          <w:sz w:val="24"/>
          <w:szCs w:val="24"/>
        </w:rPr>
        <w:t xml:space="preserve">, a minority tribe that has long disputed herds of livestock and pasturing grounds with a fellow cattle ranching tribe, the Lou Nuer. Under </w:t>
      </w:r>
      <w:proofErr w:type="spellStart"/>
      <w:r w:rsidRPr="00B64287">
        <w:rPr>
          <w:rFonts w:ascii="Times New Roman" w:eastAsia="Times New Roman" w:hAnsi="Times New Roman" w:cs="Times New Roman"/>
          <w:sz w:val="24"/>
          <w:szCs w:val="24"/>
        </w:rPr>
        <w:t>Athor's</w:t>
      </w:r>
      <w:proofErr w:type="spellEnd"/>
      <w:r w:rsidRPr="00B64287">
        <w:rPr>
          <w:rFonts w:ascii="Times New Roman" w:eastAsia="Times New Roman" w:hAnsi="Times New Roman" w:cs="Times New Roman"/>
          <w:sz w:val="24"/>
          <w:szCs w:val="24"/>
        </w:rPr>
        <w:t xml:space="preserve"> leadership, </w:t>
      </w:r>
      <w:proofErr w:type="spellStart"/>
      <w:r w:rsidRPr="00B64287">
        <w:rPr>
          <w:rFonts w:ascii="Times New Roman" w:eastAsia="Times New Roman" w:hAnsi="Times New Roman" w:cs="Times New Roman"/>
          <w:sz w:val="24"/>
          <w:szCs w:val="24"/>
        </w:rPr>
        <w:t>Murle</w:t>
      </w:r>
      <w:proofErr w:type="spellEnd"/>
      <w:r w:rsidRPr="00B64287">
        <w:rPr>
          <w:rFonts w:ascii="Times New Roman" w:eastAsia="Times New Roman" w:hAnsi="Times New Roman" w:cs="Times New Roman"/>
          <w:sz w:val="24"/>
          <w:szCs w:val="24"/>
        </w:rPr>
        <w:t xml:space="preserve"> tribesmen repeatedly clashed with the Lou Nuer and the armed forces of South Sudan throughout much of 2011. The Sudan People's Liberation Army (SPLA) has accused the North Sudanese government of supporting the SSDM, though SPLA officials have not elaborated on what role they believe Khartoum's backing has played. (</w:t>
      </w:r>
      <w:proofErr w:type="gramStart"/>
      <w:r w:rsidRPr="00B64287">
        <w:rPr>
          <w:rFonts w:ascii="Times New Roman" w:eastAsia="Times New Roman" w:hAnsi="Times New Roman" w:cs="Times New Roman"/>
          <w:sz w:val="24"/>
          <w:szCs w:val="24"/>
        </w:rPr>
        <w:t>via</w:t>
      </w:r>
      <w:proofErr w:type="gramEnd"/>
      <w:r w:rsidRPr="00B64287">
        <w:rPr>
          <w:rFonts w:ascii="Times New Roman" w:eastAsia="Times New Roman" w:hAnsi="Times New Roman" w:cs="Times New Roman"/>
          <w:sz w:val="24"/>
          <w:szCs w:val="24"/>
        </w:rPr>
        <w:t> </w:t>
      </w:r>
      <w:proofErr w:type="spellStart"/>
      <w:r w:rsidRPr="00B64287">
        <w:rPr>
          <w:rFonts w:ascii="Times New Roman" w:eastAsia="Times New Roman" w:hAnsi="Times New Roman" w:cs="Times New Roman"/>
          <w:sz w:val="24"/>
          <w:szCs w:val="24"/>
        </w:rPr>
        <w:fldChar w:fldCharType="begin"/>
      </w:r>
      <w:r w:rsidRPr="00B64287">
        <w:rPr>
          <w:rFonts w:ascii="Times New Roman" w:eastAsia="Times New Roman" w:hAnsi="Times New Roman" w:cs="Times New Roman"/>
          <w:sz w:val="24"/>
          <w:szCs w:val="24"/>
        </w:rPr>
        <w:instrText xml:space="preserve"> HYPERLINK "http://www.dbpedia.org" \t "_blank" </w:instrText>
      </w:r>
      <w:r w:rsidRPr="00B64287">
        <w:rPr>
          <w:rFonts w:ascii="Times New Roman" w:eastAsia="Times New Roman" w:hAnsi="Times New Roman" w:cs="Times New Roman"/>
          <w:sz w:val="24"/>
          <w:szCs w:val="24"/>
        </w:rPr>
        <w:fldChar w:fldCharType="separate"/>
      </w:r>
      <w:r w:rsidRPr="00B64287">
        <w:rPr>
          <w:rFonts w:ascii="Times New Roman" w:eastAsia="Times New Roman" w:hAnsi="Times New Roman" w:cs="Times New Roman"/>
          <w:color w:val="0000FF"/>
          <w:sz w:val="24"/>
          <w:szCs w:val="24"/>
          <w:u w:val="single"/>
        </w:rPr>
        <w:t>DBpedia</w:t>
      </w:r>
      <w:proofErr w:type="spellEnd"/>
      <w:r w:rsidRPr="00B64287">
        <w:rPr>
          <w:rFonts w:ascii="Times New Roman" w:eastAsia="Times New Roman" w:hAnsi="Times New Roman" w:cs="Times New Roman"/>
          <w:sz w:val="24"/>
          <w:szCs w:val="24"/>
        </w:rPr>
        <w:fldChar w:fldCharType="end"/>
      </w:r>
      <w:r w:rsidRPr="00B64287">
        <w:rPr>
          <w:rFonts w:ascii="Times New Roman" w:eastAsia="Times New Roman" w:hAnsi="Times New Roman" w:cs="Times New Roman"/>
          <w:sz w:val="24"/>
          <w:szCs w:val="24"/>
        </w:rPr>
        <w:t xml:space="preserve">) </w:t>
      </w:r>
    </w:p>
    <w:p w:rsidR="00164DCB" w:rsidRDefault="00164DCB"/>
    <w:sectPr w:rsidR="0016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42"/>
    <w:rsid w:val="00164DCB"/>
    <w:rsid w:val="008B5D42"/>
    <w:rsid w:val="00B6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ED44B-6537-4CB4-89FA-31AC6D01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8706">
      <w:bodyDiv w:val="1"/>
      <w:marLeft w:val="0"/>
      <w:marRight w:val="0"/>
      <w:marTop w:val="0"/>
      <w:marBottom w:val="0"/>
      <w:divBdr>
        <w:top w:val="none" w:sz="0" w:space="0" w:color="auto"/>
        <w:left w:val="none" w:sz="0" w:space="0" w:color="auto"/>
        <w:bottom w:val="none" w:sz="0" w:space="0" w:color="auto"/>
        <w:right w:val="none" w:sz="0" w:space="0" w:color="auto"/>
      </w:divBdr>
      <w:divsChild>
        <w:div w:id="2068645504">
          <w:marLeft w:val="0"/>
          <w:marRight w:val="0"/>
          <w:marTop w:val="0"/>
          <w:marBottom w:val="0"/>
          <w:divBdr>
            <w:top w:val="none" w:sz="0" w:space="0" w:color="auto"/>
            <w:left w:val="none" w:sz="0" w:space="0" w:color="auto"/>
            <w:bottom w:val="none" w:sz="0" w:space="0" w:color="auto"/>
            <w:right w:val="none" w:sz="0" w:space="0" w:color="auto"/>
          </w:divBdr>
        </w:div>
        <w:div w:id="2004091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2015-12-14T05:19:00Z</dcterms:created>
  <dcterms:modified xsi:type="dcterms:W3CDTF">2015-12-14T05:20:00Z</dcterms:modified>
</cp:coreProperties>
</file>