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E348" w14:textId="77777777" w:rsidR="00D8098C" w:rsidRPr="00D8098C" w:rsidRDefault="00D8098C" w:rsidP="00D8098C">
      <w:pPr>
        <w:tabs>
          <w:tab w:val="left" w:pos="1134"/>
        </w:tabs>
        <w:ind w:right="-1"/>
        <w:jc w:val="center"/>
        <w:rPr>
          <w:spacing w:val="1"/>
          <w:sz w:val="28"/>
          <w:szCs w:val="28"/>
        </w:rPr>
      </w:pPr>
      <w:bookmarkStart w:id="0" w:name="_Hlk59889687"/>
      <w:bookmarkEnd w:id="0"/>
      <w:r w:rsidRPr="00D8098C">
        <w:rPr>
          <w:spacing w:val="1"/>
          <w:sz w:val="28"/>
          <w:szCs w:val="28"/>
        </w:rPr>
        <w:t xml:space="preserve">Министерство науки и высшего образования РФ </w:t>
      </w:r>
      <w:r w:rsidRPr="00D8098C">
        <w:rPr>
          <w:spacing w:val="1"/>
          <w:sz w:val="28"/>
          <w:szCs w:val="28"/>
        </w:rPr>
        <w:br/>
        <w:t>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«МИСиС</w:t>
      </w:r>
      <w:r w:rsidRPr="00D8098C">
        <w:rPr>
          <w:caps/>
          <w:spacing w:val="1"/>
          <w:sz w:val="28"/>
          <w:szCs w:val="28"/>
        </w:rPr>
        <w:t>»</w:t>
      </w:r>
    </w:p>
    <w:p w14:paraId="78672D6D" w14:textId="77777777" w:rsidR="00D8098C" w:rsidRPr="00D8098C" w:rsidRDefault="00D8098C" w:rsidP="00D8098C">
      <w:pPr>
        <w:shd w:val="clear" w:color="auto" w:fill="FFFFFF"/>
        <w:ind w:right="-1"/>
        <w:jc w:val="center"/>
        <w:rPr>
          <w:spacing w:val="1"/>
          <w:sz w:val="28"/>
          <w:szCs w:val="28"/>
        </w:rPr>
      </w:pPr>
      <w:r w:rsidRPr="00D8098C">
        <w:rPr>
          <w:spacing w:val="1"/>
          <w:sz w:val="28"/>
          <w:szCs w:val="28"/>
        </w:rPr>
        <w:t>Институт ИТКН</w:t>
      </w:r>
    </w:p>
    <w:p w14:paraId="29469A92" w14:textId="77777777" w:rsidR="00D8098C" w:rsidRPr="00D8098C" w:rsidRDefault="00D8098C" w:rsidP="00D8098C">
      <w:pPr>
        <w:shd w:val="clear" w:color="auto" w:fill="FFFFFF"/>
        <w:ind w:right="-1"/>
        <w:jc w:val="center"/>
        <w:rPr>
          <w:spacing w:val="1"/>
          <w:sz w:val="28"/>
          <w:szCs w:val="28"/>
        </w:rPr>
      </w:pPr>
      <w:r w:rsidRPr="00D8098C">
        <w:rPr>
          <w:spacing w:val="1"/>
          <w:sz w:val="28"/>
          <w:szCs w:val="28"/>
        </w:rPr>
        <w:t>Кафедра АСУ</w:t>
      </w:r>
    </w:p>
    <w:p w14:paraId="14A4A324" w14:textId="6A02A923" w:rsidR="00D8098C" w:rsidRDefault="00D8098C" w:rsidP="00D8098C">
      <w:pPr>
        <w:ind w:right="-1"/>
        <w:jc w:val="center"/>
        <w:rPr>
          <w:sz w:val="28"/>
          <w:szCs w:val="28"/>
        </w:rPr>
      </w:pPr>
    </w:p>
    <w:p w14:paraId="031F8547" w14:textId="77777777" w:rsidR="00D7057E" w:rsidRPr="00D8098C" w:rsidRDefault="00D7057E" w:rsidP="00D8098C">
      <w:pPr>
        <w:ind w:right="-1"/>
        <w:jc w:val="center"/>
        <w:rPr>
          <w:sz w:val="28"/>
          <w:szCs w:val="28"/>
        </w:rPr>
      </w:pPr>
    </w:p>
    <w:p w14:paraId="0B13563A" w14:textId="77777777" w:rsidR="00D8098C" w:rsidRPr="00D8098C" w:rsidRDefault="00D8098C" w:rsidP="00D8098C">
      <w:pPr>
        <w:ind w:right="-1"/>
        <w:rPr>
          <w:sz w:val="28"/>
          <w:szCs w:val="28"/>
        </w:rPr>
      </w:pPr>
    </w:p>
    <w:p w14:paraId="7FE27388" w14:textId="49D33405" w:rsidR="000E797B" w:rsidRPr="000E797B" w:rsidRDefault="00D8098C" w:rsidP="000E797B">
      <w:pPr>
        <w:shd w:val="clear" w:color="auto" w:fill="FFFFFF"/>
        <w:spacing w:before="5"/>
        <w:ind w:right="-1"/>
        <w:jc w:val="center"/>
        <w:rPr>
          <w:rFonts w:eastAsia="Georgia"/>
          <w:sz w:val="28"/>
          <w:szCs w:val="28"/>
        </w:rPr>
      </w:pPr>
      <w:r w:rsidRPr="00D8098C">
        <w:rPr>
          <w:rFonts w:eastAsia="Calibri"/>
          <w:b/>
          <w:sz w:val="28"/>
          <w:szCs w:val="28"/>
        </w:rPr>
        <w:t xml:space="preserve">КУРСОВАЯ НАУЧНО-ИССЛЕДОВАТЕЛЬСКАЯ РАБОТА </w:t>
      </w:r>
      <w:r w:rsidRPr="00D8098C">
        <w:rPr>
          <w:rFonts w:eastAsia="Calibri"/>
          <w:b/>
          <w:sz w:val="28"/>
          <w:szCs w:val="28"/>
        </w:rPr>
        <w:br/>
      </w:r>
      <w:r w:rsidRPr="00D8098C">
        <w:rPr>
          <w:sz w:val="28"/>
          <w:szCs w:val="28"/>
        </w:rPr>
        <w:t>на тему: «</w:t>
      </w:r>
      <w:r w:rsidR="000E797B">
        <w:rPr>
          <w:rFonts w:eastAsia="Georgia"/>
          <w:sz w:val="28"/>
          <w:szCs w:val="28"/>
          <w:lang w:val="ru-RU"/>
        </w:rPr>
        <w:t>Разработка модели идентификации целенаправленной физической активности человека при выполнении производственных работ</w:t>
      </w:r>
      <w:r w:rsidRPr="00D8098C">
        <w:rPr>
          <w:rFonts w:eastAsia="Georgia"/>
          <w:sz w:val="28"/>
          <w:szCs w:val="28"/>
        </w:rPr>
        <w:t>»</w:t>
      </w:r>
    </w:p>
    <w:p w14:paraId="4126A9A3" w14:textId="77777777" w:rsidR="00D8098C" w:rsidRPr="00D8098C" w:rsidRDefault="00D8098C" w:rsidP="00D8098C">
      <w:pPr>
        <w:ind w:right="-1"/>
        <w:rPr>
          <w:sz w:val="28"/>
          <w:szCs w:val="28"/>
          <w:lang w:eastAsia="en-US"/>
        </w:rPr>
      </w:pPr>
    </w:p>
    <w:p w14:paraId="03469B93" w14:textId="77777777" w:rsidR="00D8098C" w:rsidRPr="00D8098C" w:rsidRDefault="00D8098C" w:rsidP="00D8098C">
      <w:pPr>
        <w:ind w:right="-1"/>
        <w:rPr>
          <w:sz w:val="28"/>
          <w:szCs w:val="28"/>
        </w:rPr>
      </w:pPr>
    </w:p>
    <w:p w14:paraId="46CB0336" w14:textId="77777777" w:rsidR="00D8098C" w:rsidRPr="00D8098C" w:rsidRDefault="00D8098C" w:rsidP="00D8098C">
      <w:pPr>
        <w:ind w:right="-1"/>
        <w:rPr>
          <w:sz w:val="28"/>
          <w:szCs w:val="28"/>
        </w:rPr>
      </w:pPr>
    </w:p>
    <w:p w14:paraId="7546F9EB" w14:textId="77777777" w:rsidR="00D8098C" w:rsidRPr="00D8098C" w:rsidRDefault="00D8098C" w:rsidP="00D8098C">
      <w:pPr>
        <w:ind w:right="-1"/>
        <w:rPr>
          <w:sz w:val="28"/>
          <w:szCs w:val="28"/>
        </w:rPr>
      </w:pPr>
    </w:p>
    <w:p w14:paraId="3EEEB245" w14:textId="77777777" w:rsidR="00D8098C" w:rsidRPr="00D8098C" w:rsidRDefault="00D8098C" w:rsidP="00D8098C">
      <w:pPr>
        <w:shd w:val="clear" w:color="auto" w:fill="FFFFFF"/>
        <w:tabs>
          <w:tab w:val="left" w:pos="6521"/>
        </w:tabs>
        <w:ind w:left="6237" w:right="-1"/>
        <w:jc w:val="right"/>
        <w:rPr>
          <w:sz w:val="28"/>
          <w:szCs w:val="28"/>
        </w:rPr>
      </w:pPr>
      <w:r w:rsidRPr="00D8098C">
        <w:rPr>
          <w:b/>
          <w:sz w:val="28"/>
          <w:szCs w:val="28"/>
        </w:rPr>
        <w:t xml:space="preserve">Выполнил: </w:t>
      </w:r>
      <w:r w:rsidRPr="00D8098C">
        <w:rPr>
          <w:b/>
          <w:sz w:val="28"/>
          <w:szCs w:val="28"/>
        </w:rPr>
        <w:br/>
      </w:r>
      <w:r w:rsidRPr="00D8098C">
        <w:rPr>
          <w:sz w:val="28"/>
          <w:szCs w:val="28"/>
        </w:rPr>
        <w:t>студент гр. БИВТ-18-4</w:t>
      </w:r>
    </w:p>
    <w:p w14:paraId="6639CB51" w14:textId="579EAA88" w:rsidR="00D8098C" w:rsidRPr="00D8098C" w:rsidRDefault="005B2036" w:rsidP="00D8098C">
      <w:pPr>
        <w:shd w:val="clear" w:color="auto" w:fill="FFFFFF"/>
        <w:tabs>
          <w:tab w:val="left" w:pos="6521"/>
        </w:tabs>
        <w:spacing w:line="240" w:lineRule="auto"/>
        <w:ind w:left="6237" w:right="-1"/>
        <w:jc w:val="right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Кириллов П</w:t>
      </w:r>
      <w:r w:rsidRPr="00D44478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>С</w:t>
      </w:r>
      <w:r w:rsidRPr="00D44478">
        <w:rPr>
          <w:bCs/>
          <w:sz w:val="28"/>
          <w:szCs w:val="28"/>
          <w:lang w:val="ru-RU"/>
        </w:rPr>
        <w:t>.</w:t>
      </w:r>
      <w:r w:rsidR="00D8098C" w:rsidRPr="00D8098C">
        <w:rPr>
          <w:bCs/>
          <w:sz w:val="28"/>
          <w:szCs w:val="28"/>
        </w:rPr>
        <w:t>.</w:t>
      </w:r>
    </w:p>
    <w:p w14:paraId="5239E2DA" w14:textId="77777777" w:rsidR="00D8098C" w:rsidRPr="00D8098C" w:rsidRDefault="00D8098C" w:rsidP="00D8098C">
      <w:pPr>
        <w:shd w:val="clear" w:color="auto" w:fill="FFFFFF"/>
        <w:tabs>
          <w:tab w:val="left" w:pos="6521"/>
        </w:tabs>
        <w:spacing w:line="240" w:lineRule="auto"/>
        <w:ind w:left="6237" w:right="-1"/>
        <w:jc w:val="right"/>
        <w:rPr>
          <w:sz w:val="28"/>
          <w:szCs w:val="28"/>
        </w:rPr>
      </w:pPr>
    </w:p>
    <w:p w14:paraId="11C0ABC6" w14:textId="77777777" w:rsidR="00D8098C" w:rsidRPr="000E797B" w:rsidRDefault="00D8098C" w:rsidP="00D8098C">
      <w:pPr>
        <w:shd w:val="clear" w:color="auto" w:fill="FFFFFF"/>
        <w:spacing w:line="240" w:lineRule="auto"/>
        <w:ind w:left="6237" w:right="-1"/>
        <w:jc w:val="right"/>
        <w:rPr>
          <w:b/>
        </w:rPr>
      </w:pPr>
      <w:r w:rsidRPr="00D8098C">
        <w:rPr>
          <w:b/>
          <w:sz w:val="28"/>
          <w:szCs w:val="28"/>
        </w:rPr>
        <w:t xml:space="preserve">Проверил: </w:t>
      </w:r>
    </w:p>
    <w:p w14:paraId="278A97F5" w14:textId="77777777" w:rsidR="00D8098C" w:rsidRPr="00D8098C" w:rsidRDefault="00D8098C" w:rsidP="00D8098C">
      <w:pPr>
        <w:shd w:val="clear" w:color="auto" w:fill="FFFFFF"/>
        <w:ind w:left="6237" w:right="-1" w:firstLine="0"/>
        <w:jc w:val="right"/>
        <w:rPr>
          <w:sz w:val="28"/>
          <w:szCs w:val="28"/>
        </w:rPr>
      </w:pPr>
      <w:r w:rsidRPr="00D8098C">
        <w:rPr>
          <w:sz w:val="28"/>
          <w:szCs w:val="28"/>
        </w:rPr>
        <w:t xml:space="preserve">к.т.н., доцент </w:t>
      </w:r>
      <w:r w:rsidRPr="00D8098C">
        <w:rPr>
          <w:sz w:val="28"/>
          <w:szCs w:val="28"/>
        </w:rPr>
        <w:br/>
        <w:t>Трофимов В.Б.</w:t>
      </w:r>
    </w:p>
    <w:p w14:paraId="0AF4615B" w14:textId="77777777" w:rsidR="00D8098C" w:rsidRPr="00D8098C" w:rsidRDefault="00D8098C" w:rsidP="00D8098C">
      <w:pPr>
        <w:shd w:val="clear" w:color="auto" w:fill="FFFFFF"/>
        <w:ind w:left="6237" w:right="-1"/>
        <w:jc w:val="right"/>
        <w:rPr>
          <w:sz w:val="28"/>
          <w:szCs w:val="28"/>
        </w:rPr>
      </w:pPr>
    </w:p>
    <w:p w14:paraId="5C47A13F" w14:textId="77777777" w:rsidR="00D8098C" w:rsidRPr="00D8098C" w:rsidRDefault="00D8098C" w:rsidP="00D8098C">
      <w:pPr>
        <w:shd w:val="clear" w:color="auto" w:fill="FFFFFF"/>
        <w:ind w:left="6237" w:right="-1"/>
        <w:jc w:val="right"/>
        <w:rPr>
          <w:sz w:val="28"/>
          <w:szCs w:val="28"/>
        </w:rPr>
      </w:pPr>
    </w:p>
    <w:p w14:paraId="2816872A" w14:textId="034C16A0" w:rsidR="00D7057E" w:rsidRDefault="00D7057E" w:rsidP="00D8098C">
      <w:pPr>
        <w:ind w:right="-1" w:firstLine="0"/>
        <w:rPr>
          <w:rFonts w:eastAsia="Calibri"/>
          <w:sz w:val="28"/>
          <w:szCs w:val="28"/>
          <w:lang w:eastAsia="en-US"/>
        </w:rPr>
      </w:pPr>
    </w:p>
    <w:p w14:paraId="190CACBA" w14:textId="164B22AF" w:rsidR="00D7057E" w:rsidRDefault="00D7057E" w:rsidP="00D8098C">
      <w:pPr>
        <w:ind w:right="-1" w:firstLine="0"/>
        <w:rPr>
          <w:rFonts w:eastAsia="Calibri"/>
          <w:sz w:val="28"/>
          <w:szCs w:val="28"/>
          <w:lang w:eastAsia="en-US"/>
        </w:rPr>
      </w:pPr>
    </w:p>
    <w:p w14:paraId="5B7E4626" w14:textId="165610F3" w:rsidR="00D7057E" w:rsidRDefault="00D7057E" w:rsidP="00D8098C">
      <w:pPr>
        <w:ind w:right="-1" w:firstLine="0"/>
        <w:rPr>
          <w:rFonts w:eastAsia="Calibri"/>
          <w:sz w:val="28"/>
          <w:szCs w:val="28"/>
          <w:lang w:eastAsia="en-US"/>
        </w:rPr>
      </w:pPr>
    </w:p>
    <w:p w14:paraId="35AA86D0" w14:textId="77777777" w:rsidR="00D7057E" w:rsidRPr="00D8098C" w:rsidRDefault="00D7057E" w:rsidP="00D8098C">
      <w:pPr>
        <w:ind w:right="-1" w:firstLine="0"/>
        <w:rPr>
          <w:rFonts w:eastAsia="Calibri"/>
          <w:sz w:val="28"/>
          <w:szCs w:val="28"/>
          <w:lang w:eastAsia="en-US"/>
        </w:rPr>
      </w:pPr>
    </w:p>
    <w:p w14:paraId="36803A6F" w14:textId="77777777" w:rsidR="00D8098C" w:rsidRPr="00D8098C" w:rsidRDefault="00D8098C" w:rsidP="00D8098C">
      <w:pPr>
        <w:ind w:right="-1"/>
        <w:jc w:val="center"/>
        <w:rPr>
          <w:rFonts w:eastAsia="Calibri"/>
          <w:sz w:val="28"/>
          <w:szCs w:val="28"/>
        </w:rPr>
      </w:pPr>
      <w:r w:rsidRPr="00D8098C">
        <w:rPr>
          <w:rFonts w:eastAsia="Calibri"/>
          <w:sz w:val="28"/>
          <w:szCs w:val="28"/>
        </w:rPr>
        <w:t>Москва, 2022</w:t>
      </w:r>
    </w:p>
    <w:p w14:paraId="0CD82380" w14:textId="77777777" w:rsidR="005E0A02" w:rsidRDefault="005E0A02" w:rsidP="00A65EC2"/>
    <w:p w14:paraId="282F1CDE" w14:textId="2F95472C" w:rsidR="00D8098C" w:rsidRDefault="00D8098C" w:rsidP="00A65EC2">
      <w:pPr>
        <w:sectPr w:rsidR="00D8098C" w:rsidSect="00954138">
          <w:footerReference w:type="default" r:id="rId8"/>
          <w:pgSz w:w="11909" w:h="16834"/>
          <w:pgMar w:top="1134" w:right="567" w:bottom="1134" w:left="1701" w:header="720" w:footer="720" w:gutter="0"/>
          <w:pgNumType w:start="0"/>
          <w:cols w:space="720"/>
          <w:titlePg/>
          <w:docGrid w:linePitch="326"/>
        </w:sectPr>
      </w:pPr>
    </w:p>
    <w:p w14:paraId="6C9D185D" w14:textId="77777777" w:rsidR="00A54B10" w:rsidRDefault="00A54B10" w:rsidP="00A54B10">
      <w:pPr>
        <w:ind w:firstLine="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СОДЕРЖАНИЕ</w:t>
      </w:r>
    </w:p>
    <w:p w14:paraId="61BCABF5" w14:textId="77777777" w:rsidR="00A54B10" w:rsidRPr="00D665F7" w:rsidRDefault="00A54B10" w:rsidP="00A54B10">
      <w:pPr>
        <w:tabs>
          <w:tab w:val="left" w:pos="1075"/>
        </w:tabs>
        <w:rPr>
          <w:b/>
          <w:lang w:val="ru-RU"/>
        </w:rPr>
      </w:pPr>
    </w:p>
    <w:sdt>
      <w:sdtPr>
        <w:id w:val="-2040425388"/>
        <w:docPartObj>
          <w:docPartGallery w:val="Table of Contents"/>
          <w:docPartUnique/>
        </w:docPartObj>
      </w:sdtPr>
      <w:sdtEndPr/>
      <w:sdtContent>
        <w:p w14:paraId="383E93C0" w14:textId="06B8DE53" w:rsidR="00417C80" w:rsidRPr="00417C80" w:rsidRDefault="00A54B1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417C80">
            <w:fldChar w:fldCharType="begin"/>
          </w:r>
          <w:r w:rsidRPr="00417C80">
            <w:instrText xml:space="preserve"> TOC \h \u \z </w:instrText>
          </w:r>
          <w:r w:rsidRPr="00417C80">
            <w:fldChar w:fldCharType="separate"/>
          </w:r>
          <w:hyperlink w:anchor="_Toc102839239" w:history="1">
            <w:r w:rsidR="00417C80" w:rsidRPr="00417C80">
              <w:rPr>
                <w:rStyle w:val="af0"/>
                <w:noProof/>
                <w:lang w:val="ru-RU"/>
              </w:rPr>
              <w:t>1</w:t>
            </w:r>
            <w:r w:rsidR="00417C80" w:rsidRPr="00417C80">
              <w:rPr>
                <w:rStyle w:val="af0"/>
                <w:noProof/>
              </w:rPr>
              <w:t xml:space="preserve"> </w:t>
            </w:r>
            <w:r w:rsidR="00417C80" w:rsidRPr="00417C80">
              <w:rPr>
                <w:rStyle w:val="af0"/>
                <w:noProof/>
                <w:lang w:val="ru-RU"/>
              </w:rPr>
              <w:t>Разработка информационного обеспечения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_Toc102839239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3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53B70683" w14:textId="5A43FAD6" w:rsidR="00417C80" w:rsidRPr="00417C80" w:rsidRDefault="00AC1DD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40" w:history="1">
            <w:r w:rsidR="00417C80" w:rsidRPr="00417C80">
              <w:rPr>
                <w:rStyle w:val="af0"/>
                <w:noProof/>
                <w:lang w:val="ru-RU"/>
              </w:rPr>
              <w:t>2</w:t>
            </w:r>
            <w:r w:rsidR="00417C80" w:rsidRPr="00417C80">
              <w:rPr>
                <w:rStyle w:val="af0"/>
                <w:noProof/>
              </w:rPr>
              <w:t xml:space="preserve"> </w:t>
            </w:r>
            <w:r w:rsidR="00417C80" w:rsidRPr="00417C80">
              <w:rPr>
                <w:rStyle w:val="af0"/>
                <w:noProof/>
                <w:lang w:val="ru-RU"/>
              </w:rPr>
              <w:t>Разработка математического обеспечения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_Toc102839240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13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2F81C0A8" w14:textId="0AE41150" w:rsidR="00417C80" w:rsidRPr="00417C80" w:rsidRDefault="00AC1DD3">
          <w:pPr>
            <w:pStyle w:val="30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41" w:history="1">
            <w:r w:rsidR="00417C80" w:rsidRPr="00417C80">
              <w:rPr>
                <w:rStyle w:val="af0"/>
                <w:noProof/>
              </w:rPr>
              <w:t>2.1</w:t>
            </w:r>
            <w:r w:rsidR="00417C80" w:rsidRPr="00417C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17C80" w:rsidRPr="00417C80">
              <w:rPr>
                <w:rStyle w:val="af0"/>
                <w:noProof/>
              </w:rPr>
              <w:t>Метрики качества алгоритмов: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_Toc102839241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13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1FC8CA8B" w14:textId="11014C2C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42" w:history="1">
            <w:r w:rsidR="00417C80" w:rsidRPr="00417C80">
              <w:rPr>
                <w:rStyle w:val="af0"/>
                <w:noProof/>
                <w:lang w:val="en-US"/>
              </w:rPr>
              <w:t>2.1.1 Accuracy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_Toc102839242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13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750F0458" w14:textId="7B927726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43" w:history="1">
            <w:r w:rsidR="00417C80" w:rsidRPr="00417C80">
              <w:rPr>
                <w:rStyle w:val="af0"/>
                <w:noProof/>
                <w:lang w:val="en-US"/>
              </w:rPr>
              <w:t>2.1.2 Precision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_Toc102839243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13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5C26999B" w14:textId="0AA10886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44" w:history="1">
            <w:r w:rsidR="00417C80" w:rsidRPr="00417C80">
              <w:rPr>
                <w:rStyle w:val="af0"/>
                <w:noProof/>
                <w:lang w:val="en-US"/>
              </w:rPr>
              <w:t>2.1.3 Recall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_Toc102839244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13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4FDFB00A" w14:textId="0187B0D5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45" w:history="1">
            <w:r w:rsidR="00417C80" w:rsidRPr="00417C80">
              <w:rPr>
                <w:rStyle w:val="af0"/>
                <w:noProof/>
                <w:lang w:val="ru-RU"/>
              </w:rPr>
              <w:t xml:space="preserve">2.1.4 </w:t>
            </w:r>
            <w:r w:rsidR="00417C80" w:rsidRPr="00417C80">
              <w:rPr>
                <w:rStyle w:val="af0"/>
                <w:noProof/>
              </w:rPr>
              <w:t>F1-мера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_Toc102839245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14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53715C94" w14:textId="190D9B0F" w:rsidR="00417C80" w:rsidRPr="00417C80" w:rsidRDefault="00AC1DD3">
          <w:pPr>
            <w:pStyle w:val="30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46" w:history="1">
            <w:r w:rsidR="00417C80" w:rsidRPr="00417C80">
              <w:rPr>
                <w:rStyle w:val="af0"/>
                <w:noProof/>
              </w:rPr>
              <w:t>2.2</w:t>
            </w:r>
            <w:r w:rsidR="00417C80" w:rsidRPr="00417C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17C80" w:rsidRPr="00417C80">
              <w:rPr>
                <w:rStyle w:val="af0"/>
                <w:noProof/>
              </w:rPr>
              <w:t>Статистические методы анализа и обработки данных: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_Toc102839246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15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3EF977A7" w14:textId="2FD23C5D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47" w:history="1">
            <w:r w:rsidR="00417C80" w:rsidRPr="00417C80">
              <w:rPr>
                <w:rStyle w:val="af0"/>
                <w:noProof/>
                <w:lang w:val="ru-RU"/>
              </w:rPr>
              <w:t xml:space="preserve">2.2.1 </w:t>
            </w:r>
            <w:r w:rsidR="00417C80" w:rsidRPr="00417C80">
              <w:rPr>
                <w:rStyle w:val="af0"/>
                <w:noProof/>
              </w:rPr>
              <w:t>Выборочное математическое ожидание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_Toc102839247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15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03700C00" w14:textId="794F0DEC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48" w:history="1">
            <w:r w:rsidR="00417C80" w:rsidRPr="00417C80">
              <w:rPr>
                <w:rStyle w:val="af0"/>
                <w:noProof/>
                <w:lang w:val="ru-RU"/>
              </w:rPr>
              <w:t xml:space="preserve">2.2.2 </w:t>
            </w:r>
            <w:r w:rsidR="00417C80" w:rsidRPr="00417C80">
              <w:rPr>
                <w:rStyle w:val="af0"/>
                <w:noProof/>
              </w:rPr>
              <w:t>Оценка стандартного отклонения (выборочное отклонение)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_Toc102839248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15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7C8916AA" w14:textId="0DCAEB99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49" w:history="1">
            <w:r w:rsidR="00417C80" w:rsidRPr="00417C80">
              <w:rPr>
                <w:rStyle w:val="af0"/>
                <w:noProof/>
                <w:lang w:val="ru-RU"/>
              </w:rPr>
              <w:t xml:space="preserve">2.2.3 </w:t>
            </w:r>
            <w:r w:rsidR="00417C80" w:rsidRPr="00417C80">
              <w:rPr>
                <w:rStyle w:val="af0"/>
                <w:noProof/>
              </w:rPr>
              <w:t>Коэффициент асимметрии: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_Toc102839249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15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32378094" w14:textId="796FD59C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50" w:history="1">
            <w:r w:rsidR="00417C80" w:rsidRPr="00417C80">
              <w:rPr>
                <w:rStyle w:val="af0"/>
                <w:noProof/>
                <w:lang w:val="ru-RU"/>
              </w:rPr>
              <w:t xml:space="preserve">2.2.4 </w:t>
            </w:r>
            <w:r w:rsidR="00417C80" w:rsidRPr="00417C80">
              <w:rPr>
                <w:rStyle w:val="af0"/>
                <w:noProof/>
              </w:rPr>
              <w:t>Коэффициент эксцесса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_Toc102839250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16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164C7B52" w14:textId="0BE38719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51" w:history="1">
            <w:r w:rsidR="00417C80" w:rsidRPr="00417C80">
              <w:rPr>
                <w:rStyle w:val="af0"/>
                <w:noProof/>
                <w:lang w:val="ru-RU"/>
              </w:rPr>
              <w:t xml:space="preserve">2.2.5 </w:t>
            </w:r>
            <w:r w:rsidR="00417C80" w:rsidRPr="00417C80">
              <w:rPr>
                <w:rStyle w:val="af0"/>
                <w:noProof/>
              </w:rPr>
              <w:t>Энтропия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_Toc102839251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16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0F23AC31" w14:textId="3C25E026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52" w:history="1">
            <w:r w:rsidR="00417C80" w:rsidRPr="00417C80">
              <w:rPr>
                <w:rStyle w:val="af0"/>
                <w:noProof/>
                <w:lang w:val="ru-RU"/>
              </w:rPr>
              <w:t xml:space="preserve">2.2.6 </w:t>
            </w:r>
            <w:r w:rsidR="00417C80" w:rsidRPr="00417C80">
              <w:rPr>
                <w:rStyle w:val="af0"/>
                <w:noProof/>
              </w:rPr>
              <w:t>Квантили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_Toc102839252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16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66919E81" w14:textId="3D7B6FF3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53" w:history="1">
            <w:r w:rsidR="00417C80" w:rsidRPr="00417C80">
              <w:rPr>
                <w:rStyle w:val="af0"/>
                <w:noProof/>
                <w:lang w:val="ru-RU"/>
              </w:rPr>
              <w:t xml:space="preserve">2.2.7 </w:t>
            </w:r>
            <w:r w:rsidR="00417C80" w:rsidRPr="00417C80">
              <w:rPr>
                <w:rStyle w:val="af0"/>
                <w:noProof/>
              </w:rPr>
              <w:t>Мод</w:t>
            </w:r>
            <w:r w:rsidR="00417C80" w:rsidRPr="00417C80">
              <w:rPr>
                <w:rStyle w:val="af0"/>
                <w:noProof/>
                <w:lang w:val="ru-RU"/>
              </w:rPr>
              <w:t>а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_Toc102839253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17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7B7A985F" w14:textId="5B08D89E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54" w:history="1">
            <w:r w:rsidR="00417C80" w:rsidRPr="00417C80">
              <w:rPr>
                <w:rStyle w:val="af0"/>
                <w:noProof/>
                <w:lang w:val="ru-RU"/>
              </w:rPr>
              <w:t xml:space="preserve">2.2.8 </w:t>
            </w:r>
            <w:r w:rsidR="00417C80" w:rsidRPr="00417C80">
              <w:rPr>
                <w:rStyle w:val="af0"/>
                <w:noProof/>
              </w:rPr>
              <w:t>QQ</w:t>
            </w:r>
            <w:r w:rsidR="00417C80" w:rsidRPr="00417C80">
              <w:rPr>
                <w:rStyle w:val="af0"/>
                <w:noProof/>
                <w:lang w:val="ru-RU"/>
              </w:rPr>
              <w:t>-</w:t>
            </w:r>
            <w:r w:rsidR="00417C80" w:rsidRPr="00417C80">
              <w:rPr>
                <w:rStyle w:val="af0"/>
                <w:noProof/>
              </w:rPr>
              <w:t>plot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_Toc102839254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17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293468BA" w14:textId="4DF9EDEB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55" w:history="1">
            <w:r w:rsidR="00417C80" w:rsidRPr="00417C80">
              <w:rPr>
                <w:rStyle w:val="af0"/>
                <w:noProof/>
                <w:lang w:val="ru-RU"/>
              </w:rPr>
              <w:t xml:space="preserve">2.2.9 </w:t>
            </w:r>
            <w:r w:rsidR="00417C80" w:rsidRPr="00417C80">
              <w:rPr>
                <w:rStyle w:val="af0"/>
                <w:noProof/>
              </w:rPr>
              <w:t>Обучающая, валидационная, тестовая выборки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_Toc102839255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18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5AA276EB" w14:textId="1657ED74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56" w:history="1">
            <w:r w:rsidR="00417C80" w:rsidRPr="00417C80">
              <w:rPr>
                <w:rStyle w:val="af0"/>
                <w:noProof/>
                <w:lang w:val="ru-RU"/>
              </w:rPr>
              <w:t xml:space="preserve">2.2.10 </w:t>
            </w:r>
            <w:r w:rsidR="00417C80" w:rsidRPr="00417C80">
              <w:rPr>
                <w:rStyle w:val="af0"/>
                <w:noProof/>
              </w:rPr>
              <w:t>Кодирование зависимого столбца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_Toc102839256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18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25B8FCED" w14:textId="23BD1892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57" w:history="1">
            <w:r w:rsidR="00417C80" w:rsidRPr="00417C80">
              <w:rPr>
                <w:rStyle w:val="af0"/>
                <w:noProof/>
                <w:lang w:val="ru-RU"/>
              </w:rPr>
              <w:t xml:space="preserve">2.2.11 </w:t>
            </w:r>
            <w:r w:rsidR="00417C80" w:rsidRPr="00417C80">
              <w:rPr>
                <w:rStyle w:val="af0"/>
                <w:noProof/>
              </w:rPr>
              <w:t>Метод</w:t>
            </w:r>
            <w:r w:rsidR="00417C80" w:rsidRPr="00417C80">
              <w:rPr>
                <w:rStyle w:val="af0"/>
                <w:noProof/>
                <w:lang w:val="ru-RU"/>
              </w:rPr>
              <w:t xml:space="preserve"> фиксированного</w:t>
            </w:r>
            <w:r w:rsidR="00417C80" w:rsidRPr="00417C80">
              <w:rPr>
                <w:rStyle w:val="af0"/>
                <w:noProof/>
              </w:rPr>
              <w:t xml:space="preserve"> окна: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_Toc102839257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19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44CBC49F" w14:textId="22316D4D" w:rsidR="00417C80" w:rsidRPr="00417C80" w:rsidRDefault="00AC1DD3">
          <w:pPr>
            <w:pStyle w:val="30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58" w:history="1">
            <w:r w:rsidR="00417C80" w:rsidRPr="00417C80">
              <w:rPr>
                <w:rStyle w:val="af0"/>
                <w:noProof/>
              </w:rPr>
              <w:t>2.3</w:t>
            </w:r>
            <w:r w:rsidR="00417C80" w:rsidRPr="00417C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17C80" w:rsidRPr="00417C80">
              <w:rPr>
                <w:rStyle w:val="af0"/>
                <w:noProof/>
              </w:rPr>
              <w:t>Алгоритмы машинного обучения: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_Toc102839258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20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5842EE43" w14:textId="40BB3F60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59" w:history="1">
            <w:r w:rsidR="00417C80" w:rsidRPr="00417C80">
              <w:rPr>
                <w:rStyle w:val="af0"/>
                <w:noProof/>
                <w:lang w:val="en-US"/>
              </w:rPr>
              <w:t>2</w:t>
            </w:r>
            <w:r w:rsidR="00417C80" w:rsidRPr="00417C80">
              <w:rPr>
                <w:rStyle w:val="af0"/>
                <w:noProof/>
                <w:lang w:val="ru-RU"/>
              </w:rPr>
              <w:t xml:space="preserve">.3.1 </w:t>
            </w:r>
            <w:r w:rsidR="00417C80" w:rsidRPr="00417C80">
              <w:rPr>
                <w:rStyle w:val="af0"/>
                <w:noProof/>
              </w:rPr>
              <w:t xml:space="preserve">Алгоритм градиентного бустинга </w:t>
            </w:r>
            <w:r w:rsidR="00417C80" w:rsidRPr="00417C80">
              <w:rPr>
                <w:rStyle w:val="af0"/>
                <w:noProof/>
                <w:lang w:val="en-US"/>
              </w:rPr>
              <w:t>C</w:t>
            </w:r>
            <w:r w:rsidR="00417C80" w:rsidRPr="00417C80">
              <w:rPr>
                <w:rStyle w:val="af0"/>
                <w:noProof/>
              </w:rPr>
              <w:t>at</w:t>
            </w:r>
            <w:r w:rsidR="00417C80" w:rsidRPr="00417C80">
              <w:rPr>
                <w:rStyle w:val="af0"/>
                <w:noProof/>
                <w:lang w:val="en-US"/>
              </w:rPr>
              <w:t>B</w:t>
            </w:r>
            <w:r w:rsidR="00417C80" w:rsidRPr="00417C80">
              <w:rPr>
                <w:rStyle w:val="af0"/>
                <w:noProof/>
              </w:rPr>
              <w:t>oost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_Toc102839259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20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1ABB6CC4" w14:textId="4BD87007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60" w:history="1">
            <w:r w:rsidR="00417C80" w:rsidRPr="00417C80">
              <w:rPr>
                <w:rStyle w:val="af0"/>
                <w:noProof/>
                <w:lang w:val="ru-RU"/>
              </w:rPr>
              <w:t>2</w:t>
            </w:r>
            <w:r w:rsidR="00417C80" w:rsidRPr="00417C80">
              <w:rPr>
                <w:rStyle w:val="af0"/>
                <w:noProof/>
              </w:rPr>
              <w:t>.3.2 Метод опорных векторов (SVM)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_Toc102839260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21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23484850" w14:textId="277CB40F" w:rsidR="00417C80" w:rsidRPr="00417C80" w:rsidRDefault="00AC1DD3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61" w:history="1">
            <w:r w:rsidR="00417C80" w:rsidRPr="00417C80">
              <w:rPr>
                <w:rStyle w:val="af0"/>
                <w:noProof/>
                <w:lang w:val="ru-RU"/>
              </w:rPr>
              <w:t xml:space="preserve">2.3.3 </w:t>
            </w:r>
            <w:r w:rsidR="00417C80" w:rsidRPr="00417C80">
              <w:rPr>
                <w:rStyle w:val="af0"/>
                <w:noProof/>
              </w:rPr>
              <w:t xml:space="preserve">Алгоритм </w:t>
            </w:r>
            <w:r w:rsidR="00417C80" w:rsidRPr="00417C80">
              <w:rPr>
                <w:rStyle w:val="af0"/>
                <w:noProof/>
                <w:lang w:val="en-US"/>
              </w:rPr>
              <w:t>R</w:t>
            </w:r>
            <w:r w:rsidR="00417C80" w:rsidRPr="00417C80">
              <w:rPr>
                <w:rStyle w:val="af0"/>
                <w:noProof/>
              </w:rPr>
              <w:t xml:space="preserve">andom </w:t>
            </w:r>
            <w:r w:rsidR="00417C80" w:rsidRPr="00417C80">
              <w:rPr>
                <w:rStyle w:val="af0"/>
                <w:noProof/>
                <w:lang w:val="en-US"/>
              </w:rPr>
              <w:t>F</w:t>
            </w:r>
            <w:r w:rsidR="00417C80" w:rsidRPr="00417C80">
              <w:rPr>
                <w:rStyle w:val="af0"/>
                <w:noProof/>
              </w:rPr>
              <w:t>orest (случайный лес)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_Toc102839261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23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270AE5E1" w14:textId="258E2BE2" w:rsidR="00417C80" w:rsidRPr="00417C80" w:rsidRDefault="00AC1DD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62" w:history="1">
            <w:r w:rsidR="00417C80" w:rsidRPr="00417C80">
              <w:rPr>
                <w:rStyle w:val="af0"/>
                <w:noProof/>
                <w:lang w:val="ru-RU"/>
              </w:rPr>
              <w:t>3</w:t>
            </w:r>
            <w:r w:rsidR="00417C80" w:rsidRPr="00417C80">
              <w:rPr>
                <w:rStyle w:val="af0"/>
                <w:noProof/>
              </w:rPr>
              <w:t xml:space="preserve"> </w:t>
            </w:r>
            <w:r w:rsidR="00417C80" w:rsidRPr="00417C80">
              <w:rPr>
                <w:rStyle w:val="af0"/>
                <w:noProof/>
                <w:lang w:val="ru-RU"/>
              </w:rPr>
              <w:t>Разработка программного обеспечения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_Toc102839262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28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6821A0C8" w14:textId="27393EBA" w:rsidR="00417C80" w:rsidRPr="00417C80" w:rsidRDefault="00AC1DD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63" w:history="1">
            <w:r w:rsidR="00417C80" w:rsidRPr="00417C80">
              <w:rPr>
                <w:rStyle w:val="af0"/>
                <w:noProof/>
                <w:lang w:val="ru-RU"/>
              </w:rPr>
              <w:t>4</w:t>
            </w:r>
            <w:r w:rsidR="00417C80" w:rsidRPr="00417C80">
              <w:rPr>
                <w:rStyle w:val="af0"/>
                <w:noProof/>
              </w:rPr>
              <w:t xml:space="preserve"> </w:t>
            </w:r>
            <w:r w:rsidR="00417C80" w:rsidRPr="00417C80">
              <w:rPr>
                <w:rStyle w:val="af0"/>
                <w:noProof/>
                <w:lang w:val="ru-RU"/>
              </w:rPr>
              <w:t>Компьютерное моделирование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_Toc102839263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35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6D2213C3" w14:textId="52BDA2B2" w:rsidR="00417C80" w:rsidRPr="00417C80" w:rsidRDefault="00AC1DD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2839264" w:history="1">
            <w:r w:rsidR="00417C80" w:rsidRPr="00417C80">
              <w:rPr>
                <w:rStyle w:val="af0"/>
                <w:noProof/>
                <w:lang w:val="ru-RU"/>
              </w:rPr>
              <w:t>5 Анализ результатов компьютерного моделирования</w:t>
            </w:r>
            <w:r w:rsidR="00417C80" w:rsidRPr="00417C80">
              <w:rPr>
                <w:noProof/>
                <w:webHidden/>
              </w:rPr>
              <w:tab/>
            </w:r>
            <w:r w:rsidR="00417C80" w:rsidRPr="00417C80">
              <w:rPr>
                <w:noProof/>
                <w:webHidden/>
              </w:rPr>
              <w:fldChar w:fldCharType="begin"/>
            </w:r>
            <w:r w:rsidR="00417C80" w:rsidRPr="00417C80">
              <w:rPr>
                <w:noProof/>
                <w:webHidden/>
              </w:rPr>
              <w:instrText xml:space="preserve"> PAGEREF _Toc102839264 \h </w:instrText>
            </w:r>
            <w:r w:rsidR="00417C80" w:rsidRPr="00417C80">
              <w:rPr>
                <w:noProof/>
                <w:webHidden/>
              </w:rPr>
            </w:r>
            <w:r w:rsidR="00417C80" w:rsidRPr="00417C80">
              <w:rPr>
                <w:noProof/>
                <w:webHidden/>
              </w:rPr>
              <w:fldChar w:fldCharType="separate"/>
            </w:r>
            <w:r w:rsidR="00417C80" w:rsidRPr="00417C80">
              <w:rPr>
                <w:noProof/>
                <w:webHidden/>
              </w:rPr>
              <w:t>43</w:t>
            </w:r>
            <w:r w:rsidR="00417C80" w:rsidRPr="00417C80">
              <w:rPr>
                <w:noProof/>
                <w:webHidden/>
              </w:rPr>
              <w:fldChar w:fldCharType="end"/>
            </w:r>
          </w:hyperlink>
        </w:p>
        <w:p w14:paraId="3D0A5411" w14:textId="4F5D0A63" w:rsidR="0066769E" w:rsidRPr="00FB1532" w:rsidRDefault="00A54B10" w:rsidP="00A54B10">
          <w:r w:rsidRPr="00417C80">
            <w:fldChar w:fldCharType="end"/>
          </w:r>
        </w:p>
      </w:sdtContent>
    </w:sdt>
    <w:p w14:paraId="6C489F6D" w14:textId="77777777" w:rsidR="00AA29E2" w:rsidRDefault="00AA29E2" w:rsidP="00A65EC2">
      <w:pPr>
        <w:sectPr w:rsidR="00AA29E2" w:rsidSect="00954138">
          <w:pgSz w:w="11909" w:h="16834"/>
          <w:pgMar w:top="1134" w:right="567" w:bottom="1134" w:left="1701" w:header="720" w:footer="720" w:gutter="0"/>
          <w:cols w:space="720"/>
          <w:titlePg/>
          <w:docGrid w:linePitch="326"/>
        </w:sectPr>
      </w:pPr>
    </w:p>
    <w:p w14:paraId="7318E084" w14:textId="4E49FF67" w:rsidR="00CA6C15" w:rsidRPr="00CA6C15" w:rsidRDefault="00FC4437" w:rsidP="00CA6C15">
      <w:pPr>
        <w:pStyle w:val="2"/>
        <w:rPr>
          <w:b/>
          <w:bCs/>
          <w:lang w:val="ru-RU"/>
        </w:rPr>
      </w:pPr>
      <w:bookmarkStart w:id="1" w:name="_f05vlc5z0q01" w:colFirst="0" w:colLast="0"/>
      <w:bookmarkStart w:id="2" w:name="_p27ypnx0ma9e" w:colFirst="0" w:colLast="0"/>
      <w:bookmarkStart w:id="3" w:name="_jyvf0glw6eyk" w:colFirst="0" w:colLast="0"/>
      <w:bookmarkStart w:id="4" w:name="_Toc102839239"/>
      <w:bookmarkEnd w:id="1"/>
      <w:bookmarkEnd w:id="2"/>
      <w:bookmarkEnd w:id="3"/>
      <w:r>
        <w:rPr>
          <w:b/>
          <w:bCs/>
          <w:lang w:val="ru-RU"/>
        </w:rPr>
        <w:lastRenderedPageBreak/>
        <w:t>1</w:t>
      </w:r>
      <w:r w:rsidR="00CA6C15" w:rsidRPr="005272A8">
        <w:rPr>
          <w:b/>
          <w:bCs/>
        </w:rPr>
        <w:t xml:space="preserve"> </w:t>
      </w:r>
      <w:r w:rsidR="00F52D96">
        <w:rPr>
          <w:b/>
          <w:bCs/>
          <w:lang w:val="ru-RU"/>
        </w:rPr>
        <w:t>Разработка</w:t>
      </w:r>
      <w:r w:rsidR="00CA6C15">
        <w:rPr>
          <w:b/>
          <w:bCs/>
          <w:lang w:val="ru-RU"/>
        </w:rPr>
        <w:t xml:space="preserve"> информационного обеспечения</w:t>
      </w:r>
      <w:bookmarkEnd w:id="4"/>
    </w:p>
    <w:p w14:paraId="11830011" w14:textId="19D6C610" w:rsidR="0066769E" w:rsidRPr="006D3858" w:rsidRDefault="00487AD8" w:rsidP="006D3858">
      <w:pPr>
        <w:rPr>
          <w:lang w:val="ru-RU"/>
        </w:rPr>
      </w:pPr>
      <w:r>
        <w:rPr>
          <w:lang w:val="ru-RU"/>
        </w:rPr>
        <w:t>В качестве задачи ставится разработка программного решения</w:t>
      </w:r>
      <w:r w:rsidRPr="00AB729E">
        <w:rPr>
          <w:lang w:val="ru-RU"/>
        </w:rPr>
        <w:t xml:space="preserve">, </w:t>
      </w:r>
      <w:r>
        <w:rPr>
          <w:lang w:val="ru-RU"/>
        </w:rPr>
        <w:t>позволяющего распознавать рабочую активность рабочих</w:t>
      </w:r>
      <w:r w:rsidRPr="00AB729E">
        <w:rPr>
          <w:lang w:val="ru-RU"/>
        </w:rPr>
        <w:t xml:space="preserve">, </w:t>
      </w:r>
      <w:r>
        <w:rPr>
          <w:lang w:val="ru-RU"/>
        </w:rPr>
        <w:t>занятых физическим трудом</w:t>
      </w:r>
      <w:r w:rsidRPr="00AB729E">
        <w:rPr>
          <w:lang w:val="ru-RU"/>
        </w:rPr>
        <w:t>.</w:t>
      </w:r>
      <w:r w:rsidR="006D3858">
        <w:rPr>
          <w:lang w:val="ru-RU"/>
        </w:rPr>
        <w:t xml:space="preserve"> </w:t>
      </w:r>
      <w:r w:rsidR="00264EEC">
        <w:t xml:space="preserve">В качестве исследуемых данных была использована телеметрия, считанная с умных часов. Данные (датасеты) представлены в виде таблиц csv формата, где строки - наблюдения за сотрудниками в разные моменты времени, а столбцы - признаки, характеризующие рабочего уровня исполнения по определенным свойствам. </w:t>
      </w:r>
    </w:p>
    <w:p w14:paraId="69A645F1" w14:textId="77777777" w:rsidR="0066769E" w:rsidRDefault="0066769E" w:rsidP="00A65EC2">
      <w:pPr>
        <w:ind w:firstLine="708"/>
      </w:pPr>
    </w:p>
    <w:p w14:paraId="2AD6307A" w14:textId="65EFCBC9" w:rsidR="0066769E" w:rsidRDefault="00264EEC" w:rsidP="009B37D5">
      <w:pPr>
        <w:ind w:firstLine="0"/>
      </w:pPr>
      <w:r>
        <w:t xml:space="preserve">Таблица </w:t>
      </w:r>
      <w:r w:rsidR="00000BB4" w:rsidRPr="00000BB4">
        <w:rPr>
          <w:lang w:val="ru-RU"/>
        </w:rPr>
        <w:t xml:space="preserve">1 </w:t>
      </w:r>
      <w:r>
        <w:t>- Признаки в таблицах телеметрии сотрудников.</w:t>
      </w:r>
    </w:p>
    <w:tbl>
      <w:tblPr>
        <w:tblStyle w:val="ab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5910"/>
      </w:tblGrid>
      <w:tr w:rsidR="0066769E" w14:paraId="61D12208" w14:textId="77777777">
        <w:trPr>
          <w:trHeight w:val="480"/>
        </w:trPr>
        <w:tc>
          <w:tcPr>
            <w:tcW w:w="2940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90CF" w14:textId="77777777" w:rsidR="0066769E" w:rsidRDefault="00264EEC" w:rsidP="009B37D5">
            <w:pPr>
              <w:ind w:firstLine="0"/>
              <w:jc w:val="left"/>
            </w:pPr>
            <w:r>
              <w:t>Название признака</w:t>
            </w:r>
          </w:p>
        </w:tc>
        <w:tc>
          <w:tcPr>
            <w:tcW w:w="5910" w:type="dxa"/>
            <w:tcBorders>
              <w:top w:val="single" w:sz="8" w:space="0" w:color="494949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42E5" w14:textId="428BAC32" w:rsidR="0066769E" w:rsidRDefault="00264EEC" w:rsidP="00F3420C">
            <w:pPr>
              <w:ind w:firstLine="0"/>
              <w:jc w:val="left"/>
            </w:pPr>
            <w:r>
              <w:t>Описание признака</w:t>
            </w:r>
          </w:p>
        </w:tc>
      </w:tr>
      <w:tr w:rsidR="0066769E" w14:paraId="05DCACA6" w14:textId="77777777">
        <w:trPr>
          <w:trHeight w:val="480"/>
        </w:trPr>
        <w:tc>
          <w:tcPr>
            <w:tcW w:w="2940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7AC1" w14:textId="77777777" w:rsidR="0066769E" w:rsidRDefault="00264EEC" w:rsidP="009B37D5">
            <w:pPr>
              <w:ind w:firstLine="0"/>
              <w:jc w:val="left"/>
            </w:pPr>
            <w:r>
              <w:t>'Дата'</w:t>
            </w:r>
          </w:p>
        </w:tc>
        <w:tc>
          <w:tcPr>
            <w:tcW w:w="5910" w:type="dxa"/>
            <w:tcBorders>
              <w:top w:val="single" w:sz="8" w:space="0" w:color="494949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FC88" w14:textId="77777777" w:rsidR="0066769E" w:rsidRDefault="00264EEC" w:rsidP="009B37D5">
            <w:pPr>
              <w:ind w:firstLine="0"/>
              <w:jc w:val="left"/>
            </w:pPr>
            <w:r>
              <w:t>Время получения данных с устройства</w:t>
            </w:r>
          </w:p>
        </w:tc>
      </w:tr>
      <w:tr w:rsidR="0066769E" w14:paraId="09402001" w14:textId="77777777">
        <w:trPr>
          <w:trHeight w:val="480"/>
        </w:trPr>
        <w:tc>
          <w:tcPr>
            <w:tcW w:w="2940" w:type="dxa"/>
            <w:tcBorders>
              <w:top w:val="nil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1B77" w14:textId="77777777" w:rsidR="0066769E" w:rsidRDefault="00264EEC" w:rsidP="009B37D5">
            <w:pPr>
              <w:ind w:firstLine="0"/>
              <w:jc w:val="left"/>
            </w:pPr>
            <w:r>
              <w:t>'Дата_получения_локации'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A927" w14:textId="77777777" w:rsidR="0066769E" w:rsidRDefault="00264EEC" w:rsidP="009B37D5">
            <w:pPr>
              <w:ind w:firstLine="0"/>
              <w:jc w:val="left"/>
            </w:pPr>
            <w:r>
              <w:t>Время получения данных со спутника</w:t>
            </w:r>
          </w:p>
        </w:tc>
      </w:tr>
      <w:tr w:rsidR="0066769E" w14:paraId="30D2D70C" w14:textId="77777777">
        <w:trPr>
          <w:trHeight w:val="480"/>
        </w:trPr>
        <w:tc>
          <w:tcPr>
            <w:tcW w:w="2940" w:type="dxa"/>
            <w:tcBorders>
              <w:top w:val="nil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69E0" w14:textId="77777777" w:rsidR="0066769E" w:rsidRDefault="00264EEC" w:rsidP="009B37D5">
            <w:pPr>
              <w:ind w:firstLine="0"/>
              <w:jc w:val="left"/>
            </w:pPr>
            <w:r>
              <w:t>'Широта'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BA53" w14:textId="77777777" w:rsidR="0066769E" w:rsidRDefault="00264EEC" w:rsidP="009B37D5">
            <w:pPr>
              <w:ind w:firstLine="0"/>
              <w:jc w:val="left"/>
            </w:pPr>
            <w:r>
              <w:t>Географическая координата</w:t>
            </w:r>
          </w:p>
        </w:tc>
      </w:tr>
      <w:tr w:rsidR="0066769E" w14:paraId="66D74A2D" w14:textId="77777777">
        <w:trPr>
          <w:trHeight w:val="480"/>
        </w:trPr>
        <w:tc>
          <w:tcPr>
            <w:tcW w:w="2940" w:type="dxa"/>
            <w:tcBorders>
              <w:top w:val="nil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B97C" w14:textId="77777777" w:rsidR="0066769E" w:rsidRDefault="00264EEC" w:rsidP="009B37D5">
            <w:pPr>
              <w:ind w:firstLine="0"/>
              <w:jc w:val="left"/>
            </w:pPr>
            <w:r>
              <w:t>'Долгота'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8086" w14:textId="77777777" w:rsidR="0066769E" w:rsidRDefault="00264EEC" w:rsidP="009B37D5">
            <w:pPr>
              <w:ind w:firstLine="0"/>
              <w:jc w:val="left"/>
            </w:pPr>
            <w:r>
              <w:t>Географическая координата</w:t>
            </w:r>
          </w:p>
        </w:tc>
      </w:tr>
      <w:tr w:rsidR="0066769E" w14:paraId="3E37D23A" w14:textId="77777777">
        <w:trPr>
          <w:trHeight w:val="480"/>
        </w:trPr>
        <w:tc>
          <w:tcPr>
            <w:tcW w:w="2940" w:type="dxa"/>
            <w:tcBorders>
              <w:top w:val="nil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94B6" w14:textId="77777777" w:rsidR="0066769E" w:rsidRDefault="00264EEC" w:rsidP="009B37D5">
            <w:pPr>
              <w:ind w:firstLine="0"/>
              <w:jc w:val="left"/>
            </w:pPr>
            <w:r>
              <w:t>'Высота'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FE55" w14:textId="77777777" w:rsidR="0066769E" w:rsidRDefault="00264EEC" w:rsidP="009B37D5">
            <w:pPr>
              <w:ind w:firstLine="0"/>
              <w:jc w:val="left"/>
            </w:pPr>
            <w:r>
              <w:t>Географическая координата</w:t>
            </w:r>
          </w:p>
        </w:tc>
      </w:tr>
      <w:tr w:rsidR="0066769E" w14:paraId="6FA06EE1" w14:textId="77777777">
        <w:trPr>
          <w:trHeight w:val="480"/>
        </w:trPr>
        <w:tc>
          <w:tcPr>
            <w:tcW w:w="2940" w:type="dxa"/>
            <w:tcBorders>
              <w:top w:val="nil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E29E" w14:textId="77777777" w:rsidR="0066769E" w:rsidRDefault="00264EEC" w:rsidP="009B37D5">
            <w:pPr>
              <w:ind w:firstLine="0"/>
              <w:jc w:val="left"/>
            </w:pPr>
            <w:r>
              <w:t>'Скорость'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C8A6" w14:textId="6EFDACFC" w:rsidR="0066769E" w:rsidRPr="005272A8" w:rsidRDefault="00484653" w:rsidP="009B37D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Физическая скорость перемещения </w:t>
            </w:r>
            <w:r w:rsidR="005272A8">
              <w:rPr>
                <w:lang w:val="ru-RU"/>
              </w:rPr>
              <w:t>рабочего</w:t>
            </w:r>
            <w:r w:rsidR="005272A8" w:rsidRPr="005272A8">
              <w:rPr>
                <w:lang w:val="ru-RU"/>
              </w:rPr>
              <w:t xml:space="preserve">, </w:t>
            </w:r>
            <w:r w:rsidR="005272A8">
              <w:rPr>
                <w:lang w:val="ru-RU"/>
              </w:rPr>
              <w:t>считана посредством геолокации умных часов</w:t>
            </w:r>
          </w:p>
        </w:tc>
      </w:tr>
      <w:tr w:rsidR="0066769E" w14:paraId="222850DF" w14:textId="77777777">
        <w:trPr>
          <w:trHeight w:val="480"/>
        </w:trPr>
        <w:tc>
          <w:tcPr>
            <w:tcW w:w="2940" w:type="dxa"/>
            <w:tcBorders>
              <w:top w:val="nil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A120" w14:textId="77777777" w:rsidR="0066769E" w:rsidRDefault="00264EEC" w:rsidP="009B37D5">
            <w:pPr>
              <w:ind w:firstLine="0"/>
              <w:jc w:val="left"/>
            </w:pPr>
            <w:r>
              <w:t>'Точность'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3E57" w14:textId="77777777" w:rsidR="0066769E" w:rsidRDefault="00264EEC" w:rsidP="009B37D5">
            <w:pPr>
              <w:ind w:firstLine="0"/>
              <w:jc w:val="left"/>
            </w:pPr>
            <w:r>
              <w:t>Точность измерений</w:t>
            </w:r>
          </w:p>
        </w:tc>
      </w:tr>
      <w:tr w:rsidR="0066769E" w14:paraId="1A879866" w14:textId="77777777">
        <w:trPr>
          <w:trHeight w:val="480"/>
        </w:trPr>
        <w:tc>
          <w:tcPr>
            <w:tcW w:w="2940" w:type="dxa"/>
            <w:tcBorders>
              <w:top w:val="nil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3680" w14:textId="77777777" w:rsidR="0066769E" w:rsidRDefault="00264EEC" w:rsidP="009B37D5">
            <w:pPr>
              <w:ind w:firstLine="0"/>
              <w:jc w:val="left"/>
            </w:pPr>
            <w:r>
              <w:t>'Ax'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D53F" w14:textId="77777777" w:rsidR="0066769E" w:rsidRDefault="00264EEC" w:rsidP="009B37D5">
            <w:pPr>
              <w:ind w:firstLine="0"/>
              <w:jc w:val="left"/>
            </w:pPr>
            <w:r>
              <w:t>Ускорение по оси x</w:t>
            </w:r>
          </w:p>
        </w:tc>
      </w:tr>
      <w:tr w:rsidR="0066769E" w14:paraId="486211EB" w14:textId="77777777">
        <w:trPr>
          <w:trHeight w:val="480"/>
        </w:trPr>
        <w:tc>
          <w:tcPr>
            <w:tcW w:w="2940" w:type="dxa"/>
            <w:tcBorders>
              <w:top w:val="nil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319B" w14:textId="77777777" w:rsidR="0066769E" w:rsidRDefault="00264EEC" w:rsidP="009B37D5">
            <w:pPr>
              <w:ind w:firstLine="0"/>
              <w:jc w:val="left"/>
            </w:pPr>
            <w:r>
              <w:t>'Ay'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FC1E" w14:textId="77777777" w:rsidR="0066769E" w:rsidRDefault="00264EEC" w:rsidP="009B37D5">
            <w:pPr>
              <w:ind w:firstLine="0"/>
              <w:jc w:val="left"/>
            </w:pPr>
            <w:r>
              <w:t>Ускорение по оси y</w:t>
            </w:r>
          </w:p>
        </w:tc>
      </w:tr>
      <w:tr w:rsidR="0066769E" w14:paraId="3FDF197E" w14:textId="77777777">
        <w:trPr>
          <w:trHeight w:val="503"/>
        </w:trPr>
        <w:tc>
          <w:tcPr>
            <w:tcW w:w="2940" w:type="dxa"/>
            <w:tcBorders>
              <w:top w:val="nil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4A7F" w14:textId="77777777" w:rsidR="0066769E" w:rsidRDefault="00264EEC" w:rsidP="009B37D5">
            <w:pPr>
              <w:ind w:firstLine="0"/>
              <w:jc w:val="left"/>
            </w:pPr>
            <w:r>
              <w:t>'Az'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DA15" w14:textId="77777777" w:rsidR="0066769E" w:rsidRDefault="00264EEC" w:rsidP="009B37D5">
            <w:pPr>
              <w:ind w:firstLine="0"/>
              <w:jc w:val="left"/>
            </w:pPr>
            <w:r>
              <w:t>Ускорение по оси z</w:t>
            </w:r>
          </w:p>
        </w:tc>
      </w:tr>
      <w:tr w:rsidR="0066769E" w14:paraId="3AB2B222" w14:textId="77777777">
        <w:trPr>
          <w:trHeight w:val="480"/>
        </w:trPr>
        <w:tc>
          <w:tcPr>
            <w:tcW w:w="2940" w:type="dxa"/>
            <w:tcBorders>
              <w:top w:val="nil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C3A6" w14:textId="77777777" w:rsidR="0066769E" w:rsidRDefault="00264EEC" w:rsidP="009B37D5">
            <w:pPr>
              <w:ind w:firstLine="0"/>
              <w:jc w:val="left"/>
            </w:pPr>
            <w:r>
              <w:t>'Сердечный_Ритм'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9F15" w14:textId="77777777" w:rsidR="0066769E" w:rsidRDefault="00264EEC" w:rsidP="009B37D5">
            <w:pPr>
              <w:ind w:firstLine="0"/>
              <w:jc w:val="left"/>
            </w:pPr>
            <w:r>
              <w:t>Ритм сердца человека</w:t>
            </w:r>
          </w:p>
        </w:tc>
      </w:tr>
      <w:tr w:rsidR="0066769E" w14:paraId="3D847BD1" w14:textId="77777777">
        <w:trPr>
          <w:trHeight w:val="506"/>
        </w:trPr>
        <w:tc>
          <w:tcPr>
            <w:tcW w:w="2940" w:type="dxa"/>
            <w:tcBorders>
              <w:top w:val="nil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A375" w14:textId="77777777" w:rsidR="0066769E" w:rsidRDefault="00264EEC" w:rsidP="009B37D5">
            <w:pPr>
              <w:ind w:firstLine="0"/>
              <w:jc w:val="left"/>
            </w:pPr>
            <w:r>
              <w:t>'Шаги'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A8ED" w14:textId="77777777" w:rsidR="0066769E" w:rsidRDefault="00264EEC" w:rsidP="009B37D5">
            <w:pPr>
              <w:ind w:firstLine="0"/>
              <w:jc w:val="left"/>
            </w:pPr>
            <w:r>
              <w:t>Количество шагов, совершенное человеком</w:t>
            </w:r>
          </w:p>
        </w:tc>
      </w:tr>
    </w:tbl>
    <w:p w14:paraId="5D1FCA7D" w14:textId="6531BCE4" w:rsidR="004A4EC6" w:rsidRPr="00000BB4" w:rsidRDefault="004A4EC6" w:rsidP="009B37D5">
      <w:pPr>
        <w:ind w:firstLine="0"/>
        <w:rPr>
          <w:lang w:val="en-US"/>
        </w:rPr>
      </w:pPr>
      <w:r>
        <w:rPr>
          <w:lang w:val="ru-RU"/>
        </w:rPr>
        <w:t xml:space="preserve">Продолжение таблицы </w:t>
      </w:r>
      <w:r w:rsidR="00000BB4">
        <w:rPr>
          <w:lang w:val="en-US"/>
        </w:rPr>
        <w:t>1</w:t>
      </w:r>
    </w:p>
    <w:tbl>
      <w:tblPr>
        <w:tblStyle w:val="afb"/>
        <w:tblW w:w="9630" w:type="dxa"/>
        <w:tblLook w:val="04A0" w:firstRow="1" w:lastRow="0" w:firstColumn="1" w:lastColumn="0" w:noHBand="0" w:noVBand="1"/>
      </w:tblPr>
      <w:tblGrid>
        <w:gridCol w:w="2689"/>
        <w:gridCol w:w="6941"/>
      </w:tblGrid>
      <w:tr w:rsidR="00F3420C" w14:paraId="504D1AA8" w14:textId="77777777" w:rsidTr="004A4EC6">
        <w:tc>
          <w:tcPr>
            <w:tcW w:w="2689" w:type="dxa"/>
          </w:tcPr>
          <w:p w14:paraId="701BDCE9" w14:textId="2DF59D1D" w:rsidR="00F3420C" w:rsidRDefault="00F3420C" w:rsidP="00F3420C">
            <w:pPr>
              <w:ind w:firstLine="0"/>
              <w:jc w:val="left"/>
            </w:pPr>
            <w:r>
              <w:lastRenderedPageBreak/>
              <w:t>Название признака</w:t>
            </w:r>
          </w:p>
        </w:tc>
        <w:tc>
          <w:tcPr>
            <w:tcW w:w="6941" w:type="dxa"/>
          </w:tcPr>
          <w:p w14:paraId="77F6C0BD" w14:textId="42992CB0" w:rsidR="00F3420C" w:rsidRDefault="00F3420C" w:rsidP="00F3420C">
            <w:pPr>
              <w:ind w:firstLine="0"/>
              <w:jc w:val="left"/>
            </w:pPr>
            <w:r>
              <w:t>Описание признака</w:t>
            </w:r>
          </w:p>
        </w:tc>
      </w:tr>
      <w:tr w:rsidR="004A4EC6" w14:paraId="46B24C01" w14:textId="77777777" w:rsidTr="004A4EC6">
        <w:tc>
          <w:tcPr>
            <w:tcW w:w="2689" w:type="dxa"/>
          </w:tcPr>
          <w:p w14:paraId="56E3BE37" w14:textId="3875F01C" w:rsidR="004A4EC6" w:rsidRDefault="004A4EC6" w:rsidP="009B37D5">
            <w:pPr>
              <w:ind w:firstLine="0"/>
              <w:jc w:val="left"/>
            </w:pPr>
            <w:r>
              <w:t>'Разметка'</w:t>
            </w:r>
          </w:p>
        </w:tc>
        <w:tc>
          <w:tcPr>
            <w:tcW w:w="6941" w:type="dxa"/>
          </w:tcPr>
          <w:p w14:paraId="7A0524DD" w14:textId="1F8933EC" w:rsidR="004A4EC6" w:rsidRDefault="004A4EC6" w:rsidP="009B37D5">
            <w:pPr>
              <w:ind w:firstLine="0"/>
              <w:jc w:val="left"/>
            </w:pPr>
            <w:r>
              <w:t>Метка класса, столбец, подлежащий распознаванию по признакам выше</w:t>
            </w:r>
          </w:p>
        </w:tc>
      </w:tr>
    </w:tbl>
    <w:p w14:paraId="67310F95" w14:textId="77777777" w:rsidR="0066769E" w:rsidRDefault="0066769E" w:rsidP="00A65EC2"/>
    <w:p w14:paraId="22556CB1" w14:textId="14E22DD8" w:rsidR="0066769E" w:rsidRDefault="00264EEC" w:rsidP="00A65EC2">
      <w:pPr>
        <w:rPr>
          <w:highlight w:val="white"/>
        </w:rPr>
      </w:pPr>
      <w:r>
        <w:rPr>
          <w:highlight w:val="white"/>
        </w:rPr>
        <w:t xml:space="preserve">Отдельно стоит отметить, что признак “Шаги” был получен c одинаковыми интервалами с </w:t>
      </w:r>
      <w:r w:rsidR="00804AE2">
        <w:rPr>
          <w:highlight w:val="white"/>
          <w:lang w:val="ru-RU"/>
        </w:rPr>
        <w:t>устройства мониторинга</w:t>
      </w:r>
      <w:r>
        <w:rPr>
          <w:highlight w:val="white"/>
        </w:rPr>
        <w:t>. Так как данные вдоль строк - временной интервал, то шаги накапливались со временем. По этой причине признак в настоящий момент не является информативным и должен быть обработан.</w:t>
      </w:r>
    </w:p>
    <w:p w14:paraId="423797CB" w14:textId="0E9897F0" w:rsidR="0066769E" w:rsidRDefault="00264EEC" w:rsidP="00A65EC2">
      <w:pPr>
        <w:ind w:firstLine="708"/>
        <w:rPr>
          <w:highlight w:val="white"/>
        </w:rPr>
      </w:pPr>
      <w:r>
        <w:rPr>
          <w:highlight w:val="white"/>
        </w:rPr>
        <w:t>Был выбран класс алгоритмов обучения с учителем (supervised learning)</w:t>
      </w:r>
      <w:r w:rsidR="00804AE2">
        <w:rPr>
          <w:highlight w:val="white"/>
          <w:lang w:val="ru-RU"/>
        </w:rPr>
        <w:t xml:space="preserve"> для классификации</w:t>
      </w:r>
      <w:r w:rsidR="00804AE2" w:rsidRPr="00804AE2">
        <w:rPr>
          <w:highlight w:val="white"/>
          <w:lang w:val="ru-RU"/>
        </w:rPr>
        <w:t xml:space="preserve">, </w:t>
      </w:r>
      <w:r w:rsidR="00804AE2">
        <w:rPr>
          <w:highlight w:val="white"/>
          <w:lang w:val="ru-RU"/>
        </w:rPr>
        <w:t xml:space="preserve">так как он </w:t>
      </w:r>
      <w:r>
        <w:rPr>
          <w:highlight w:val="white"/>
        </w:rPr>
        <w:t>позволяет однозначно определять качество выбранных моделей машинного обучения путем сравнения предсказанных меток зависимого признака с существующей разметкой. Изначальная разметка считываемых данных была следующей:</w:t>
      </w:r>
    </w:p>
    <w:p w14:paraId="69C72A40" w14:textId="77777777" w:rsidR="0066769E" w:rsidRDefault="0066769E" w:rsidP="00A65EC2">
      <w:pPr>
        <w:ind w:firstLine="708"/>
        <w:rPr>
          <w:highlight w:val="white"/>
        </w:rPr>
      </w:pPr>
    </w:p>
    <w:p w14:paraId="18ACBB7C" w14:textId="65B9E125" w:rsidR="0066769E" w:rsidRDefault="00264EEC" w:rsidP="009B37D5">
      <w:pPr>
        <w:ind w:firstLine="0"/>
        <w:rPr>
          <w:highlight w:val="white"/>
        </w:rPr>
      </w:pPr>
      <w:r>
        <w:rPr>
          <w:highlight w:val="white"/>
        </w:rPr>
        <w:t xml:space="preserve">Таблица </w:t>
      </w:r>
      <w:r w:rsidR="00000BB4" w:rsidRPr="00000BB4">
        <w:rPr>
          <w:highlight w:val="white"/>
          <w:lang w:val="ru-RU"/>
        </w:rPr>
        <w:t>2</w:t>
      </w:r>
      <w:r>
        <w:rPr>
          <w:highlight w:val="white"/>
        </w:rPr>
        <w:t xml:space="preserve"> - Изначальная кодировка меток классов.</w:t>
      </w:r>
    </w:p>
    <w:tbl>
      <w:tblPr>
        <w:tblStyle w:val="ac"/>
        <w:tblW w:w="96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70"/>
        <w:gridCol w:w="1845"/>
      </w:tblGrid>
      <w:tr w:rsidR="0066769E" w14:paraId="5ECEC9C2" w14:textId="77777777">
        <w:trPr>
          <w:trHeight w:val="480"/>
        </w:trPr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3C8B" w14:textId="77777777" w:rsidR="0066769E" w:rsidRDefault="00264EEC" w:rsidP="009B37D5">
            <w:pPr>
              <w:ind w:firstLine="0"/>
              <w:jc w:val="left"/>
            </w:pPr>
            <w:r>
              <w:t>Наименование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78B1" w14:textId="77777777" w:rsidR="0066769E" w:rsidRDefault="00264EEC" w:rsidP="009B37D5">
            <w:pPr>
              <w:ind w:firstLine="0"/>
              <w:jc w:val="left"/>
            </w:pPr>
            <w:r>
              <w:t>Кодировка</w:t>
            </w:r>
          </w:p>
        </w:tc>
      </w:tr>
      <w:tr w:rsidR="0066769E" w14:paraId="1E3A46CB" w14:textId="77777777">
        <w:trPr>
          <w:trHeight w:val="480"/>
        </w:trPr>
        <w:tc>
          <w:tcPr>
            <w:tcW w:w="7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FECE" w14:textId="77777777" w:rsidR="0066769E" w:rsidRDefault="00264EEC" w:rsidP="009B37D5">
            <w:pPr>
              <w:ind w:firstLine="0"/>
              <w:jc w:val="left"/>
            </w:pPr>
            <w:r>
              <w:t>Простой (стоит на месте)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EAD2" w14:textId="77777777" w:rsidR="0066769E" w:rsidRDefault="00264EEC" w:rsidP="009B37D5">
            <w:pPr>
              <w:ind w:firstLine="0"/>
              <w:jc w:val="left"/>
            </w:pPr>
            <w:r>
              <w:t>a</w:t>
            </w:r>
          </w:p>
        </w:tc>
      </w:tr>
      <w:tr w:rsidR="0066769E" w14:paraId="172DE428" w14:textId="77777777">
        <w:trPr>
          <w:trHeight w:val="480"/>
        </w:trPr>
        <w:tc>
          <w:tcPr>
            <w:tcW w:w="7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9EAE" w14:textId="77777777" w:rsidR="0066769E" w:rsidRDefault="00264EEC" w:rsidP="009B37D5">
            <w:pPr>
              <w:ind w:firstLine="0"/>
              <w:jc w:val="left"/>
            </w:pPr>
            <w:r>
              <w:t>Передвижение по территории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573F" w14:textId="77777777" w:rsidR="0066769E" w:rsidRDefault="00264EEC" w:rsidP="009B37D5">
            <w:pPr>
              <w:ind w:firstLine="0"/>
              <w:jc w:val="left"/>
            </w:pPr>
            <w:r>
              <w:t>b</w:t>
            </w:r>
          </w:p>
        </w:tc>
      </w:tr>
      <w:tr w:rsidR="0066769E" w14:paraId="709773F9" w14:textId="77777777">
        <w:trPr>
          <w:trHeight w:val="480"/>
        </w:trPr>
        <w:tc>
          <w:tcPr>
            <w:tcW w:w="7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84F5" w14:textId="77777777" w:rsidR="0066769E" w:rsidRDefault="00264EEC" w:rsidP="009B37D5">
            <w:pPr>
              <w:ind w:firstLine="0"/>
              <w:jc w:val="left"/>
            </w:pPr>
            <w:r>
              <w:t>Вкручивание/выкручивание болтов/шурупов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8E35" w14:textId="77777777" w:rsidR="0066769E" w:rsidRDefault="00264EEC" w:rsidP="009B37D5">
            <w:pPr>
              <w:ind w:firstLine="0"/>
              <w:jc w:val="left"/>
            </w:pPr>
            <w:r>
              <w:t>с</w:t>
            </w:r>
          </w:p>
        </w:tc>
      </w:tr>
      <w:tr w:rsidR="0066769E" w14:paraId="32E993FC" w14:textId="77777777">
        <w:trPr>
          <w:trHeight w:val="480"/>
        </w:trPr>
        <w:tc>
          <w:tcPr>
            <w:tcW w:w="7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06CC" w14:textId="77777777" w:rsidR="0066769E" w:rsidRDefault="00264EEC" w:rsidP="009B37D5">
            <w:pPr>
              <w:ind w:firstLine="0"/>
              <w:jc w:val="left"/>
            </w:pPr>
            <w:r>
              <w:t>Перенос крупных предметов по территории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BD50" w14:textId="77777777" w:rsidR="0066769E" w:rsidRDefault="00264EEC" w:rsidP="009B37D5">
            <w:pPr>
              <w:ind w:firstLine="0"/>
              <w:jc w:val="left"/>
            </w:pPr>
            <w:r>
              <w:t>d</w:t>
            </w:r>
          </w:p>
        </w:tc>
      </w:tr>
      <w:tr w:rsidR="0066769E" w14:paraId="62389358" w14:textId="77777777">
        <w:trPr>
          <w:trHeight w:val="480"/>
        </w:trPr>
        <w:tc>
          <w:tcPr>
            <w:tcW w:w="7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F001" w14:textId="77777777" w:rsidR="0066769E" w:rsidRDefault="00264EEC" w:rsidP="009B37D5">
            <w:pPr>
              <w:ind w:firstLine="0"/>
              <w:jc w:val="left"/>
            </w:pPr>
            <w:r>
              <w:t>Поднятие предмета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3ED1" w14:textId="77777777" w:rsidR="0066769E" w:rsidRDefault="00264EEC" w:rsidP="009B37D5">
            <w:pPr>
              <w:ind w:firstLine="0"/>
              <w:jc w:val="left"/>
            </w:pPr>
            <w:r>
              <w:t>e</w:t>
            </w:r>
          </w:p>
        </w:tc>
      </w:tr>
      <w:tr w:rsidR="0066769E" w14:paraId="05AEA21C" w14:textId="77777777">
        <w:trPr>
          <w:trHeight w:val="480"/>
        </w:trPr>
        <w:tc>
          <w:tcPr>
            <w:tcW w:w="7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7262" w14:textId="77777777" w:rsidR="0066769E" w:rsidRDefault="00264EEC" w:rsidP="009B37D5">
            <w:pPr>
              <w:ind w:firstLine="0"/>
              <w:jc w:val="left"/>
            </w:pPr>
            <w:r>
              <w:t>Положить предмет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E427" w14:textId="77777777" w:rsidR="0066769E" w:rsidRDefault="00264EEC" w:rsidP="009B37D5">
            <w:pPr>
              <w:ind w:firstLine="0"/>
              <w:jc w:val="left"/>
            </w:pPr>
            <w:r>
              <w:t>f</w:t>
            </w:r>
          </w:p>
        </w:tc>
      </w:tr>
      <w:tr w:rsidR="0066769E" w14:paraId="2BB6E5AE" w14:textId="77777777">
        <w:trPr>
          <w:trHeight w:val="480"/>
        </w:trPr>
        <w:tc>
          <w:tcPr>
            <w:tcW w:w="7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BBE7" w14:textId="77777777" w:rsidR="0066769E" w:rsidRDefault="00264EEC" w:rsidP="009B37D5">
            <w:pPr>
              <w:ind w:firstLine="0"/>
              <w:jc w:val="left"/>
            </w:pPr>
            <w:r>
              <w:t>Перенос мелких предметов по территории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5B72" w14:textId="77777777" w:rsidR="0066769E" w:rsidRDefault="00264EEC" w:rsidP="009B37D5">
            <w:pPr>
              <w:ind w:firstLine="0"/>
              <w:jc w:val="left"/>
            </w:pPr>
            <w:r>
              <w:t>g</w:t>
            </w:r>
          </w:p>
        </w:tc>
      </w:tr>
      <w:tr w:rsidR="0066769E" w14:paraId="092F385E" w14:textId="77777777">
        <w:trPr>
          <w:trHeight w:val="480"/>
        </w:trPr>
        <w:tc>
          <w:tcPr>
            <w:tcW w:w="7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FFB5" w14:textId="77777777" w:rsidR="0066769E" w:rsidRDefault="00264EEC" w:rsidP="009B37D5">
            <w:pPr>
              <w:ind w:firstLine="0"/>
              <w:jc w:val="left"/>
            </w:pPr>
            <w:r>
              <w:t>Подключение/отключение проводов от компьютера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EC5" w14:textId="77777777" w:rsidR="0066769E" w:rsidRDefault="00264EEC" w:rsidP="009B37D5">
            <w:pPr>
              <w:ind w:firstLine="0"/>
              <w:jc w:val="left"/>
            </w:pPr>
            <w:r>
              <w:t>h</w:t>
            </w:r>
          </w:p>
        </w:tc>
      </w:tr>
    </w:tbl>
    <w:p w14:paraId="2560BFBD" w14:textId="342314E9" w:rsidR="005272A8" w:rsidRDefault="005272A8"/>
    <w:p w14:paraId="53A32083" w14:textId="53C94FC1" w:rsidR="004A4EC6" w:rsidRDefault="005272A8" w:rsidP="005272A8">
      <w:pPr>
        <w:tabs>
          <w:tab w:val="clear" w:pos="709"/>
          <w:tab w:val="clear" w:pos="9072"/>
        </w:tabs>
        <w:spacing w:line="276" w:lineRule="auto"/>
        <w:ind w:firstLine="0"/>
        <w:jc w:val="left"/>
      </w:pPr>
      <w:r>
        <w:br w:type="page"/>
      </w:r>
    </w:p>
    <w:p w14:paraId="56E494BD" w14:textId="276AF7F5" w:rsidR="004A4EC6" w:rsidRPr="00000BB4" w:rsidRDefault="004A4EC6" w:rsidP="009B37D5">
      <w:pPr>
        <w:ind w:firstLine="0"/>
        <w:rPr>
          <w:lang w:val="en-US"/>
        </w:rPr>
      </w:pPr>
      <w:r>
        <w:rPr>
          <w:lang w:val="ru-RU"/>
        </w:rPr>
        <w:lastRenderedPageBreak/>
        <w:t xml:space="preserve">Продолжение таблицы </w:t>
      </w:r>
      <w:r w:rsidR="00000BB4">
        <w:rPr>
          <w:lang w:val="en-US"/>
        </w:rPr>
        <w:t>2</w:t>
      </w:r>
    </w:p>
    <w:tbl>
      <w:tblPr>
        <w:tblStyle w:val="afb"/>
        <w:tblW w:w="9630" w:type="dxa"/>
        <w:tblLook w:val="04A0" w:firstRow="1" w:lastRow="0" w:firstColumn="1" w:lastColumn="0" w:noHBand="0" w:noVBand="1"/>
      </w:tblPr>
      <w:tblGrid>
        <w:gridCol w:w="6941"/>
        <w:gridCol w:w="2689"/>
      </w:tblGrid>
      <w:tr w:rsidR="00F3420C" w14:paraId="7FB8F161" w14:textId="77777777" w:rsidTr="00804AE2">
        <w:trPr>
          <w:trHeight w:val="518"/>
        </w:trPr>
        <w:tc>
          <w:tcPr>
            <w:tcW w:w="6941" w:type="dxa"/>
          </w:tcPr>
          <w:p w14:paraId="4A5C7D90" w14:textId="098555F7" w:rsidR="00F3420C" w:rsidRDefault="00F3420C" w:rsidP="00F3420C">
            <w:pPr>
              <w:ind w:firstLine="0"/>
              <w:jc w:val="left"/>
            </w:pPr>
            <w:r>
              <w:t>Наименование</w:t>
            </w:r>
          </w:p>
        </w:tc>
        <w:tc>
          <w:tcPr>
            <w:tcW w:w="2689" w:type="dxa"/>
          </w:tcPr>
          <w:p w14:paraId="5949CFE2" w14:textId="5B3FA757" w:rsidR="00F3420C" w:rsidRDefault="00F3420C" w:rsidP="00F3420C">
            <w:pPr>
              <w:ind w:firstLine="0"/>
              <w:jc w:val="left"/>
            </w:pPr>
            <w:r>
              <w:t>Кодировка</w:t>
            </w:r>
          </w:p>
        </w:tc>
      </w:tr>
      <w:tr w:rsidR="00F3420C" w14:paraId="5A6F460A" w14:textId="77777777" w:rsidTr="00804AE2">
        <w:trPr>
          <w:trHeight w:val="518"/>
        </w:trPr>
        <w:tc>
          <w:tcPr>
            <w:tcW w:w="6941" w:type="dxa"/>
          </w:tcPr>
          <w:p w14:paraId="2F08C55F" w14:textId="7784A48C" w:rsidR="00F3420C" w:rsidRDefault="00F3420C" w:rsidP="00F3420C">
            <w:pPr>
              <w:ind w:firstLine="0"/>
              <w:jc w:val="left"/>
              <w:rPr>
                <w:lang w:val="ru-RU"/>
              </w:rPr>
            </w:pPr>
            <w:r>
              <w:t>Протирание предметов от пыли</w:t>
            </w:r>
          </w:p>
        </w:tc>
        <w:tc>
          <w:tcPr>
            <w:tcW w:w="2689" w:type="dxa"/>
          </w:tcPr>
          <w:p w14:paraId="7E88A001" w14:textId="36A9859F" w:rsidR="00F3420C" w:rsidRDefault="00F3420C" w:rsidP="00F3420C">
            <w:pPr>
              <w:ind w:firstLine="0"/>
              <w:jc w:val="left"/>
              <w:rPr>
                <w:lang w:val="en-US"/>
              </w:rPr>
            </w:pPr>
            <w:r>
              <w:t>i</w:t>
            </w:r>
          </w:p>
        </w:tc>
      </w:tr>
      <w:tr w:rsidR="002B04B9" w14:paraId="05B00CDF" w14:textId="77777777" w:rsidTr="00804AE2">
        <w:trPr>
          <w:trHeight w:val="518"/>
        </w:trPr>
        <w:tc>
          <w:tcPr>
            <w:tcW w:w="6941" w:type="dxa"/>
          </w:tcPr>
          <w:p w14:paraId="606C6E0F" w14:textId="0C5C9307" w:rsidR="002B04B9" w:rsidRPr="002B04B9" w:rsidRDefault="002B04B9" w:rsidP="009B37D5">
            <w:pP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Упаковке предметов в коробки</w:t>
            </w:r>
          </w:p>
        </w:tc>
        <w:tc>
          <w:tcPr>
            <w:tcW w:w="2689" w:type="dxa"/>
          </w:tcPr>
          <w:p w14:paraId="3AC72A57" w14:textId="6203027B" w:rsidR="002B04B9" w:rsidRPr="002B04B9" w:rsidRDefault="002B04B9" w:rsidP="009B37D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4A4EC6" w14:paraId="157008D8" w14:textId="77777777" w:rsidTr="00804AE2">
        <w:trPr>
          <w:trHeight w:val="518"/>
        </w:trPr>
        <w:tc>
          <w:tcPr>
            <w:tcW w:w="6941" w:type="dxa"/>
          </w:tcPr>
          <w:p w14:paraId="60250595" w14:textId="6A07E865" w:rsidR="004A4EC6" w:rsidRDefault="004A4EC6" w:rsidP="009B37D5">
            <w:pPr>
              <w:ind w:firstLine="0"/>
              <w:jc w:val="left"/>
              <w:rPr>
                <w:highlight w:val="white"/>
              </w:rPr>
            </w:pPr>
            <w:r>
              <w:t>Переписка или звонок по телефону</w:t>
            </w:r>
          </w:p>
        </w:tc>
        <w:tc>
          <w:tcPr>
            <w:tcW w:w="2689" w:type="dxa"/>
          </w:tcPr>
          <w:p w14:paraId="07541A65" w14:textId="4C6B69C5" w:rsidR="004A4EC6" w:rsidRDefault="004A4EC6" w:rsidP="009B37D5">
            <w:pPr>
              <w:ind w:firstLine="0"/>
              <w:jc w:val="left"/>
              <w:rPr>
                <w:highlight w:val="white"/>
              </w:rPr>
            </w:pPr>
            <w:r>
              <w:t>k</w:t>
            </w:r>
          </w:p>
        </w:tc>
      </w:tr>
      <w:tr w:rsidR="004A4EC6" w14:paraId="5C6EE915" w14:textId="77777777" w:rsidTr="00804AE2">
        <w:trPr>
          <w:trHeight w:val="556"/>
        </w:trPr>
        <w:tc>
          <w:tcPr>
            <w:tcW w:w="6941" w:type="dxa"/>
          </w:tcPr>
          <w:p w14:paraId="55B83993" w14:textId="768398A0" w:rsidR="004A4EC6" w:rsidRDefault="009B37D5" w:rsidP="009B37D5">
            <w:pPr>
              <w:ind w:firstLine="0"/>
              <w:jc w:val="left"/>
              <w:rPr>
                <w:highlight w:val="white"/>
              </w:rPr>
            </w:pPr>
            <w:r>
              <w:rPr>
                <w:lang w:val="ru-RU"/>
              </w:rPr>
              <w:t>Н</w:t>
            </w:r>
            <w:r w:rsidR="004A4EC6">
              <w:t>евозможно определить</w:t>
            </w:r>
          </w:p>
        </w:tc>
        <w:tc>
          <w:tcPr>
            <w:tcW w:w="2689" w:type="dxa"/>
          </w:tcPr>
          <w:p w14:paraId="1785A0A9" w14:textId="67D15750" w:rsidR="004A4EC6" w:rsidRDefault="004A4EC6" w:rsidP="009B37D5">
            <w:pPr>
              <w:ind w:firstLine="0"/>
              <w:jc w:val="left"/>
              <w:rPr>
                <w:highlight w:val="white"/>
              </w:rPr>
            </w:pPr>
            <w:r>
              <w:t>l</w:t>
            </w:r>
          </w:p>
        </w:tc>
      </w:tr>
    </w:tbl>
    <w:p w14:paraId="404DE8A6" w14:textId="77777777" w:rsidR="0066769E" w:rsidRDefault="0066769E" w:rsidP="00A65EC2">
      <w:pPr>
        <w:rPr>
          <w:highlight w:val="white"/>
        </w:rPr>
      </w:pPr>
    </w:p>
    <w:p w14:paraId="28077772" w14:textId="426DD977" w:rsidR="0066769E" w:rsidRDefault="00264EEC" w:rsidP="003005CD">
      <w:pPr>
        <w:ind w:firstLine="708"/>
        <w:rPr>
          <w:highlight w:val="white"/>
        </w:rPr>
      </w:pPr>
      <w:r>
        <w:rPr>
          <w:highlight w:val="white"/>
        </w:rPr>
        <w:t xml:space="preserve">Данные метки являются слишком узконаправленными и не подходят для унифицированной классификации целенаправленной физической деятельности рабочих, поэтому было решено перекодировать их для определения видов активности в общем виде. </w:t>
      </w:r>
    </w:p>
    <w:p w14:paraId="417E2442" w14:textId="77777777" w:rsidR="0066769E" w:rsidRDefault="0066769E" w:rsidP="00A65EC2">
      <w:pPr>
        <w:ind w:firstLine="708"/>
        <w:rPr>
          <w:highlight w:val="white"/>
        </w:rPr>
      </w:pPr>
    </w:p>
    <w:p w14:paraId="1F41DBA2" w14:textId="458C99B8" w:rsidR="0066769E" w:rsidRDefault="00264EEC" w:rsidP="009B37D5">
      <w:pPr>
        <w:ind w:firstLine="0"/>
        <w:rPr>
          <w:highlight w:val="white"/>
        </w:rPr>
      </w:pPr>
      <w:r>
        <w:rPr>
          <w:highlight w:val="white"/>
        </w:rPr>
        <w:t xml:space="preserve">Таблица </w:t>
      </w:r>
      <w:r w:rsidR="00000BB4" w:rsidRPr="00000BB4">
        <w:rPr>
          <w:highlight w:val="white"/>
          <w:lang w:val="ru-RU"/>
        </w:rPr>
        <w:t xml:space="preserve">3 </w:t>
      </w:r>
      <w:r>
        <w:rPr>
          <w:highlight w:val="white"/>
        </w:rPr>
        <w:t>- Перекодирование меток классов (группировка по активности).</w:t>
      </w:r>
    </w:p>
    <w:tbl>
      <w:tblPr>
        <w:tblStyle w:val="ad"/>
        <w:tblW w:w="96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1740"/>
        <w:gridCol w:w="1695"/>
        <w:gridCol w:w="2625"/>
      </w:tblGrid>
      <w:tr w:rsidR="0066769E" w14:paraId="5CC2EC3C" w14:textId="77777777">
        <w:trPr>
          <w:trHeight w:val="750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9FA8" w14:textId="77777777" w:rsidR="0066769E" w:rsidRDefault="00264EEC" w:rsidP="00F737ED">
            <w:pPr>
              <w:ind w:firstLine="0"/>
              <w:jc w:val="left"/>
            </w:pPr>
            <w:r>
              <w:t>Наименование (старое)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C6A7" w14:textId="77777777" w:rsidR="0066769E" w:rsidRDefault="00264EEC" w:rsidP="00F737ED">
            <w:pPr>
              <w:ind w:firstLine="0"/>
              <w:jc w:val="left"/>
            </w:pPr>
            <w:r>
              <w:t>Кодировка (старая)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A73F" w14:textId="77777777" w:rsidR="0066769E" w:rsidRDefault="00264EEC" w:rsidP="00F737ED">
            <w:pPr>
              <w:ind w:firstLine="0"/>
              <w:jc w:val="left"/>
            </w:pPr>
            <w:r>
              <w:t>Кодировка (новая)</w:t>
            </w:r>
          </w:p>
        </w:tc>
        <w:tc>
          <w:tcPr>
            <w:tcW w:w="2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E6AA" w14:textId="77777777" w:rsidR="0066769E" w:rsidRDefault="00264EEC" w:rsidP="00F737ED">
            <w:pPr>
              <w:ind w:firstLine="0"/>
              <w:jc w:val="left"/>
            </w:pPr>
            <w:r>
              <w:t>Наименование (новое)</w:t>
            </w:r>
          </w:p>
        </w:tc>
      </w:tr>
      <w:tr w:rsidR="0066769E" w14:paraId="332A485D" w14:textId="77777777">
        <w:trPr>
          <w:trHeight w:val="48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A9E4" w14:textId="77777777" w:rsidR="0066769E" w:rsidRDefault="00264EEC" w:rsidP="00F737ED">
            <w:pPr>
              <w:ind w:firstLine="0"/>
              <w:jc w:val="left"/>
            </w:pPr>
            <w:r>
              <w:t>Простой (стоит на месте)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5F7B" w14:textId="77777777" w:rsidR="0066769E" w:rsidRDefault="00264EEC" w:rsidP="00F737ED">
            <w:pPr>
              <w:ind w:firstLine="0"/>
              <w:jc w:val="left"/>
            </w:pPr>
            <w:r>
              <w:t>a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A861" w14:textId="77777777" w:rsidR="0066769E" w:rsidRDefault="00264EEC" w:rsidP="00F737ED">
            <w:pPr>
              <w:ind w:firstLine="0"/>
              <w:jc w:val="left"/>
            </w:pPr>
            <w:r>
              <w:t>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8201" w14:textId="77777777" w:rsidR="0066769E" w:rsidRDefault="00264EEC" w:rsidP="00F737ED">
            <w:pPr>
              <w:ind w:firstLine="0"/>
              <w:jc w:val="left"/>
            </w:pPr>
            <w:r>
              <w:t>Простой</w:t>
            </w:r>
          </w:p>
        </w:tc>
      </w:tr>
      <w:tr w:rsidR="0066769E" w14:paraId="5196403E" w14:textId="77777777">
        <w:trPr>
          <w:trHeight w:val="48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F61E" w14:textId="77777777" w:rsidR="0066769E" w:rsidRDefault="00264EEC" w:rsidP="00F737ED">
            <w:pPr>
              <w:ind w:firstLine="0"/>
              <w:jc w:val="left"/>
            </w:pPr>
            <w:r>
              <w:t>Передвижение по территории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D10A" w14:textId="77777777" w:rsidR="0066769E" w:rsidRDefault="00264EEC" w:rsidP="00F737ED">
            <w:pPr>
              <w:ind w:firstLine="0"/>
              <w:jc w:val="left"/>
            </w:pPr>
            <w:r>
              <w:t>b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3517" w14:textId="77777777" w:rsidR="0066769E" w:rsidRDefault="00264EEC" w:rsidP="00F737ED">
            <w:pPr>
              <w:ind w:firstLine="0"/>
              <w:jc w:val="left"/>
            </w:pPr>
            <w:r>
              <w:t>b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7FA3" w14:textId="77777777" w:rsidR="0066769E" w:rsidRDefault="00264EEC" w:rsidP="00F737ED">
            <w:pPr>
              <w:ind w:firstLine="0"/>
              <w:jc w:val="left"/>
            </w:pPr>
            <w:r>
              <w:t>Перемещение</w:t>
            </w:r>
          </w:p>
        </w:tc>
      </w:tr>
      <w:tr w:rsidR="0066769E" w14:paraId="302255EA" w14:textId="77777777">
        <w:trPr>
          <w:trHeight w:val="75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74ED" w14:textId="77777777" w:rsidR="0066769E" w:rsidRDefault="00264EEC" w:rsidP="00F737ED">
            <w:pPr>
              <w:ind w:firstLine="0"/>
              <w:jc w:val="left"/>
            </w:pPr>
            <w:r>
              <w:t>Вкручивание/выкручивание болтов/шурупов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58DF" w14:textId="77777777" w:rsidR="0066769E" w:rsidRDefault="00264EEC" w:rsidP="00F737ED">
            <w:pPr>
              <w:ind w:firstLine="0"/>
              <w:jc w:val="left"/>
            </w:pPr>
            <w:r>
              <w:t>c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6CBB" w14:textId="77777777" w:rsidR="0066769E" w:rsidRDefault="00264EEC" w:rsidP="00F737ED">
            <w:pPr>
              <w:ind w:firstLine="0"/>
              <w:jc w:val="left"/>
            </w:pPr>
            <w:r>
              <w:t>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1660" w14:textId="77777777" w:rsidR="0066769E" w:rsidRDefault="00264EEC" w:rsidP="00F737ED">
            <w:pPr>
              <w:ind w:firstLine="0"/>
              <w:jc w:val="left"/>
            </w:pPr>
            <w:r>
              <w:t>Низкая мобильная активность</w:t>
            </w:r>
          </w:p>
        </w:tc>
      </w:tr>
      <w:tr w:rsidR="0066769E" w14:paraId="188D9377" w14:textId="77777777">
        <w:trPr>
          <w:trHeight w:val="75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C135" w14:textId="77777777" w:rsidR="0066769E" w:rsidRDefault="00264EEC" w:rsidP="00F737ED">
            <w:pPr>
              <w:ind w:firstLine="0"/>
              <w:jc w:val="left"/>
            </w:pPr>
            <w:r>
              <w:t>Перенос крупных предметов по территории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E7DF" w14:textId="77777777" w:rsidR="0066769E" w:rsidRDefault="00264EEC" w:rsidP="00F737ED">
            <w:pPr>
              <w:ind w:firstLine="0"/>
              <w:jc w:val="left"/>
            </w:pPr>
            <w:r>
              <w:t>d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12C8" w14:textId="77777777" w:rsidR="0066769E" w:rsidRDefault="00264EEC" w:rsidP="00F737ED">
            <w:pPr>
              <w:ind w:firstLine="0"/>
              <w:jc w:val="left"/>
            </w:pPr>
            <w:r>
              <w:t>c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420B" w14:textId="77777777" w:rsidR="0066769E" w:rsidRDefault="00264EEC" w:rsidP="00F737ED">
            <w:pPr>
              <w:ind w:firstLine="0"/>
              <w:jc w:val="left"/>
            </w:pPr>
            <w:r>
              <w:t>Низкая статическая активность</w:t>
            </w:r>
          </w:p>
        </w:tc>
      </w:tr>
      <w:tr w:rsidR="0066769E" w14:paraId="6284015D" w14:textId="77777777">
        <w:trPr>
          <w:trHeight w:val="75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EC43" w14:textId="77777777" w:rsidR="0066769E" w:rsidRDefault="00264EEC" w:rsidP="00F737ED">
            <w:pPr>
              <w:ind w:firstLine="0"/>
              <w:jc w:val="left"/>
            </w:pPr>
            <w:r>
              <w:t>Поднятие предмета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8A5F" w14:textId="77777777" w:rsidR="0066769E" w:rsidRDefault="00264EEC" w:rsidP="00F737ED">
            <w:pPr>
              <w:ind w:firstLine="0"/>
              <w:jc w:val="left"/>
            </w:pPr>
            <w:r>
              <w:t>e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5C05" w14:textId="77777777" w:rsidR="0066769E" w:rsidRDefault="00264EEC" w:rsidP="00F737ED">
            <w:pPr>
              <w:ind w:firstLine="0"/>
              <w:jc w:val="left"/>
            </w:pPr>
            <w:r>
              <w:t>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E8E2" w14:textId="77777777" w:rsidR="0066769E" w:rsidRDefault="00264EEC" w:rsidP="00F737ED">
            <w:pPr>
              <w:ind w:firstLine="0"/>
              <w:jc w:val="left"/>
            </w:pPr>
            <w:r>
              <w:t>Низкая статическая активность</w:t>
            </w:r>
          </w:p>
        </w:tc>
      </w:tr>
      <w:tr w:rsidR="0066769E" w14:paraId="07ECBA37" w14:textId="77777777">
        <w:trPr>
          <w:trHeight w:val="75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2FC3" w14:textId="77777777" w:rsidR="0066769E" w:rsidRDefault="00264EEC" w:rsidP="00F737ED">
            <w:pPr>
              <w:ind w:firstLine="0"/>
              <w:jc w:val="left"/>
            </w:pPr>
            <w:r>
              <w:t>Положить предмет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4A04" w14:textId="77777777" w:rsidR="0066769E" w:rsidRDefault="00264EEC" w:rsidP="00F737ED">
            <w:pPr>
              <w:ind w:firstLine="0"/>
              <w:jc w:val="left"/>
            </w:pPr>
            <w:r>
              <w:t>f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7728" w14:textId="77777777" w:rsidR="0066769E" w:rsidRDefault="00264EEC" w:rsidP="00F737ED">
            <w:pPr>
              <w:ind w:firstLine="0"/>
              <w:jc w:val="left"/>
            </w:pPr>
            <w:r>
              <w:t>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358A" w14:textId="77777777" w:rsidR="0066769E" w:rsidRDefault="00264EEC" w:rsidP="00F737ED">
            <w:pPr>
              <w:ind w:firstLine="0"/>
              <w:jc w:val="left"/>
            </w:pPr>
            <w:r>
              <w:t>Низкая статическая активность</w:t>
            </w:r>
          </w:p>
        </w:tc>
      </w:tr>
      <w:tr w:rsidR="0066769E" w14:paraId="32B562F5" w14:textId="77777777">
        <w:trPr>
          <w:trHeight w:val="75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839C" w14:textId="77777777" w:rsidR="0066769E" w:rsidRDefault="00264EEC" w:rsidP="009B37D5">
            <w:pPr>
              <w:ind w:firstLine="0"/>
              <w:jc w:val="left"/>
            </w:pPr>
            <w:r>
              <w:t>Перенос мелких предметов по территории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B0EB" w14:textId="77777777" w:rsidR="0066769E" w:rsidRDefault="00264EEC" w:rsidP="00F737ED">
            <w:pPr>
              <w:ind w:firstLine="0"/>
              <w:jc w:val="left"/>
            </w:pPr>
            <w:r>
              <w:t>g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F885" w14:textId="77777777" w:rsidR="0066769E" w:rsidRDefault="00264EEC" w:rsidP="00F737ED">
            <w:pPr>
              <w:ind w:firstLine="0"/>
              <w:jc w:val="left"/>
            </w:pPr>
            <w:r>
              <w:t>d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D54B" w14:textId="77777777" w:rsidR="0066769E" w:rsidRDefault="00264EEC" w:rsidP="00F737ED">
            <w:pPr>
              <w:ind w:firstLine="0"/>
              <w:jc w:val="left"/>
            </w:pPr>
            <w:r>
              <w:t>Высокая мобильная активность</w:t>
            </w:r>
          </w:p>
        </w:tc>
      </w:tr>
      <w:tr w:rsidR="0066769E" w14:paraId="7620FFCB" w14:textId="77777777">
        <w:trPr>
          <w:trHeight w:val="75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1A22" w14:textId="77777777" w:rsidR="0066769E" w:rsidRDefault="00264EEC" w:rsidP="009B37D5">
            <w:pPr>
              <w:ind w:firstLine="0"/>
              <w:jc w:val="left"/>
            </w:pPr>
            <w:r>
              <w:t>Подключение/отключение проводов от компьютера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6EFB" w14:textId="77777777" w:rsidR="0066769E" w:rsidRDefault="00264EEC" w:rsidP="00F737ED">
            <w:pPr>
              <w:ind w:firstLine="0"/>
              <w:jc w:val="left"/>
            </w:pPr>
            <w:r>
              <w:t>h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6AEC" w14:textId="77777777" w:rsidR="0066769E" w:rsidRDefault="00264EEC" w:rsidP="00F737ED">
            <w:pPr>
              <w:ind w:firstLine="0"/>
              <w:jc w:val="left"/>
            </w:pPr>
            <w:r>
              <w:t>f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D479" w14:textId="77777777" w:rsidR="0066769E" w:rsidRDefault="00264EEC" w:rsidP="00F737ED">
            <w:pPr>
              <w:ind w:firstLine="0"/>
              <w:jc w:val="left"/>
            </w:pPr>
            <w:r>
              <w:t>Высокая статическая активность</w:t>
            </w:r>
          </w:p>
        </w:tc>
      </w:tr>
    </w:tbl>
    <w:p w14:paraId="23476AF7" w14:textId="05B944F6" w:rsidR="003B2C7C" w:rsidRPr="00000BB4" w:rsidRDefault="003B2C7C" w:rsidP="009B37D5">
      <w:pPr>
        <w:ind w:firstLine="0"/>
        <w:rPr>
          <w:lang w:val="en-US"/>
        </w:rPr>
      </w:pPr>
      <w:r>
        <w:rPr>
          <w:lang w:val="ru-RU"/>
        </w:rPr>
        <w:lastRenderedPageBreak/>
        <w:t xml:space="preserve">Продолжение таблицы </w:t>
      </w:r>
      <w:r w:rsidR="00000BB4">
        <w:rPr>
          <w:lang w:val="en-US"/>
        </w:rPr>
        <w:t>3</w:t>
      </w:r>
    </w:p>
    <w:tbl>
      <w:tblPr>
        <w:tblStyle w:val="afb"/>
        <w:tblW w:w="9628" w:type="dxa"/>
        <w:tblLook w:val="04A0" w:firstRow="1" w:lastRow="0" w:firstColumn="1" w:lastColumn="0" w:noHBand="0" w:noVBand="1"/>
      </w:tblPr>
      <w:tblGrid>
        <w:gridCol w:w="2972"/>
        <w:gridCol w:w="2410"/>
        <w:gridCol w:w="1839"/>
        <w:gridCol w:w="2407"/>
      </w:tblGrid>
      <w:tr w:rsidR="00B92E9C" w14:paraId="784BFCBF" w14:textId="77777777" w:rsidTr="003B2C7C">
        <w:tc>
          <w:tcPr>
            <w:tcW w:w="2972" w:type="dxa"/>
          </w:tcPr>
          <w:p w14:paraId="462D3741" w14:textId="776B8C31" w:rsidR="00B92E9C" w:rsidRDefault="00B92E9C" w:rsidP="00B92E9C">
            <w:pPr>
              <w:ind w:firstLine="0"/>
              <w:jc w:val="left"/>
            </w:pPr>
            <w:r>
              <w:t>Наименование (старое)</w:t>
            </w:r>
          </w:p>
        </w:tc>
        <w:tc>
          <w:tcPr>
            <w:tcW w:w="2410" w:type="dxa"/>
          </w:tcPr>
          <w:p w14:paraId="4FAD9A2B" w14:textId="73EE36EC" w:rsidR="00B92E9C" w:rsidRDefault="00B92E9C" w:rsidP="00B92E9C">
            <w:pPr>
              <w:ind w:firstLine="0"/>
              <w:jc w:val="left"/>
            </w:pPr>
            <w:r>
              <w:t>Кодировка (старая)</w:t>
            </w:r>
          </w:p>
        </w:tc>
        <w:tc>
          <w:tcPr>
            <w:tcW w:w="1839" w:type="dxa"/>
          </w:tcPr>
          <w:p w14:paraId="5200507E" w14:textId="14BDF725" w:rsidR="00B92E9C" w:rsidRDefault="00B92E9C" w:rsidP="00B92E9C">
            <w:pPr>
              <w:ind w:firstLine="0"/>
              <w:jc w:val="left"/>
            </w:pPr>
            <w:r>
              <w:t>Кодировка (новая)</w:t>
            </w:r>
          </w:p>
        </w:tc>
        <w:tc>
          <w:tcPr>
            <w:tcW w:w="2407" w:type="dxa"/>
          </w:tcPr>
          <w:p w14:paraId="711CC8B0" w14:textId="56BF0036" w:rsidR="00B92E9C" w:rsidRDefault="00B92E9C" w:rsidP="00B92E9C">
            <w:pPr>
              <w:ind w:firstLine="0"/>
              <w:jc w:val="left"/>
            </w:pPr>
            <w:r>
              <w:t>Наименование (новое)</w:t>
            </w:r>
          </w:p>
        </w:tc>
      </w:tr>
      <w:tr w:rsidR="00B92E9C" w14:paraId="4C97378C" w14:textId="77777777" w:rsidTr="003B2C7C">
        <w:tc>
          <w:tcPr>
            <w:tcW w:w="2972" w:type="dxa"/>
          </w:tcPr>
          <w:p w14:paraId="65B04432" w14:textId="4B675C33" w:rsidR="00B92E9C" w:rsidRDefault="00B92E9C" w:rsidP="00B92E9C">
            <w:pPr>
              <w:ind w:firstLine="0"/>
              <w:jc w:val="left"/>
            </w:pPr>
            <w:r>
              <w:t>Протирание предметов от пыли</w:t>
            </w:r>
          </w:p>
        </w:tc>
        <w:tc>
          <w:tcPr>
            <w:tcW w:w="2410" w:type="dxa"/>
          </w:tcPr>
          <w:p w14:paraId="363514D8" w14:textId="5748F66E" w:rsidR="00B92E9C" w:rsidRDefault="00B92E9C" w:rsidP="00B92E9C">
            <w:pPr>
              <w:ind w:firstLine="0"/>
              <w:jc w:val="left"/>
            </w:pPr>
            <w:r>
              <w:t>i</w:t>
            </w:r>
          </w:p>
        </w:tc>
        <w:tc>
          <w:tcPr>
            <w:tcW w:w="1839" w:type="dxa"/>
          </w:tcPr>
          <w:p w14:paraId="2D6D84C7" w14:textId="2522B500" w:rsidR="00B92E9C" w:rsidRDefault="00B92E9C" w:rsidP="00B92E9C">
            <w:pPr>
              <w:ind w:firstLine="0"/>
              <w:jc w:val="left"/>
            </w:pPr>
            <w:r>
              <w:t>d</w:t>
            </w:r>
          </w:p>
        </w:tc>
        <w:tc>
          <w:tcPr>
            <w:tcW w:w="2407" w:type="dxa"/>
          </w:tcPr>
          <w:p w14:paraId="5D8B85C1" w14:textId="3F868F13" w:rsidR="00B92E9C" w:rsidRDefault="00B92E9C" w:rsidP="00B92E9C">
            <w:pPr>
              <w:ind w:firstLine="0"/>
              <w:jc w:val="left"/>
            </w:pPr>
            <w:r>
              <w:t>Высокая мобильная активность</w:t>
            </w:r>
          </w:p>
        </w:tc>
      </w:tr>
      <w:tr w:rsidR="00B92E9C" w14:paraId="7EE3C7AE" w14:textId="77777777" w:rsidTr="003B2C7C">
        <w:tc>
          <w:tcPr>
            <w:tcW w:w="2972" w:type="dxa"/>
          </w:tcPr>
          <w:p w14:paraId="60AF1E38" w14:textId="13210CEC" w:rsidR="00B92E9C" w:rsidRDefault="00B92E9C" w:rsidP="00B92E9C">
            <w:pPr>
              <w:ind w:firstLine="0"/>
              <w:jc w:val="left"/>
              <w:rPr>
                <w:highlight w:val="white"/>
              </w:rPr>
            </w:pPr>
            <w:r>
              <w:t>Упаковка предметов в коробки</w:t>
            </w:r>
          </w:p>
        </w:tc>
        <w:tc>
          <w:tcPr>
            <w:tcW w:w="2410" w:type="dxa"/>
          </w:tcPr>
          <w:p w14:paraId="39273DBC" w14:textId="75F98137" w:rsidR="00B92E9C" w:rsidRDefault="00B92E9C" w:rsidP="00B92E9C">
            <w:pPr>
              <w:ind w:firstLine="0"/>
              <w:jc w:val="left"/>
              <w:rPr>
                <w:highlight w:val="white"/>
              </w:rPr>
            </w:pPr>
            <w:r>
              <w:t>j</w:t>
            </w:r>
          </w:p>
        </w:tc>
        <w:tc>
          <w:tcPr>
            <w:tcW w:w="1839" w:type="dxa"/>
          </w:tcPr>
          <w:p w14:paraId="317824A6" w14:textId="7FDEFFC1" w:rsidR="00B92E9C" w:rsidRDefault="00B92E9C" w:rsidP="00B92E9C">
            <w:pPr>
              <w:ind w:firstLine="0"/>
              <w:jc w:val="left"/>
              <w:rPr>
                <w:highlight w:val="white"/>
              </w:rPr>
            </w:pPr>
            <w:r>
              <w:t>c</w:t>
            </w:r>
          </w:p>
        </w:tc>
        <w:tc>
          <w:tcPr>
            <w:tcW w:w="2407" w:type="dxa"/>
          </w:tcPr>
          <w:p w14:paraId="6922B57D" w14:textId="29069B28" w:rsidR="00B92E9C" w:rsidRDefault="00B92E9C" w:rsidP="00B92E9C">
            <w:pPr>
              <w:ind w:firstLine="0"/>
              <w:jc w:val="left"/>
              <w:rPr>
                <w:highlight w:val="white"/>
              </w:rPr>
            </w:pPr>
            <w:r>
              <w:t>Низкая мобильная активность</w:t>
            </w:r>
          </w:p>
        </w:tc>
      </w:tr>
      <w:tr w:rsidR="00B92E9C" w14:paraId="08DDED51" w14:textId="77777777" w:rsidTr="003B2C7C">
        <w:tc>
          <w:tcPr>
            <w:tcW w:w="2972" w:type="dxa"/>
          </w:tcPr>
          <w:p w14:paraId="6276A2E5" w14:textId="7D7B13BC" w:rsidR="00B92E9C" w:rsidRDefault="00B92E9C" w:rsidP="00B92E9C">
            <w:pPr>
              <w:ind w:firstLine="0"/>
              <w:jc w:val="left"/>
              <w:rPr>
                <w:highlight w:val="white"/>
              </w:rPr>
            </w:pPr>
            <w:r>
              <w:t>Переписка или звонок по телефону</w:t>
            </w:r>
          </w:p>
        </w:tc>
        <w:tc>
          <w:tcPr>
            <w:tcW w:w="2410" w:type="dxa"/>
          </w:tcPr>
          <w:p w14:paraId="7C54179C" w14:textId="75B11B10" w:rsidR="00B92E9C" w:rsidRDefault="00B92E9C" w:rsidP="00B92E9C">
            <w:pPr>
              <w:ind w:firstLine="0"/>
              <w:jc w:val="left"/>
              <w:rPr>
                <w:highlight w:val="white"/>
              </w:rPr>
            </w:pPr>
            <w:r>
              <w:t>k</w:t>
            </w:r>
          </w:p>
        </w:tc>
        <w:tc>
          <w:tcPr>
            <w:tcW w:w="1839" w:type="dxa"/>
          </w:tcPr>
          <w:p w14:paraId="411AB581" w14:textId="26683A1D" w:rsidR="00B92E9C" w:rsidRDefault="00B92E9C" w:rsidP="00B92E9C">
            <w:pPr>
              <w:ind w:firstLine="0"/>
              <w:jc w:val="left"/>
              <w:rPr>
                <w:highlight w:val="white"/>
              </w:rPr>
            </w:pPr>
            <w:r>
              <w:t>a</w:t>
            </w:r>
          </w:p>
        </w:tc>
        <w:tc>
          <w:tcPr>
            <w:tcW w:w="2407" w:type="dxa"/>
          </w:tcPr>
          <w:p w14:paraId="38B1FD31" w14:textId="078A2369" w:rsidR="00B92E9C" w:rsidRDefault="00B92E9C" w:rsidP="00B92E9C">
            <w:pPr>
              <w:ind w:firstLine="0"/>
              <w:jc w:val="left"/>
              <w:rPr>
                <w:highlight w:val="white"/>
              </w:rPr>
            </w:pPr>
            <w:r>
              <w:t>Простой</w:t>
            </w:r>
          </w:p>
        </w:tc>
      </w:tr>
      <w:tr w:rsidR="00B92E9C" w14:paraId="2D4A99AA" w14:textId="77777777" w:rsidTr="003B2C7C">
        <w:tc>
          <w:tcPr>
            <w:tcW w:w="2972" w:type="dxa"/>
          </w:tcPr>
          <w:p w14:paraId="1C501986" w14:textId="597D2173" w:rsidR="00B92E9C" w:rsidRDefault="00B92E9C" w:rsidP="00B92E9C">
            <w:pPr>
              <w:ind w:firstLine="0"/>
              <w:jc w:val="left"/>
              <w:rPr>
                <w:highlight w:val="white"/>
              </w:rPr>
            </w:pPr>
            <w:r>
              <w:t>невозможно определить</w:t>
            </w:r>
          </w:p>
        </w:tc>
        <w:tc>
          <w:tcPr>
            <w:tcW w:w="2410" w:type="dxa"/>
          </w:tcPr>
          <w:p w14:paraId="47EFEE9D" w14:textId="30791C5C" w:rsidR="00B92E9C" w:rsidRDefault="00B92E9C" w:rsidP="00B92E9C">
            <w:pPr>
              <w:ind w:firstLine="0"/>
              <w:jc w:val="left"/>
              <w:rPr>
                <w:highlight w:val="white"/>
              </w:rPr>
            </w:pPr>
            <w:r>
              <w:t>l</w:t>
            </w:r>
          </w:p>
        </w:tc>
        <w:tc>
          <w:tcPr>
            <w:tcW w:w="4246" w:type="dxa"/>
            <w:gridSpan w:val="2"/>
          </w:tcPr>
          <w:p w14:paraId="0E5E19CF" w14:textId="67301ED4" w:rsidR="00B92E9C" w:rsidRDefault="00B92E9C" w:rsidP="00B92E9C">
            <w:pPr>
              <w:ind w:firstLine="0"/>
              <w:jc w:val="left"/>
              <w:rPr>
                <w:highlight w:val="white"/>
              </w:rPr>
            </w:pPr>
            <w:r>
              <w:t>При анализе не рассматривать</w:t>
            </w:r>
          </w:p>
        </w:tc>
      </w:tr>
    </w:tbl>
    <w:p w14:paraId="0E8B960C" w14:textId="77777777" w:rsidR="0066769E" w:rsidRDefault="0066769E" w:rsidP="00A65EC2">
      <w:pPr>
        <w:ind w:firstLine="708"/>
        <w:rPr>
          <w:highlight w:val="white"/>
        </w:rPr>
      </w:pPr>
    </w:p>
    <w:p w14:paraId="136E86B3" w14:textId="776799E3" w:rsidR="00E01809" w:rsidRPr="003B2C7C" w:rsidRDefault="00264EEC" w:rsidP="003B2C7C">
      <w:pPr>
        <w:ind w:firstLine="708"/>
        <w:rPr>
          <w:highlight w:val="white"/>
          <w:lang w:val="ru-RU"/>
        </w:rPr>
      </w:pPr>
      <w:r>
        <w:rPr>
          <w:highlight w:val="white"/>
        </w:rPr>
        <w:t>Подробное описание новых меток классов представлено в таблице 10.</w:t>
      </w:r>
    </w:p>
    <w:p w14:paraId="434FB29E" w14:textId="77777777" w:rsidR="00B20F67" w:rsidRDefault="00B20F67" w:rsidP="00A65EC2">
      <w:pPr>
        <w:rPr>
          <w:highlight w:val="white"/>
        </w:rPr>
      </w:pPr>
    </w:p>
    <w:p w14:paraId="03CE8012" w14:textId="477A53A7" w:rsidR="00B20F67" w:rsidRDefault="00B20F67" w:rsidP="009B37D5">
      <w:pPr>
        <w:ind w:firstLine="0"/>
        <w:rPr>
          <w:highlight w:val="white"/>
        </w:rPr>
      </w:pPr>
      <w:r>
        <w:rPr>
          <w:highlight w:val="white"/>
        </w:rPr>
        <w:t xml:space="preserve">Таблица </w:t>
      </w:r>
      <w:r w:rsidR="00000BB4" w:rsidRPr="00000BB4">
        <w:rPr>
          <w:highlight w:val="white"/>
          <w:lang w:val="ru-RU"/>
        </w:rPr>
        <w:t xml:space="preserve">4 </w:t>
      </w:r>
      <w:r>
        <w:rPr>
          <w:highlight w:val="white"/>
        </w:rPr>
        <w:t>- Значение новых меток классификации.</w:t>
      </w:r>
    </w:p>
    <w:tbl>
      <w:tblPr>
        <w:tblStyle w:val="ae"/>
        <w:tblW w:w="962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812"/>
        <w:gridCol w:w="2823"/>
        <w:gridCol w:w="2693"/>
        <w:gridCol w:w="1701"/>
      </w:tblGrid>
      <w:tr w:rsidR="00B20F67" w14:paraId="1D2BE255" w14:textId="77777777" w:rsidTr="005272A8">
        <w:trPr>
          <w:trHeight w:val="810"/>
        </w:trPr>
        <w:tc>
          <w:tcPr>
            <w:tcW w:w="600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D2C3" w14:textId="77777777" w:rsidR="00B20F67" w:rsidRDefault="00B20F67" w:rsidP="00F737ED">
            <w:pPr>
              <w:ind w:firstLine="0"/>
              <w:jc w:val="left"/>
            </w:pPr>
            <w:r>
              <w:t>№ п.п.</w:t>
            </w:r>
          </w:p>
        </w:tc>
        <w:tc>
          <w:tcPr>
            <w:tcW w:w="1812" w:type="dxa"/>
            <w:tcBorders>
              <w:top w:val="single" w:sz="8" w:space="0" w:color="494949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45DC" w14:textId="77777777" w:rsidR="00B20F67" w:rsidRDefault="00B20F67" w:rsidP="00F737ED">
            <w:pPr>
              <w:ind w:firstLine="0"/>
              <w:jc w:val="left"/>
            </w:pPr>
            <w:r>
              <w:t>Наименование</w:t>
            </w:r>
          </w:p>
        </w:tc>
        <w:tc>
          <w:tcPr>
            <w:tcW w:w="2823" w:type="dxa"/>
            <w:tcBorders>
              <w:top w:val="single" w:sz="8" w:space="0" w:color="494949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DA41" w14:textId="77777777" w:rsidR="00B20F67" w:rsidRDefault="00B20F67" w:rsidP="00F737ED">
            <w:pPr>
              <w:ind w:firstLine="0"/>
              <w:jc w:val="left"/>
            </w:pPr>
            <w:r>
              <w:t>Характеристика</w:t>
            </w:r>
          </w:p>
        </w:tc>
        <w:tc>
          <w:tcPr>
            <w:tcW w:w="2693" w:type="dxa"/>
            <w:tcBorders>
              <w:top w:val="single" w:sz="8" w:space="0" w:color="494949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E331" w14:textId="77777777" w:rsidR="00B20F67" w:rsidRDefault="00B20F67" w:rsidP="00F737ED">
            <w:pPr>
              <w:ind w:firstLine="0"/>
              <w:jc w:val="left"/>
            </w:pPr>
            <w:r>
              <w:t>Критерий определения</w:t>
            </w:r>
          </w:p>
        </w:tc>
        <w:tc>
          <w:tcPr>
            <w:tcW w:w="1701" w:type="dxa"/>
            <w:tcBorders>
              <w:top w:val="single" w:sz="8" w:space="0" w:color="494949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9C6D" w14:textId="77777777" w:rsidR="00B20F67" w:rsidRDefault="00B20F67" w:rsidP="00F737ED">
            <w:pPr>
              <w:ind w:firstLine="0"/>
              <w:jc w:val="left"/>
            </w:pPr>
            <w:r>
              <w:t>Кодировка</w:t>
            </w:r>
          </w:p>
        </w:tc>
      </w:tr>
      <w:tr w:rsidR="00B20F67" w14:paraId="240E6444" w14:textId="77777777" w:rsidTr="005272A8">
        <w:trPr>
          <w:trHeight w:val="2100"/>
        </w:trPr>
        <w:tc>
          <w:tcPr>
            <w:tcW w:w="600" w:type="dxa"/>
            <w:tcBorders>
              <w:top w:val="nil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9D76" w14:textId="77777777" w:rsidR="00B20F67" w:rsidRDefault="00B20F67" w:rsidP="002B04B9">
            <w:pPr>
              <w:ind w:firstLine="0"/>
              <w:jc w:val="left"/>
            </w:pPr>
            <w:r>
              <w:t>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95C1" w14:textId="77777777" w:rsidR="00B20F67" w:rsidRDefault="00B20F67" w:rsidP="00F737ED">
            <w:pPr>
              <w:ind w:firstLine="0"/>
              <w:jc w:val="left"/>
            </w:pPr>
            <w:r>
              <w:t>Простой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D770" w14:textId="77777777" w:rsidR="00B20F67" w:rsidRDefault="00B20F67" w:rsidP="00F737ED">
            <w:pPr>
              <w:ind w:firstLine="0"/>
              <w:jc w:val="left"/>
            </w:pPr>
            <w:r>
              <w:t>Отсутствие каких-либо действий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EB16" w14:textId="77777777" w:rsidR="00B20F67" w:rsidRDefault="00B20F67" w:rsidP="00F737ED">
            <w:pPr>
              <w:ind w:firstLine="0"/>
              <w:jc w:val="left"/>
            </w:pPr>
            <w:r>
              <w:t>Фиксация отсутствия интенсивных движений руками и перемещения в пространстве за интервал времени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6729" w14:textId="77777777" w:rsidR="00B20F67" w:rsidRDefault="00B20F67" w:rsidP="00F737ED">
            <w:pPr>
              <w:ind w:firstLine="0"/>
              <w:jc w:val="left"/>
            </w:pPr>
            <w:r>
              <w:t>a</w:t>
            </w:r>
          </w:p>
        </w:tc>
      </w:tr>
      <w:tr w:rsidR="00B20F67" w14:paraId="0CE55055" w14:textId="77777777" w:rsidTr="005272A8">
        <w:trPr>
          <w:trHeight w:val="1830"/>
        </w:trPr>
        <w:tc>
          <w:tcPr>
            <w:tcW w:w="600" w:type="dxa"/>
            <w:tcBorders>
              <w:top w:val="nil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4C69" w14:textId="77777777" w:rsidR="00B20F67" w:rsidRDefault="00B20F67" w:rsidP="002B04B9">
            <w:pPr>
              <w:ind w:firstLine="0"/>
              <w:jc w:val="left"/>
            </w:pPr>
            <w:r>
              <w:t>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2B76" w14:textId="77777777" w:rsidR="00B20F67" w:rsidRDefault="00B20F67" w:rsidP="00F737ED">
            <w:pPr>
              <w:ind w:firstLine="0"/>
              <w:jc w:val="left"/>
            </w:pPr>
            <w:r>
              <w:t>Перемещение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4D78" w14:textId="77777777" w:rsidR="00B20F67" w:rsidRDefault="00B20F67" w:rsidP="00F737ED">
            <w:pPr>
              <w:ind w:firstLine="0"/>
              <w:jc w:val="left"/>
            </w:pPr>
            <w:r>
              <w:t>Простое перемещение в пространстве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DB3F" w14:textId="77777777" w:rsidR="00B20F67" w:rsidRDefault="00B20F67" w:rsidP="00F737ED">
            <w:pPr>
              <w:ind w:firstLine="0"/>
              <w:jc w:val="left"/>
            </w:pPr>
            <w:r>
              <w:t>Фиксация перемещения в пространстве со средней интенсивностью движений руками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D3E2" w14:textId="77777777" w:rsidR="00B20F67" w:rsidRDefault="00B20F67" w:rsidP="00F737ED">
            <w:pPr>
              <w:ind w:firstLine="0"/>
              <w:jc w:val="left"/>
            </w:pPr>
            <w:r>
              <w:t>b</w:t>
            </w:r>
          </w:p>
        </w:tc>
      </w:tr>
    </w:tbl>
    <w:p w14:paraId="12EB8C32" w14:textId="5340F1EB" w:rsidR="00B92E9C" w:rsidRDefault="00B92E9C" w:rsidP="00F737ED">
      <w:pPr>
        <w:ind w:firstLine="0"/>
        <w:jc w:val="left"/>
      </w:pPr>
    </w:p>
    <w:p w14:paraId="7D8DAB65" w14:textId="77777777" w:rsidR="00B92E9C" w:rsidRDefault="00B92E9C">
      <w:pPr>
        <w:tabs>
          <w:tab w:val="clear" w:pos="709"/>
          <w:tab w:val="clear" w:pos="9072"/>
        </w:tabs>
        <w:spacing w:line="276" w:lineRule="auto"/>
        <w:ind w:firstLine="0"/>
        <w:jc w:val="left"/>
      </w:pPr>
      <w:r>
        <w:br w:type="page"/>
      </w:r>
    </w:p>
    <w:p w14:paraId="3EF53887" w14:textId="77777777" w:rsidR="00B92E9C" w:rsidRDefault="00B92E9C" w:rsidP="00B92E9C">
      <w:pPr>
        <w:tabs>
          <w:tab w:val="clear" w:pos="709"/>
          <w:tab w:val="clear" w:pos="9072"/>
        </w:tabs>
        <w:spacing w:line="276" w:lineRule="auto"/>
        <w:ind w:firstLine="0"/>
        <w:jc w:val="left"/>
      </w:pPr>
    </w:p>
    <w:p w14:paraId="0DE98932" w14:textId="71BFC00B" w:rsidR="002B04B9" w:rsidRPr="00000BB4" w:rsidRDefault="00B92E9C" w:rsidP="00F737ED">
      <w:pPr>
        <w:ind w:firstLine="0"/>
        <w:jc w:val="left"/>
        <w:rPr>
          <w:lang w:val="en-US"/>
        </w:rPr>
      </w:pPr>
      <w:r>
        <w:rPr>
          <w:lang w:val="ru-RU"/>
        </w:rPr>
        <w:t xml:space="preserve">Продолжение таблицы </w:t>
      </w:r>
      <w:r w:rsidR="00000BB4">
        <w:rPr>
          <w:lang w:val="en-US"/>
        </w:rPr>
        <w:t>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99"/>
        <w:gridCol w:w="3071"/>
        <w:gridCol w:w="2766"/>
        <w:gridCol w:w="1308"/>
      </w:tblGrid>
      <w:tr w:rsidR="00B92E9C" w:rsidRPr="003005CD" w14:paraId="4A1CFC58" w14:textId="77777777" w:rsidTr="00B92E9C">
        <w:trPr>
          <w:trHeight w:val="712"/>
        </w:trPr>
        <w:tc>
          <w:tcPr>
            <w:tcW w:w="557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F358" w14:textId="5631878F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>
              <w:t>№ п.п.</w:t>
            </w:r>
          </w:p>
        </w:tc>
        <w:tc>
          <w:tcPr>
            <w:tcW w:w="1967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5A5D" w14:textId="452A4CDE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>
              <w:t>Наименование</w:t>
            </w:r>
          </w:p>
        </w:tc>
        <w:tc>
          <w:tcPr>
            <w:tcW w:w="3269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666C" w14:textId="02D3CB47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>
              <w:t>Характеристика</w:t>
            </w:r>
          </w:p>
        </w:tc>
        <w:tc>
          <w:tcPr>
            <w:tcW w:w="3062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FF66" w14:textId="122A021E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>
              <w:t>Критерий определения</w:t>
            </w:r>
          </w:p>
        </w:tc>
        <w:tc>
          <w:tcPr>
            <w:tcW w:w="766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AE71" w14:textId="709FE987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>
              <w:t>Кодировка</w:t>
            </w:r>
          </w:p>
        </w:tc>
      </w:tr>
      <w:tr w:rsidR="00B92E9C" w:rsidRPr="003005CD" w14:paraId="02B60489" w14:textId="77777777" w:rsidTr="001E5A24">
        <w:trPr>
          <w:trHeight w:val="1830"/>
        </w:trPr>
        <w:tc>
          <w:tcPr>
            <w:tcW w:w="557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80F4" w14:textId="4AC67B43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>
              <w:t>3</w:t>
            </w:r>
          </w:p>
        </w:tc>
        <w:tc>
          <w:tcPr>
            <w:tcW w:w="1967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DBF1" w14:textId="3B73A743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>
              <w:t>Низкая мобильная активность</w:t>
            </w:r>
          </w:p>
        </w:tc>
        <w:tc>
          <w:tcPr>
            <w:tcW w:w="3269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9B73" w14:textId="5EE47AB9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>
              <w:t>Перемещение в пространстве с выполнением простых (низкоамплитудных) действий ручного труда</w:t>
            </w:r>
          </w:p>
        </w:tc>
        <w:tc>
          <w:tcPr>
            <w:tcW w:w="3062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37A9" w14:textId="7E44ECAF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>
              <w:t>Фиксация перемещения в пространстве с низкой интенсивностью или отсутствием движений руками</w:t>
            </w:r>
          </w:p>
        </w:tc>
        <w:tc>
          <w:tcPr>
            <w:tcW w:w="766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20AB" w14:textId="353901D7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>
              <w:t>c</w:t>
            </w:r>
          </w:p>
        </w:tc>
      </w:tr>
      <w:tr w:rsidR="00B92E9C" w:rsidRPr="003005CD" w14:paraId="696060B6" w14:textId="77777777" w:rsidTr="001E5A24">
        <w:trPr>
          <w:trHeight w:val="1830"/>
        </w:trPr>
        <w:tc>
          <w:tcPr>
            <w:tcW w:w="557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258CA" w14:textId="77777777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 w:rsidRPr="003005CD">
              <w:rPr>
                <w:color w:val="000000"/>
                <w:lang w:val="ru-RU"/>
              </w:rPr>
              <w:t>4</w:t>
            </w:r>
          </w:p>
        </w:tc>
        <w:tc>
          <w:tcPr>
            <w:tcW w:w="1967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543CD" w14:textId="77777777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 w:rsidRPr="003005CD">
              <w:rPr>
                <w:color w:val="000000"/>
                <w:lang w:val="ru-RU"/>
              </w:rPr>
              <w:t>Высокая </w:t>
            </w:r>
          </w:p>
          <w:p w14:paraId="35970A95" w14:textId="77777777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 w:rsidRPr="003005CD">
              <w:rPr>
                <w:color w:val="000000"/>
                <w:lang w:val="ru-RU"/>
              </w:rPr>
              <w:t>мобильная активность</w:t>
            </w:r>
          </w:p>
        </w:tc>
        <w:tc>
          <w:tcPr>
            <w:tcW w:w="3269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BA4F" w14:textId="77777777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 w:rsidRPr="003005CD">
              <w:rPr>
                <w:color w:val="000000"/>
                <w:lang w:val="ru-RU"/>
              </w:rPr>
              <w:t>Перемещение в пространстве с выполнением сложных (высокоамплитудных) действий ручного труда</w:t>
            </w:r>
          </w:p>
        </w:tc>
        <w:tc>
          <w:tcPr>
            <w:tcW w:w="3062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7424" w14:textId="77777777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 w:rsidRPr="003005CD">
              <w:rPr>
                <w:color w:val="000000"/>
                <w:lang w:val="ru-RU"/>
              </w:rPr>
              <w:t>Фиксация перемещения в пространстве с высокой интенсивностью движений руками</w:t>
            </w:r>
          </w:p>
        </w:tc>
        <w:tc>
          <w:tcPr>
            <w:tcW w:w="766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16445" w14:textId="77777777" w:rsidR="00B92E9C" w:rsidRPr="003005CD" w:rsidRDefault="00B92E9C" w:rsidP="00B92E9C">
            <w:pPr>
              <w:ind w:firstLine="0"/>
              <w:jc w:val="left"/>
              <w:rPr>
                <w:color w:val="000000"/>
                <w:lang w:val="ru-RU"/>
              </w:rPr>
            </w:pPr>
            <w:r w:rsidRPr="003005CD">
              <w:rPr>
                <w:color w:val="000000"/>
                <w:lang w:val="ru-RU"/>
              </w:rPr>
              <w:t>d</w:t>
            </w:r>
          </w:p>
        </w:tc>
      </w:tr>
      <w:tr w:rsidR="00B92E9C" w:rsidRPr="003B2C7C" w14:paraId="04E74210" w14:textId="77777777" w:rsidTr="001E5A24">
        <w:trPr>
          <w:trHeight w:val="1830"/>
        </w:trPr>
        <w:tc>
          <w:tcPr>
            <w:tcW w:w="557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B286B" w14:textId="77777777" w:rsidR="00B92E9C" w:rsidRPr="003B2C7C" w:rsidRDefault="00B92E9C" w:rsidP="00B92E9C">
            <w:pPr>
              <w:ind w:firstLine="0"/>
              <w:jc w:val="left"/>
              <w:rPr>
                <w:lang w:val="ru-RU"/>
              </w:rPr>
            </w:pPr>
            <w:r w:rsidRPr="003B2C7C">
              <w:rPr>
                <w:color w:val="000000"/>
                <w:lang w:val="ru-RU"/>
              </w:rPr>
              <w:t>5</w:t>
            </w:r>
          </w:p>
        </w:tc>
        <w:tc>
          <w:tcPr>
            <w:tcW w:w="1967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A65D6" w14:textId="77777777" w:rsidR="00B92E9C" w:rsidRPr="003B2C7C" w:rsidRDefault="00B92E9C" w:rsidP="00B92E9C">
            <w:pPr>
              <w:ind w:firstLine="0"/>
              <w:jc w:val="left"/>
              <w:rPr>
                <w:lang w:val="ru-RU"/>
              </w:rPr>
            </w:pPr>
            <w:r w:rsidRPr="003B2C7C">
              <w:rPr>
                <w:color w:val="000000"/>
                <w:lang w:val="ru-RU"/>
              </w:rPr>
              <w:t>Низкая статическая активность</w:t>
            </w:r>
          </w:p>
        </w:tc>
        <w:tc>
          <w:tcPr>
            <w:tcW w:w="3269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1C231" w14:textId="77777777" w:rsidR="00B92E9C" w:rsidRPr="003B2C7C" w:rsidRDefault="00B92E9C" w:rsidP="00B92E9C">
            <w:pPr>
              <w:ind w:firstLine="0"/>
              <w:jc w:val="left"/>
              <w:rPr>
                <w:lang w:val="ru-RU"/>
              </w:rPr>
            </w:pPr>
            <w:r w:rsidRPr="003B2C7C">
              <w:rPr>
                <w:color w:val="000000"/>
                <w:lang w:val="ru-RU"/>
              </w:rPr>
              <w:t>Выполнение простых (низкоамплитудных) действий ручного труда без перемещения в пространстве</w:t>
            </w:r>
          </w:p>
        </w:tc>
        <w:tc>
          <w:tcPr>
            <w:tcW w:w="3062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3D0F4" w14:textId="103FC69C" w:rsidR="00B92E9C" w:rsidRPr="003B2C7C" w:rsidRDefault="00B92E9C" w:rsidP="00B92E9C">
            <w:pPr>
              <w:ind w:firstLine="0"/>
              <w:jc w:val="left"/>
              <w:rPr>
                <w:lang w:val="ru-RU"/>
              </w:rPr>
            </w:pPr>
            <w:r w:rsidRPr="003B2C7C">
              <w:rPr>
                <w:color w:val="000000"/>
                <w:lang w:val="ru-RU"/>
              </w:rPr>
              <w:t>Фиксация движений руками со средней интенсивностью и отсутстви</w:t>
            </w:r>
            <w:r w:rsidR="0000216A">
              <w:rPr>
                <w:color w:val="000000"/>
                <w:lang w:val="ru-RU"/>
              </w:rPr>
              <w:t>е</w:t>
            </w:r>
            <w:r w:rsidRPr="003B2C7C">
              <w:rPr>
                <w:color w:val="000000"/>
                <w:lang w:val="ru-RU"/>
              </w:rPr>
              <w:t xml:space="preserve"> перемещений в пространстве</w:t>
            </w:r>
          </w:p>
        </w:tc>
        <w:tc>
          <w:tcPr>
            <w:tcW w:w="766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403EB" w14:textId="77777777" w:rsidR="00B92E9C" w:rsidRPr="003B2C7C" w:rsidRDefault="00B92E9C" w:rsidP="00B92E9C">
            <w:pPr>
              <w:ind w:firstLine="0"/>
              <w:jc w:val="left"/>
              <w:rPr>
                <w:lang w:val="ru-RU"/>
              </w:rPr>
            </w:pPr>
            <w:r w:rsidRPr="003B2C7C">
              <w:rPr>
                <w:color w:val="000000"/>
                <w:lang w:val="ru-RU"/>
              </w:rPr>
              <w:t>e</w:t>
            </w:r>
          </w:p>
        </w:tc>
      </w:tr>
      <w:tr w:rsidR="00B92E9C" w:rsidRPr="003B2C7C" w14:paraId="4589431B" w14:textId="77777777" w:rsidTr="001E5A24">
        <w:trPr>
          <w:trHeight w:val="1830"/>
        </w:trPr>
        <w:tc>
          <w:tcPr>
            <w:tcW w:w="557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E24AC" w14:textId="77777777" w:rsidR="00B92E9C" w:rsidRPr="003B2C7C" w:rsidRDefault="00B92E9C" w:rsidP="00B92E9C">
            <w:pPr>
              <w:ind w:firstLine="0"/>
              <w:jc w:val="left"/>
              <w:rPr>
                <w:lang w:val="ru-RU"/>
              </w:rPr>
            </w:pPr>
            <w:r w:rsidRPr="003B2C7C">
              <w:rPr>
                <w:color w:val="000000"/>
                <w:lang w:val="ru-RU"/>
              </w:rPr>
              <w:t>6</w:t>
            </w:r>
          </w:p>
        </w:tc>
        <w:tc>
          <w:tcPr>
            <w:tcW w:w="1967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1B18E" w14:textId="77777777" w:rsidR="00B92E9C" w:rsidRPr="003B2C7C" w:rsidRDefault="00B92E9C" w:rsidP="00B92E9C">
            <w:pPr>
              <w:ind w:firstLine="0"/>
              <w:jc w:val="left"/>
              <w:rPr>
                <w:lang w:val="ru-RU"/>
              </w:rPr>
            </w:pPr>
            <w:r w:rsidRPr="003B2C7C">
              <w:rPr>
                <w:color w:val="000000"/>
                <w:lang w:val="ru-RU"/>
              </w:rPr>
              <w:t>Высокая статическая активность</w:t>
            </w:r>
          </w:p>
        </w:tc>
        <w:tc>
          <w:tcPr>
            <w:tcW w:w="3269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54A9C" w14:textId="77777777" w:rsidR="00B92E9C" w:rsidRPr="003B2C7C" w:rsidRDefault="00B92E9C" w:rsidP="00B92E9C">
            <w:pPr>
              <w:ind w:firstLine="0"/>
              <w:jc w:val="left"/>
              <w:rPr>
                <w:lang w:val="ru-RU"/>
              </w:rPr>
            </w:pPr>
            <w:r w:rsidRPr="003B2C7C">
              <w:rPr>
                <w:color w:val="000000"/>
                <w:lang w:val="ru-RU"/>
              </w:rPr>
              <w:t>Выполнение сложных (высокоамплитудных) действий ручного труда без перемещения в пространстве</w:t>
            </w:r>
          </w:p>
        </w:tc>
        <w:tc>
          <w:tcPr>
            <w:tcW w:w="3062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C1B17" w14:textId="36B34262" w:rsidR="00B92E9C" w:rsidRPr="003B2C7C" w:rsidRDefault="00B92E9C" w:rsidP="00B92E9C">
            <w:pPr>
              <w:ind w:firstLine="0"/>
              <w:jc w:val="left"/>
              <w:rPr>
                <w:lang w:val="ru-RU"/>
              </w:rPr>
            </w:pPr>
            <w:r w:rsidRPr="003B2C7C">
              <w:rPr>
                <w:color w:val="000000"/>
                <w:lang w:val="ru-RU"/>
              </w:rPr>
              <w:t>Фиксация движений руками с высокой интенсивностью и отсутстви</w:t>
            </w:r>
            <w:r w:rsidR="0000216A">
              <w:rPr>
                <w:color w:val="000000"/>
                <w:lang w:val="ru-RU"/>
              </w:rPr>
              <w:t>е</w:t>
            </w:r>
            <w:r w:rsidRPr="003B2C7C">
              <w:rPr>
                <w:color w:val="000000"/>
                <w:lang w:val="ru-RU"/>
              </w:rPr>
              <w:t xml:space="preserve"> перемещений в пространстве</w:t>
            </w:r>
          </w:p>
        </w:tc>
        <w:tc>
          <w:tcPr>
            <w:tcW w:w="766" w:type="dxa"/>
            <w:tcBorders>
              <w:top w:val="single" w:sz="8" w:space="0" w:color="494949"/>
              <w:left w:val="single" w:sz="8" w:space="0" w:color="494949"/>
              <w:bottom w:val="single" w:sz="8" w:space="0" w:color="494949"/>
              <w:right w:val="single" w:sz="8" w:space="0" w:color="49494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818B9" w14:textId="77777777" w:rsidR="00B92E9C" w:rsidRPr="003B2C7C" w:rsidRDefault="00B92E9C" w:rsidP="00B92E9C">
            <w:pPr>
              <w:ind w:firstLine="0"/>
              <w:jc w:val="left"/>
              <w:rPr>
                <w:lang w:val="ru-RU"/>
              </w:rPr>
            </w:pPr>
            <w:r w:rsidRPr="003B2C7C">
              <w:rPr>
                <w:color w:val="000000"/>
                <w:lang w:val="ru-RU"/>
              </w:rPr>
              <w:t>f</w:t>
            </w:r>
          </w:p>
        </w:tc>
      </w:tr>
    </w:tbl>
    <w:p w14:paraId="71BF3DA1" w14:textId="20CDB3AC" w:rsidR="00AA0489" w:rsidRDefault="00AA0489" w:rsidP="00A65EC2">
      <w:pPr>
        <w:rPr>
          <w:highlight w:val="white"/>
        </w:rPr>
      </w:pPr>
    </w:p>
    <w:p w14:paraId="2E056A59" w14:textId="5C34333C" w:rsidR="0066769E" w:rsidRDefault="00AA0489" w:rsidP="00AA0489">
      <w:pPr>
        <w:tabs>
          <w:tab w:val="clear" w:pos="709"/>
          <w:tab w:val="clear" w:pos="9072"/>
        </w:tabs>
        <w:spacing w:line="276" w:lineRule="auto"/>
        <w:ind w:firstLine="0"/>
        <w:jc w:val="left"/>
        <w:rPr>
          <w:highlight w:val="white"/>
        </w:rPr>
      </w:pPr>
      <w:r>
        <w:rPr>
          <w:highlight w:val="white"/>
        </w:rPr>
        <w:br w:type="page"/>
      </w:r>
    </w:p>
    <w:p w14:paraId="36461199" w14:textId="73782FDB" w:rsidR="0066769E" w:rsidRDefault="00210808" w:rsidP="00A65EC2">
      <w:pPr>
        <w:ind w:firstLine="708"/>
      </w:pPr>
      <w:r>
        <w:rPr>
          <w:lang w:val="ru-RU"/>
        </w:rPr>
        <w:lastRenderedPageBreak/>
        <w:t>Для а</w:t>
      </w:r>
      <w:r w:rsidR="00264EEC">
        <w:t>нализ</w:t>
      </w:r>
      <w:r>
        <w:rPr>
          <w:lang w:val="ru-RU"/>
        </w:rPr>
        <w:t>а</w:t>
      </w:r>
      <w:r w:rsidR="00264EEC">
        <w:t xml:space="preserve"> данных в научных работах с похожей задачей</w:t>
      </w:r>
      <w:r w:rsidRPr="00210808">
        <w:rPr>
          <w:lang w:val="ru-RU"/>
        </w:rPr>
        <w:t xml:space="preserve"> </w:t>
      </w:r>
      <w:r>
        <w:rPr>
          <w:lang w:val="ru-RU"/>
        </w:rPr>
        <w:t>телеметрия рабочих</w:t>
      </w:r>
      <w:r w:rsidR="00264EEC">
        <w:t xml:space="preserve"> визуализируются посредством гистограмм, </w:t>
      </w:r>
      <w:r w:rsidR="00B20F67">
        <w:rPr>
          <w:lang w:val="en-US"/>
        </w:rPr>
        <w:t>boxplot</w:t>
      </w:r>
      <w:r w:rsidR="00264EEC">
        <w:t xml:space="preserve"> диаграмм и вывода статистической информации</w:t>
      </w:r>
      <w:r w:rsidR="00D614D4" w:rsidRPr="00D614D4">
        <w:rPr>
          <w:lang w:val="ru-RU"/>
        </w:rPr>
        <w:t xml:space="preserve">, </w:t>
      </w:r>
      <w:r w:rsidR="00D614D4">
        <w:rPr>
          <w:lang w:val="ru-RU"/>
        </w:rPr>
        <w:t>такие</w:t>
      </w:r>
      <w:r>
        <w:rPr>
          <w:lang w:val="ru-RU"/>
        </w:rPr>
        <w:t xml:space="preserve"> же методы будут использованы</w:t>
      </w:r>
      <w:r w:rsidR="00264EEC">
        <w:t xml:space="preserve"> в решаемой задаче.</w:t>
      </w:r>
    </w:p>
    <w:p w14:paraId="391DEE6D" w14:textId="77777777" w:rsidR="0066769E" w:rsidRDefault="00264EEC" w:rsidP="00A65EC2">
      <w:pPr>
        <w:ind w:firstLine="708"/>
      </w:pPr>
      <w:r>
        <w:t xml:space="preserve">Для анализируемых данных актуальна проблема накопления количества шагов со временем. По этой причине признак не является информативным, для решения этой проблемы </w:t>
      </w:r>
      <w:r>
        <w:rPr>
          <w:highlight w:val="white"/>
        </w:rPr>
        <w:t>нужно вычесть из записей признака “Шаги” количество шагов, которые были сделаны до последнего акта записи данных</w:t>
      </w:r>
      <w:r>
        <w:t xml:space="preserve">. После чего колонки предикторов нормализуются. </w:t>
      </w:r>
    </w:p>
    <w:p w14:paraId="4C50AF40" w14:textId="7401C59A" w:rsidR="0066769E" w:rsidRDefault="00264EEC" w:rsidP="00A65EC2">
      <w:pPr>
        <w:ind w:firstLine="708"/>
      </w:pPr>
      <w:r>
        <w:t xml:space="preserve">Обработка данных во всех работах со схожей задачей включает в себя выделение новых признаков при помощи извлечения статистических свойств из </w:t>
      </w:r>
      <w:r w:rsidR="008266F0">
        <w:rPr>
          <w:lang w:val="ru-RU"/>
        </w:rPr>
        <w:t>исходных</w:t>
      </w:r>
      <w:r>
        <w:t xml:space="preserve"> колонок таблиц. Количество выделяемых статистических свойств в НТИ различается, поэтому выделим список </w:t>
      </w:r>
      <w:r w:rsidR="00C64199">
        <w:rPr>
          <w:lang w:val="ru-RU"/>
        </w:rPr>
        <w:t>самых частых</w:t>
      </w:r>
      <w:r w:rsidR="00145148">
        <w:rPr>
          <w:lang w:val="ru-RU"/>
        </w:rPr>
        <w:t xml:space="preserve"> признаков</w:t>
      </w:r>
      <w:r>
        <w:t xml:space="preserve">, </w:t>
      </w:r>
      <w:r w:rsidR="00210808">
        <w:rPr>
          <w:lang w:val="ru-RU"/>
        </w:rPr>
        <w:t>которые</w:t>
      </w:r>
      <w:r w:rsidR="00210808" w:rsidRPr="00210808">
        <w:rPr>
          <w:lang w:val="ru-RU"/>
        </w:rPr>
        <w:t xml:space="preserve"> </w:t>
      </w:r>
      <w:r w:rsidR="00210808">
        <w:rPr>
          <w:lang w:val="ru-RU"/>
        </w:rPr>
        <w:t>будут способны охватить большинство полезной информации для классификации</w:t>
      </w:r>
      <w:r>
        <w:t>:</w:t>
      </w:r>
      <w:r w:rsidR="008732E5" w:rsidRPr="008732E5">
        <w:rPr>
          <w:lang w:val="ru-RU"/>
        </w:rPr>
        <w:t xml:space="preserve"> </w:t>
      </w:r>
      <w:r w:rsidR="008732E5">
        <w:t>25 и 75 квантили, математическое ожидание, среднеквадратичное отклонение, коэффициент асимметрии, эксцесса минимум, максимум и энтропия</w:t>
      </w:r>
      <w:r>
        <w:t>.</w:t>
      </w:r>
      <w:r w:rsidR="00145148">
        <w:rPr>
          <w:lang w:val="ru-RU"/>
        </w:rPr>
        <w:t xml:space="preserve"> Решено было использовать </w:t>
      </w:r>
      <w:r w:rsidR="00210808">
        <w:rPr>
          <w:lang w:val="ru-RU"/>
        </w:rPr>
        <w:t xml:space="preserve">непересекающиеся </w:t>
      </w:r>
      <w:r w:rsidR="00145148">
        <w:rPr>
          <w:lang w:val="ru-RU"/>
        </w:rPr>
        <w:t>интервалы агрегации данных</w:t>
      </w:r>
      <w:r w:rsidR="00145148" w:rsidRPr="00145148">
        <w:rPr>
          <w:lang w:val="ru-RU"/>
        </w:rPr>
        <w:t xml:space="preserve">, </w:t>
      </w:r>
      <w:r w:rsidR="00145148">
        <w:rPr>
          <w:lang w:val="ru-RU"/>
        </w:rPr>
        <w:t>как это сделано в большинстве рассмотренных работ</w:t>
      </w:r>
      <w:r w:rsidR="00145148" w:rsidRPr="00145148">
        <w:rPr>
          <w:lang w:val="ru-RU"/>
        </w:rPr>
        <w:t>.</w:t>
      </w:r>
      <w:r w:rsidR="00145148">
        <w:rPr>
          <w:lang w:val="ru-RU"/>
        </w:rPr>
        <w:t xml:space="preserve"> Помимо избавления от шумов и выделения полезной информации агрегация должна хорошо работать после интеграции разрабатываемого решения</w:t>
      </w:r>
      <w:r w:rsidR="00145148" w:rsidRPr="00145148">
        <w:rPr>
          <w:lang w:val="ru-RU"/>
        </w:rPr>
        <w:t xml:space="preserve">, </w:t>
      </w:r>
      <w:r w:rsidR="00145148">
        <w:rPr>
          <w:lang w:val="ru-RU"/>
        </w:rPr>
        <w:t>где данных гораздо больше</w:t>
      </w:r>
      <w:r w:rsidR="00145148" w:rsidRPr="00145148">
        <w:rPr>
          <w:lang w:val="ru-RU"/>
        </w:rPr>
        <w:t xml:space="preserve">, </w:t>
      </w:r>
      <w:r w:rsidR="00145148">
        <w:rPr>
          <w:lang w:val="ru-RU"/>
        </w:rPr>
        <w:t>чем в текущей работе</w:t>
      </w:r>
      <w:r w:rsidR="00145148" w:rsidRPr="00145148">
        <w:rPr>
          <w:lang w:val="ru-RU"/>
        </w:rPr>
        <w:t xml:space="preserve">. </w:t>
      </w:r>
      <w:r w:rsidR="00145148">
        <w:rPr>
          <w:lang w:val="ru-RU"/>
        </w:rPr>
        <w:t>Для обработки зависимого признака используется нахождение моды в интервал</w:t>
      </w:r>
      <w:r w:rsidR="00210808">
        <w:rPr>
          <w:lang w:val="ru-RU"/>
        </w:rPr>
        <w:t>ах</w:t>
      </w:r>
      <w:r w:rsidR="00145148">
        <w:rPr>
          <w:lang w:val="ru-RU"/>
        </w:rPr>
        <w:t xml:space="preserve"> агрегации</w:t>
      </w:r>
      <w:r w:rsidR="00210808">
        <w:rPr>
          <w:lang w:val="ru-RU"/>
        </w:rPr>
        <w:t xml:space="preserve"> и перезапись изначальной метки полученной величиной</w:t>
      </w:r>
      <w:r>
        <w:t xml:space="preserve">. Для обоих видов обработки признаков размер окна выбран длиной в </w:t>
      </w:r>
      <w:r w:rsidR="00210808">
        <w:rPr>
          <w:lang w:val="ru-RU"/>
        </w:rPr>
        <w:t>5</w:t>
      </w:r>
      <w:r>
        <w:t xml:space="preserve"> строк данных. Для моделей, которые требуют кодирования зависимого столбца числами будет использован </w:t>
      </w:r>
      <w:r w:rsidR="00B20F67">
        <w:rPr>
          <w:lang w:val="en-US"/>
        </w:rPr>
        <w:t>L</w:t>
      </w:r>
      <w:r>
        <w:t xml:space="preserve">abel </w:t>
      </w:r>
      <w:r w:rsidR="00B20F67">
        <w:rPr>
          <w:lang w:val="en-US"/>
        </w:rPr>
        <w:t>E</w:t>
      </w:r>
      <w:r>
        <w:t xml:space="preserve">ncoder. </w:t>
      </w:r>
    </w:p>
    <w:p w14:paraId="4E601A6B" w14:textId="2DE3F80B" w:rsidR="0066769E" w:rsidRDefault="00264EEC" w:rsidP="00A65EC2">
      <w:pPr>
        <w:ind w:firstLine="708"/>
      </w:pPr>
      <w:r>
        <w:t>Статистическая обработка выбросов на основе гипотез нормальности не используется в задачах распознавания целенаправленной физической активности в НТИ и в данной применяться не будет, поскольку при удалении данных теряется потенциально полезная информация, включая метки классов. Так как данные размещались вручную, то потеря такой информации нежелательна. Однако, будут удалять</w:t>
      </w:r>
      <w:r w:rsidR="008266F0">
        <w:rPr>
          <w:lang w:val="ru-RU"/>
        </w:rPr>
        <w:t>ся</w:t>
      </w:r>
      <w:r>
        <w:t xml:space="preserve"> признаки, которые бессмысленны для прогноза (например, местонахождение сотрудников), также удаляются признаки, значения в которых не содержат в себе полезной информации (например, признак содержит одно уникальное значение - 0). </w:t>
      </w:r>
    </w:p>
    <w:p w14:paraId="57E2517D" w14:textId="77777777" w:rsidR="0066769E" w:rsidRDefault="00264EEC" w:rsidP="00A65EC2">
      <w:pPr>
        <w:ind w:firstLine="708"/>
      </w:pPr>
      <w:r>
        <w:t>После вышеобозначенной обработки признаков две таблицы данных объединяются в одну для дальнейшего ее задействования в задаче отбора модели.</w:t>
      </w:r>
    </w:p>
    <w:p w14:paraId="205D015A" w14:textId="70D819C3" w:rsidR="0066769E" w:rsidRDefault="00264EEC" w:rsidP="00A65EC2">
      <w:pPr>
        <w:ind w:firstLine="708"/>
      </w:pPr>
      <w:r>
        <w:t xml:space="preserve">После этих средств используется разбиение на обучающую, валидационную и тестовую выборки (в пропорция </w:t>
      </w:r>
      <w:r w:rsidR="00B20F67">
        <w:t>разбиения</w:t>
      </w:r>
      <w:r>
        <w:t xml:space="preserve"> 70%, 15%, 15% соответственно). Обучающая подвыборка используются для настройки моделей, валидационная нужна </w:t>
      </w:r>
      <w:r w:rsidR="00C64199">
        <w:rPr>
          <w:lang w:val="ru-RU"/>
        </w:rPr>
        <w:t xml:space="preserve">для </w:t>
      </w:r>
      <w:r>
        <w:t xml:space="preserve">их сравнения на метриках </w:t>
      </w:r>
      <w:r>
        <w:lastRenderedPageBreak/>
        <w:t>качества, а итогов</w:t>
      </w:r>
      <w:r w:rsidR="00C64199">
        <w:rPr>
          <w:lang w:val="ru-RU"/>
        </w:rPr>
        <w:t>ая мощность</w:t>
      </w:r>
      <w:r>
        <w:t xml:space="preserve"> выбранной модели </w:t>
      </w:r>
      <w:r w:rsidR="00C64199">
        <w:rPr>
          <w:lang w:val="ru-RU"/>
        </w:rPr>
        <w:t>рассчитывается на основе</w:t>
      </w:r>
      <w:r>
        <w:t xml:space="preserve"> на тестовой. Кросс-валидация не будет использоваться, поскольку ее работа требует существенных временных затрат, в отличии от рассмотренного выше способа. </w:t>
      </w:r>
    </w:p>
    <w:p w14:paraId="2B09A47A" w14:textId="77777777" w:rsidR="0066769E" w:rsidRDefault="00264EEC" w:rsidP="00A65EC2">
      <w:pPr>
        <w:ind w:firstLine="708"/>
      </w:pPr>
      <w:r>
        <w:t>Как было показано в обзоре НТИ, наилучшими алгоритмами в среднем для задачи классификации целенаправленной физической активности являются: SVM, Random Forest. Несмотря на проявленную эффективность SVM, он имеет существенные минусы, которые мешают его использованию в решаемой задачи, а именно:</w:t>
      </w:r>
    </w:p>
    <w:p w14:paraId="2BF79A70" w14:textId="5E9B5BE1" w:rsidR="0066769E" w:rsidRDefault="00D614D4" w:rsidP="00D614D4">
      <w:pPr>
        <w:numPr>
          <w:ilvl w:val="0"/>
          <w:numId w:val="40"/>
        </w:numPr>
      </w:pPr>
      <w:r>
        <w:rPr>
          <w:lang w:val="ru-RU"/>
        </w:rPr>
        <w:t>с</w:t>
      </w:r>
      <w:r w:rsidR="00264EEC">
        <w:t xml:space="preserve">ильная </w:t>
      </w:r>
      <w:r w:rsidR="00B20F67">
        <w:t>неустойчивость</w:t>
      </w:r>
      <w:r w:rsidR="00264EEC">
        <w:t xml:space="preserve"> к аномалиям в данных</w:t>
      </w:r>
      <w:r w:rsidRPr="00D614D4">
        <w:rPr>
          <w:lang w:val="ru-RU"/>
        </w:rPr>
        <w:t>;</w:t>
      </w:r>
    </w:p>
    <w:p w14:paraId="54EC846A" w14:textId="43EDFD3D" w:rsidR="0066769E" w:rsidRDefault="00D614D4" w:rsidP="00D614D4">
      <w:pPr>
        <w:numPr>
          <w:ilvl w:val="0"/>
          <w:numId w:val="40"/>
        </w:numPr>
      </w:pPr>
      <w:r>
        <w:rPr>
          <w:lang w:val="ru-RU"/>
        </w:rPr>
        <w:t>с</w:t>
      </w:r>
      <w:r w:rsidR="00264EEC">
        <w:t>ложность выбора спрямляющего пространства для признаков (в т.ч. выбора ядра) и настройки гиперпараметров для увеличения мощности алгоритма</w:t>
      </w:r>
      <w:r w:rsidRPr="00D614D4">
        <w:rPr>
          <w:lang w:val="ru-RU"/>
        </w:rPr>
        <w:t>;</w:t>
      </w:r>
    </w:p>
    <w:p w14:paraId="10A0CC86" w14:textId="035151F1" w:rsidR="0066769E" w:rsidRDefault="00D614D4" w:rsidP="00D614D4">
      <w:pPr>
        <w:numPr>
          <w:ilvl w:val="0"/>
          <w:numId w:val="40"/>
        </w:numPr>
      </w:pPr>
      <w:r>
        <w:rPr>
          <w:lang w:val="ru-RU"/>
        </w:rPr>
        <w:t>с</w:t>
      </w:r>
      <w:proofErr w:type="spellStart"/>
      <w:r w:rsidR="00B20F67" w:rsidRPr="00B20F67">
        <w:t>войственно</w:t>
      </w:r>
      <w:proofErr w:type="spellEnd"/>
      <w:r w:rsidR="00B20F67" w:rsidRPr="00B20F67">
        <w:t xml:space="preserve"> </w:t>
      </w:r>
      <w:r w:rsidR="00264EEC">
        <w:t>переобучение в виду принципов работы алгоритма</w:t>
      </w:r>
      <w:r w:rsidRPr="00D614D4">
        <w:rPr>
          <w:lang w:val="ru-RU"/>
        </w:rPr>
        <w:t>;</w:t>
      </w:r>
    </w:p>
    <w:p w14:paraId="4D033EA4" w14:textId="61C140CC" w:rsidR="0066769E" w:rsidRDefault="00264EEC" w:rsidP="00A65EC2">
      <w:pPr>
        <w:ind w:firstLine="708"/>
      </w:pPr>
      <w:r>
        <w:t xml:space="preserve">Так как рассматриваемые данные, ввиду способа их получения, имеют много выбросов, то для качественной работы метода опорных векторов эти аномалии нужно будет удалять, а это может плохо сказаться на полезности датасетов для обучения модели. Алгоритм Random Forest не имеет вышеописанных недостатков, он переобучается гораздо меньше, крайне эффективен при </w:t>
      </w:r>
      <w:proofErr w:type="spellStart"/>
      <w:r>
        <w:t>гиперпара</w:t>
      </w:r>
      <w:proofErr w:type="spellEnd"/>
      <w:r w:rsidR="008266F0">
        <w:rPr>
          <w:lang w:val="ru-RU"/>
        </w:rPr>
        <w:t>ме</w:t>
      </w:r>
      <w:r>
        <w:t xml:space="preserve">трах по умолчанию и не чувствителен к аномалиям в данных. К сожалению, при изменении гиперпараметров существенного увеличения мощности модели не произойдет ввиду особенностей работы алгоритма. </w:t>
      </w:r>
    </w:p>
    <w:p w14:paraId="10870195" w14:textId="53759F9B" w:rsidR="0066769E" w:rsidRDefault="00264EEC" w:rsidP="00A65EC2">
      <w:pPr>
        <w:ind w:firstLine="708"/>
      </w:pPr>
      <w:r>
        <w:t>Алгоритм CatBoost, основанный на градиентном бустинге, является потенциально мощнейшим из рассматриваемого списка, так как не имеет проблем, актуальных для SVM и RF</w:t>
      </w:r>
      <w:r w:rsidR="0082047C" w:rsidRPr="0082047C">
        <w:rPr>
          <w:lang w:val="ru-RU"/>
        </w:rPr>
        <w:t xml:space="preserve"> (</w:t>
      </w:r>
      <w:r w:rsidR="0082047C">
        <w:rPr>
          <w:lang w:val="en-US"/>
        </w:rPr>
        <w:t>Random</w:t>
      </w:r>
      <w:r w:rsidR="0082047C" w:rsidRPr="0082047C">
        <w:rPr>
          <w:lang w:val="ru-RU"/>
        </w:rPr>
        <w:t xml:space="preserve"> </w:t>
      </w:r>
      <w:r w:rsidR="0082047C">
        <w:rPr>
          <w:lang w:val="en-US"/>
        </w:rPr>
        <w:t>Forest</w:t>
      </w:r>
      <w:r w:rsidR="0082047C" w:rsidRPr="0082047C">
        <w:rPr>
          <w:lang w:val="ru-RU"/>
        </w:rPr>
        <w:t>)</w:t>
      </w:r>
      <w:r>
        <w:t xml:space="preserve"> и обладает потенциально большей предсказательной силой. Стоит отметить, что научных работ по теме классификации целенаправленной физической активности рабочих этим алгоритмом нет, однако, он довольно новый и вполне вероятно, что в ближайшем будущем такие работы появятся. Для рассмотрения были выбраны алгоритмы Random Forest и CatBoost Classifier с целью выявить наилучший.</w:t>
      </w:r>
    </w:p>
    <w:p w14:paraId="105F3B69" w14:textId="5E3B496B" w:rsidR="00C64199" w:rsidRDefault="00C64199" w:rsidP="00C64199">
      <w:pPr>
        <w:ind w:firstLine="708"/>
      </w:pPr>
      <w:r>
        <w:t>Для сравнения моделей и несмещенной оценки выбранной использованы те метрики, которые встречаются в научных работах наиболее часто: accuracy, precision, recall, confusion matrix, f1-score.</w:t>
      </w:r>
    </w:p>
    <w:p w14:paraId="1D28C217" w14:textId="5533E754" w:rsidR="006774DC" w:rsidRDefault="00264EEC" w:rsidP="00CC7F70">
      <w:pPr>
        <w:ind w:firstLine="708"/>
      </w:pPr>
      <w:r>
        <w:t>Вывод статистической результирующей классификационной информации</w:t>
      </w:r>
      <w:r w:rsidR="003005CD" w:rsidRPr="003005CD">
        <w:rPr>
          <w:lang w:val="ru-RU"/>
        </w:rPr>
        <w:t xml:space="preserve"> </w:t>
      </w:r>
      <w:r w:rsidR="003005CD">
        <w:rPr>
          <w:lang w:val="ru-RU"/>
        </w:rPr>
        <w:t xml:space="preserve">будет осуществлен посредством использования гистограммы распределения данных по </w:t>
      </w:r>
      <w:r w:rsidR="00C64199">
        <w:rPr>
          <w:lang w:val="ru-RU"/>
        </w:rPr>
        <w:t xml:space="preserve">предсказанным </w:t>
      </w:r>
      <w:r w:rsidR="003005CD">
        <w:rPr>
          <w:lang w:val="ru-RU"/>
        </w:rPr>
        <w:t>меткам</w:t>
      </w:r>
      <w:r>
        <w:t xml:space="preserve">. </w:t>
      </w:r>
    </w:p>
    <w:p w14:paraId="1775CB85" w14:textId="1D0D7447" w:rsidR="00CC7F70" w:rsidRPr="006774DC" w:rsidRDefault="001A2E46" w:rsidP="001A2E46">
      <w:pPr>
        <w:tabs>
          <w:tab w:val="clear" w:pos="709"/>
          <w:tab w:val="clear" w:pos="9072"/>
        </w:tabs>
        <w:spacing w:line="276" w:lineRule="auto"/>
        <w:ind w:firstLine="0"/>
        <w:jc w:val="left"/>
      </w:pPr>
      <w:r>
        <w:br w:type="page"/>
      </w:r>
    </w:p>
    <w:p w14:paraId="7A1016CA" w14:textId="14C5859B" w:rsidR="0066769E" w:rsidRDefault="00264EEC" w:rsidP="00A65EC2">
      <w:pPr>
        <w:ind w:firstLine="708"/>
      </w:pPr>
      <w:r>
        <w:lastRenderedPageBreak/>
        <w:t>Рассмотрим модель построения решения задачи. В качестве входных потоков выступают два датасета с телеметрией рабочих.</w:t>
      </w:r>
    </w:p>
    <w:p w14:paraId="56474861" w14:textId="77777777" w:rsidR="0066769E" w:rsidRDefault="00264EEC" w:rsidP="00A65EC2">
      <w:pPr>
        <w:ind w:firstLine="708"/>
      </w:pPr>
      <w:r>
        <w:t>Закодируем входные потоки в модель следующим образом:</w:t>
      </w:r>
    </w:p>
    <w:p w14:paraId="07B09AF7" w14:textId="77777777" w:rsidR="0066769E" w:rsidRDefault="00AC1DD3" w:rsidP="00A65EC2">
      <w:pPr>
        <w:ind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4EEC">
        <w:t xml:space="preserve"> - i-ый датасет со всеми признаками.</w:t>
      </w:r>
    </w:p>
    <w:p w14:paraId="1D35B486" w14:textId="77777777" w:rsidR="0066769E" w:rsidRDefault="00264EEC" w:rsidP="00A65EC2">
      <w:pPr>
        <w:ind w:firstLine="708"/>
      </w:pPr>
      <w:r>
        <w:t xml:space="preserve">Верхний индекс датасета означает первую букву последней совершенной над ним операции. Например, обозначение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>
        <w:t xml:space="preserve"> означает 1-ый датасет, обозначение последней операции над которым начиналось с буквы F</w:t>
      </w:r>
    </w:p>
    <w:p w14:paraId="305B3466" w14:textId="77777777" w:rsidR="0066769E" w:rsidRDefault="0066769E" w:rsidP="00A65EC2">
      <w:pPr>
        <w:ind w:firstLine="708"/>
      </w:pPr>
    </w:p>
    <w:p w14:paraId="35F5FDFA" w14:textId="716A7A69" w:rsidR="0066769E" w:rsidRDefault="00264EEC" w:rsidP="004A3FAF">
      <w:pPr>
        <w:ind w:firstLine="0"/>
      </w:pPr>
      <w:r>
        <w:t xml:space="preserve">Таблица </w:t>
      </w:r>
      <w:r w:rsidR="004A3FAF">
        <w:rPr>
          <w:lang w:val="ru-RU"/>
        </w:rPr>
        <w:t>5</w:t>
      </w:r>
      <w:r>
        <w:t xml:space="preserve"> - Операции, совершаемые над входными данными.</w:t>
      </w:r>
    </w:p>
    <w:tbl>
      <w:tblPr>
        <w:tblStyle w:val="af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3"/>
        <w:gridCol w:w="1669"/>
        <w:gridCol w:w="3261"/>
        <w:gridCol w:w="2962"/>
      </w:tblGrid>
      <w:tr w:rsidR="0066769E" w14:paraId="2C4D6925" w14:textId="77777777" w:rsidTr="00B92E9C">
        <w:trPr>
          <w:trHeight w:val="749"/>
        </w:trPr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4041" w14:textId="77777777" w:rsidR="0066769E" w:rsidRDefault="00264EEC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Обозначение операции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6CEB0" w14:textId="77777777" w:rsidR="0066769E" w:rsidRDefault="00264EEC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Входные параметры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FDF1" w14:textId="77777777" w:rsidR="0066769E" w:rsidRDefault="00264EEC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Выходные</w:t>
            </w: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F5BE" w14:textId="77777777" w:rsidR="0066769E" w:rsidRDefault="00264EEC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Действие</w:t>
            </w:r>
          </w:p>
        </w:tc>
      </w:tr>
      <w:tr w:rsidR="0066769E" w14:paraId="19311E09" w14:textId="77777777" w:rsidTr="00B92E9C"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723B" w14:textId="77777777" w:rsidR="0066769E" w:rsidRDefault="00264EEC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Analysis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0757" w14:textId="77777777" w:rsidR="0066769E" w:rsidRDefault="00AC1DD3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64EEC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8081" w14:textId="662D3A4E" w:rsidR="0066769E" w:rsidRDefault="003B3D03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 xml:space="preserve">u_feature </w:t>
            </w:r>
            <w:r>
              <w:rPr>
                <w:lang w:val="ru-RU"/>
              </w:rPr>
              <w:t>(</w:t>
            </w:r>
            <w:r w:rsidR="00264EEC">
              <w:t>бесполезные признаки</w:t>
            </w:r>
            <w:r>
              <w:rPr>
                <w:lang w:val="ru-RU"/>
              </w:rPr>
              <w:t>)</w:t>
            </w:r>
            <w:r w:rsidR="00264EEC">
              <w:t xml:space="preserve"> </w:t>
            </w: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9DEB" w14:textId="05A31D2B" w:rsidR="0066769E" w:rsidRPr="00B212C4" w:rsidRDefault="00264EEC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t>Проверяет входные данные на наличие неинформативных признаков</w:t>
            </w:r>
            <w:r w:rsidR="00B212C4">
              <w:rPr>
                <w:lang w:val="ru-RU"/>
              </w:rPr>
              <w:t xml:space="preserve"> </w:t>
            </w:r>
          </w:p>
        </w:tc>
      </w:tr>
      <w:tr w:rsidR="0066769E" w14:paraId="20640929" w14:textId="77777777" w:rsidTr="00B92E9C"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F4B2" w14:textId="77777777" w:rsidR="0066769E" w:rsidRDefault="00264EEC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Format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17B1" w14:textId="5B9E6661" w:rsidR="0066769E" w:rsidRDefault="00AC1DD3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64EEC">
              <w:t>,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64EEC">
              <w:t>,u_feature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E8FE" w14:textId="77777777" w:rsidR="0066769E" w:rsidRDefault="00AC1DD3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oMath>
            <w:r w:rsidR="00264EEC"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oMath>
          </w:p>
          <w:p w14:paraId="36C156AE" w14:textId="77777777" w:rsidR="0066769E" w:rsidRDefault="0066769E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152C" w14:textId="021B5E84" w:rsidR="0066769E" w:rsidRDefault="00264EEC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Удаляет</w:t>
            </w:r>
            <w:r w:rsidR="00F737ED" w:rsidRPr="00F737ED">
              <w:rPr>
                <w:lang w:val="ru-RU"/>
              </w:rPr>
              <w:t xml:space="preserve"> </w:t>
            </w:r>
            <w:r>
              <w:t>неинформативные признаки из наборов данных, обрабатывает признак “Шаги” и преобразует метки классов в соответствии с схемой __</w:t>
            </w:r>
          </w:p>
        </w:tc>
      </w:tr>
      <w:tr w:rsidR="0066769E" w14:paraId="3AB69F6A" w14:textId="77777777" w:rsidTr="00B92E9C"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2B02" w14:textId="77777777" w:rsidR="0066769E" w:rsidRDefault="00264EEC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Normalize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BFA6" w14:textId="77777777" w:rsidR="0066769E" w:rsidRDefault="00AC1DD3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oMath>
            <w:r w:rsidR="00264EEC"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oMath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0790" w14:textId="77777777" w:rsidR="0066769E" w:rsidRDefault="00AC1DD3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oMath>
            <w:r w:rsidR="00264EEC"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oMath>
          </w:p>
        </w:tc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0B5D" w14:textId="77777777" w:rsidR="0066769E" w:rsidRDefault="00264EEC" w:rsidP="00F7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Нормализует столбцы датасетов с целью приведения данных к общему масштабу</w:t>
            </w:r>
          </w:p>
        </w:tc>
      </w:tr>
    </w:tbl>
    <w:p w14:paraId="4B8C56FE" w14:textId="5AE4EA26" w:rsidR="00B92E9C" w:rsidRPr="000E1124" w:rsidRDefault="00B92E9C" w:rsidP="00F737ED">
      <w:pPr>
        <w:ind w:firstLine="0"/>
        <w:jc w:val="left"/>
        <w:rPr>
          <w:lang w:val="ru-RU"/>
        </w:rPr>
      </w:pPr>
    </w:p>
    <w:p w14:paraId="1AF7901E" w14:textId="77777777" w:rsidR="00B92E9C" w:rsidRPr="000E1124" w:rsidRDefault="00B92E9C">
      <w:pPr>
        <w:tabs>
          <w:tab w:val="clear" w:pos="709"/>
          <w:tab w:val="clear" w:pos="9072"/>
        </w:tabs>
        <w:spacing w:line="276" w:lineRule="auto"/>
        <w:ind w:firstLine="0"/>
        <w:jc w:val="left"/>
        <w:rPr>
          <w:lang w:val="ru-RU"/>
        </w:rPr>
      </w:pPr>
      <w:r w:rsidRPr="000E1124">
        <w:rPr>
          <w:lang w:val="ru-RU"/>
        </w:rPr>
        <w:br w:type="page"/>
      </w:r>
    </w:p>
    <w:p w14:paraId="21A48D95" w14:textId="63136CA2" w:rsidR="00B92E9C" w:rsidRPr="00C64199" w:rsidRDefault="00B92E9C" w:rsidP="00F737ED">
      <w:pPr>
        <w:ind w:firstLine="0"/>
        <w:jc w:val="left"/>
        <w:rPr>
          <w:lang w:val="en-US"/>
        </w:rPr>
      </w:pPr>
      <w:r>
        <w:rPr>
          <w:lang w:val="ru-RU"/>
        </w:rPr>
        <w:lastRenderedPageBreak/>
        <w:t xml:space="preserve">Продолжение таблицы </w:t>
      </w:r>
      <w:r w:rsidR="004A3FAF">
        <w:rPr>
          <w:lang w:val="ru-RU"/>
        </w:rPr>
        <w:t>5</w:t>
      </w:r>
      <w:r>
        <w:rPr>
          <w:lang w:val="en-US"/>
        </w:rPr>
        <w:t>.</w:t>
      </w:r>
    </w:p>
    <w:tbl>
      <w:tblPr>
        <w:tblStyle w:val="af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560"/>
        <w:gridCol w:w="2835"/>
        <w:gridCol w:w="3529"/>
      </w:tblGrid>
      <w:tr w:rsidR="00B92E9C" w14:paraId="392FA969" w14:textId="77777777" w:rsidTr="00B92E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9F6" w14:textId="2DE7F122" w:rsidR="00B92E9C" w:rsidRDefault="00B92E9C" w:rsidP="00B92E9C">
            <w:pPr>
              <w:ind w:firstLine="0"/>
            </w:pPr>
            <w:r>
              <w:t>Обозначение операции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E027" w14:textId="361A70A8" w:rsidR="00B92E9C" w:rsidRDefault="00B92E9C" w:rsidP="00B92E9C">
            <w:pPr>
              <w:ind w:firstLine="0"/>
            </w:pPr>
            <w:r>
              <w:t>Входные параметры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EAF9" w14:textId="2F60A590" w:rsidR="00B92E9C" w:rsidRPr="002B04B9" w:rsidRDefault="00B92E9C" w:rsidP="00B92E9C">
            <w:pPr>
              <w:ind w:firstLine="0"/>
            </w:pPr>
            <w:r>
              <w:t>Выходные</w:t>
            </w:r>
          </w:p>
        </w:tc>
        <w:tc>
          <w:tcPr>
            <w:tcW w:w="3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0BC7" w14:textId="29BC588F" w:rsidR="00B92E9C" w:rsidRDefault="00B92E9C" w:rsidP="00B92E9C">
            <w:pPr>
              <w:ind w:firstLine="0"/>
            </w:pPr>
            <w:r>
              <w:t>Действие</w:t>
            </w:r>
          </w:p>
        </w:tc>
      </w:tr>
      <w:tr w:rsidR="00B92E9C" w14:paraId="35EF9FC7" w14:textId="77777777" w:rsidTr="00B92E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92E0" w14:textId="5CB7C714" w:rsidR="00B92E9C" w:rsidRDefault="00B92E9C" w:rsidP="00B92E9C">
            <w:pPr>
              <w:ind w:firstLine="0"/>
              <w:jc w:val="left"/>
            </w:pPr>
            <w:r>
              <w:t>Gen Features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75F6" w14:textId="115D2B9A" w:rsidR="00B92E9C" w:rsidRDefault="00AC1DD3" w:rsidP="003B3D03">
            <w:pPr>
              <w:ind w:firstLine="0"/>
              <w:jc w:val="left"/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oMath>
            <w:r w:rsidR="00B92E9C"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oMath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4F5B" w14:textId="3E5E648C" w:rsidR="00B92E9C" w:rsidRDefault="00AC1DD3" w:rsidP="003B3D03">
            <w:pPr>
              <w:ind w:firstLine="0"/>
              <w:jc w:val="left"/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GF</m:t>
                  </m:r>
                </m:sup>
              </m:sSubSup>
            </m:oMath>
            <w:r w:rsidR="00B92E9C"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GF</m:t>
                  </m:r>
                </m:sup>
              </m:sSubSup>
            </m:oMath>
          </w:p>
        </w:tc>
        <w:tc>
          <w:tcPr>
            <w:tcW w:w="3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52F6" w14:textId="46443224" w:rsidR="00B92E9C" w:rsidRDefault="00B92E9C" w:rsidP="00B92E9C">
            <w:pPr>
              <w:ind w:firstLine="0"/>
              <w:jc w:val="left"/>
            </w:pPr>
            <w:r>
              <w:t>Генерация новых признаков из исходных</w:t>
            </w:r>
            <w:r w:rsidRPr="0014514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обработка зависимого столбца</w:t>
            </w:r>
          </w:p>
        </w:tc>
      </w:tr>
      <w:tr w:rsidR="00B92E9C" w14:paraId="29704656" w14:textId="77777777" w:rsidTr="00B92E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512E" w14:textId="41445C68" w:rsidR="00B92E9C" w:rsidRDefault="00B92E9C" w:rsidP="00B92E9C">
            <w:pPr>
              <w:ind w:firstLine="0"/>
              <w:jc w:val="left"/>
            </w:pPr>
            <w:r>
              <w:t>Agg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1140" w14:textId="7699C6A3" w:rsidR="00B92E9C" w:rsidRDefault="00AC1DD3" w:rsidP="003B3D03">
            <w:pPr>
              <w:ind w:firstLine="0"/>
              <w:jc w:val="left"/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GF</m:t>
                  </m:r>
                </m:sup>
              </m:sSubSup>
            </m:oMath>
            <w:r w:rsidR="00B92E9C"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GF</m:t>
                  </m:r>
                </m:sup>
              </m:sSubSup>
            </m:oMath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9F49" w14:textId="046658A6" w:rsidR="00B92E9C" w:rsidRPr="003B3D03" w:rsidRDefault="00AC1DD3" w:rsidP="003B3D03">
            <w:pPr>
              <w:ind w:firstLine="0"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3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A7F6" w14:textId="65638E7A" w:rsidR="00B92E9C" w:rsidRDefault="00B92E9C" w:rsidP="00B92E9C">
            <w:pPr>
              <w:ind w:firstLine="0"/>
              <w:jc w:val="left"/>
            </w:pPr>
            <w:r>
              <w:t>Два датасета объединяются в один</w:t>
            </w:r>
          </w:p>
        </w:tc>
      </w:tr>
      <w:tr w:rsidR="00B92E9C" w14:paraId="41E2DBD4" w14:textId="77777777" w:rsidTr="00B92E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73BB" w14:textId="77777777" w:rsidR="00B92E9C" w:rsidRDefault="00B92E9C" w:rsidP="00B92E9C">
            <w:pPr>
              <w:ind w:firstLine="0"/>
              <w:jc w:val="left"/>
            </w:pPr>
            <w:r>
              <w:t>Train Test Split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B1F0" w14:textId="1BF97265" w:rsidR="00B92E9C" w:rsidRPr="0090226A" w:rsidRDefault="00AC1DD3" w:rsidP="00B92E9C">
            <w:pPr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1854" w14:textId="4BA64AE2" w:rsidR="00B92E9C" w:rsidRPr="0090226A" w:rsidRDefault="00AC1DD3" w:rsidP="00B92E9C">
            <w:pPr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TTS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TTS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TTS</m:t>
                    </m:r>
                  </m:sup>
                </m:sSubSup>
              </m:oMath>
            </m:oMathPara>
          </w:p>
        </w:tc>
        <w:tc>
          <w:tcPr>
            <w:tcW w:w="3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4E0C" w14:textId="77777777" w:rsidR="00B92E9C" w:rsidRDefault="00B92E9C" w:rsidP="00B92E9C">
            <w:pPr>
              <w:ind w:firstLine="0"/>
              <w:jc w:val="left"/>
            </w:pPr>
            <w:r>
              <w:t>Разбиение исходных данных на 3 подвыборки: 1 - обучающая, 2 - валидационная, 3 - тестовая</w:t>
            </w:r>
          </w:p>
        </w:tc>
      </w:tr>
      <w:tr w:rsidR="00B92E9C" w14:paraId="09393FF7" w14:textId="77777777" w:rsidTr="00B92E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B59F" w14:textId="26545BE9" w:rsidR="00B92E9C" w:rsidRDefault="00B92E9C" w:rsidP="00B92E9C">
            <w:pPr>
              <w:ind w:firstLine="0"/>
              <w:jc w:val="left"/>
            </w:pPr>
            <w:r>
              <w:t>CatBoost Learning Check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72CC" w14:textId="0D56AF39" w:rsidR="00B92E9C" w:rsidRPr="003005CD" w:rsidRDefault="00AC1DD3" w:rsidP="00B92E9C">
            <w:pPr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TTS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TTS</m:t>
                    </m:r>
                  </m:sup>
                </m:sSubSup>
              </m:oMath>
            </m:oMathPara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D460" w14:textId="518CCC50" w:rsidR="00B92E9C" w:rsidRDefault="00AC1DD3" w:rsidP="00F46CA0">
            <w:pPr>
              <w:ind w:firstLine="0"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CLC</m:t>
                  </m:r>
                </m:sup>
              </m:sSup>
            </m:oMath>
            <w:r w:rsidR="00B92E9C">
              <w:t xml:space="preserve"> - результаты классификации моделью тестовой выборки на выбранных метриках,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CLC</m:t>
                  </m:r>
                </m:sup>
              </m:sSup>
            </m:oMath>
            <w:r w:rsidR="00B92E9C">
              <w:t xml:space="preserve">- предсказанные метки классов,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CLC</m:t>
                  </m:r>
                </m:sup>
              </m:sSup>
            </m:oMath>
            <w:r w:rsidR="00B92E9C">
              <w:t>- модель catboost</w:t>
            </w:r>
          </w:p>
        </w:tc>
        <w:tc>
          <w:tcPr>
            <w:tcW w:w="3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3FAB" w14:textId="2186F228" w:rsidR="00B92E9C" w:rsidRDefault="00B92E9C" w:rsidP="00B92E9C">
            <w:pPr>
              <w:ind w:firstLine="0"/>
              <w:jc w:val="left"/>
            </w:pPr>
            <w:r>
              <w:t>Происходит обучение и тестирование модели CatBoost классификатора</w:t>
            </w:r>
          </w:p>
        </w:tc>
      </w:tr>
      <w:tr w:rsidR="00B92E9C" w14:paraId="098CBBBB" w14:textId="77777777" w:rsidTr="00B92E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5BE3" w14:textId="51049AE2" w:rsidR="00B92E9C" w:rsidRDefault="00B92E9C" w:rsidP="00B92E9C">
            <w:pPr>
              <w:ind w:firstLine="0"/>
              <w:jc w:val="left"/>
            </w:pPr>
            <w:r>
              <w:t>Label Encoder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E0A3" w14:textId="38B6AC57" w:rsidR="00B92E9C" w:rsidRPr="003005CD" w:rsidRDefault="00AC1DD3" w:rsidP="00B92E9C">
            <w:pPr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TTS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TTS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TTS</m:t>
                    </m:r>
                  </m:sup>
                </m:sSubSup>
              </m:oMath>
            </m:oMathPara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D0DE" w14:textId="52FE5015" w:rsidR="00B92E9C" w:rsidRPr="003005CD" w:rsidRDefault="00AC1DD3" w:rsidP="00B92E9C">
            <w:pPr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LE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LE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LE</m:t>
                    </m:r>
                  </m:sup>
                </m:sSubSup>
              </m:oMath>
            </m:oMathPara>
          </w:p>
        </w:tc>
        <w:tc>
          <w:tcPr>
            <w:tcW w:w="3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8DAC" w14:textId="0153249A" w:rsidR="00B92E9C" w:rsidRDefault="00B92E9C" w:rsidP="00B92E9C">
            <w:pPr>
              <w:ind w:firstLine="0"/>
              <w:jc w:val="left"/>
            </w:pPr>
            <w:r>
              <w:t>Кодирует строковые метки классов числами</w:t>
            </w:r>
          </w:p>
        </w:tc>
      </w:tr>
      <w:tr w:rsidR="00B92E9C" w14:paraId="732BCFFC" w14:textId="77777777" w:rsidTr="00B92E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A71F" w14:textId="6DAFDBCB" w:rsidR="00B92E9C" w:rsidRDefault="00B92E9C" w:rsidP="00B92E9C">
            <w:pPr>
              <w:ind w:firstLine="0"/>
              <w:jc w:val="left"/>
            </w:pPr>
            <w:r>
              <w:t>Random Forest Learning Check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0D53" w14:textId="0E8FEF44" w:rsidR="00B92E9C" w:rsidRPr="003005CD" w:rsidRDefault="00AC1DD3" w:rsidP="00B92E9C">
            <w:pPr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LE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LE</m:t>
                    </m:r>
                  </m:sup>
                </m:sSubSup>
              </m:oMath>
            </m:oMathPara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2AC7" w14:textId="42DAADBD" w:rsidR="00B92E9C" w:rsidRDefault="00AC1DD3" w:rsidP="00B92E9C">
            <w:pPr>
              <w:ind w:firstLine="0"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RFLC</m:t>
                  </m:r>
                </m:sup>
              </m:sSup>
            </m:oMath>
            <w:r w:rsidR="00B92E9C">
              <w:t xml:space="preserve"> 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RFLC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B92E9C"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RFLC</m:t>
                  </m:r>
                </m:sup>
              </m:sSup>
            </m:oMath>
          </w:p>
        </w:tc>
        <w:tc>
          <w:tcPr>
            <w:tcW w:w="3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F76C" w14:textId="5A4801AD" w:rsidR="00B92E9C" w:rsidRDefault="00B92E9C" w:rsidP="00B92E9C">
            <w:pPr>
              <w:ind w:firstLine="0"/>
              <w:jc w:val="left"/>
            </w:pPr>
            <w:r>
              <w:t>Происходит обучение и тестирование модели случайного леса</w:t>
            </w:r>
          </w:p>
        </w:tc>
      </w:tr>
    </w:tbl>
    <w:p w14:paraId="375DC4AC" w14:textId="7F752E42" w:rsidR="00B92E9C" w:rsidRDefault="00B92E9C"/>
    <w:p w14:paraId="4D7CA5CB" w14:textId="77777777" w:rsidR="00B92E9C" w:rsidRDefault="00B92E9C">
      <w:pPr>
        <w:tabs>
          <w:tab w:val="clear" w:pos="709"/>
          <w:tab w:val="clear" w:pos="9072"/>
        </w:tabs>
        <w:spacing w:line="276" w:lineRule="auto"/>
        <w:ind w:firstLine="0"/>
        <w:jc w:val="left"/>
      </w:pPr>
      <w:r>
        <w:br w:type="page"/>
      </w:r>
    </w:p>
    <w:p w14:paraId="22E67DCF" w14:textId="3436AC3C" w:rsidR="00B92E9C" w:rsidRPr="00B92E9C" w:rsidRDefault="00B92E9C" w:rsidP="00B92E9C">
      <w:pPr>
        <w:ind w:firstLine="0"/>
        <w:jc w:val="left"/>
        <w:rPr>
          <w:lang w:val="en-US"/>
        </w:rPr>
      </w:pPr>
      <w:r>
        <w:rPr>
          <w:lang w:val="ru-RU"/>
        </w:rPr>
        <w:lastRenderedPageBreak/>
        <w:t xml:space="preserve">Продолжение таблицы </w:t>
      </w:r>
      <w:r w:rsidR="004A3FAF">
        <w:rPr>
          <w:lang w:val="ru-RU"/>
        </w:rPr>
        <w:t>5</w:t>
      </w:r>
      <w:r>
        <w:rPr>
          <w:lang w:val="en-US"/>
        </w:rPr>
        <w:t>.</w:t>
      </w:r>
    </w:p>
    <w:tbl>
      <w:tblPr>
        <w:tblStyle w:val="af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560"/>
        <w:gridCol w:w="2835"/>
        <w:gridCol w:w="3529"/>
      </w:tblGrid>
      <w:tr w:rsidR="00B92E9C" w14:paraId="284B46C4" w14:textId="77777777" w:rsidTr="00B92E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145B" w14:textId="22085CE5" w:rsidR="00B92E9C" w:rsidRDefault="00B92E9C" w:rsidP="00B92E9C">
            <w:pPr>
              <w:ind w:firstLine="0"/>
              <w:jc w:val="left"/>
            </w:pPr>
            <w:r>
              <w:t>Обозначение операции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BD73" w14:textId="35E07D55" w:rsidR="00B92E9C" w:rsidRDefault="00B92E9C" w:rsidP="00B92E9C">
            <w:pPr>
              <w:ind w:firstLine="0"/>
              <w:jc w:val="left"/>
            </w:pPr>
            <w:r>
              <w:t>Входные параметры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CF2D" w14:textId="0034EBF1" w:rsidR="00B92E9C" w:rsidRDefault="00B92E9C" w:rsidP="00B92E9C">
            <w:pPr>
              <w:ind w:firstLine="0"/>
              <w:jc w:val="left"/>
            </w:pPr>
            <w:r>
              <w:t>Выходные</w:t>
            </w:r>
          </w:p>
        </w:tc>
        <w:tc>
          <w:tcPr>
            <w:tcW w:w="3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C87D" w14:textId="094C29A9" w:rsidR="00B92E9C" w:rsidRDefault="00B92E9C" w:rsidP="00B92E9C">
            <w:pPr>
              <w:ind w:firstLine="0"/>
              <w:jc w:val="left"/>
            </w:pPr>
            <w:r>
              <w:t>Действие</w:t>
            </w:r>
          </w:p>
        </w:tc>
      </w:tr>
      <w:tr w:rsidR="00B92E9C" w14:paraId="28A4A67E" w14:textId="77777777" w:rsidTr="00B92E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B6D0" w14:textId="177537C5" w:rsidR="00B92E9C" w:rsidRDefault="00B92E9C" w:rsidP="00B92E9C">
            <w:pPr>
              <w:ind w:firstLine="0"/>
              <w:jc w:val="left"/>
            </w:pPr>
            <w:r>
              <w:t>Compare Models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1E3A" w14:textId="06E945F4" w:rsidR="00B92E9C" w:rsidRDefault="00AC1DD3" w:rsidP="00B92E9C">
            <w:pPr>
              <w:ind w:firstLine="0"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CLC</m:t>
                  </m:r>
                </m:sup>
              </m:sSup>
            </m:oMath>
            <w:r w:rsidR="00B92E9C"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RFLC</m:t>
                  </m:r>
                </m:sup>
              </m:sSup>
            </m:oMath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A103" w14:textId="2A0923D0" w:rsidR="00B92E9C" w:rsidRPr="00F46CA0" w:rsidRDefault="00AC1DD3" w:rsidP="00B92E9C">
            <w:pPr>
              <w:ind w:firstLine="0"/>
              <w:jc w:val="left"/>
              <w:rPr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CM</m:t>
                  </m:r>
                </m:sup>
              </m:sSup>
            </m:oMath>
            <w:r w:rsidR="00B92E9C">
              <w:t xml:space="preserve">  </w:t>
            </w:r>
            <w:r w:rsidR="00F46CA0">
              <w:rPr>
                <w:lang w:val="ru-RU"/>
              </w:rPr>
              <w:t>(</w:t>
            </w:r>
            <w:r w:rsidR="00B92E9C">
              <w:t>название лучшего алгоритма на метриках</w:t>
            </w:r>
            <w:r w:rsidR="00F46CA0">
              <w:rPr>
                <w:lang w:val="ru-RU"/>
              </w:rPr>
              <w:t>)</w:t>
            </w:r>
          </w:p>
        </w:tc>
        <w:tc>
          <w:tcPr>
            <w:tcW w:w="3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D95E" w14:textId="6D4C6460" w:rsidR="00B92E9C" w:rsidRDefault="00B92E9C" w:rsidP="00B92E9C">
            <w:pPr>
              <w:ind w:firstLine="0"/>
              <w:jc w:val="left"/>
            </w:pPr>
            <w:r>
              <w:t>Сравнение выбранных алгоритмов на основе результатов обучения</w:t>
            </w:r>
          </w:p>
        </w:tc>
      </w:tr>
      <w:tr w:rsidR="00B92E9C" w14:paraId="2B1BE9A0" w14:textId="77777777" w:rsidTr="00B92E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A02E" w14:textId="26B3B847" w:rsidR="00B92E9C" w:rsidRDefault="00B92E9C" w:rsidP="00B92E9C">
            <w:pPr>
              <w:ind w:firstLine="0"/>
              <w:jc w:val="left"/>
            </w:pPr>
            <w:r>
              <w:t>Best Model Final Check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BFFB" w14:textId="57B149F1" w:rsidR="00B92E9C" w:rsidRDefault="00AC1DD3" w:rsidP="00B92E9C">
            <w:pPr>
              <w:ind w:firstLine="0"/>
              <w:jc w:val="left"/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TTS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</m:oMath>
            <w:r w:rsidR="00B92E9C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LE</m:t>
                  </m:r>
                </m:sup>
              </m:sSubSup>
            </m:oMath>
            <w:r w:rsidR="00B92E9C"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RFLC</m:t>
                  </m:r>
                </m:sup>
              </m:sSup>
            </m:oMath>
            <w:r w:rsidR="00B92E9C"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CLC</m:t>
                  </m:r>
                </m:sup>
              </m:sSup>
            </m:oMath>
            <w:r w:rsidR="00B92E9C"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CM</m:t>
                  </m:r>
                </m:sup>
              </m:sSup>
            </m:oMath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65FE" w14:textId="77777777" w:rsidR="00F46CA0" w:rsidRDefault="00AC1DD3" w:rsidP="00B92E9C">
            <w:pPr>
              <w:ind w:firstLine="0"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BMFC</m:t>
                  </m:r>
                </m:sup>
              </m:sSup>
            </m:oMath>
            <w:r w:rsidR="00B92E9C"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BMFC</m:t>
                  </m:r>
                </m:sup>
              </m:sSup>
            </m:oMath>
            <w:r w:rsidR="00B92E9C">
              <w:t xml:space="preserve">, </w:t>
            </w:r>
          </w:p>
          <w:p w14:paraId="391ECDA9" w14:textId="019CD7E0" w:rsidR="00B92E9C" w:rsidRPr="00F46CA0" w:rsidRDefault="00AC1DD3" w:rsidP="00B92E9C">
            <w:pPr>
              <w:ind w:firstLine="0"/>
              <w:jc w:val="left"/>
              <w:rPr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BMFC</m:t>
                  </m:r>
                </m:sup>
              </m:sSup>
            </m:oMath>
            <w:r w:rsidR="00F46CA0">
              <w:rPr>
                <w:lang w:val="ru-RU"/>
              </w:rPr>
              <w:t xml:space="preserve"> (</w:t>
            </w:r>
            <w:r w:rsidR="00B92E9C">
              <w:t>результаты классификации выбранной моделью</w:t>
            </w:r>
            <w:r w:rsidR="00F46CA0">
              <w:rPr>
                <w:lang w:val="ru-RU"/>
              </w:rPr>
              <w:t>)</w:t>
            </w:r>
          </w:p>
        </w:tc>
        <w:tc>
          <w:tcPr>
            <w:tcW w:w="3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9F30" w14:textId="773EDC1F" w:rsidR="00B92E9C" w:rsidRDefault="00B92E9C" w:rsidP="00B92E9C">
            <w:pPr>
              <w:ind w:firstLine="0"/>
              <w:jc w:val="left"/>
            </w:pPr>
            <w:r>
              <w:t>Если</w:t>
            </w:r>
            <w:r w:rsidRPr="002D6CF5">
              <w:rPr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CM</m:t>
                  </m:r>
                </m:sup>
              </m:sSup>
            </m:oMath>
            <w:r w:rsidRPr="002D6CF5">
              <w:rPr>
                <w:lang w:val="en-US"/>
              </w:rPr>
              <w:t xml:space="preserve"> - CatBoost, </w:t>
            </w:r>
            <w:r>
              <w:t>то</w:t>
            </w:r>
            <w:r w:rsidRPr="002D6CF5">
              <w:rPr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BMFC</m:t>
                  </m:r>
                </m:sup>
              </m:sSup>
            </m:oMath>
            <w:r w:rsidRPr="002D6CF5">
              <w:rPr>
                <w:lang w:val="en-US"/>
              </w:rPr>
              <w:t xml:space="preserve"> - </w:t>
            </w:r>
            <w:r>
              <w:t>модель</w:t>
            </w:r>
            <w:r w:rsidRPr="002D6CF5">
              <w:rPr>
                <w:lang w:val="en-US"/>
              </w:rPr>
              <w:t xml:space="preserve"> CatBoost, </w:t>
            </w:r>
            <w:r>
              <w:t>иначе</w:t>
            </w:r>
            <w:r w:rsidRPr="002D6CF5">
              <w:rPr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BMFC</m:t>
                  </m:r>
                </m:sup>
              </m:sSup>
            </m:oMath>
            <w:r w:rsidRPr="002D6CF5">
              <w:rPr>
                <w:lang w:val="en-US"/>
              </w:rPr>
              <w:t xml:space="preserve"> - Random Forest. </w:t>
            </w:r>
            <w:r>
              <w:t xml:space="preserve">Аналогично для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BMFC</m:t>
                  </m:r>
                </m:sup>
              </m:sSup>
            </m:oMath>
            <w:r>
              <w:t xml:space="preserve"> . Операция осуществляет несмещенную оценку модели на тестовой выборке для определения ожидаемой мощности.</w:t>
            </w:r>
          </w:p>
        </w:tc>
      </w:tr>
      <w:tr w:rsidR="00B92E9C" w14:paraId="3EDBBEDE" w14:textId="77777777" w:rsidTr="00B92E9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7596" w14:textId="418F9822" w:rsidR="00B92E9C" w:rsidRDefault="00B92E9C" w:rsidP="00B92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Generate Predict Visualization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D58F" w14:textId="3CCC2865" w:rsidR="00B92E9C" w:rsidRPr="00F46CA0" w:rsidRDefault="00AC1DD3" w:rsidP="00F46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BMFC</m:t>
                    </m:r>
                  </m:sup>
                </m:sSup>
              </m:oMath>
            </m:oMathPara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8F29" w14:textId="3B19A6FE" w:rsidR="00B92E9C" w:rsidRPr="00F737ED" w:rsidRDefault="00AC1DD3" w:rsidP="00B92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BMFC</m:t>
                    </m:r>
                  </m:sup>
                </m:sSup>
              </m:oMath>
            </m:oMathPara>
          </w:p>
        </w:tc>
        <w:tc>
          <w:tcPr>
            <w:tcW w:w="3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0B4A" w14:textId="6D788E56" w:rsidR="00B92E9C" w:rsidRDefault="00B92E9C" w:rsidP="00B92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 xml:space="preserve">Генерирует </w:t>
            </w:r>
            <w:r>
              <w:rPr>
                <w:lang w:val="ru-RU"/>
              </w:rPr>
              <w:t>визуализацию</w:t>
            </w:r>
            <w:r>
              <w:t xml:space="preserve"> распределения классов для лучшей интерпретации результатов </w:t>
            </w:r>
          </w:p>
        </w:tc>
      </w:tr>
    </w:tbl>
    <w:p w14:paraId="47DEA78C" w14:textId="713D2BCE" w:rsidR="00B92E9C" w:rsidRDefault="00B92E9C" w:rsidP="00A65EC2"/>
    <w:p w14:paraId="52C674F9" w14:textId="619E5829" w:rsidR="00B92E9C" w:rsidRDefault="00B92E9C">
      <w:pPr>
        <w:tabs>
          <w:tab w:val="clear" w:pos="709"/>
          <w:tab w:val="clear" w:pos="9072"/>
        </w:tabs>
        <w:spacing w:line="276" w:lineRule="auto"/>
        <w:ind w:firstLine="0"/>
        <w:jc w:val="left"/>
      </w:pPr>
      <w:r>
        <w:br w:type="page"/>
      </w:r>
    </w:p>
    <w:p w14:paraId="198E78AE" w14:textId="3C5FC424" w:rsidR="002D0B4B" w:rsidRPr="00C07C5F" w:rsidRDefault="001C0A6E" w:rsidP="002D0B4B">
      <w:pPr>
        <w:pStyle w:val="2"/>
        <w:spacing w:before="0" w:after="0"/>
        <w:ind w:firstLine="708"/>
        <w:rPr>
          <w:b/>
          <w:lang w:val="ru-RU"/>
        </w:rPr>
      </w:pPr>
      <w:bookmarkStart w:id="5" w:name="_Toc102839240"/>
      <w:r>
        <w:rPr>
          <w:b/>
          <w:lang w:val="ru-RU"/>
        </w:rPr>
        <w:lastRenderedPageBreak/>
        <w:t>2</w:t>
      </w:r>
      <w:r w:rsidR="002D0B4B">
        <w:rPr>
          <w:b/>
        </w:rPr>
        <w:t xml:space="preserve"> </w:t>
      </w:r>
      <w:r w:rsidR="002D0B4B">
        <w:rPr>
          <w:b/>
          <w:lang w:val="ru-RU"/>
        </w:rPr>
        <w:t>Разработка математического обеспечения</w:t>
      </w:r>
      <w:bookmarkEnd w:id="5"/>
    </w:p>
    <w:p w14:paraId="09B8728C" w14:textId="77777777" w:rsidR="002D0B4B" w:rsidRDefault="002D0B4B" w:rsidP="002D0B4B">
      <w:pPr>
        <w:ind w:firstLine="708"/>
      </w:pPr>
    </w:p>
    <w:p w14:paraId="040F1558" w14:textId="7B3EC5A2" w:rsidR="002D0B4B" w:rsidRDefault="0065074B" w:rsidP="002D0B4B">
      <w:pPr>
        <w:pStyle w:val="3"/>
        <w:numPr>
          <w:ilvl w:val="1"/>
          <w:numId w:val="17"/>
        </w:numPr>
        <w:spacing w:before="0" w:after="0"/>
        <w:rPr>
          <w:b/>
        </w:rPr>
      </w:pPr>
      <w:r>
        <w:rPr>
          <w:b/>
          <w:lang w:val="en-US"/>
        </w:rPr>
        <w:t xml:space="preserve"> </w:t>
      </w:r>
      <w:bookmarkStart w:id="6" w:name="_Toc102839241"/>
      <w:r w:rsidR="002D0B4B">
        <w:rPr>
          <w:b/>
        </w:rPr>
        <w:t>Метрики качества алгоритмов:</w:t>
      </w:r>
      <w:bookmarkEnd w:id="6"/>
    </w:p>
    <w:p w14:paraId="51B27216" w14:textId="77777777" w:rsidR="002D0B4B" w:rsidRPr="000E761D" w:rsidRDefault="002D0B4B" w:rsidP="002D0B4B"/>
    <w:p w14:paraId="45CF9AC5" w14:textId="670A80C7" w:rsidR="002D0B4B" w:rsidRDefault="002D0B4B" w:rsidP="002D0B4B">
      <w:pPr>
        <w:ind w:firstLine="708"/>
      </w:pPr>
      <w:r>
        <w:t xml:space="preserve">В данной пункте приведены наиболее важные и используемые метрики качества в задачах классификации. </w:t>
      </w:r>
    </w:p>
    <w:p w14:paraId="48715D2B" w14:textId="77777777" w:rsidR="002D0B4B" w:rsidRDefault="002D0B4B" w:rsidP="002D0B4B">
      <w:pPr>
        <w:ind w:firstLine="708"/>
      </w:pPr>
    </w:p>
    <w:p w14:paraId="40102026" w14:textId="163394B6" w:rsidR="002D0B4B" w:rsidRPr="00D80F8C" w:rsidRDefault="0065074B" w:rsidP="002D0B4B">
      <w:pPr>
        <w:pStyle w:val="4"/>
        <w:ind w:firstLine="708"/>
        <w:rPr>
          <w:b/>
          <w:bCs/>
          <w:lang w:val="en-US"/>
        </w:rPr>
      </w:pPr>
      <w:bookmarkStart w:id="7" w:name="_Toc102839242"/>
      <w:r>
        <w:rPr>
          <w:b/>
          <w:bCs/>
          <w:lang w:val="en-US"/>
        </w:rPr>
        <w:t>2</w:t>
      </w:r>
      <w:r w:rsidR="002D0B4B" w:rsidRPr="0049141D">
        <w:rPr>
          <w:b/>
          <w:bCs/>
          <w:lang w:val="en-US"/>
        </w:rPr>
        <w:t xml:space="preserve">.1.1 </w:t>
      </w:r>
      <w:r w:rsidR="002D0B4B" w:rsidRPr="00D80F8C">
        <w:rPr>
          <w:b/>
          <w:bCs/>
          <w:lang w:val="en-US"/>
        </w:rPr>
        <w:t>Accuracy</w:t>
      </w:r>
      <w:bookmarkEnd w:id="7"/>
    </w:p>
    <w:p w14:paraId="45AE305D" w14:textId="77777777" w:rsidR="002D0B4B" w:rsidRPr="00D80F8C" w:rsidRDefault="002D0B4B" w:rsidP="002D0B4B">
      <w:pPr>
        <w:ind w:firstLine="708"/>
        <w:rPr>
          <w:lang w:val="en-US"/>
        </w:rPr>
      </w:pPr>
    </w:p>
    <w:p w14:paraId="46824277" w14:textId="77777777" w:rsidR="002D0B4B" w:rsidRPr="00B32636" w:rsidRDefault="002D0B4B" w:rsidP="002D0B4B">
      <w:pPr>
        <w:ind w:firstLine="708"/>
        <w:rPr>
          <w:iCs/>
          <w:lang w:val="en-US"/>
        </w:rPr>
      </w:pPr>
      <w:r w:rsidRPr="00D45BD8">
        <w:rPr>
          <w:lang w:val="en-US"/>
        </w:rPr>
        <w:tab/>
      </w:r>
      <m:oMath>
        <m:r>
          <w:rPr>
            <w:rFonts w:ascii="Cambria Math" w:hAnsi="Cambria Math"/>
          </w:rPr>
          <m:t>accuracy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 xml:space="preserve">)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  <w:lang w:val="en-US"/>
              </w:rPr>
              <m:t>[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) =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]</m:t>
            </m:r>
          </m:e>
        </m:nary>
      </m:oMath>
      <w:r>
        <w:rPr>
          <w:lang w:val="en-US"/>
        </w:rPr>
        <w:t xml:space="preserve">  ,</w:t>
      </w:r>
      <w:r w:rsidRPr="00B32636">
        <w:rPr>
          <w:i/>
          <w:lang w:val="en-US"/>
        </w:rPr>
        <w:tab/>
      </w:r>
      <w:r w:rsidRPr="00B32636">
        <w:rPr>
          <w:iCs/>
          <w:lang w:val="en-US"/>
        </w:rPr>
        <w:t>(1)</w:t>
      </w:r>
    </w:p>
    <w:p w14:paraId="0E3CB18A" w14:textId="77777777" w:rsidR="002D0B4B" w:rsidRPr="00FE2132" w:rsidRDefault="002D0B4B" w:rsidP="002D0B4B">
      <w:pPr>
        <w:ind w:firstLine="708"/>
      </w:pPr>
      <w:r>
        <w:rPr>
          <w:lang w:val="ru-RU"/>
        </w:rPr>
        <w:t>г</w:t>
      </w:r>
      <w:r>
        <w:t xml:space="preserve">де </w:t>
      </w:r>
      <m:oMath>
        <m:r>
          <w:rPr>
            <w:rFonts w:ascii="Cambria Math" w:hAnsi="Cambria Math"/>
          </w:rPr>
          <m:t>α</m:t>
        </m:r>
      </m:oMath>
      <w:r>
        <w:t xml:space="preserve"> - алгоритм машинного обучения, </w:t>
      </w:r>
    </w:p>
    <w:p w14:paraId="4973BA99" w14:textId="77777777" w:rsidR="002D0B4B" w:rsidRPr="00FE2132" w:rsidRDefault="002D0B4B" w:rsidP="002D0B4B">
      <w:pPr>
        <w:ind w:firstLine="708"/>
      </w:pPr>
      <m:oMath>
        <m:r>
          <w:rPr>
            <w:rFonts w:ascii="Cambria Math" w:hAnsi="Cambria Math"/>
          </w:rPr>
          <m:t>α(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- предсказание на i-ом объекте данных, </w:t>
      </w:r>
    </w:p>
    <w:p w14:paraId="77CA53A6" w14:textId="77777777" w:rsidR="002D0B4B" w:rsidRDefault="00AC1DD3" w:rsidP="002D0B4B">
      <w:pPr>
        <w:ind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0B4B">
        <w:t xml:space="preserve"> - истинное значение на i-ом объекте, </w:t>
      </w:r>
    </w:p>
    <w:p w14:paraId="27F7FFDE" w14:textId="77777777" w:rsidR="002D0B4B" w:rsidRPr="00193695" w:rsidRDefault="002D0B4B" w:rsidP="002D0B4B">
      <w:pPr>
        <w:ind w:firstLine="708"/>
      </w:pPr>
      <w:r>
        <w:t xml:space="preserve">[выражение] - скобки Айверсона (число 0, если условие ложно и 1, если истинно, </w:t>
      </w:r>
      <m:oMath>
        <m:r>
          <w:rPr>
            <w:rFonts w:ascii="Cambria Math" w:hAnsi="Cambria Math"/>
          </w:rPr>
          <m:t>l</m:t>
        </m:r>
      </m:oMath>
      <w:r>
        <w:t xml:space="preserve"> - длина выборки)</w:t>
      </w:r>
    </w:p>
    <w:p w14:paraId="701FA529" w14:textId="77777777" w:rsidR="002D0B4B" w:rsidRDefault="002D0B4B" w:rsidP="002D0B4B">
      <w:pPr>
        <w:ind w:firstLine="708"/>
      </w:pPr>
    </w:p>
    <w:p w14:paraId="09101AF9" w14:textId="58E904CB" w:rsidR="002D0B4B" w:rsidRDefault="0065074B" w:rsidP="002D0B4B">
      <w:pPr>
        <w:pStyle w:val="4"/>
        <w:ind w:firstLine="708"/>
        <w:rPr>
          <w:b/>
          <w:bCs/>
          <w:lang w:val="en-US"/>
        </w:rPr>
      </w:pPr>
      <w:bookmarkStart w:id="8" w:name="_Toc102839243"/>
      <w:r>
        <w:rPr>
          <w:b/>
          <w:bCs/>
          <w:lang w:val="en-US"/>
        </w:rPr>
        <w:t>2</w:t>
      </w:r>
      <w:r w:rsidR="002D0B4B" w:rsidRPr="0049141D">
        <w:rPr>
          <w:b/>
          <w:bCs/>
          <w:lang w:val="en-US"/>
        </w:rPr>
        <w:t xml:space="preserve">.1.2 </w:t>
      </w:r>
      <w:r w:rsidR="002D0B4B" w:rsidRPr="00D80F8C">
        <w:rPr>
          <w:b/>
          <w:bCs/>
          <w:lang w:val="en-US"/>
        </w:rPr>
        <w:t>Precision</w:t>
      </w:r>
      <w:bookmarkEnd w:id="8"/>
    </w:p>
    <w:p w14:paraId="49E76659" w14:textId="77777777" w:rsidR="002D0B4B" w:rsidRDefault="002D0B4B" w:rsidP="002D0B4B">
      <w:pPr>
        <w:ind w:left="708" w:firstLine="0"/>
        <w:rPr>
          <w:rFonts w:ascii="Cambria Math" w:hAnsi="Cambria Math"/>
          <w:i/>
          <w:iCs/>
          <w:lang w:val="en-US"/>
        </w:rPr>
      </w:pPr>
    </w:p>
    <w:p w14:paraId="4D4E3E65" w14:textId="77777777" w:rsidR="002D0B4B" w:rsidRPr="00FE2132" w:rsidRDefault="002D0B4B" w:rsidP="002D0B4B">
      <w:pPr>
        <w:ind w:firstLine="0"/>
        <w:rPr>
          <w:iCs/>
          <w:lang w:val="en-US"/>
        </w:rPr>
      </w:pPr>
      <w:r>
        <w:rPr>
          <w:rFonts w:ascii="Cambria Math" w:hAnsi="Cambria Math"/>
          <w:i/>
          <w:iCs/>
          <w:lang w:val="en-US"/>
        </w:rPr>
        <w:tab/>
      </w:r>
      <m:oMath>
        <m:r>
          <w:rPr>
            <w:rFonts w:ascii="Cambria Math" w:hAnsi="Cambria Math"/>
          </w:rPr>
          <m:t>precision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)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r>
              <w:rPr>
                <w:rFonts w:ascii="Cambria Math" w:hAnsi="Cambria Math"/>
              </w:rPr>
              <m:t>FP</m:t>
            </m:r>
          </m:den>
        </m:f>
      </m:oMath>
      <w:r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Cs/>
          <w:lang w:val="en-US"/>
        </w:rPr>
        <w:t xml:space="preserve">  ,</w:t>
      </w:r>
      <w:r w:rsidRPr="00FE2132">
        <w:rPr>
          <w:rFonts w:ascii="Cambria Math" w:hAnsi="Cambria Math"/>
          <w:i/>
          <w:lang w:val="en-US"/>
        </w:rPr>
        <w:tab/>
      </w:r>
      <w:r w:rsidRPr="00FE2132">
        <w:rPr>
          <w:rFonts w:ascii="Cambria Math" w:hAnsi="Cambria Math"/>
          <w:iCs/>
          <w:lang w:val="en-US"/>
        </w:rPr>
        <w:t>(2)</w:t>
      </w:r>
    </w:p>
    <w:p w14:paraId="4DBC8F45" w14:textId="77777777" w:rsidR="002D0B4B" w:rsidRDefault="002D0B4B" w:rsidP="002D0B4B">
      <w:pPr>
        <w:ind w:firstLine="708"/>
      </w:pPr>
      <w:r>
        <w:rPr>
          <w:lang w:val="ru-RU"/>
        </w:rPr>
        <w:t>г</w:t>
      </w:r>
      <w:r>
        <w:t xml:space="preserve">де TP - верно классифицируемые как положительный класс, </w:t>
      </w:r>
    </w:p>
    <w:p w14:paraId="55D11717" w14:textId="77777777" w:rsidR="002D0B4B" w:rsidRDefault="002D0B4B" w:rsidP="002D0B4B">
      <w:pPr>
        <w:ind w:firstLine="708"/>
      </w:pPr>
      <w:r>
        <w:t>FP - ложно классифицируемые как положительный класс</w:t>
      </w:r>
    </w:p>
    <w:p w14:paraId="516FC311" w14:textId="77777777" w:rsidR="002D0B4B" w:rsidRPr="00193695" w:rsidRDefault="002D0B4B" w:rsidP="002D0B4B">
      <w:pPr>
        <w:ind w:firstLine="0"/>
      </w:pPr>
    </w:p>
    <w:p w14:paraId="479B4ABA" w14:textId="3230A231" w:rsidR="002D0B4B" w:rsidRPr="00D45BD8" w:rsidRDefault="005652E5" w:rsidP="002D0B4B">
      <w:pPr>
        <w:pStyle w:val="4"/>
        <w:ind w:firstLine="708"/>
        <w:rPr>
          <w:b/>
          <w:bCs/>
          <w:lang w:val="en-US"/>
        </w:rPr>
      </w:pPr>
      <w:bookmarkStart w:id="9" w:name="_Toc102839244"/>
      <w:r>
        <w:rPr>
          <w:b/>
          <w:bCs/>
          <w:lang w:val="en-US"/>
        </w:rPr>
        <w:t>2</w:t>
      </w:r>
      <w:r w:rsidR="002D0B4B" w:rsidRPr="0049141D">
        <w:rPr>
          <w:b/>
          <w:bCs/>
          <w:lang w:val="en-US"/>
        </w:rPr>
        <w:t xml:space="preserve">.1.3 </w:t>
      </w:r>
      <w:r w:rsidR="002D0B4B" w:rsidRPr="00D45BD8">
        <w:rPr>
          <w:b/>
          <w:bCs/>
          <w:lang w:val="en-US"/>
        </w:rPr>
        <w:t>Recall</w:t>
      </w:r>
      <w:bookmarkEnd w:id="9"/>
    </w:p>
    <w:p w14:paraId="2B8E9C76" w14:textId="77777777" w:rsidR="002D0B4B" w:rsidRPr="00D45BD8" w:rsidRDefault="002D0B4B" w:rsidP="002D0B4B">
      <w:pPr>
        <w:ind w:firstLine="708"/>
        <w:rPr>
          <w:lang w:val="en-US"/>
        </w:rPr>
      </w:pPr>
    </w:p>
    <w:p w14:paraId="19151B02" w14:textId="77777777" w:rsidR="002D0B4B" w:rsidRPr="00D45BD8" w:rsidRDefault="002D0B4B" w:rsidP="002D0B4B">
      <w:pPr>
        <w:ind w:firstLine="0"/>
        <w:rPr>
          <w:i/>
          <w:lang w:val="en-US"/>
        </w:rPr>
      </w:pPr>
      <w:r w:rsidRPr="00D45BD8">
        <w:rPr>
          <w:lang w:val="en-US"/>
        </w:rPr>
        <w:tab/>
      </w:r>
      <m:oMath>
        <m:r>
          <w:rPr>
            <w:rFonts w:ascii="Cambria Math" w:hAnsi="Cambria Math"/>
          </w:rPr>
          <m:t>recall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 xml:space="preserve">)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</m:t>
            </m:r>
            <m:r>
              <w:rPr>
                <w:rFonts w:ascii="Cambria Math" w:hAnsi="Cambria Math"/>
                <w:lang w:val="en-US"/>
              </w:rPr>
              <m:t xml:space="preserve"> + </m:t>
            </m:r>
            <m:r>
              <w:rPr>
                <w:rFonts w:ascii="Cambria Math" w:hAnsi="Cambria Math"/>
              </w:rPr>
              <m:t>FN</m:t>
            </m:r>
          </m:den>
        </m:f>
      </m:oMath>
      <w:r>
        <w:rPr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Cs/>
          <w:lang w:val="en-US"/>
        </w:rPr>
        <w:t xml:space="preserve">  ,</w:t>
      </w:r>
      <w:r w:rsidRPr="00D45BD8">
        <w:rPr>
          <w:lang w:val="en-US"/>
        </w:rPr>
        <w:tab/>
        <w:t>(3)</w:t>
      </w:r>
    </w:p>
    <w:p w14:paraId="59B9E1C9" w14:textId="77777777" w:rsidR="002D0B4B" w:rsidRDefault="002D0B4B" w:rsidP="002D0B4B">
      <w:pPr>
        <w:ind w:firstLine="708"/>
      </w:pPr>
      <w:r>
        <w:rPr>
          <w:lang w:val="ru-RU"/>
        </w:rPr>
        <w:t>г</w:t>
      </w:r>
      <w:r>
        <w:t>де TP - верно классифицируемые как положительный класс, FN - ложно классифицируемые как отрицательный класс.</w:t>
      </w:r>
    </w:p>
    <w:p w14:paraId="4B17AF7D" w14:textId="77777777" w:rsidR="002D0B4B" w:rsidRPr="00193695" w:rsidRDefault="002D0B4B" w:rsidP="002D0B4B">
      <w:pPr>
        <w:ind w:firstLine="708"/>
      </w:pPr>
    </w:p>
    <w:p w14:paraId="66B43596" w14:textId="77777777" w:rsidR="002D0B4B" w:rsidRDefault="002D0B4B" w:rsidP="002D0B4B">
      <w:pPr>
        <w:ind w:firstLine="708"/>
      </w:pPr>
      <w:r>
        <w:t>Рассмотрим матрицу ошибок, в которой TN - правильно классифицируемый отрицательный класс.</w:t>
      </w:r>
    </w:p>
    <w:p w14:paraId="2A7899E7" w14:textId="77777777" w:rsidR="002D0B4B" w:rsidRDefault="002D0B4B" w:rsidP="002D0B4B">
      <w:pPr>
        <w:ind w:firstLine="708"/>
        <w:rPr>
          <w:sz w:val="28"/>
          <w:szCs w:val="28"/>
        </w:rPr>
      </w:pPr>
    </w:p>
    <w:p w14:paraId="6FB507A9" w14:textId="77777777" w:rsidR="002D0B4B" w:rsidRDefault="002D0B4B" w:rsidP="002D0B4B">
      <w:pPr>
        <w:ind w:firstLine="708"/>
        <w:jc w:val="center"/>
      </w:pPr>
      <w:r>
        <w:rPr>
          <w:noProof/>
          <w:sz w:val="28"/>
          <w:szCs w:val="28"/>
        </w:rPr>
        <w:drawing>
          <wp:inline distT="114300" distB="114300" distL="114300" distR="114300" wp14:anchorId="729A49DD" wp14:editId="2410AA15">
            <wp:extent cx="3124835" cy="2603500"/>
            <wp:effectExtent l="0" t="0" r="0" b="6350"/>
            <wp:docPr id="4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1509" cy="2617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t xml:space="preserve">Рисунок </w:t>
      </w:r>
      <w:r w:rsidRPr="00F17EE8">
        <w:rPr>
          <w:lang w:val="ru-RU"/>
        </w:rPr>
        <w:t>2</w:t>
      </w:r>
      <w:r>
        <w:t xml:space="preserve"> - Пример матрицы ошибок.</w:t>
      </w:r>
    </w:p>
    <w:p w14:paraId="0EF3C8F2" w14:textId="77777777" w:rsidR="002D0B4B" w:rsidRDefault="002D0B4B" w:rsidP="002D0B4B">
      <w:pPr>
        <w:ind w:firstLine="708"/>
      </w:pPr>
    </w:p>
    <w:p w14:paraId="3970AAC8" w14:textId="32175807" w:rsidR="002D0B4B" w:rsidRDefault="00777916" w:rsidP="002D0B4B">
      <w:pPr>
        <w:pStyle w:val="4"/>
        <w:ind w:firstLine="708"/>
        <w:rPr>
          <w:b/>
          <w:bCs/>
        </w:rPr>
      </w:pPr>
      <w:bookmarkStart w:id="10" w:name="_Toc102839245"/>
      <w:r w:rsidRPr="00FB1532">
        <w:rPr>
          <w:b/>
          <w:bCs/>
          <w:lang w:val="ru-RU"/>
        </w:rPr>
        <w:t>2</w:t>
      </w:r>
      <w:r w:rsidR="002D0B4B" w:rsidRPr="003B3184">
        <w:rPr>
          <w:b/>
          <w:bCs/>
          <w:lang w:val="ru-RU"/>
        </w:rPr>
        <w:t xml:space="preserve">.1.4 </w:t>
      </w:r>
      <w:r w:rsidR="002D0B4B" w:rsidRPr="0049141D">
        <w:rPr>
          <w:b/>
          <w:bCs/>
        </w:rPr>
        <w:t>F1-мера</w:t>
      </w:r>
      <w:bookmarkEnd w:id="10"/>
    </w:p>
    <w:p w14:paraId="32547D58" w14:textId="77777777" w:rsidR="002D0B4B" w:rsidRPr="00D45BD8" w:rsidRDefault="002D0B4B" w:rsidP="002D0B4B"/>
    <w:p w14:paraId="6E5965C5" w14:textId="77777777" w:rsidR="002D0B4B" w:rsidRDefault="002D0B4B" w:rsidP="002D0B4B">
      <w:pPr>
        <w:ind w:firstLine="708"/>
      </w:pPr>
      <w:r>
        <w:t>F1-мера является гармоническим средним между точностью и полнотой:</w:t>
      </w:r>
    </w:p>
    <w:p w14:paraId="76A2175F" w14:textId="77777777" w:rsidR="002D0B4B" w:rsidRDefault="002D0B4B" w:rsidP="002D0B4B">
      <w:pPr>
        <w:ind w:firstLine="708"/>
      </w:pPr>
    </w:p>
    <w:p w14:paraId="43678B6D" w14:textId="77777777" w:rsidR="002D0B4B" w:rsidRPr="0079678F" w:rsidRDefault="002D0B4B" w:rsidP="002D0B4B">
      <w:pPr>
        <w:ind w:firstLine="0"/>
        <w:rPr>
          <w:lang w:val="ru-RU"/>
        </w:rPr>
      </w:pPr>
      <w:r>
        <w:tab/>
      </w:r>
      <m:oMath>
        <m:r>
          <w:rPr>
            <w:rFonts w:ascii="Cambria Math" w:hAnsi="Cambria Math"/>
          </w:rPr>
          <m:t xml:space="preserve">F1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 * precision * recall</m:t>
            </m:r>
          </m:num>
          <m:den>
            <m:r>
              <w:rPr>
                <w:rFonts w:ascii="Cambria Math" w:hAnsi="Cambria Math"/>
              </w:rPr>
              <m:t>precision + recall</m:t>
            </m:r>
          </m:den>
        </m:f>
      </m:oMath>
      <w:r w:rsidRPr="00B32636">
        <w:rPr>
          <w:rFonts w:ascii="Cambria Math" w:hAnsi="Cambria Math"/>
          <w:i/>
        </w:rPr>
        <w:t xml:space="preserve"> </w:t>
      </w:r>
      <w:r w:rsidRPr="00B32636">
        <w:rPr>
          <w:rFonts w:ascii="Cambria Math" w:hAnsi="Cambria Math"/>
          <w:iCs/>
        </w:rPr>
        <w:t xml:space="preserve">  </w:t>
      </w:r>
      <w:r>
        <w:tab/>
      </w:r>
      <w:r>
        <w:rPr>
          <w:lang w:val="ru-RU"/>
        </w:rPr>
        <w:t>(4)</w:t>
      </w:r>
    </w:p>
    <w:p w14:paraId="765CAE6F" w14:textId="77777777" w:rsidR="002D0B4B" w:rsidRDefault="002D0B4B" w:rsidP="002D0B4B">
      <w:pPr>
        <w:ind w:firstLine="708"/>
      </w:pPr>
    </w:p>
    <w:p w14:paraId="5C9CD05C" w14:textId="77777777" w:rsidR="002D0B4B" w:rsidRDefault="002D0B4B" w:rsidP="002D0B4B">
      <w:pPr>
        <w:ind w:firstLine="708"/>
      </w:pPr>
      <w:r>
        <w:rPr>
          <w:lang w:val="ru-RU"/>
        </w:rPr>
        <w:t>В случае</w:t>
      </w:r>
      <w:r>
        <w:t xml:space="preserve"> многоклассов</w:t>
      </w:r>
      <w:r>
        <w:rPr>
          <w:lang w:val="ru-RU"/>
        </w:rPr>
        <w:t>ой классификации</w:t>
      </w:r>
      <w:r>
        <w:t xml:space="preserve"> матрица ошибок расширяется на необходимое количество </w:t>
      </w:r>
      <w:r>
        <w:rPr>
          <w:lang w:val="ru-RU"/>
        </w:rPr>
        <w:t>меток</w:t>
      </w:r>
      <w:r>
        <w:t>. Информация о точности, полноте и F1-мере дается по каждому прогнозируемому классу отдельно.</w:t>
      </w:r>
    </w:p>
    <w:p w14:paraId="06F232F7" w14:textId="77777777" w:rsidR="002D0B4B" w:rsidRDefault="002D0B4B" w:rsidP="002D0B4B">
      <w:pPr>
        <w:tabs>
          <w:tab w:val="clear" w:pos="709"/>
          <w:tab w:val="clear" w:pos="9072"/>
        </w:tabs>
        <w:spacing w:line="276" w:lineRule="auto"/>
        <w:ind w:firstLine="0"/>
        <w:jc w:val="left"/>
      </w:pPr>
      <w:r>
        <w:br w:type="page"/>
      </w:r>
    </w:p>
    <w:p w14:paraId="1499E388" w14:textId="77777777" w:rsidR="002D0B4B" w:rsidRDefault="002D0B4B" w:rsidP="002D0B4B">
      <w:pPr>
        <w:pStyle w:val="3"/>
        <w:numPr>
          <w:ilvl w:val="1"/>
          <w:numId w:val="17"/>
        </w:numPr>
        <w:spacing w:before="0" w:after="0"/>
        <w:rPr>
          <w:b/>
        </w:rPr>
      </w:pPr>
      <w:bookmarkStart w:id="11" w:name="_Toc102839246"/>
      <w:r>
        <w:rPr>
          <w:b/>
        </w:rPr>
        <w:lastRenderedPageBreak/>
        <w:t>Статистические методы анализа и обработки данных:</w:t>
      </w:r>
      <w:bookmarkEnd w:id="11"/>
    </w:p>
    <w:p w14:paraId="6EBA9BEA" w14:textId="77777777" w:rsidR="002D0B4B" w:rsidRPr="000E761D" w:rsidRDefault="002D0B4B" w:rsidP="002D0B4B">
      <w:pPr>
        <w:ind w:left="708"/>
      </w:pPr>
    </w:p>
    <w:p w14:paraId="07FC531A" w14:textId="2123EDEB" w:rsidR="002D0B4B" w:rsidRPr="0049141D" w:rsidRDefault="008F124E" w:rsidP="002D0B4B">
      <w:pPr>
        <w:pStyle w:val="4"/>
        <w:ind w:firstLine="708"/>
        <w:rPr>
          <w:b/>
          <w:bCs/>
          <w:sz w:val="28"/>
          <w:szCs w:val="28"/>
        </w:rPr>
      </w:pPr>
      <w:bookmarkStart w:id="12" w:name="_Toc102839247"/>
      <w:r w:rsidRPr="00FB1532">
        <w:rPr>
          <w:b/>
          <w:bCs/>
          <w:lang w:val="ru-RU"/>
        </w:rPr>
        <w:t>2</w:t>
      </w:r>
      <w:r w:rsidR="002D0B4B" w:rsidRPr="003B3184">
        <w:rPr>
          <w:b/>
          <w:bCs/>
          <w:lang w:val="ru-RU"/>
        </w:rPr>
        <w:t xml:space="preserve">.2.1 </w:t>
      </w:r>
      <w:r w:rsidR="002D0B4B" w:rsidRPr="0049141D">
        <w:rPr>
          <w:b/>
          <w:bCs/>
        </w:rPr>
        <w:t>Выборочное математическое ожидание</w:t>
      </w:r>
      <w:bookmarkEnd w:id="12"/>
    </w:p>
    <w:p w14:paraId="760CBFEB" w14:textId="77777777" w:rsidR="002D0B4B" w:rsidRDefault="002D0B4B" w:rsidP="002D0B4B">
      <w:pPr>
        <w:ind w:firstLine="708"/>
      </w:pPr>
      <w:r>
        <w:t>Математическое ожидание будет находиться по выборке</w:t>
      </w:r>
      <w:r>
        <w:rPr>
          <w:lang w:val="ru-RU"/>
        </w:rPr>
        <w:t xml:space="preserve"> данных</w:t>
      </w:r>
      <w:r>
        <w:t>, а значит имеет следующую формулу:</w:t>
      </w:r>
    </w:p>
    <w:p w14:paraId="622B9268" w14:textId="77777777" w:rsidR="002D0B4B" w:rsidRDefault="002D0B4B" w:rsidP="002D0B4B">
      <w:pPr>
        <w:ind w:firstLine="708"/>
      </w:pPr>
    </w:p>
    <w:p w14:paraId="3C9C7952" w14:textId="77777777" w:rsidR="002D0B4B" w:rsidRDefault="002D0B4B" w:rsidP="002D0B4B">
      <w:pPr>
        <w:ind w:firstLine="0"/>
        <w:rPr>
          <w:lang w:val="ru-RU"/>
        </w:rPr>
      </w:pP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193695">
        <w:rPr>
          <w:rFonts w:ascii="Cambria Math" w:hAnsi="Cambria Math"/>
          <w:i/>
          <w:lang w:val="ru-RU"/>
        </w:rPr>
        <w:t xml:space="preserve"> </w:t>
      </w:r>
      <w:r w:rsidRPr="00193695">
        <w:rPr>
          <w:rFonts w:ascii="Cambria Math" w:hAnsi="Cambria Math"/>
          <w:iCs/>
          <w:lang w:val="ru-RU"/>
        </w:rPr>
        <w:t xml:space="preserve">  ,</w:t>
      </w:r>
      <w:r>
        <w:tab/>
      </w:r>
      <w:r>
        <w:rPr>
          <w:lang w:val="ru-RU"/>
        </w:rPr>
        <w:t>(5)</w:t>
      </w:r>
    </w:p>
    <w:p w14:paraId="59E71AF3" w14:textId="77777777" w:rsidR="002D0B4B" w:rsidRDefault="002D0B4B" w:rsidP="002D0B4B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22DDE">
        <w:rPr>
          <w:lang w:val="ru-RU"/>
        </w:rPr>
        <w:t xml:space="preserve"> – </w:t>
      </w:r>
      <w:r>
        <w:rPr>
          <w:lang w:val="ru-RU"/>
        </w:rPr>
        <w:t>элемент выборки</w:t>
      </w:r>
      <w:r w:rsidRPr="00222DDE">
        <w:rPr>
          <w:lang w:val="ru-RU"/>
        </w:rPr>
        <w:t xml:space="preserve">, </w:t>
      </w:r>
      <w:r>
        <w:rPr>
          <w:lang w:val="en-US"/>
        </w:rPr>
        <w:t>n</w:t>
      </w:r>
      <w:r w:rsidRPr="00222DDE">
        <w:rPr>
          <w:lang w:val="ru-RU"/>
        </w:rPr>
        <w:t xml:space="preserve"> </w:t>
      </w:r>
      <w:r>
        <w:rPr>
          <w:lang w:val="ru-RU"/>
        </w:rPr>
        <w:t>–</w:t>
      </w:r>
      <w:r w:rsidRPr="00222DDE">
        <w:rPr>
          <w:lang w:val="ru-RU"/>
        </w:rPr>
        <w:t xml:space="preserve"> </w:t>
      </w:r>
      <w:r>
        <w:rPr>
          <w:lang w:val="ru-RU"/>
        </w:rPr>
        <w:t>ее длина</w:t>
      </w:r>
      <w:r w:rsidRPr="003711B5">
        <w:rPr>
          <w:lang w:val="ru-RU"/>
        </w:rPr>
        <w:t>.</w:t>
      </w:r>
      <w:r>
        <w:rPr>
          <w:lang w:val="ru-RU"/>
        </w:rPr>
        <w:t xml:space="preserve"> Часто формула отображается в виде оператора </w:t>
      </w:r>
      <m:oMath>
        <m:r>
          <w:rPr>
            <w:rFonts w:ascii="Cambria Math" w:hAnsi="Cambria Math"/>
            <w:lang w:val="ru-RU"/>
          </w:rPr>
          <m:t>E[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3711B5">
        <w:rPr>
          <w:lang w:val="ru-RU"/>
        </w:rPr>
        <w:t>.</w:t>
      </w:r>
    </w:p>
    <w:p w14:paraId="1201C627" w14:textId="77777777" w:rsidR="002D0B4B" w:rsidRPr="0079678F" w:rsidRDefault="002D0B4B" w:rsidP="002D0B4B">
      <w:pPr>
        <w:rPr>
          <w:lang w:val="ru-RU"/>
        </w:rPr>
      </w:pPr>
    </w:p>
    <w:p w14:paraId="691B92E4" w14:textId="0964C309" w:rsidR="002D0B4B" w:rsidRDefault="00FC44A5" w:rsidP="002D0B4B">
      <w:pPr>
        <w:pStyle w:val="4"/>
        <w:ind w:firstLine="708"/>
        <w:rPr>
          <w:b/>
          <w:bCs/>
        </w:rPr>
      </w:pPr>
      <w:bookmarkStart w:id="13" w:name="_Toc102839248"/>
      <w:r w:rsidRPr="00FC44A5">
        <w:rPr>
          <w:b/>
          <w:bCs/>
          <w:lang w:val="ru-RU"/>
        </w:rPr>
        <w:t>2</w:t>
      </w:r>
      <w:r w:rsidR="002D0B4B" w:rsidRPr="0049141D">
        <w:rPr>
          <w:b/>
          <w:bCs/>
          <w:lang w:val="ru-RU"/>
        </w:rPr>
        <w:t xml:space="preserve">.2.2 </w:t>
      </w:r>
      <w:r w:rsidR="002D0B4B" w:rsidRPr="0049141D">
        <w:rPr>
          <w:b/>
          <w:bCs/>
        </w:rPr>
        <w:t>Оценка стандартного отклонения (выборочное отклонение)</w:t>
      </w:r>
      <w:bookmarkEnd w:id="13"/>
    </w:p>
    <w:p w14:paraId="61DF3507" w14:textId="77777777" w:rsidR="002D0B4B" w:rsidRPr="00D45BD8" w:rsidRDefault="002D0B4B" w:rsidP="002D0B4B"/>
    <w:p w14:paraId="4B024594" w14:textId="77777777" w:rsidR="002D0B4B" w:rsidRDefault="002D0B4B" w:rsidP="002D0B4B">
      <w:pPr>
        <w:ind w:firstLine="708"/>
      </w:pPr>
      <w:r>
        <w:t>Вычисление оценки стандартного отклонения основано на вычислении выборочной дисперсии (смещенная оценка дисперсии) и вычисляется по следующей формуле:</w:t>
      </w:r>
    </w:p>
    <w:p w14:paraId="31341828" w14:textId="77777777" w:rsidR="002D0B4B" w:rsidRDefault="002D0B4B" w:rsidP="002D0B4B">
      <w:pPr>
        <w:ind w:firstLine="708"/>
      </w:pPr>
    </w:p>
    <w:p w14:paraId="368F84C2" w14:textId="77777777" w:rsidR="002D0B4B" w:rsidRDefault="002D0B4B" w:rsidP="002D0B4B">
      <w:pPr>
        <w:ind w:firstLine="0"/>
        <w:rPr>
          <w:lang w:val="ru-RU"/>
        </w:rPr>
      </w:pPr>
      <w:r>
        <w:tab/>
      </w:r>
      <m:oMath>
        <m:r>
          <w:rPr>
            <w:rFonts w:ascii="Cambria Math" w:hAnsi="Cambria Math"/>
          </w:rPr>
          <m:t>σ 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nary>
      </m:oMath>
      <w:r>
        <w:tab/>
      </w:r>
      <w:r>
        <w:rPr>
          <w:lang w:val="ru-RU"/>
        </w:rPr>
        <w:t>(6)</w:t>
      </w:r>
    </w:p>
    <w:p w14:paraId="3AE4D23B" w14:textId="77777777" w:rsidR="002D0B4B" w:rsidRDefault="002D0B4B" w:rsidP="002D0B4B">
      <w:pPr>
        <w:ind w:firstLine="0"/>
      </w:pPr>
    </w:p>
    <w:p w14:paraId="7761ED68" w14:textId="447C3AF1" w:rsidR="002D0B4B" w:rsidRDefault="00FC44A5" w:rsidP="002D0B4B">
      <w:pPr>
        <w:pStyle w:val="4"/>
        <w:ind w:firstLine="708"/>
        <w:rPr>
          <w:b/>
          <w:bCs/>
        </w:rPr>
      </w:pPr>
      <w:bookmarkStart w:id="14" w:name="_Toc102839249"/>
      <w:r w:rsidRPr="00FB1532">
        <w:rPr>
          <w:b/>
          <w:bCs/>
          <w:lang w:val="ru-RU"/>
        </w:rPr>
        <w:t>2</w:t>
      </w:r>
      <w:r w:rsidR="002D0B4B" w:rsidRPr="003B3184">
        <w:rPr>
          <w:b/>
          <w:bCs/>
          <w:lang w:val="ru-RU"/>
        </w:rPr>
        <w:t xml:space="preserve">.2.3 </w:t>
      </w:r>
      <w:r w:rsidR="002D0B4B" w:rsidRPr="0049141D">
        <w:rPr>
          <w:b/>
          <w:bCs/>
        </w:rPr>
        <w:t>Коэффициент асимметрии:</w:t>
      </w:r>
      <w:bookmarkEnd w:id="14"/>
    </w:p>
    <w:p w14:paraId="02DDB608" w14:textId="77777777" w:rsidR="002D0B4B" w:rsidRPr="00D45BD8" w:rsidRDefault="002D0B4B" w:rsidP="002D0B4B"/>
    <w:p w14:paraId="0E9CFF24" w14:textId="77777777" w:rsidR="002D0B4B" w:rsidRDefault="002D0B4B" w:rsidP="002D0B4B">
      <w:pPr>
        <w:ind w:firstLine="708"/>
        <w:rPr>
          <w:lang w:val="ru-RU"/>
        </w:rPr>
      </w:pPr>
      <w:r>
        <w:t>Величина, которая характеризует асимметрию распределения выборки данных относительно нормального, мера скошенности распределения влево или вправо.</w:t>
      </w:r>
    </w:p>
    <w:p w14:paraId="37F4BE54" w14:textId="77777777" w:rsidR="002D0B4B" w:rsidRPr="00F2004E" w:rsidRDefault="002D0B4B" w:rsidP="002D0B4B">
      <w:pPr>
        <w:ind w:firstLine="708"/>
        <w:rPr>
          <w:lang w:val="ru-RU"/>
        </w:rPr>
      </w:pPr>
    </w:p>
    <w:p w14:paraId="43367A7A" w14:textId="77777777" w:rsidR="002D0B4B" w:rsidRPr="00F2004E" w:rsidRDefault="002D0B4B" w:rsidP="002D0B4B">
      <w:pPr>
        <w:ind w:firstLine="708"/>
        <w:rPr>
          <w:lang w:val="ru-RU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=E[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-E[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>
        <w:tab/>
      </w:r>
      <w:r>
        <w:rPr>
          <w:lang w:val="ru-RU"/>
        </w:rPr>
        <w:t>(7)</w:t>
      </w:r>
    </w:p>
    <w:p w14:paraId="1C056B9F" w14:textId="77777777" w:rsidR="002D0B4B" w:rsidRDefault="002D0B4B" w:rsidP="002D0B4B">
      <w:pPr>
        <w:ind w:firstLine="0"/>
      </w:pPr>
    </w:p>
    <w:p w14:paraId="16FE6950" w14:textId="77777777" w:rsidR="002D0B4B" w:rsidRDefault="002D0B4B" w:rsidP="002D0B4B">
      <w:pPr>
        <w:ind w:firstLine="708"/>
        <w:jc w:val="center"/>
      </w:pPr>
      <w:r>
        <w:rPr>
          <w:noProof/>
        </w:rPr>
        <w:drawing>
          <wp:inline distT="114300" distB="114300" distL="114300" distR="114300" wp14:anchorId="2E59B8C7" wp14:editId="43127944">
            <wp:extent cx="3860010" cy="1376102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010" cy="137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Pr="00F17EE8">
        <w:rPr>
          <w:lang w:val="ru-RU"/>
        </w:rPr>
        <w:t>4</w:t>
      </w:r>
      <w:r>
        <w:t xml:space="preserve"> - Поведение коэффициента асимметрии.</w:t>
      </w:r>
    </w:p>
    <w:p w14:paraId="391ADE88" w14:textId="010828BB" w:rsidR="002D0B4B" w:rsidRDefault="00FC44A5" w:rsidP="002D0B4B">
      <w:pPr>
        <w:pStyle w:val="4"/>
        <w:ind w:firstLine="708"/>
        <w:rPr>
          <w:b/>
          <w:bCs/>
        </w:rPr>
      </w:pPr>
      <w:bookmarkStart w:id="15" w:name="_Toc102839250"/>
      <w:r w:rsidRPr="00FB1532">
        <w:rPr>
          <w:b/>
          <w:bCs/>
          <w:lang w:val="ru-RU"/>
        </w:rPr>
        <w:lastRenderedPageBreak/>
        <w:t>2</w:t>
      </w:r>
      <w:r w:rsidR="002D0B4B" w:rsidRPr="003B3184">
        <w:rPr>
          <w:b/>
          <w:bCs/>
          <w:lang w:val="ru-RU"/>
        </w:rPr>
        <w:t xml:space="preserve">.2.4 </w:t>
      </w:r>
      <w:r w:rsidR="002D0B4B" w:rsidRPr="0049141D">
        <w:rPr>
          <w:b/>
          <w:bCs/>
        </w:rPr>
        <w:t>Коэффициент эксцесса</w:t>
      </w:r>
      <w:bookmarkEnd w:id="15"/>
    </w:p>
    <w:p w14:paraId="56D7D149" w14:textId="77777777" w:rsidR="002D0B4B" w:rsidRPr="00D45BD8" w:rsidRDefault="002D0B4B" w:rsidP="002D0B4B"/>
    <w:p w14:paraId="3084BB1B" w14:textId="77777777" w:rsidR="002D0B4B" w:rsidRDefault="002D0B4B" w:rsidP="002D0B4B">
      <w:pPr>
        <w:ind w:firstLine="708"/>
      </w:pPr>
      <w:r>
        <w:t>Определяет меру остроты пика выборочного распределения относительно нормального распределения. Мера скошенности по вертикали.</w:t>
      </w:r>
    </w:p>
    <w:p w14:paraId="6F0ACFA0" w14:textId="77777777" w:rsidR="002D0B4B" w:rsidRDefault="002D0B4B" w:rsidP="002D0B4B">
      <w:pPr>
        <w:ind w:firstLine="708"/>
      </w:pPr>
    </w:p>
    <w:p w14:paraId="0CCC1EA5" w14:textId="77777777" w:rsidR="002D0B4B" w:rsidRPr="00F2004E" w:rsidRDefault="002D0B4B" w:rsidP="002D0B4B">
      <w:pPr>
        <w:ind w:firstLine="708"/>
        <w:rPr>
          <w:lang w:val="ru-RU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E[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E[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])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]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- E[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rPr>
          <w:lang w:val="ru-RU"/>
        </w:rPr>
        <w:t>(8)</w:t>
      </w:r>
    </w:p>
    <w:p w14:paraId="0DC05A9D" w14:textId="77777777" w:rsidR="002D0B4B" w:rsidRDefault="002D0B4B" w:rsidP="002D0B4B">
      <w:pPr>
        <w:ind w:firstLine="708"/>
      </w:pPr>
    </w:p>
    <w:p w14:paraId="2760F521" w14:textId="3186A83B" w:rsidR="002D0B4B" w:rsidRDefault="00FC44A5" w:rsidP="002D0B4B">
      <w:pPr>
        <w:pStyle w:val="4"/>
        <w:ind w:firstLine="708"/>
        <w:rPr>
          <w:b/>
          <w:bCs/>
        </w:rPr>
      </w:pPr>
      <w:bookmarkStart w:id="16" w:name="_Toc102839251"/>
      <w:r w:rsidRPr="00FB1532">
        <w:rPr>
          <w:b/>
          <w:bCs/>
          <w:lang w:val="ru-RU"/>
        </w:rPr>
        <w:t>2</w:t>
      </w:r>
      <w:r w:rsidR="002D0B4B" w:rsidRPr="003B3184">
        <w:rPr>
          <w:b/>
          <w:bCs/>
          <w:lang w:val="ru-RU"/>
        </w:rPr>
        <w:t xml:space="preserve">.2.5 </w:t>
      </w:r>
      <w:r w:rsidR="002D0B4B" w:rsidRPr="0049141D">
        <w:rPr>
          <w:b/>
          <w:bCs/>
        </w:rPr>
        <w:t>Энтропия</w:t>
      </w:r>
      <w:bookmarkEnd w:id="16"/>
    </w:p>
    <w:p w14:paraId="4DA8C064" w14:textId="77777777" w:rsidR="002D0B4B" w:rsidRPr="00D45BD8" w:rsidRDefault="002D0B4B" w:rsidP="002D0B4B"/>
    <w:p w14:paraId="5DE98827" w14:textId="77777777" w:rsidR="002D0B4B" w:rsidRDefault="002D0B4B" w:rsidP="002D0B4B">
      <w:pPr>
        <w:ind w:firstLine="708"/>
      </w:pPr>
      <w:r>
        <w:t>Энтропия характеризует меру неопределенности в данных.</w:t>
      </w:r>
    </w:p>
    <w:p w14:paraId="6319397A" w14:textId="77777777" w:rsidR="002D0B4B" w:rsidRDefault="002D0B4B" w:rsidP="002D0B4B">
      <w:pPr>
        <w:ind w:firstLine="0"/>
      </w:pPr>
    </w:p>
    <w:p w14:paraId="59BEDA15" w14:textId="77777777" w:rsidR="002D0B4B" w:rsidRDefault="002D0B4B" w:rsidP="002D0B4B">
      <w:pPr>
        <w:ind w:firstLine="0"/>
      </w:pPr>
      <w:r>
        <w:tab/>
      </w:r>
      <m:oMath>
        <m:r>
          <w:rPr>
            <w:rFonts w:ascii="Cambria Math" w:hAnsi="Cambria Math"/>
          </w:rPr>
          <m:t>H(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r>
          <w:rPr>
            <w:rFonts w:ascii="Cambria Math" w:hAnsi="Cambria Math"/>
          </w:rPr>
          <m:t>)=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*log(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</m:nary>
      </m:oMath>
      <w:r w:rsidRPr="005036E3">
        <w:rPr>
          <w:rFonts w:ascii="Cambria Math" w:hAnsi="Cambria Math"/>
          <w:i/>
        </w:rPr>
        <w:t xml:space="preserve"> </w:t>
      </w:r>
      <w:r w:rsidRPr="005036E3">
        <w:rPr>
          <w:rFonts w:ascii="Cambria Math" w:hAnsi="Cambria Math"/>
          <w:iCs/>
        </w:rPr>
        <w:t xml:space="preserve">  ,</w:t>
      </w:r>
      <w:r>
        <w:tab/>
        <w:t>(</w:t>
      </w:r>
      <w:r>
        <w:rPr>
          <w:lang w:val="ru-RU"/>
        </w:rPr>
        <w:t>9</w:t>
      </w:r>
      <w:r>
        <w:t>)</w:t>
      </w:r>
    </w:p>
    <w:p w14:paraId="09C12C87" w14:textId="77777777" w:rsidR="002D0B4B" w:rsidRDefault="002D0B4B" w:rsidP="002D0B4B">
      <w:pPr>
        <w:ind w:firstLine="708"/>
      </w:pPr>
      <w:r>
        <w:rPr>
          <w:lang w:val="ru-RU"/>
        </w:rPr>
        <w:t>г</w:t>
      </w:r>
      <w:r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рассчитывается как:</w:t>
      </w:r>
    </w:p>
    <w:p w14:paraId="52D5E2CD" w14:textId="77777777" w:rsidR="002D0B4B" w:rsidRDefault="002D0B4B" w:rsidP="002D0B4B">
      <w:pPr>
        <w:ind w:firstLine="708"/>
      </w:pPr>
    </w:p>
    <w:p w14:paraId="726AAF4E" w14:textId="77777777" w:rsidR="002D0B4B" w:rsidRDefault="00AC1DD3" w:rsidP="002D0B4B">
      <w:pPr>
        <w:ind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="002D0B4B">
        <w:tab/>
        <w:t>(1</w:t>
      </w:r>
      <w:r w:rsidR="002D0B4B">
        <w:rPr>
          <w:lang w:val="ru-RU"/>
        </w:rPr>
        <w:t>0</w:t>
      </w:r>
      <w:r w:rsidR="002D0B4B">
        <w:t>)</w:t>
      </w:r>
    </w:p>
    <w:p w14:paraId="01D44591" w14:textId="77777777" w:rsidR="002D0B4B" w:rsidRDefault="002D0B4B" w:rsidP="002D0B4B">
      <w:pPr>
        <w:ind w:firstLine="708"/>
      </w:pPr>
    </w:p>
    <w:p w14:paraId="477D7376" w14:textId="4FCE0ADB" w:rsidR="002D0B4B" w:rsidRDefault="00FC44A5" w:rsidP="002D0B4B">
      <w:pPr>
        <w:pStyle w:val="4"/>
        <w:ind w:firstLine="708"/>
        <w:rPr>
          <w:b/>
          <w:bCs/>
        </w:rPr>
      </w:pPr>
      <w:bookmarkStart w:id="17" w:name="_Toc102839252"/>
      <w:r w:rsidRPr="00FB1532">
        <w:rPr>
          <w:b/>
          <w:bCs/>
          <w:lang w:val="ru-RU"/>
        </w:rPr>
        <w:t>2</w:t>
      </w:r>
      <w:r w:rsidR="002D0B4B" w:rsidRPr="003B3184">
        <w:rPr>
          <w:b/>
          <w:bCs/>
          <w:lang w:val="ru-RU"/>
        </w:rPr>
        <w:t xml:space="preserve">.2.6 </w:t>
      </w:r>
      <w:r w:rsidR="002D0B4B" w:rsidRPr="0049141D">
        <w:rPr>
          <w:b/>
          <w:bCs/>
        </w:rPr>
        <w:t>Квантили</w:t>
      </w:r>
      <w:bookmarkEnd w:id="17"/>
    </w:p>
    <w:p w14:paraId="32C36105" w14:textId="77777777" w:rsidR="002D0B4B" w:rsidRPr="00D45BD8" w:rsidRDefault="002D0B4B" w:rsidP="002D0B4B"/>
    <w:p w14:paraId="0C6DBD8F" w14:textId="77777777" w:rsidR="002D0B4B" w:rsidRPr="002026FA" w:rsidRDefault="00AC1DD3" w:rsidP="002D0B4B">
      <w:pPr>
        <w:ind w:firstLine="708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2D0B4B">
        <w:t>,</w:t>
      </w:r>
      <w:r w:rsidR="002D0B4B">
        <w:rPr>
          <w:lang w:val="ru-RU"/>
        </w:rPr>
        <w:t xml:space="preserve"> - </w:t>
      </w:r>
      <m:oMath>
        <m:r>
          <w:rPr>
            <w:rFonts w:ascii="Cambria Math" w:hAnsi="Cambria Math"/>
          </w:rPr>
          <m:t>α</m:t>
        </m:r>
      </m:oMath>
      <w:r w:rsidR="002D0B4B">
        <w:t xml:space="preserve"> квантиль (квантиль порядка </w:t>
      </w:r>
      <m:oMath>
        <m:r>
          <w:rPr>
            <w:rFonts w:ascii="Cambria Math" w:hAnsi="Cambria Math"/>
          </w:rPr>
          <m:t>α</m:t>
        </m:r>
      </m:oMath>
      <w:r w:rsidR="002D0B4B">
        <w:t xml:space="preserve">) случайной величины </w:t>
      </w:r>
      <m:oMath>
        <m:r>
          <w:rPr>
            <w:rFonts w:ascii="Cambria Math" w:hAnsi="Cambria Math"/>
          </w:rPr>
          <m:t>X</m:t>
        </m:r>
      </m:oMath>
      <w:r w:rsidR="002D0B4B" w:rsidRPr="002026FA">
        <w:rPr>
          <w:lang w:val="ru-RU"/>
        </w:rPr>
        <w:t xml:space="preserve">, </w:t>
      </w:r>
      <w:r w:rsidR="002D0B4B">
        <w:rPr>
          <w:lang w:val="ru-RU"/>
        </w:rPr>
        <w:t>если</w:t>
      </w:r>
    </w:p>
    <w:p w14:paraId="690DC806" w14:textId="77777777" w:rsidR="002D0B4B" w:rsidRDefault="002D0B4B" w:rsidP="002D0B4B">
      <w:pPr>
        <w:ind w:firstLine="708"/>
      </w:pPr>
    </w:p>
    <w:p w14:paraId="50BF8D68" w14:textId="77777777" w:rsidR="002D0B4B" w:rsidRPr="00F2004E" w:rsidRDefault="002D0B4B" w:rsidP="002D0B4B">
      <w:pPr>
        <w:ind w:right="-45" w:firstLine="708"/>
        <w:rPr>
          <w:lang w:val="ru-RU"/>
        </w:rPr>
      </w:pPr>
      <m:oMath>
        <m:r>
          <w:rPr>
            <w:rFonts w:ascii="Cambria Math" w:hAnsi="Cambria Math"/>
          </w:rPr>
          <m:t xml:space="preserve">P(X 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) ≥ α</m:t>
        </m:r>
      </m:oMath>
      <w:r>
        <w:tab/>
        <w:t>(</w:t>
      </w:r>
      <w:r>
        <w:rPr>
          <w:lang w:val="ru-RU"/>
        </w:rPr>
        <w:t>11)</w:t>
      </w:r>
    </w:p>
    <w:p w14:paraId="5FA0B8F4" w14:textId="77777777" w:rsidR="002D0B4B" w:rsidRDefault="002D0B4B" w:rsidP="002D0B4B">
      <w:pPr>
        <w:ind w:right="-40" w:firstLine="708"/>
      </w:pPr>
    </w:p>
    <w:p w14:paraId="33E4513E" w14:textId="77777777" w:rsidR="002D0B4B" w:rsidRDefault="002D0B4B" w:rsidP="002D0B4B">
      <w:pPr>
        <w:ind w:right="-1" w:firstLine="708"/>
      </w:pPr>
      <m:oMath>
        <m:r>
          <w:rPr>
            <w:rFonts w:ascii="Cambria Math" w:hAnsi="Cambria Math"/>
          </w:rPr>
          <m:t xml:space="preserve">P(X ≥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) ≥1- α</m:t>
        </m:r>
      </m:oMath>
      <w:r w:rsidRPr="00F17EE8">
        <w:rPr>
          <w:rFonts w:ascii="Cambria Math" w:hAnsi="Cambria Math"/>
          <w:i/>
        </w:rPr>
        <w:t xml:space="preserve"> </w:t>
      </w:r>
      <w:r w:rsidRPr="00F17EE8">
        <w:rPr>
          <w:rFonts w:ascii="Cambria Math" w:hAnsi="Cambria Math"/>
          <w:iCs/>
        </w:rPr>
        <w:t xml:space="preserve">  ,</w:t>
      </w:r>
      <w:r>
        <w:rPr>
          <w:lang w:val="ru-RU"/>
        </w:rPr>
        <w:tab/>
      </w:r>
      <w:r>
        <w:t>(</w:t>
      </w:r>
      <w:r>
        <w:rPr>
          <w:lang w:val="ru-RU"/>
        </w:rPr>
        <w:t>12</w:t>
      </w:r>
      <w:r>
        <w:t>)</w:t>
      </w:r>
    </w:p>
    <w:p w14:paraId="590D80E1" w14:textId="77777777" w:rsidR="002D0B4B" w:rsidRDefault="002D0B4B" w:rsidP="002D0B4B">
      <w:pPr>
        <w:rPr>
          <w:lang w:val="ru-RU"/>
        </w:rPr>
      </w:pPr>
      <w:r>
        <w:rPr>
          <w:lang w:val="ru-RU"/>
        </w:rPr>
        <w:t xml:space="preserve">где оператор </w:t>
      </w:r>
      <w:r>
        <w:rPr>
          <w:lang w:val="en-US"/>
        </w:rPr>
        <w:t>P</w:t>
      </w:r>
      <w:r w:rsidRPr="00185CED">
        <w:rPr>
          <w:lang w:val="ru-RU"/>
        </w:rPr>
        <w:t>(</w:t>
      </w:r>
      <w:r>
        <w:rPr>
          <w:lang w:val="en-US"/>
        </w:rPr>
        <w:t>condition</w:t>
      </w:r>
      <w:r w:rsidRPr="00185CED">
        <w:rPr>
          <w:lang w:val="ru-RU"/>
        </w:rPr>
        <w:t>)</w:t>
      </w:r>
      <w:r w:rsidRPr="002026FA">
        <w:rPr>
          <w:lang w:val="ru-RU"/>
        </w:rPr>
        <w:t xml:space="preserve"> </w:t>
      </w:r>
      <w:r>
        <w:rPr>
          <w:lang w:val="ru-RU"/>
        </w:rPr>
        <w:t>обозначает</w:t>
      </w:r>
      <w:r w:rsidRPr="002026FA">
        <w:rPr>
          <w:lang w:val="ru-RU"/>
        </w:rPr>
        <w:t xml:space="preserve"> </w:t>
      </w:r>
      <w:r>
        <w:rPr>
          <w:lang w:val="ru-RU"/>
        </w:rPr>
        <w:t>вероятность события</w:t>
      </w:r>
      <w:r w:rsidRPr="002026FA">
        <w:rPr>
          <w:lang w:val="ru-RU"/>
        </w:rPr>
        <w:t xml:space="preserve">, </w:t>
      </w:r>
      <w:r>
        <w:rPr>
          <w:lang w:val="ru-RU"/>
        </w:rPr>
        <w:t>заключенного в скобках</w:t>
      </w:r>
    </w:p>
    <w:p w14:paraId="76160AE8" w14:textId="77777777" w:rsidR="002D0B4B" w:rsidRPr="00193695" w:rsidRDefault="002D0B4B" w:rsidP="002D0B4B">
      <w:pPr>
        <w:ind w:firstLine="0"/>
        <w:rPr>
          <w:i/>
          <w:lang w:val="ru-RU"/>
        </w:rPr>
      </w:pPr>
      <w:r>
        <w:rPr>
          <w:lang w:val="ru-RU"/>
        </w:rPr>
        <w:t xml:space="preserve">значение </w:t>
      </w:r>
      <m:oMath>
        <m:r>
          <w:rPr>
            <w:rFonts w:ascii="Cambria Math" w:hAnsi="Cambria Math"/>
          </w:rPr>
          <m:t>α∈(0</m:t>
        </m:r>
        <m:r>
          <w:rPr>
            <w:rFonts w:ascii="Cambria Math" w:hAnsi="Cambria Math"/>
            <w:lang w:val="ru-RU"/>
          </w:rPr>
          <m:t>, 1</m:t>
        </m:r>
        <m:r>
          <w:rPr>
            <w:rFonts w:ascii="Cambria Math" w:hAnsi="Cambria Math"/>
          </w:rPr>
          <m:t xml:space="preserve">) </m:t>
        </m:r>
      </m:oMath>
    </w:p>
    <w:p w14:paraId="46AD57F3" w14:textId="77777777" w:rsidR="002D0B4B" w:rsidRDefault="002D0B4B" w:rsidP="002D0B4B">
      <w:pPr>
        <w:ind w:right="-1" w:firstLine="708"/>
      </w:pPr>
    </w:p>
    <w:p w14:paraId="0313CDE3" w14:textId="77777777" w:rsidR="002D0B4B" w:rsidRPr="00193695" w:rsidRDefault="002D0B4B" w:rsidP="002D0B4B">
      <w:pPr>
        <w:tabs>
          <w:tab w:val="clear" w:pos="709"/>
          <w:tab w:val="clear" w:pos="9072"/>
        </w:tabs>
        <w:spacing w:line="276" w:lineRule="auto"/>
        <w:ind w:firstLine="0"/>
        <w:jc w:val="left"/>
      </w:pPr>
      <w:r>
        <w:br w:type="page"/>
      </w:r>
    </w:p>
    <w:p w14:paraId="29CE3151" w14:textId="7D21F080" w:rsidR="002D0B4B" w:rsidRDefault="00FC44A5" w:rsidP="002D0B4B">
      <w:pPr>
        <w:pStyle w:val="4"/>
        <w:ind w:firstLine="708"/>
        <w:rPr>
          <w:b/>
          <w:bCs/>
          <w:lang w:val="ru-RU"/>
        </w:rPr>
      </w:pPr>
      <w:bookmarkStart w:id="18" w:name="_Toc102839253"/>
      <w:r w:rsidRPr="00FB1532">
        <w:rPr>
          <w:b/>
          <w:bCs/>
          <w:lang w:val="ru-RU"/>
        </w:rPr>
        <w:lastRenderedPageBreak/>
        <w:t>2</w:t>
      </w:r>
      <w:r w:rsidR="002D0B4B" w:rsidRPr="003B3184">
        <w:rPr>
          <w:b/>
          <w:bCs/>
          <w:lang w:val="ru-RU"/>
        </w:rPr>
        <w:t xml:space="preserve">.2.7 </w:t>
      </w:r>
      <w:r w:rsidR="002D0B4B" w:rsidRPr="004A483C">
        <w:rPr>
          <w:b/>
          <w:bCs/>
        </w:rPr>
        <w:t>Мод</w:t>
      </w:r>
      <w:r w:rsidR="002D0B4B" w:rsidRPr="004A483C">
        <w:rPr>
          <w:b/>
          <w:bCs/>
          <w:lang w:val="ru-RU"/>
        </w:rPr>
        <w:t>а</w:t>
      </w:r>
      <w:bookmarkEnd w:id="18"/>
      <w:r w:rsidR="002D0B4B" w:rsidRPr="004A483C">
        <w:rPr>
          <w:b/>
          <w:bCs/>
          <w:lang w:val="ru-RU"/>
        </w:rPr>
        <w:t xml:space="preserve"> </w:t>
      </w:r>
    </w:p>
    <w:p w14:paraId="6646BE94" w14:textId="77777777" w:rsidR="002D0B4B" w:rsidRPr="00D45BD8" w:rsidRDefault="002D0B4B" w:rsidP="002D0B4B">
      <w:pPr>
        <w:rPr>
          <w:lang w:val="ru-RU"/>
        </w:rPr>
      </w:pPr>
    </w:p>
    <w:p w14:paraId="430A0F8E" w14:textId="77777777" w:rsidR="002D0B4B" w:rsidRPr="00E17FE6" w:rsidRDefault="002D0B4B" w:rsidP="002D0B4B">
      <w:pPr>
        <w:ind w:firstLine="708"/>
        <w:rPr>
          <w:lang w:val="ru-RU"/>
        </w:rPr>
      </w:pPr>
      <w:r>
        <w:rPr>
          <w:lang w:val="ru-RU"/>
        </w:rPr>
        <w:t xml:space="preserve">Обозначает </w:t>
      </w:r>
      <w:r>
        <w:t>значение во множестве наблюдений, которое встретилось чаще остальных</w:t>
      </w:r>
      <w:r w:rsidRPr="00E17FE6">
        <w:rPr>
          <w:lang w:val="ru-RU"/>
        </w:rPr>
        <w:t>.</w:t>
      </w:r>
    </w:p>
    <w:p w14:paraId="7403819D" w14:textId="77777777" w:rsidR="002D0B4B" w:rsidRPr="004A483C" w:rsidRDefault="002D0B4B" w:rsidP="002D0B4B">
      <w:pPr>
        <w:ind w:firstLine="708"/>
        <w:rPr>
          <w:lang w:val="ru-RU"/>
        </w:rPr>
      </w:pPr>
    </w:p>
    <w:p w14:paraId="45906BBB" w14:textId="71539BB9" w:rsidR="002D0B4B" w:rsidRDefault="00FC44A5" w:rsidP="002D0B4B">
      <w:pPr>
        <w:pStyle w:val="4"/>
        <w:ind w:firstLine="708"/>
        <w:rPr>
          <w:b/>
          <w:bCs/>
        </w:rPr>
      </w:pPr>
      <w:bookmarkStart w:id="19" w:name="_Toc102839254"/>
      <w:r w:rsidRPr="00FB1532">
        <w:rPr>
          <w:b/>
          <w:bCs/>
          <w:lang w:val="ru-RU"/>
        </w:rPr>
        <w:t>2</w:t>
      </w:r>
      <w:r w:rsidR="002D0B4B" w:rsidRPr="003B3184">
        <w:rPr>
          <w:b/>
          <w:bCs/>
          <w:lang w:val="ru-RU"/>
        </w:rPr>
        <w:t xml:space="preserve">.2.8 </w:t>
      </w:r>
      <w:r w:rsidR="002D0B4B" w:rsidRPr="004A483C">
        <w:rPr>
          <w:b/>
          <w:bCs/>
        </w:rPr>
        <w:t>QQ</w:t>
      </w:r>
      <w:r w:rsidR="002D0B4B" w:rsidRPr="004A483C">
        <w:rPr>
          <w:b/>
          <w:bCs/>
          <w:lang w:val="ru-RU"/>
        </w:rPr>
        <w:t>-</w:t>
      </w:r>
      <w:r w:rsidR="002D0B4B" w:rsidRPr="004A483C">
        <w:rPr>
          <w:b/>
          <w:bCs/>
        </w:rPr>
        <w:t>plot</w:t>
      </w:r>
      <w:bookmarkEnd w:id="19"/>
    </w:p>
    <w:p w14:paraId="5081BCF9" w14:textId="77777777" w:rsidR="002D0B4B" w:rsidRPr="00D45BD8" w:rsidRDefault="002D0B4B" w:rsidP="002D0B4B"/>
    <w:p w14:paraId="1C3B86B5" w14:textId="77777777" w:rsidR="002D0B4B" w:rsidRDefault="002D0B4B" w:rsidP="002D0B4B">
      <w:pPr>
        <w:ind w:firstLine="708"/>
      </w:pPr>
      <w:r>
        <w:t>Визуальный способ предположений о проверке нормальности выборочных данных.</w:t>
      </w:r>
    </w:p>
    <w:p w14:paraId="32AB96F6" w14:textId="77777777" w:rsidR="002D0B4B" w:rsidRDefault="002D0B4B" w:rsidP="002D0B4B">
      <w:pPr>
        <w:ind w:firstLine="708"/>
      </w:pPr>
      <w:r>
        <w:t>Этапы построения:</w:t>
      </w:r>
    </w:p>
    <w:p w14:paraId="7BCB2099" w14:textId="77777777" w:rsidR="002D0B4B" w:rsidRDefault="002D0B4B" w:rsidP="002D0B4B">
      <w:pPr>
        <w:pStyle w:val="af1"/>
        <w:numPr>
          <w:ilvl w:val="0"/>
          <w:numId w:val="38"/>
        </w:numPr>
      </w:pPr>
      <w:r>
        <w:t>Отсортировать выборку по неубыванию</w:t>
      </w:r>
    </w:p>
    <w:p w14:paraId="3AAE877E" w14:textId="77777777" w:rsidR="002D0B4B" w:rsidRDefault="002D0B4B" w:rsidP="002D0B4B">
      <w:pPr>
        <w:pStyle w:val="af1"/>
        <w:numPr>
          <w:ilvl w:val="0"/>
          <w:numId w:val="38"/>
        </w:numPr>
      </w:pPr>
      <w:r>
        <w:t>Сопоставить каждому объекту выборку точку на графике:</w:t>
      </w:r>
    </w:p>
    <w:p w14:paraId="5490B4A1" w14:textId="77777777" w:rsidR="002D0B4B" w:rsidRDefault="002D0B4B" w:rsidP="002D0B4B">
      <w:pPr>
        <w:pStyle w:val="af1"/>
        <w:numPr>
          <w:ilvl w:val="1"/>
          <w:numId w:val="38"/>
        </w:numPr>
      </w:pPr>
      <w:r>
        <w:t>Значение вертикальной оси - значение элемента выборки</w:t>
      </w:r>
    </w:p>
    <w:p w14:paraId="4E6E65BF" w14:textId="77777777" w:rsidR="002D0B4B" w:rsidRDefault="002D0B4B" w:rsidP="002D0B4B">
      <w:pPr>
        <w:pStyle w:val="af1"/>
        <w:numPr>
          <w:ilvl w:val="1"/>
          <w:numId w:val="38"/>
        </w:numPr>
      </w:pPr>
      <w:r>
        <w:t>Значение по горизонтальной оси - математическое ожидание квантиля стандартного нормального распределения, подсчитанной по выборке такого же объема.</w:t>
      </w:r>
    </w:p>
    <w:p w14:paraId="7C422161" w14:textId="77777777" w:rsidR="002D0B4B" w:rsidRDefault="002D0B4B" w:rsidP="002D0B4B">
      <w:pPr>
        <w:ind w:firstLine="708"/>
      </w:pPr>
      <w:r>
        <w:t>Если выборка взята из нормального распределения, то точки на графике должны лежать на одной прямой:</w:t>
      </w:r>
    </w:p>
    <w:p w14:paraId="10079401" w14:textId="77777777" w:rsidR="002D0B4B" w:rsidRDefault="002D0B4B" w:rsidP="002D0B4B">
      <w:pPr>
        <w:ind w:firstLine="708"/>
      </w:pPr>
    </w:p>
    <w:p w14:paraId="0DC5B751" w14:textId="77777777" w:rsidR="002D0B4B" w:rsidRDefault="002D0B4B" w:rsidP="002D0B4B">
      <w:pPr>
        <w:ind w:firstLine="708"/>
        <w:jc w:val="center"/>
      </w:pPr>
      <w:r>
        <w:rPr>
          <w:noProof/>
        </w:rPr>
        <w:drawing>
          <wp:inline distT="114300" distB="114300" distL="114300" distR="114300" wp14:anchorId="36C310C7" wp14:editId="74676B6C">
            <wp:extent cx="3331089" cy="2451100"/>
            <wp:effectExtent l="0" t="0" r="3175" b="6350"/>
            <wp:docPr id="39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7127" cy="2462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78FDC" w14:textId="06F9D6AC" w:rsidR="002D0B4B" w:rsidRDefault="002D0B4B" w:rsidP="006D135F">
      <w:pPr>
        <w:ind w:firstLine="708"/>
        <w:jc w:val="center"/>
      </w:pPr>
      <w:r>
        <w:t xml:space="preserve">Рисунок </w:t>
      </w:r>
      <w:r w:rsidRPr="00F17EE8">
        <w:rPr>
          <w:lang w:val="ru-RU"/>
        </w:rPr>
        <w:t>5</w:t>
      </w:r>
      <w:r>
        <w:t xml:space="preserve"> - Пример Q-Q графика</w:t>
      </w:r>
    </w:p>
    <w:p w14:paraId="26657863" w14:textId="66DBCEAB" w:rsidR="006D135F" w:rsidRDefault="006D135F" w:rsidP="00313F34">
      <w:pPr>
        <w:tabs>
          <w:tab w:val="clear" w:pos="709"/>
          <w:tab w:val="clear" w:pos="9072"/>
        </w:tabs>
        <w:spacing w:line="276" w:lineRule="auto"/>
        <w:ind w:firstLine="0"/>
        <w:jc w:val="left"/>
      </w:pPr>
      <w:r>
        <w:br w:type="page"/>
      </w:r>
    </w:p>
    <w:p w14:paraId="12F35A94" w14:textId="7A12615A" w:rsidR="002D0B4B" w:rsidRDefault="00FC44A5" w:rsidP="002D0B4B">
      <w:pPr>
        <w:pStyle w:val="4"/>
        <w:ind w:firstLine="708"/>
        <w:rPr>
          <w:b/>
          <w:bCs/>
        </w:rPr>
      </w:pPr>
      <w:bookmarkStart w:id="20" w:name="_Toc102839255"/>
      <w:r w:rsidRPr="00FB1532">
        <w:rPr>
          <w:b/>
          <w:bCs/>
          <w:lang w:val="ru-RU"/>
        </w:rPr>
        <w:lastRenderedPageBreak/>
        <w:t>2</w:t>
      </w:r>
      <w:r w:rsidR="002D0B4B" w:rsidRPr="003B3184">
        <w:rPr>
          <w:b/>
          <w:bCs/>
          <w:lang w:val="ru-RU"/>
        </w:rPr>
        <w:t>.2.</w:t>
      </w:r>
      <w:r w:rsidR="00F5035F">
        <w:rPr>
          <w:b/>
          <w:bCs/>
          <w:lang w:val="ru-RU"/>
        </w:rPr>
        <w:t>9</w:t>
      </w:r>
      <w:r w:rsidR="002D0B4B" w:rsidRPr="003B3184">
        <w:rPr>
          <w:b/>
          <w:bCs/>
          <w:lang w:val="ru-RU"/>
        </w:rPr>
        <w:t xml:space="preserve"> </w:t>
      </w:r>
      <w:r w:rsidR="002D0B4B" w:rsidRPr="004A483C">
        <w:rPr>
          <w:b/>
          <w:bCs/>
        </w:rPr>
        <w:t>Обучающая, валидационная, тестовая выборки</w:t>
      </w:r>
      <w:bookmarkEnd w:id="20"/>
    </w:p>
    <w:p w14:paraId="1CE68D79" w14:textId="77777777" w:rsidR="002D0B4B" w:rsidRPr="00D45BD8" w:rsidRDefault="002D0B4B" w:rsidP="002D0B4B"/>
    <w:p w14:paraId="53CE2D27" w14:textId="77777777" w:rsidR="002D0B4B" w:rsidRDefault="002D0B4B" w:rsidP="002D0B4B">
      <w:pPr>
        <w:ind w:firstLine="708"/>
      </w:pPr>
      <w:r>
        <w:t>Данные разделяются на 3 подвыборки: обучающую (большая часть данных 70%), валидационную (15 %) и тестовую (15 %).</w:t>
      </w:r>
    </w:p>
    <w:p w14:paraId="27A714F9" w14:textId="77777777" w:rsidR="002D0B4B" w:rsidRDefault="002D0B4B" w:rsidP="002D0B4B"/>
    <w:p w14:paraId="4FDC6C33" w14:textId="77777777" w:rsidR="002D0B4B" w:rsidRDefault="002D0B4B" w:rsidP="002D0B4B">
      <w:pPr>
        <w:ind w:firstLine="708"/>
        <w:jc w:val="center"/>
      </w:pPr>
      <w:r>
        <w:rPr>
          <w:noProof/>
        </w:rPr>
        <w:drawing>
          <wp:inline distT="114300" distB="114300" distL="114300" distR="114300" wp14:anchorId="7DBC3AEA" wp14:editId="392D2310">
            <wp:extent cx="3060065" cy="2232837"/>
            <wp:effectExtent l="0" t="0" r="698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284" cy="2246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FAEE7" w14:textId="77777777" w:rsidR="002D0B4B" w:rsidRDefault="002D0B4B" w:rsidP="002D0B4B">
      <w:pPr>
        <w:ind w:firstLine="708"/>
        <w:jc w:val="center"/>
      </w:pPr>
      <w:r>
        <w:t xml:space="preserve">Рисунок </w:t>
      </w:r>
      <w:r w:rsidRPr="00F17EE8">
        <w:rPr>
          <w:lang w:val="ru-RU"/>
        </w:rPr>
        <w:t>7</w:t>
      </w:r>
      <w:r w:rsidRPr="00B32636">
        <w:rPr>
          <w:lang w:val="ru-RU"/>
        </w:rPr>
        <w:t xml:space="preserve"> </w:t>
      </w:r>
      <w:r>
        <w:t>-</w:t>
      </w:r>
      <w:r w:rsidRPr="00B32636">
        <w:rPr>
          <w:lang w:val="ru-RU"/>
        </w:rPr>
        <w:t xml:space="preserve"> </w:t>
      </w:r>
      <w:r>
        <w:rPr>
          <w:lang w:val="ru-RU"/>
        </w:rPr>
        <w:t>П</w:t>
      </w:r>
      <w:proofErr w:type="spellStart"/>
      <w:r>
        <w:t>ример</w:t>
      </w:r>
      <w:proofErr w:type="spellEnd"/>
      <w:r>
        <w:t xml:space="preserve"> использования разбиения</w:t>
      </w:r>
    </w:p>
    <w:p w14:paraId="7E55AD9B" w14:textId="77777777" w:rsidR="002D0B4B" w:rsidRDefault="002D0B4B" w:rsidP="002D0B4B">
      <w:pPr>
        <w:ind w:firstLine="708"/>
        <w:jc w:val="center"/>
      </w:pPr>
    </w:p>
    <w:p w14:paraId="37F1FD68" w14:textId="77777777" w:rsidR="002D0B4B" w:rsidRDefault="002D0B4B" w:rsidP="002D0B4B">
      <w:pPr>
        <w:ind w:firstLine="708"/>
      </w:pPr>
      <w:r>
        <w:t>Также выделяют стратифицированную выборку, в которой пропорции между распознаваемыми классами сохраняется в трех видах подвыборок. Такие разбиения могут использоваться для подбора гиперпараметров модели или для сравнения модели с целью выбрать лучшую из набора.</w:t>
      </w:r>
    </w:p>
    <w:p w14:paraId="59936069" w14:textId="77777777" w:rsidR="002D0B4B" w:rsidRDefault="002D0B4B" w:rsidP="002D0B4B">
      <w:pPr>
        <w:ind w:firstLine="708"/>
      </w:pPr>
    </w:p>
    <w:p w14:paraId="35E9C9A5" w14:textId="251D75A2" w:rsidR="002D0B4B" w:rsidRDefault="00FC44A5" w:rsidP="002D0B4B">
      <w:pPr>
        <w:pStyle w:val="4"/>
        <w:ind w:firstLine="708"/>
        <w:rPr>
          <w:b/>
          <w:bCs/>
        </w:rPr>
      </w:pPr>
      <w:bookmarkStart w:id="21" w:name="_Toc102839256"/>
      <w:r w:rsidRPr="0082047C">
        <w:rPr>
          <w:b/>
          <w:bCs/>
          <w:lang w:val="ru-RU"/>
        </w:rPr>
        <w:t>2</w:t>
      </w:r>
      <w:r w:rsidR="002D0B4B" w:rsidRPr="003B3184">
        <w:rPr>
          <w:b/>
          <w:bCs/>
          <w:lang w:val="ru-RU"/>
        </w:rPr>
        <w:t>.2.</w:t>
      </w:r>
      <w:r w:rsidR="00F5035F">
        <w:rPr>
          <w:b/>
          <w:bCs/>
          <w:lang w:val="ru-RU"/>
        </w:rPr>
        <w:t>10</w:t>
      </w:r>
      <w:r w:rsidR="002D0B4B" w:rsidRPr="003B3184">
        <w:rPr>
          <w:b/>
          <w:bCs/>
          <w:lang w:val="ru-RU"/>
        </w:rPr>
        <w:t xml:space="preserve"> </w:t>
      </w:r>
      <w:r w:rsidR="002D0B4B" w:rsidRPr="004A483C">
        <w:rPr>
          <w:b/>
          <w:bCs/>
        </w:rPr>
        <w:t>Кодирование зависимого столбца</w:t>
      </w:r>
      <w:bookmarkEnd w:id="21"/>
    </w:p>
    <w:p w14:paraId="64E98346" w14:textId="77777777" w:rsidR="002D0B4B" w:rsidRPr="00D45BD8" w:rsidRDefault="002D0B4B" w:rsidP="002D0B4B"/>
    <w:p w14:paraId="6D5E0771" w14:textId="16303BC5" w:rsidR="002D0B4B" w:rsidRPr="00C206BC" w:rsidRDefault="002D0B4B" w:rsidP="002D0B4B">
      <w:pPr>
        <w:ind w:firstLine="708"/>
        <w:rPr>
          <w:lang w:val="ru-RU"/>
        </w:rPr>
      </w:pPr>
      <w:r>
        <w:rPr>
          <w:lang w:val="ru-RU"/>
        </w:rPr>
        <w:t>Требуется для кодирования категориальных столбцов числами для подачи в некоторые модели машинного обучения</w:t>
      </w:r>
      <w:r w:rsidRPr="007C5B77">
        <w:rPr>
          <w:lang w:val="ru-RU"/>
        </w:rPr>
        <w:t xml:space="preserve">, </w:t>
      </w:r>
      <w:r>
        <w:rPr>
          <w:lang w:val="ru-RU"/>
        </w:rPr>
        <w:t>например</w:t>
      </w:r>
      <w:r w:rsidRPr="007C5B77">
        <w:rPr>
          <w:lang w:val="ru-RU"/>
        </w:rPr>
        <w:t>,</w:t>
      </w:r>
      <w:r>
        <w:t xml:space="preserve"> SVM</w:t>
      </w:r>
      <w:r w:rsidR="0082047C" w:rsidRPr="0082047C">
        <w:rPr>
          <w:lang w:val="ru-RU"/>
        </w:rPr>
        <w:t xml:space="preserve"> (</w:t>
      </w:r>
      <w:r w:rsidR="0082047C">
        <w:rPr>
          <w:lang w:val="ru-RU"/>
        </w:rPr>
        <w:t>метод опорных векторов</w:t>
      </w:r>
      <w:r w:rsidR="0082047C" w:rsidRPr="0082047C">
        <w:rPr>
          <w:lang w:val="ru-RU"/>
        </w:rPr>
        <w:t>)</w:t>
      </w:r>
      <w:r>
        <w:t xml:space="preserve"> и </w:t>
      </w:r>
      <w:r>
        <w:rPr>
          <w:lang w:val="en-US"/>
        </w:rPr>
        <w:t>R</w:t>
      </w:r>
      <w:r>
        <w:t>andom</w:t>
      </w:r>
      <w:r>
        <w:rPr>
          <w:lang w:val="ru-RU"/>
        </w:rPr>
        <w:t xml:space="preserve"> </w:t>
      </w:r>
      <w:r>
        <w:rPr>
          <w:lang w:val="en-US"/>
        </w:rPr>
        <w:t>Forest</w:t>
      </w:r>
      <w:r w:rsidRPr="007C5B77">
        <w:rPr>
          <w:lang w:val="ru-RU"/>
        </w:rPr>
        <w:t>.</w:t>
      </w:r>
      <w:r>
        <w:rPr>
          <w:lang w:val="ru-RU"/>
        </w:rPr>
        <w:t xml:space="preserve"> Этот метод кодирования обозначает словосочетанием </w:t>
      </w:r>
      <w:r>
        <w:rPr>
          <w:lang w:val="en-US"/>
        </w:rPr>
        <w:t>Label</w:t>
      </w:r>
      <w:r w:rsidRPr="0082047C">
        <w:rPr>
          <w:lang w:val="ru-RU"/>
        </w:rPr>
        <w:t xml:space="preserve"> </w:t>
      </w:r>
      <w:r>
        <w:rPr>
          <w:lang w:val="en-US"/>
        </w:rPr>
        <w:t>Encoder</w:t>
      </w:r>
      <w:r w:rsidRPr="0082047C">
        <w:rPr>
          <w:lang w:val="ru-RU"/>
        </w:rPr>
        <w:t>.</w:t>
      </w:r>
    </w:p>
    <w:p w14:paraId="4B507349" w14:textId="77777777" w:rsidR="002D0B4B" w:rsidRDefault="002D0B4B" w:rsidP="002D0B4B">
      <w:pPr>
        <w:ind w:firstLine="708"/>
      </w:pPr>
    </w:p>
    <w:p w14:paraId="68638D76" w14:textId="77777777" w:rsidR="002D0B4B" w:rsidRDefault="002D0B4B" w:rsidP="002D0B4B">
      <w:pPr>
        <w:ind w:firstLine="708"/>
        <w:jc w:val="center"/>
      </w:pPr>
      <w:r>
        <w:rPr>
          <w:noProof/>
        </w:rPr>
        <w:drawing>
          <wp:inline distT="114300" distB="114300" distL="114300" distR="114300" wp14:anchorId="2CC0E524" wp14:editId="6FD53C3C">
            <wp:extent cx="2383227" cy="1238250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3248" cy="1243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6CED1" w14:textId="77777777" w:rsidR="002D0B4B" w:rsidRDefault="002D0B4B" w:rsidP="002D0B4B">
      <w:pPr>
        <w:ind w:firstLine="708"/>
        <w:jc w:val="center"/>
      </w:pPr>
      <w:r>
        <w:t xml:space="preserve">Рисунок </w:t>
      </w:r>
      <w:r w:rsidRPr="00F17EE8">
        <w:rPr>
          <w:lang w:val="ru-RU"/>
        </w:rPr>
        <w:t>9</w:t>
      </w:r>
      <w:r>
        <w:t xml:space="preserve"> - Label Encoder. Пример работы.</w:t>
      </w:r>
    </w:p>
    <w:p w14:paraId="27A917CC" w14:textId="77777777" w:rsidR="002D0B4B" w:rsidRDefault="002D0B4B" w:rsidP="002D0B4B">
      <w:pPr>
        <w:ind w:firstLine="708"/>
      </w:pPr>
    </w:p>
    <w:p w14:paraId="1D02A7DB" w14:textId="77777777" w:rsidR="002D0B4B" w:rsidRDefault="002D0B4B" w:rsidP="002D0B4B">
      <w:pPr>
        <w:ind w:firstLine="708"/>
      </w:pPr>
      <w:r>
        <w:t xml:space="preserve">Для классификатора </w:t>
      </w:r>
      <w:r>
        <w:rPr>
          <w:lang w:val="en-US"/>
        </w:rPr>
        <w:t>C</w:t>
      </w:r>
      <w:r>
        <w:t>at</w:t>
      </w:r>
      <w:r>
        <w:rPr>
          <w:lang w:val="en-US"/>
        </w:rPr>
        <w:t>B</w:t>
      </w:r>
      <w:r>
        <w:t xml:space="preserve">oost данный алгоритм не нужен, так как он уже реализован внутри </w:t>
      </w:r>
      <w:r>
        <w:rPr>
          <w:lang w:val="ru-RU"/>
        </w:rPr>
        <w:t>модели</w:t>
      </w:r>
      <w:r>
        <w:t>.</w:t>
      </w:r>
    </w:p>
    <w:p w14:paraId="09EE3F9F" w14:textId="77777777" w:rsidR="002D0B4B" w:rsidRDefault="002D0B4B" w:rsidP="002D0B4B">
      <w:pPr>
        <w:ind w:firstLine="708"/>
      </w:pPr>
    </w:p>
    <w:p w14:paraId="140B800B" w14:textId="32108A90" w:rsidR="002D0B4B" w:rsidRDefault="00FC44A5" w:rsidP="002D0B4B">
      <w:pPr>
        <w:pStyle w:val="4"/>
        <w:ind w:firstLine="708"/>
        <w:rPr>
          <w:b/>
          <w:bCs/>
        </w:rPr>
      </w:pPr>
      <w:bookmarkStart w:id="22" w:name="_Toc102839257"/>
      <w:r w:rsidRPr="00350CF9">
        <w:rPr>
          <w:b/>
          <w:bCs/>
          <w:lang w:val="ru-RU"/>
        </w:rPr>
        <w:t>2</w:t>
      </w:r>
      <w:r w:rsidR="002D0B4B" w:rsidRPr="003B3184">
        <w:rPr>
          <w:b/>
          <w:bCs/>
          <w:lang w:val="ru-RU"/>
        </w:rPr>
        <w:t>.2.</w:t>
      </w:r>
      <w:r w:rsidR="00F5035F">
        <w:rPr>
          <w:b/>
          <w:bCs/>
          <w:lang w:val="ru-RU"/>
        </w:rPr>
        <w:t>11</w:t>
      </w:r>
      <w:r w:rsidR="002D0B4B" w:rsidRPr="003B3184">
        <w:rPr>
          <w:b/>
          <w:bCs/>
          <w:lang w:val="ru-RU"/>
        </w:rPr>
        <w:t xml:space="preserve"> </w:t>
      </w:r>
      <w:r w:rsidR="002D0B4B" w:rsidRPr="004A483C">
        <w:rPr>
          <w:b/>
          <w:bCs/>
        </w:rPr>
        <w:t>Метод</w:t>
      </w:r>
      <w:r w:rsidR="0093269C">
        <w:rPr>
          <w:b/>
          <w:bCs/>
          <w:lang w:val="ru-RU"/>
        </w:rPr>
        <w:t xml:space="preserve"> </w:t>
      </w:r>
      <w:r w:rsidR="002D0B4B">
        <w:rPr>
          <w:b/>
          <w:bCs/>
          <w:lang w:val="ru-RU"/>
        </w:rPr>
        <w:t>фиксированного</w:t>
      </w:r>
      <w:r w:rsidR="002D0B4B" w:rsidRPr="004A483C">
        <w:rPr>
          <w:b/>
          <w:bCs/>
        </w:rPr>
        <w:t xml:space="preserve"> окна:</w:t>
      </w:r>
      <w:bookmarkEnd w:id="22"/>
    </w:p>
    <w:p w14:paraId="183BF233" w14:textId="77777777" w:rsidR="002D0B4B" w:rsidRPr="00D45BD8" w:rsidRDefault="002D0B4B" w:rsidP="002D0B4B"/>
    <w:p w14:paraId="4EC75DF3" w14:textId="77777777" w:rsidR="002D0B4B" w:rsidRDefault="002D0B4B" w:rsidP="002D0B4B">
      <w:pPr>
        <w:ind w:firstLine="708"/>
      </w:pPr>
      <w:r>
        <w:t>Для того, чтобы преобразовать данные с целью извлечения новых признаков или сглаживания аномалий используется метод скользящего окна. Его преимущество заключается в том, что при такой обработке практически не теряется полезной информации.</w:t>
      </w:r>
    </w:p>
    <w:p w14:paraId="516C21CC" w14:textId="77777777" w:rsidR="002D0B4B" w:rsidRDefault="002D0B4B" w:rsidP="002D0B4B">
      <w:pPr>
        <w:ind w:firstLine="708"/>
      </w:pPr>
    </w:p>
    <w:p w14:paraId="3C5965E0" w14:textId="017262DB" w:rsidR="002D0B4B" w:rsidRDefault="002D0B4B" w:rsidP="002D0B4B">
      <w:pPr>
        <w:ind w:firstLine="708"/>
        <w:jc w:val="center"/>
      </w:pPr>
      <w:r>
        <w:rPr>
          <w:noProof/>
        </w:rPr>
        <w:drawing>
          <wp:inline distT="114300" distB="114300" distL="114300" distR="114300" wp14:anchorId="0C89878E" wp14:editId="13221B32">
            <wp:extent cx="4615461" cy="1181819"/>
            <wp:effectExtent l="0" t="0" r="0" b="0"/>
            <wp:docPr id="3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5103" cy="1186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F5035F">
        <w:rPr>
          <w:lang w:val="ru-RU"/>
        </w:rPr>
        <w:t>8</w:t>
      </w:r>
      <w:r w:rsidRPr="00F17EE8">
        <w:rPr>
          <w:lang w:val="ru-RU"/>
        </w:rPr>
        <w:t xml:space="preserve"> </w:t>
      </w:r>
      <w:r>
        <w:t>- Метод скользящего окна.</w:t>
      </w:r>
    </w:p>
    <w:p w14:paraId="4CA62940" w14:textId="77777777" w:rsidR="002D0B4B" w:rsidRDefault="002D0B4B" w:rsidP="002D0B4B">
      <w:pPr>
        <w:ind w:firstLine="708"/>
        <w:jc w:val="center"/>
      </w:pPr>
    </w:p>
    <w:p w14:paraId="1D896527" w14:textId="77777777" w:rsidR="002D0B4B" w:rsidRDefault="002D0B4B" w:rsidP="002D0B4B">
      <w:pPr>
        <w:ind w:firstLine="708"/>
        <w:rPr>
          <w:lang w:val="ru-RU"/>
        </w:rPr>
      </w:pPr>
      <w:r>
        <w:t>Метод скользящего окна использует различные функции, позволяющие извлечь из данных нужную информацию.</w:t>
      </w:r>
      <w:r>
        <w:rPr>
          <w:lang w:val="ru-RU"/>
        </w:rPr>
        <w:t xml:space="preserve"> </w:t>
      </w:r>
    </w:p>
    <w:p w14:paraId="3AFA4809" w14:textId="0CAC7BD5" w:rsidR="002D0B4B" w:rsidRPr="00857A9D" w:rsidRDefault="002D0B4B" w:rsidP="002D0B4B">
      <w:pPr>
        <w:ind w:firstLine="708"/>
        <w:rPr>
          <w:lang w:val="ru-RU"/>
        </w:rPr>
      </w:pPr>
      <w:r>
        <w:rPr>
          <w:lang w:val="ru-RU"/>
        </w:rPr>
        <w:t>Метод фиксированного окна (</w:t>
      </w:r>
      <w:r w:rsidRPr="00857A9D">
        <w:t>non-overlapping</w:t>
      </w:r>
      <w:r>
        <w:rPr>
          <w:lang w:val="ru-RU"/>
        </w:rPr>
        <w:t>)</w:t>
      </w:r>
      <w:r w:rsidRPr="00857A9D">
        <w:rPr>
          <w:lang w:val="ru-RU"/>
        </w:rPr>
        <w:t xml:space="preserve"> </w:t>
      </w:r>
      <w:r>
        <w:rPr>
          <w:lang w:val="ru-RU"/>
        </w:rPr>
        <w:t>отличается лишь разбиение</w:t>
      </w:r>
      <w:r w:rsidR="0093269C">
        <w:rPr>
          <w:lang w:val="ru-RU"/>
        </w:rPr>
        <w:t>м</w:t>
      </w:r>
      <w:r>
        <w:rPr>
          <w:lang w:val="ru-RU"/>
        </w:rPr>
        <w:t xml:space="preserve"> окон на непересекающиеся интервалы</w:t>
      </w:r>
    </w:p>
    <w:p w14:paraId="2EAA43F5" w14:textId="77777777" w:rsidR="002D0B4B" w:rsidRDefault="002D0B4B" w:rsidP="002D0B4B">
      <w:pPr>
        <w:tabs>
          <w:tab w:val="clear" w:pos="709"/>
          <w:tab w:val="clear" w:pos="9072"/>
        </w:tabs>
        <w:spacing w:line="276" w:lineRule="auto"/>
        <w:ind w:firstLine="0"/>
        <w:jc w:val="left"/>
      </w:pPr>
      <w:r>
        <w:br w:type="page"/>
      </w:r>
    </w:p>
    <w:p w14:paraId="3A12F001" w14:textId="77777777" w:rsidR="002D0B4B" w:rsidRDefault="002D0B4B" w:rsidP="002D0B4B">
      <w:pPr>
        <w:pStyle w:val="3"/>
        <w:numPr>
          <w:ilvl w:val="1"/>
          <w:numId w:val="17"/>
        </w:numPr>
        <w:spacing w:before="0" w:after="0"/>
        <w:rPr>
          <w:b/>
        </w:rPr>
      </w:pPr>
      <w:bookmarkStart w:id="23" w:name="_Toc102839258"/>
      <w:r>
        <w:rPr>
          <w:b/>
        </w:rPr>
        <w:lastRenderedPageBreak/>
        <w:t>Алгоритмы машинного обучения:</w:t>
      </w:r>
      <w:bookmarkEnd w:id="23"/>
    </w:p>
    <w:p w14:paraId="038E2950" w14:textId="77777777" w:rsidR="002D0B4B" w:rsidRPr="000E761D" w:rsidRDefault="002D0B4B" w:rsidP="002D0B4B"/>
    <w:p w14:paraId="7FD39875" w14:textId="2D1E1233" w:rsidR="002D0B4B" w:rsidRDefault="00350CF9" w:rsidP="002D0B4B">
      <w:pPr>
        <w:pStyle w:val="4"/>
        <w:ind w:firstLine="708"/>
        <w:rPr>
          <w:b/>
          <w:bCs/>
        </w:rPr>
      </w:pPr>
      <w:bookmarkStart w:id="24" w:name="_Toc102839259"/>
      <w:r>
        <w:rPr>
          <w:b/>
          <w:bCs/>
          <w:lang w:val="en-US"/>
        </w:rPr>
        <w:t>2</w:t>
      </w:r>
      <w:r w:rsidR="002D0B4B" w:rsidRPr="002D0B4B">
        <w:rPr>
          <w:b/>
          <w:bCs/>
          <w:lang w:val="ru-RU"/>
        </w:rPr>
        <w:t xml:space="preserve">.3.1 </w:t>
      </w:r>
      <w:r w:rsidR="002D0B4B" w:rsidRPr="00DD349E">
        <w:rPr>
          <w:b/>
          <w:bCs/>
        </w:rPr>
        <w:t xml:space="preserve">Алгоритм градиентного бустинга </w:t>
      </w:r>
      <w:r w:rsidR="002D0B4B" w:rsidRPr="00DD349E">
        <w:rPr>
          <w:b/>
          <w:bCs/>
          <w:lang w:val="en-US"/>
        </w:rPr>
        <w:t>C</w:t>
      </w:r>
      <w:r w:rsidR="002D0B4B" w:rsidRPr="00DD349E">
        <w:rPr>
          <w:b/>
          <w:bCs/>
        </w:rPr>
        <w:t>at</w:t>
      </w:r>
      <w:r w:rsidR="002D0B4B" w:rsidRPr="00DD349E">
        <w:rPr>
          <w:b/>
          <w:bCs/>
          <w:lang w:val="en-US"/>
        </w:rPr>
        <w:t>B</w:t>
      </w:r>
      <w:r w:rsidR="002D0B4B" w:rsidRPr="00DD349E">
        <w:rPr>
          <w:b/>
          <w:bCs/>
        </w:rPr>
        <w:t>oost</w:t>
      </w:r>
      <w:bookmarkEnd w:id="24"/>
    </w:p>
    <w:p w14:paraId="738CBBC2" w14:textId="77777777" w:rsidR="002D0B4B" w:rsidRPr="00D45BD8" w:rsidRDefault="002D0B4B" w:rsidP="002D0B4B"/>
    <w:p w14:paraId="790BFA08" w14:textId="77777777" w:rsidR="002D0B4B" w:rsidRDefault="002D0B4B" w:rsidP="002D0B4B">
      <w:pPr>
        <w:ind w:firstLine="708"/>
      </w:pPr>
      <w:r>
        <w:t>Catboost классификатор - метод градиентного бустинга, реализованный над симметричными деревьями.</w:t>
      </w:r>
    </w:p>
    <w:p w14:paraId="5B840F26" w14:textId="77777777" w:rsidR="002D0B4B" w:rsidRDefault="002D0B4B" w:rsidP="002D0B4B">
      <w:pPr>
        <w:ind w:firstLine="708"/>
      </w:pPr>
    </w:p>
    <w:p w14:paraId="74460396" w14:textId="77777777" w:rsidR="002D0B4B" w:rsidRDefault="002D0B4B" w:rsidP="002D0B4B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E7A0104" wp14:editId="4985C49A">
            <wp:extent cx="2883408" cy="229362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229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48914" w14:textId="71EE31E0" w:rsidR="002D0B4B" w:rsidRDefault="002D0B4B" w:rsidP="002D0B4B">
      <w:pPr>
        <w:ind w:firstLine="708"/>
        <w:jc w:val="center"/>
      </w:pPr>
      <w:r>
        <w:t xml:space="preserve">Рисунок </w:t>
      </w:r>
      <w:r w:rsidR="00F5035F">
        <w:rPr>
          <w:lang w:val="ru-RU"/>
        </w:rPr>
        <w:t>9</w:t>
      </w:r>
      <w:r>
        <w:t xml:space="preserve"> - Пример симметричного дерева.</w:t>
      </w:r>
    </w:p>
    <w:p w14:paraId="720B9A35" w14:textId="77777777" w:rsidR="002D0B4B" w:rsidRDefault="002D0B4B" w:rsidP="002D0B4B">
      <w:pPr>
        <w:ind w:firstLine="708"/>
      </w:pPr>
    </w:p>
    <w:p w14:paraId="4227CA35" w14:textId="77777777" w:rsidR="002D0B4B" w:rsidRDefault="002D0B4B" w:rsidP="002D0B4B">
      <w:pPr>
        <w:ind w:firstLine="708"/>
      </w:pPr>
      <w:r>
        <w:t>Градиентный бустинг - алгоритм построения композиции простых деревьев, где каждое следующее дерево в композиции исправляет ошибку предыдущих, двигаясь в сторону, обратную градиенту целевой функции ошибки на данных</w:t>
      </w:r>
      <w:r w:rsidRPr="008E06AD">
        <w:rPr>
          <w:lang w:val="ru-RU"/>
        </w:rPr>
        <w:t xml:space="preserve">. </w:t>
      </w:r>
      <w:r>
        <w:t xml:space="preserve">Если говорит в общем, то прогноз каждого следующего дерева берется с определенным коэффициентом </w:t>
      </w:r>
      <m:oMath>
        <m:r>
          <w:rPr>
            <w:rFonts w:ascii="Cambria Math" w:hAnsi="Cambria Math"/>
          </w:rPr>
          <m:t>λ</m:t>
        </m:r>
      </m:oMath>
      <w:r>
        <w:t xml:space="preserve">, который обычно равен числу в интервале от 0 до 1. Это нужно для предотвращения переобучения и поиска более сложных закономерностей в данных. </w:t>
      </w:r>
    </w:p>
    <w:p w14:paraId="0B851CE9" w14:textId="77777777" w:rsidR="002D0B4B" w:rsidRDefault="002D0B4B" w:rsidP="002D0B4B">
      <w:pPr>
        <w:ind w:firstLine="708"/>
      </w:pPr>
    </w:p>
    <w:p w14:paraId="0CB2DF54" w14:textId="4F11C145" w:rsidR="002D0B4B" w:rsidRDefault="002D0B4B" w:rsidP="002D0B4B">
      <w:pPr>
        <w:ind w:firstLine="708"/>
        <w:jc w:val="center"/>
      </w:pPr>
      <w:r>
        <w:rPr>
          <w:noProof/>
          <w:sz w:val="28"/>
          <w:szCs w:val="28"/>
        </w:rPr>
        <w:drawing>
          <wp:inline distT="114300" distB="114300" distL="114300" distR="114300" wp14:anchorId="2BD43318" wp14:editId="06B8EFD2">
            <wp:extent cx="3114203" cy="1308114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203" cy="1308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t xml:space="preserve">Рисунок </w:t>
      </w:r>
      <w:r w:rsidR="00F5035F">
        <w:rPr>
          <w:lang w:val="ru-RU"/>
        </w:rPr>
        <w:t>10</w:t>
      </w:r>
      <w:r>
        <w:t xml:space="preserve"> - Пример работы градиентного бустинга. </w:t>
      </w:r>
    </w:p>
    <w:p w14:paraId="452E5456" w14:textId="77777777" w:rsidR="002D0B4B" w:rsidRDefault="002D0B4B" w:rsidP="002D0B4B">
      <w:pPr>
        <w:ind w:firstLine="708"/>
        <w:jc w:val="center"/>
      </w:pPr>
      <w:r>
        <w:t>Шкала - ошибка на функции потерь.</w:t>
      </w:r>
    </w:p>
    <w:p w14:paraId="1D663146" w14:textId="77777777" w:rsidR="002D0B4B" w:rsidRDefault="002D0B4B" w:rsidP="002D0B4B">
      <w:pPr>
        <w:ind w:firstLine="708"/>
        <w:jc w:val="center"/>
      </w:pPr>
    </w:p>
    <w:p w14:paraId="747D0F96" w14:textId="77777777" w:rsidR="002D0B4B" w:rsidRDefault="002D0B4B" w:rsidP="002D0B4B">
      <w:pPr>
        <w:ind w:firstLine="708"/>
      </w:pPr>
      <w:r>
        <w:lastRenderedPageBreak/>
        <w:t>Проблемой большинства реализаций алгоритма градиентного бустинга является смещение оценки градиента, котор</w:t>
      </w:r>
      <w:r>
        <w:rPr>
          <w:lang w:val="ru-RU"/>
        </w:rPr>
        <w:t>ая</w:t>
      </w:r>
      <w:r>
        <w:t xml:space="preserve"> приводит к переобучению. Catboost классификатор исправляет эту проблему при помощи рандомизации на различных этапах создания деревьев. Например, в </w:t>
      </w:r>
      <w:r>
        <w:rPr>
          <w:lang w:val="en-US"/>
        </w:rPr>
        <w:t>C</w:t>
      </w:r>
      <w:r>
        <w:t>at</w:t>
      </w:r>
      <w:r>
        <w:rPr>
          <w:lang w:val="en-US"/>
        </w:rPr>
        <w:t>B</w:t>
      </w:r>
      <w:r>
        <w:t>oost классификаторе используется бутстрапированая подвыборка обучающей выборки для каждого дерева в композиции, что приводит к их рандомизации и, как следствие, избеганию переобучения.</w:t>
      </w:r>
    </w:p>
    <w:p w14:paraId="7CCBE06E" w14:textId="77777777" w:rsidR="002D0B4B" w:rsidRDefault="002D0B4B" w:rsidP="002D0B4B">
      <w:pPr>
        <w:tabs>
          <w:tab w:val="clear" w:pos="709"/>
          <w:tab w:val="clear" w:pos="9072"/>
        </w:tabs>
        <w:spacing w:line="276" w:lineRule="auto"/>
        <w:ind w:firstLine="0"/>
        <w:jc w:val="left"/>
      </w:pPr>
    </w:p>
    <w:p w14:paraId="346DCE61" w14:textId="09F03248" w:rsidR="002D0B4B" w:rsidRPr="00D45BD8" w:rsidRDefault="00350CF9" w:rsidP="002D0B4B">
      <w:pPr>
        <w:pStyle w:val="4"/>
        <w:rPr>
          <w:b/>
          <w:bCs/>
        </w:rPr>
      </w:pPr>
      <w:bookmarkStart w:id="25" w:name="_Toc102839260"/>
      <w:r w:rsidRPr="00FB1532">
        <w:rPr>
          <w:b/>
          <w:bCs/>
          <w:lang w:val="ru-RU"/>
        </w:rPr>
        <w:t>2</w:t>
      </w:r>
      <w:r w:rsidR="002D0B4B" w:rsidRPr="00D45BD8">
        <w:rPr>
          <w:b/>
          <w:bCs/>
        </w:rPr>
        <w:t>.3.2 Метод опорных векторов (SVM)</w:t>
      </w:r>
      <w:bookmarkEnd w:id="25"/>
    </w:p>
    <w:p w14:paraId="739320CC" w14:textId="77777777" w:rsidR="002D0B4B" w:rsidRPr="00D45BD8" w:rsidRDefault="002D0B4B" w:rsidP="002D0B4B"/>
    <w:p w14:paraId="6E5E2FD6" w14:textId="77777777" w:rsidR="002D0B4B" w:rsidRDefault="002D0B4B" w:rsidP="002D0B4B">
      <w:pPr>
        <w:ind w:firstLine="708"/>
      </w:pPr>
      <w:r>
        <w:t>SVM (support vector machine) - линейный классификатор, максимизирующий расстояние между разделяющей прямой (гиперплоскостью) и крайними точками данных (опорными векторами) по разные стороны от этой прямой (в случае линейной разделимости данных).</w:t>
      </w:r>
    </w:p>
    <w:p w14:paraId="2E5E1D27" w14:textId="77777777" w:rsidR="002D0B4B" w:rsidRDefault="002D0B4B" w:rsidP="002D0B4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114300" distB="114300" distL="114300" distR="114300" wp14:anchorId="7FD5056E" wp14:editId="2A3E4B5E">
            <wp:extent cx="4140128" cy="3571875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128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1371C" w14:textId="20C49E6F" w:rsidR="002D0B4B" w:rsidRDefault="002D0B4B" w:rsidP="002D0B4B">
      <w:pPr>
        <w:ind w:firstLine="708"/>
        <w:jc w:val="center"/>
      </w:pPr>
      <w:r>
        <w:t xml:space="preserve">Рисунок </w:t>
      </w:r>
      <w:r w:rsidR="00F5035F">
        <w:rPr>
          <w:lang w:val="ru-RU"/>
        </w:rPr>
        <w:t>11</w:t>
      </w:r>
      <w:r>
        <w:t xml:space="preserve"> - Принцип работы SVM в случае линейно разделимых классов.</w:t>
      </w:r>
    </w:p>
    <w:p w14:paraId="3CFC1420" w14:textId="77777777" w:rsidR="002D0B4B" w:rsidRDefault="002D0B4B" w:rsidP="002D0B4B">
      <w:pPr>
        <w:ind w:firstLine="708"/>
        <w:jc w:val="center"/>
      </w:pPr>
    </w:p>
    <w:p w14:paraId="2D9CD948" w14:textId="77777777" w:rsidR="002D0B4B" w:rsidRDefault="002D0B4B" w:rsidP="002D0B4B">
      <w:pPr>
        <w:ind w:firstLine="708"/>
      </w:pPr>
      <w:r>
        <w:t>Пусть:</w:t>
      </w:r>
    </w:p>
    <w:p w14:paraId="754867D5" w14:textId="77777777" w:rsidR="002D0B4B" w:rsidRDefault="00AC1DD3" w:rsidP="002D0B4B">
      <w:pPr>
        <w:ind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2D0B4B">
        <w:t>- объект, отнесенный к положительному классу с самой низкой уверенностью из возможных (опорный вектор)</w:t>
      </w:r>
    </w:p>
    <w:p w14:paraId="75C45DEC" w14:textId="77777777" w:rsidR="002D0B4B" w:rsidRDefault="00AC1DD3" w:rsidP="002D0B4B">
      <w:pPr>
        <w:ind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2D0B4B">
        <w:t>- объект, отнесенный к отрицательному классу с самой низкой уверенностью из возможных (опорный вектор)</w:t>
      </w:r>
    </w:p>
    <w:p w14:paraId="09541735" w14:textId="77777777" w:rsidR="002D0B4B" w:rsidRDefault="002D0B4B" w:rsidP="002D0B4B">
      <w:pPr>
        <w:ind w:firstLine="708"/>
      </w:pPr>
      <w:r>
        <w:lastRenderedPageBreak/>
        <w:t>w - вектор весов классификации SVM</w:t>
      </w:r>
    </w:p>
    <w:p w14:paraId="7A0AF217" w14:textId="77777777" w:rsidR="002D0B4B" w:rsidRDefault="002D0B4B" w:rsidP="002D0B4B">
      <w:pPr>
        <w:ind w:firstLine="708"/>
      </w:pPr>
      <w:r>
        <w:t>Для разделяющей полосы в случае линейно разделимых выборок справедливо выражение:</w:t>
      </w:r>
    </w:p>
    <w:p w14:paraId="10F65225" w14:textId="77777777" w:rsidR="002D0B4B" w:rsidRDefault="002D0B4B" w:rsidP="002D0B4B">
      <w:pPr>
        <w:ind w:firstLine="708"/>
      </w:pPr>
    </w:p>
    <w:p w14:paraId="54BA1D99" w14:textId="6FF5DE36" w:rsidR="002D0B4B" w:rsidRDefault="002D0B4B" w:rsidP="002D0B4B">
      <w:pPr>
        <w:ind w:firstLine="708"/>
      </w:pPr>
      <m:oMath>
        <m:r>
          <w:rPr>
            <w:rFonts w:ascii="Cambria Math" w:hAnsi="Cambria Math"/>
            <w:lang w:val="ru-RU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w:rPr>
            <w:rFonts w:ascii="Cambria Math" w:hAnsi="Cambria Math"/>
          </w:rPr>
          <m:t>&gt;=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‖w‖</m:t>
            </m:r>
          </m:den>
        </m:f>
      </m:oMath>
      <w:r w:rsidRPr="00F17EE8">
        <w:rPr>
          <w:rFonts w:ascii="Cambria Math" w:hAnsi="Cambria Math"/>
          <w:i/>
          <w:lang w:val="ru-RU"/>
        </w:rPr>
        <w:t xml:space="preserve"> </w:t>
      </w:r>
      <w:r w:rsidRPr="00F17EE8">
        <w:rPr>
          <w:rFonts w:ascii="Cambria Math" w:hAnsi="Cambria Math"/>
          <w:iCs/>
          <w:lang w:val="ru-RU"/>
        </w:rPr>
        <w:t xml:space="preserve">  ,</w:t>
      </w:r>
      <w:r>
        <w:tab/>
        <w:t>(</w:t>
      </w:r>
      <w:r w:rsidR="0093269C">
        <w:rPr>
          <w:lang w:val="ru-RU"/>
        </w:rPr>
        <w:t>13</w:t>
      </w:r>
      <w:r>
        <w:t>)</w:t>
      </w:r>
    </w:p>
    <w:p w14:paraId="030E4D5A" w14:textId="77777777" w:rsidR="002D0B4B" w:rsidRDefault="002D0B4B" w:rsidP="002D0B4B">
      <w:pPr>
        <w:ind w:firstLine="708"/>
        <w:rPr>
          <w:lang w:val="ru-RU"/>
        </w:rPr>
      </w:pPr>
      <w:r>
        <w:rPr>
          <w:lang w:val="ru-RU"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  <w:lang w:val="ru-RU"/>
          </w:rPr>
          <m:t xml:space="preserve">2 норма </m:t>
        </m:r>
      </m:oMath>
      <w:r>
        <w:rPr>
          <w:lang w:val="ru-RU"/>
        </w:rPr>
        <w:t xml:space="preserve">вектора </w:t>
      </w:r>
      <m:oMath>
        <m:r>
          <w:rPr>
            <w:rFonts w:ascii="Cambria Math" w:hAnsi="Cambria Math"/>
          </w:rPr>
          <m:t>‖w‖</m:t>
        </m:r>
      </m:oMath>
      <w:r w:rsidRPr="009F01EA">
        <w:rPr>
          <w:lang w:val="ru-RU"/>
        </w:rPr>
        <w:t xml:space="preserve">, </w:t>
      </w:r>
    </w:p>
    <w:p w14:paraId="56BA3635" w14:textId="77777777" w:rsidR="002D0B4B" w:rsidRDefault="002D0B4B" w:rsidP="002D0B4B">
      <w:pPr>
        <w:ind w:firstLine="708"/>
        <w:rPr>
          <w:lang w:val="ru-RU"/>
        </w:rPr>
      </w:pPr>
      <w:r>
        <w:rPr>
          <w:lang w:val="ru-RU"/>
        </w:rPr>
        <w:t xml:space="preserve">оператор </w:t>
      </w:r>
      <w:r w:rsidRPr="009F01EA">
        <w:rPr>
          <w:lang w:val="ru-RU"/>
        </w:rPr>
        <w:t>&lt;</w:t>
      </w:r>
      <w:r>
        <w:rPr>
          <w:lang w:val="en-US"/>
        </w:rPr>
        <w:t>v</w:t>
      </w:r>
      <w:r w:rsidRPr="009F01EA">
        <w:rPr>
          <w:lang w:val="ru-RU"/>
        </w:rPr>
        <w:t xml:space="preserve">1, </w:t>
      </w:r>
      <w:r>
        <w:rPr>
          <w:lang w:val="en-US"/>
        </w:rPr>
        <w:t>v</w:t>
      </w:r>
      <w:r w:rsidRPr="009F01EA">
        <w:rPr>
          <w:lang w:val="ru-RU"/>
        </w:rPr>
        <w:t xml:space="preserve">2&gt; - </w:t>
      </w:r>
      <w:r>
        <w:rPr>
          <w:lang w:val="ru-RU"/>
        </w:rPr>
        <w:t>обозначает</w:t>
      </w:r>
      <w:r w:rsidRPr="009F01EA">
        <w:rPr>
          <w:lang w:val="ru-RU"/>
        </w:rPr>
        <w:t xml:space="preserve"> </w:t>
      </w:r>
      <w:r>
        <w:rPr>
          <w:lang w:val="ru-RU"/>
        </w:rPr>
        <w:t xml:space="preserve">скалярное произведение между векторами </w:t>
      </w:r>
      <w:r>
        <w:rPr>
          <w:lang w:val="en-US"/>
        </w:rPr>
        <w:t>v</w:t>
      </w:r>
      <w:r w:rsidRPr="009F01EA">
        <w:rPr>
          <w:lang w:val="ru-RU"/>
        </w:rPr>
        <w:t xml:space="preserve">1 </w:t>
      </w:r>
      <w:r>
        <w:rPr>
          <w:lang w:val="ru-RU"/>
        </w:rPr>
        <w:t>и</w:t>
      </w:r>
      <w:r w:rsidRPr="009F01EA">
        <w:rPr>
          <w:lang w:val="ru-RU"/>
        </w:rPr>
        <w:t xml:space="preserve"> </w:t>
      </w:r>
      <w:r>
        <w:rPr>
          <w:lang w:val="en-US"/>
        </w:rPr>
        <w:t>v</w:t>
      </w:r>
      <w:r w:rsidRPr="009F01EA">
        <w:rPr>
          <w:lang w:val="ru-RU"/>
        </w:rPr>
        <w:t>2</w:t>
      </w:r>
    </w:p>
    <w:p w14:paraId="40BE7828" w14:textId="77777777" w:rsidR="002D0B4B" w:rsidRPr="000D411E" w:rsidRDefault="002D0B4B" w:rsidP="002D0B4B">
      <w:pPr>
        <w:ind w:firstLine="708"/>
        <w:rPr>
          <w:lang w:val="ru-RU"/>
        </w:rPr>
      </w:pPr>
    </w:p>
    <w:p w14:paraId="66146C66" w14:textId="77777777" w:rsidR="002D0B4B" w:rsidRDefault="002D0B4B" w:rsidP="002D0B4B">
      <w:pPr>
        <w:ind w:firstLine="708"/>
      </w:pPr>
      <w:r>
        <w:t>Тогда оптимизационная задача имеет следующий вид:</w:t>
      </w:r>
    </w:p>
    <w:p w14:paraId="388F650A" w14:textId="77777777" w:rsidR="002D0B4B" w:rsidRDefault="002D0B4B" w:rsidP="002D0B4B">
      <w:pPr>
        <w:ind w:firstLine="0"/>
      </w:pPr>
    </w:p>
    <w:p w14:paraId="7023FE42" w14:textId="2FC99724" w:rsidR="002D0B4B" w:rsidRDefault="002D0B4B" w:rsidP="002D0B4B">
      <w:pPr>
        <w:ind w:firstLine="708"/>
        <w:rPr>
          <w:lang w:val="ru-RU"/>
        </w:rPr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  <w:lang w:val="ru-RU"/>
                  </w:rPr>
                  <m:t>&gt;→</m:t>
                </m:r>
                <m:r>
                  <w:rPr>
                    <w:rFonts w:ascii="Cambria Math" w:hAnsi="Cambria Math"/>
                    <w:lang w:val="en-US"/>
                  </w:rPr>
                  <m:t>min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&gt;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ru-RU"/>
                  </w:rPr>
                  <m:t>∀i∈[1,n]</m:t>
                </m:r>
                <m:r>
                  <w:rPr>
                    <w:rFonts w:ascii="Cambria Math" w:hAnsi="Cambria Math"/>
                  </w:rPr>
                  <m:t xml:space="preserve">  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 ,</m:t>
        </m:r>
      </m:oMath>
      <w:r>
        <w:tab/>
      </w:r>
      <w:r w:rsidRPr="00D45BD8">
        <w:rPr>
          <w:lang w:val="ru-RU"/>
        </w:rPr>
        <w:t>(</w:t>
      </w:r>
      <w:r w:rsidR="0093269C">
        <w:rPr>
          <w:lang w:val="ru-RU"/>
        </w:rPr>
        <w:t>14</w:t>
      </w:r>
      <w:r w:rsidRPr="00D45BD8">
        <w:rPr>
          <w:lang w:val="ru-RU"/>
        </w:rPr>
        <w:t>)</w:t>
      </w:r>
    </w:p>
    <w:p w14:paraId="2FDE0AB6" w14:textId="77777777" w:rsidR="002D0B4B" w:rsidRDefault="002D0B4B" w:rsidP="002D0B4B">
      <w:pPr>
        <w:ind w:firstLine="708"/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  <w:lang w:val="ru-RU"/>
          </w:rPr>
          <m:t>&gt;→</m:t>
        </m:r>
        <m:r>
          <w:rPr>
            <w:rFonts w:ascii="Cambria Math" w:hAnsi="Cambria Math"/>
            <w:lang w:val="en-US"/>
          </w:rPr>
          <m:t>min</m:t>
        </m:r>
      </m:oMath>
      <w:r>
        <w:rPr>
          <w:lang w:val="ru-RU"/>
        </w:rPr>
        <w:t xml:space="preserve"> обозначает задачу минимизации скалярного произведения вектора </w:t>
      </w:r>
      <w:r>
        <w:rPr>
          <w:lang w:val="en-US"/>
        </w:rPr>
        <w:t>w</w:t>
      </w:r>
      <w:r w:rsidRPr="009F01EA">
        <w:rPr>
          <w:lang w:val="ru-RU"/>
        </w:rPr>
        <w:t xml:space="preserve"> </w:t>
      </w:r>
      <w:r>
        <w:rPr>
          <w:lang w:val="ru-RU"/>
        </w:rPr>
        <w:t>на самого себя</w:t>
      </w:r>
      <w:r w:rsidRPr="009F01EA">
        <w:rPr>
          <w:lang w:val="ru-RU"/>
        </w:rPr>
        <w:t>.</w:t>
      </w:r>
    </w:p>
    <w:p w14:paraId="744DAEC6" w14:textId="77777777" w:rsidR="002D0B4B" w:rsidRPr="009F01EA" w:rsidRDefault="002D0B4B" w:rsidP="002D0B4B">
      <w:pPr>
        <w:ind w:firstLine="708"/>
        <w:rPr>
          <w:lang w:val="ru-RU"/>
        </w:rPr>
      </w:pPr>
      <w:r>
        <w:rPr>
          <w:lang w:val="ru-RU"/>
        </w:rPr>
        <w:tab/>
      </w:r>
    </w:p>
    <w:p w14:paraId="6336C6C8" w14:textId="2F9FA43F" w:rsidR="002D0B4B" w:rsidRDefault="002D0B4B" w:rsidP="002D0B4B">
      <w:pPr>
        <w:ind w:firstLine="708"/>
      </w:pPr>
      <w:r>
        <w:t>В случае линейной неразделимой выборки второе условие системы уравнений [</w:t>
      </w:r>
      <w:r w:rsidR="001B38AB">
        <w:rPr>
          <w:lang w:val="ru-RU"/>
        </w:rPr>
        <w:t>15</w:t>
      </w:r>
      <w:r>
        <w:t xml:space="preserve">] не может быть выполнено для всех </w:t>
      </w:r>
      <m:oMath>
        <m:r>
          <w:rPr>
            <w:rFonts w:ascii="Cambria Math" w:hAnsi="Cambria Math"/>
          </w:rPr>
          <m:t>i</m:t>
        </m:r>
      </m:oMath>
      <w:r>
        <w:t xml:space="preserve"> по определению. Для этого задача обобщается на случай линейно неразделимых данных при помощи введения ошибок алгоритма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и их интеграци</w:t>
      </w:r>
      <w:r>
        <w:rPr>
          <w:lang w:val="ru-RU"/>
        </w:rPr>
        <w:t>и</w:t>
      </w:r>
      <w:r>
        <w:t xml:space="preserve"> в минимизируемую функцию потерь:</w:t>
      </w:r>
    </w:p>
    <w:p w14:paraId="4774D361" w14:textId="77777777" w:rsidR="002D0B4B" w:rsidRDefault="002D0B4B" w:rsidP="002D0B4B">
      <w:pPr>
        <w:ind w:firstLine="708"/>
      </w:pPr>
    </w:p>
    <w:p w14:paraId="67DDF937" w14:textId="44711234" w:rsidR="002D0B4B" w:rsidRDefault="002D0B4B" w:rsidP="002D0B4B">
      <w:pPr>
        <w:ind w:firstLine="708"/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*&lt;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  <w:lang w:val="ru-RU"/>
                  </w:rPr>
                  <m:t>+С*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min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&lt;w, x&gt;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≥1-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ru-RU"/>
                  </w:rPr>
                  <m:t>∀i∈[1,n]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 ,</m:t>
        </m:r>
      </m:oMath>
      <w:r>
        <w:tab/>
        <w:t>(</w:t>
      </w:r>
      <w:r w:rsidR="0093269C">
        <w:rPr>
          <w:lang w:val="ru-RU"/>
        </w:rPr>
        <w:t>15</w:t>
      </w:r>
      <w:r>
        <w:t>)</w:t>
      </w:r>
    </w:p>
    <w:p w14:paraId="49AEB009" w14:textId="77777777" w:rsidR="002D0B4B" w:rsidRPr="004B1E34" w:rsidRDefault="002D0B4B" w:rsidP="002D0B4B">
      <w:pPr>
        <w:ind w:firstLine="708"/>
      </w:pPr>
      <w:r>
        <w:rPr>
          <w:lang w:val="ru-RU"/>
        </w:rPr>
        <w:tab/>
        <w:t xml:space="preserve">где </w:t>
      </w:r>
      <w:r>
        <w:t>C - гиперпараметр, задающий размер штрафов за ошибки.</w:t>
      </w:r>
    </w:p>
    <w:p w14:paraId="4DA4292D" w14:textId="77777777" w:rsidR="002D0B4B" w:rsidRDefault="002D0B4B" w:rsidP="002D0B4B">
      <w:pPr>
        <w:ind w:firstLine="708"/>
      </w:pPr>
    </w:p>
    <w:p w14:paraId="2DCC905F" w14:textId="77777777" w:rsidR="002D0B4B" w:rsidRDefault="002D0B4B" w:rsidP="002D0B4B">
      <w:pPr>
        <w:ind w:firstLine="708"/>
      </w:pPr>
      <w:r>
        <w:t>В нелинейных случаях часто используются ядра. Ядро отображает пространство признаков в новое, где классы становятся почти или полностью линейно разделимы.</w:t>
      </w:r>
    </w:p>
    <w:p w14:paraId="1BCB4B01" w14:textId="77777777" w:rsidR="002D0B4B" w:rsidRDefault="002D0B4B" w:rsidP="002D0B4B">
      <w:pPr>
        <w:ind w:firstLine="708"/>
      </w:pPr>
    </w:p>
    <w:p w14:paraId="61092B92" w14:textId="77777777" w:rsidR="002D0B4B" w:rsidRDefault="002D0B4B" w:rsidP="002D0B4B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32DE191C" wp14:editId="0D761759">
            <wp:extent cx="5003802" cy="182032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2" cy="182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96172" w14:textId="16F743B3" w:rsidR="002D0B4B" w:rsidRDefault="002D0B4B" w:rsidP="002D0B4B">
      <w:pPr>
        <w:ind w:firstLine="708"/>
        <w:jc w:val="center"/>
      </w:pPr>
      <w:r>
        <w:t xml:space="preserve">Рисунок </w:t>
      </w:r>
      <w:r w:rsidR="00F5035F">
        <w:rPr>
          <w:lang w:val="ru-RU"/>
        </w:rPr>
        <w:t>12</w:t>
      </w:r>
      <w:r>
        <w:t xml:space="preserve"> - Пример работы спрямляющего пространства в задаче классификации. Предикторы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переводятся в новые признаки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.</w:t>
      </w:r>
    </w:p>
    <w:p w14:paraId="297C315A" w14:textId="77777777" w:rsidR="002D0B4B" w:rsidRDefault="002D0B4B" w:rsidP="002D0B4B">
      <w:pPr>
        <w:ind w:firstLine="708"/>
        <w:jc w:val="center"/>
      </w:pPr>
    </w:p>
    <w:p w14:paraId="1C7E027E" w14:textId="77777777" w:rsidR="002D0B4B" w:rsidRPr="008E06AD" w:rsidRDefault="002D0B4B" w:rsidP="002D0B4B">
      <w:pPr>
        <w:ind w:firstLine="708"/>
        <w:rPr>
          <w:i/>
          <w:lang w:val="ru-RU"/>
        </w:rPr>
      </w:pPr>
      <w:r>
        <w:t>Если вместо скалярного произведения использовать нелинейную симметричную функцию</w:t>
      </w:r>
      <w:r w:rsidRPr="008E06AD">
        <w:rPr>
          <w:lang w:val="ru-RU"/>
        </w:rPr>
        <w:t xml:space="preserve"> </w:t>
      </w:r>
      <m:oMath>
        <m:r>
          <w:rPr>
            <w:rFonts w:ascii="Cambria Math" w:hAnsi="Cambria Math"/>
          </w:rPr>
          <m:t>K(w, x)</m:t>
        </m:r>
      </m:oMath>
    </w:p>
    <w:p w14:paraId="2932697A" w14:textId="77777777" w:rsidR="002D0B4B" w:rsidRDefault="002D0B4B" w:rsidP="002D0B4B">
      <w:pPr>
        <w:ind w:firstLine="708"/>
      </w:pPr>
    </w:p>
    <w:p w14:paraId="0E052EA9" w14:textId="67532F97" w:rsidR="002D0B4B" w:rsidRDefault="002D0B4B" w:rsidP="002D0B4B">
      <w:pPr>
        <w:ind w:firstLine="708"/>
      </w:pPr>
      <w:r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 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,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</m:t>
        </m:r>
      </m:oMath>
      <w:r w:rsidRPr="00C24309">
        <w:rPr>
          <w:rFonts w:ascii="Cambria Math" w:hAnsi="Cambria Math"/>
          <w:i/>
          <w:lang w:val="ru-RU"/>
        </w:rPr>
        <w:t xml:space="preserve"> </w:t>
      </w:r>
      <w:r w:rsidRPr="00C24309">
        <w:rPr>
          <w:rFonts w:ascii="Cambria Math" w:hAnsi="Cambria Math"/>
          <w:iCs/>
          <w:lang w:val="ru-RU"/>
        </w:rPr>
        <w:t xml:space="preserve">  ,</w:t>
      </w:r>
      <w:r>
        <w:tab/>
        <w:t>(</w:t>
      </w:r>
      <w:r w:rsidR="0093269C">
        <w:rPr>
          <w:lang w:val="ru-RU"/>
        </w:rPr>
        <w:t>16</w:t>
      </w:r>
      <w:r>
        <w:t>)</w:t>
      </w:r>
    </w:p>
    <w:p w14:paraId="77DBCBDA" w14:textId="77777777" w:rsidR="002D0B4B" w:rsidRDefault="002D0B4B" w:rsidP="002D0B4B">
      <w:pPr>
        <w:ind w:firstLine="708"/>
      </w:pPr>
      <w:r>
        <w:rPr>
          <w:lang w:val="ru-RU"/>
        </w:rPr>
        <w:t>г</w:t>
      </w:r>
      <w:r>
        <w:t xml:space="preserve">де </w:t>
      </w:r>
      <m:oMath>
        <m:r>
          <w:rPr>
            <w:rFonts w:ascii="Cambria Math" w:hAnsi="Cambria Math"/>
          </w:rPr>
          <m:t>φ</m:t>
        </m:r>
      </m:oMath>
      <w:r>
        <w:t xml:space="preserve"> - спрямляющее отображение.</w:t>
      </w:r>
    </w:p>
    <w:p w14:paraId="46286ED1" w14:textId="77777777" w:rsidR="002D0B4B" w:rsidRDefault="002D0B4B" w:rsidP="002D0B4B">
      <w:pPr>
        <w:ind w:firstLine="708"/>
      </w:pPr>
    </w:p>
    <w:p w14:paraId="18303540" w14:textId="77777777" w:rsidR="002D0B4B" w:rsidRDefault="002D0B4B" w:rsidP="002D0B4B">
      <w:pPr>
        <w:ind w:firstLine="708"/>
      </w:pPr>
      <w:r>
        <w:t>То метод SVM может быть сформулирован в исходном пространстве с получением нелинейной разделяющей поверхности. В этом суть метода kernel trick.</w:t>
      </w:r>
    </w:p>
    <w:p w14:paraId="0C778C41" w14:textId="77777777" w:rsidR="002D0B4B" w:rsidRDefault="002D0B4B" w:rsidP="002D0B4B">
      <w:pPr>
        <w:ind w:firstLine="708"/>
      </w:pPr>
      <w:r>
        <w:t>В качестве ядра может быть использовано полиномиальное ядро, которое представляет собой пространство мночленов не выше степени d:</w:t>
      </w:r>
    </w:p>
    <w:p w14:paraId="614C4F56" w14:textId="77777777" w:rsidR="002D0B4B" w:rsidRDefault="002D0B4B" w:rsidP="002D0B4B">
      <w:pPr>
        <w:ind w:firstLine="708"/>
      </w:pPr>
    </w:p>
    <w:p w14:paraId="478C7926" w14:textId="30FAC9B2" w:rsidR="002D0B4B" w:rsidRDefault="002D0B4B" w:rsidP="002D0B4B">
      <w:pPr>
        <w:ind w:firstLine="708"/>
      </w:pPr>
      <m:oMath>
        <m:r>
          <w:rPr>
            <w:rFonts w:ascii="Cambria Math" w:hAnsi="Cambria Math"/>
          </w:rPr>
          <m:t>K(w, 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ru-RU"/>
              </w:rPr>
              <m:t>&lt;</m:t>
            </m:r>
            <m:r>
              <w:rPr>
                <w:rFonts w:ascii="Cambria Math" w:hAnsi="Cambria Math"/>
              </w:rPr>
              <m:t>w, x&gt;+r&gt;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ab/>
        <w:t>(</w:t>
      </w:r>
      <w:r w:rsidR="0093269C">
        <w:rPr>
          <w:lang w:val="ru-RU"/>
        </w:rPr>
        <w:t>17</w:t>
      </w:r>
      <w:r>
        <w:t>)</w:t>
      </w:r>
    </w:p>
    <w:p w14:paraId="731077A6" w14:textId="77777777" w:rsidR="002D0B4B" w:rsidRDefault="002D0B4B" w:rsidP="002D0B4B">
      <w:pPr>
        <w:ind w:firstLine="708"/>
      </w:pPr>
    </w:p>
    <w:p w14:paraId="59CB1B22" w14:textId="5FEAC174" w:rsidR="002D0B4B" w:rsidRDefault="00350CF9" w:rsidP="002D0B4B">
      <w:pPr>
        <w:pStyle w:val="4"/>
        <w:ind w:firstLine="708"/>
        <w:rPr>
          <w:b/>
          <w:bCs/>
        </w:rPr>
      </w:pPr>
      <w:bookmarkStart w:id="26" w:name="_Toc102839261"/>
      <w:r w:rsidRPr="001D541C">
        <w:rPr>
          <w:b/>
          <w:bCs/>
          <w:lang w:val="ru-RU"/>
        </w:rPr>
        <w:t>2</w:t>
      </w:r>
      <w:r w:rsidR="002D0B4B" w:rsidRPr="00DD349E">
        <w:rPr>
          <w:b/>
          <w:bCs/>
          <w:lang w:val="ru-RU"/>
        </w:rPr>
        <w:t xml:space="preserve">.3.3 </w:t>
      </w:r>
      <w:r w:rsidR="002D0B4B" w:rsidRPr="00DD349E">
        <w:rPr>
          <w:b/>
          <w:bCs/>
        </w:rPr>
        <w:t xml:space="preserve">Алгоритм </w:t>
      </w:r>
      <w:r w:rsidR="002D0B4B" w:rsidRPr="00DD349E">
        <w:rPr>
          <w:b/>
          <w:bCs/>
          <w:lang w:val="en-US"/>
        </w:rPr>
        <w:t>R</w:t>
      </w:r>
      <w:r w:rsidR="002D0B4B" w:rsidRPr="00DD349E">
        <w:rPr>
          <w:b/>
          <w:bCs/>
        </w:rPr>
        <w:t xml:space="preserve">andom </w:t>
      </w:r>
      <w:r w:rsidR="002D0B4B" w:rsidRPr="00DD349E">
        <w:rPr>
          <w:b/>
          <w:bCs/>
          <w:lang w:val="en-US"/>
        </w:rPr>
        <w:t>F</w:t>
      </w:r>
      <w:r w:rsidR="002D0B4B" w:rsidRPr="00DD349E">
        <w:rPr>
          <w:b/>
          <w:bCs/>
        </w:rPr>
        <w:t>orest (случайный лес)</w:t>
      </w:r>
      <w:bookmarkEnd w:id="26"/>
    </w:p>
    <w:p w14:paraId="5FDCBCB1" w14:textId="77777777" w:rsidR="002D0B4B" w:rsidRPr="00D45BD8" w:rsidRDefault="002D0B4B" w:rsidP="002D0B4B"/>
    <w:p w14:paraId="323FCE3C" w14:textId="77777777" w:rsidR="002D0B4B" w:rsidRDefault="002D0B4B" w:rsidP="002D0B4B">
      <w:pPr>
        <w:ind w:firstLine="708"/>
      </w:pPr>
      <w:r>
        <w:t>Случайный лес - ансамблевый метод над простыми деревьями решений (</w:t>
      </w:r>
      <w:r>
        <w:rPr>
          <w:lang w:val="en-US"/>
        </w:rPr>
        <w:t>D</w:t>
      </w:r>
      <w:r>
        <w:t xml:space="preserve">ecision </w:t>
      </w:r>
      <w:r>
        <w:rPr>
          <w:lang w:val="en-US"/>
        </w:rPr>
        <w:t>T</w:t>
      </w:r>
      <w:r>
        <w:t>ree), данный алгоритм машинного обучения исправляет главную проблему дерева решений - сильное переобучение путем усреднения предсказания по множеству деревьев.</w:t>
      </w:r>
    </w:p>
    <w:p w14:paraId="54D797E8" w14:textId="77777777" w:rsidR="002D0B4B" w:rsidRDefault="002D0B4B" w:rsidP="002D0B4B">
      <w:pPr>
        <w:ind w:firstLine="708"/>
      </w:pPr>
      <w:r>
        <w:t>Алгоритм основан на композиции решающих деревьев:</w:t>
      </w:r>
    </w:p>
    <w:p w14:paraId="6DEB7D64" w14:textId="77777777" w:rsidR="002D0B4B" w:rsidRPr="00812C23" w:rsidRDefault="002D0B4B" w:rsidP="002D0B4B">
      <w:pPr>
        <w:ind w:firstLine="708"/>
      </w:pPr>
    </w:p>
    <w:p w14:paraId="7E36448F" w14:textId="77777777" w:rsidR="002D0B4B" w:rsidRDefault="002D0B4B" w:rsidP="002D0B4B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66A7273" wp14:editId="3CB55356">
            <wp:extent cx="3554213" cy="2404320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213" cy="2404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11D0F" w14:textId="77777777" w:rsidR="002D0B4B" w:rsidRDefault="002D0B4B" w:rsidP="002D0B4B">
      <w:pPr>
        <w:ind w:firstLine="708"/>
        <w:jc w:val="center"/>
      </w:pPr>
      <w:r>
        <w:t xml:space="preserve">Рисунок </w:t>
      </w:r>
      <w:r>
        <w:rPr>
          <w:lang w:val="ru-RU"/>
        </w:rPr>
        <w:t>15</w:t>
      </w:r>
      <w:r>
        <w:t xml:space="preserve"> - </w:t>
      </w:r>
      <w:r>
        <w:rPr>
          <w:lang w:val="ru-RU"/>
        </w:rPr>
        <w:t>П</w:t>
      </w:r>
      <w:proofErr w:type="spellStart"/>
      <w:r>
        <w:t>ример</w:t>
      </w:r>
      <w:proofErr w:type="spellEnd"/>
      <w:r>
        <w:t xml:space="preserve"> работы решающего дерева</w:t>
      </w:r>
      <w:r>
        <w:br/>
      </w:r>
    </w:p>
    <w:p w14:paraId="76F48CB5" w14:textId="77777777" w:rsidR="002D0B4B" w:rsidRDefault="002D0B4B" w:rsidP="002D0B4B">
      <w:pPr>
        <w:ind w:firstLine="708"/>
        <w:jc w:val="center"/>
      </w:pPr>
      <w:r>
        <w:rPr>
          <w:noProof/>
        </w:rPr>
        <w:drawing>
          <wp:inline distT="114300" distB="114300" distL="114300" distR="114300" wp14:anchorId="134ACE81" wp14:editId="37E0F08C">
            <wp:extent cx="3533174" cy="2339163"/>
            <wp:effectExtent l="0" t="0" r="0" b="444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042" cy="2350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6E7CE" w14:textId="4EC76067" w:rsidR="002D0B4B" w:rsidRDefault="002D0B4B" w:rsidP="002D0B4B">
      <w:pPr>
        <w:ind w:firstLine="708"/>
        <w:jc w:val="center"/>
      </w:pPr>
      <w:r>
        <w:t xml:space="preserve">Рисунок </w:t>
      </w:r>
      <w:r w:rsidR="00F5035F">
        <w:rPr>
          <w:lang w:val="ru-RU"/>
        </w:rPr>
        <w:t>13</w:t>
      </w:r>
      <w:r>
        <w:t xml:space="preserve"> - </w:t>
      </w:r>
      <w:r>
        <w:rPr>
          <w:lang w:val="ru-RU"/>
        </w:rPr>
        <w:t>П</w:t>
      </w:r>
      <w:proofErr w:type="spellStart"/>
      <w:r>
        <w:t>ринцип</w:t>
      </w:r>
      <w:proofErr w:type="spellEnd"/>
      <w:r>
        <w:t xml:space="preserve"> работы случайного леса</w:t>
      </w:r>
    </w:p>
    <w:p w14:paraId="4FB7918B" w14:textId="77777777" w:rsidR="002D0B4B" w:rsidRDefault="002D0B4B" w:rsidP="002D0B4B">
      <w:pPr>
        <w:ind w:firstLine="708"/>
      </w:pPr>
    </w:p>
    <w:p w14:paraId="505754D1" w14:textId="77777777" w:rsidR="002D0B4B" w:rsidRDefault="002D0B4B" w:rsidP="002D0B4B">
      <w:pPr>
        <w:ind w:firstLine="708"/>
      </w:pPr>
      <w:r>
        <w:t>Идея случайного леса состоит в том, чтобы объединить N алгоритмов деревьев решений</w:t>
      </w:r>
      <w:r w:rsidRPr="00366114">
        <w:rPr>
          <w:lang w:val="ru-RU"/>
        </w:rPr>
        <w:t xml:space="preserve"> (</w:t>
      </w:r>
      <w:r>
        <w:rPr>
          <w:lang w:val="ru-RU"/>
        </w:rPr>
        <w:t>от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rPr>
          <w:lang w:val="ru-RU"/>
        </w:rPr>
        <w:t xml:space="preserve">до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lang w:val="ru-RU"/>
        </w:rPr>
        <w:t xml:space="preserve">) </w:t>
      </w:r>
      <w:r>
        <w:t>в один, после чего усреднить ответы:</w:t>
      </w:r>
    </w:p>
    <w:p w14:paraId="415DAF2A" w14:textId="77777777" w:rsidR="002D0B4B" w:rsidRDefault="002D0B4B" w:rsidP="002D0B4B">
      <w:pPr>
        <w:ind w:firstLine="708"/>
      </w:pPr>
    </w:p>
    <w:p w14:paraId="4215C4E9" w14:textId="228437C5" w:rsidR="002D0B4B" w:rsidRDefault="002D0B4B" w:rsidP="002D0B4B">
      <w:pPr>
        <w:ind w:firstLine="708"/>
      </w:pPr>
      <m:oMath>
        <m:r>
          <w:rPr>
            <w:rFonts w:ascii="Cambria Math" w:hAnsi="Cambria Math"/>
          </w:rPr>
          <m:t xml:space="preserve">a(x)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>
        <w:tab/>
        <w:t>(</w:t>
      </w:r>
      <w:r w:rsidR="0093269C">
        <w:rPr>
          <w:lang w:val="ru-RU"/>
        </w:rPr>
        <w:t>18</w:t>
      </w:r>
      <w:r>
        <w:t>)</w:t>
      </w:r>
    </w:p>
    <w:p w14:paraId="582FF2A3" w14:textId="77777777" w:rsidR="002D0B4B" w:rsidRDefault="002D0B4B" w:rsidP="002D0B4B">
      <w:pPr>
        <w:ind w:firstLine="708"/>
      </w:pPr>
    </w:p>
    <w:p w14:paraId="427C48CE" w14:textId="77777777" w:rsidR="002D0B4B" w:rsidRDefault="002D0B4B" w:rsidP="002D0B4B">
      <w:pPr>
        <w:ind w:firstLine="708"/>
      </w:pPr>
      <w:r>
        <w:t>Однако, для обучения базовых алгоритмов нельзя использовать одну и ту же выборку, причина этого в разложении ошибки в точке</w:t>
      </w:r>
      <w:r w:rsidRPr="004B1E34">
        <w:rPr>
          <w:lang w:val="ru-RU"/>
        </w:rPr>
        <w:t xml:space="preserve"> </w:t>
      </w:r>
      <w:r>
        <w:rPr>
          <w:lang w:val="en-US"/>
        </w:rPr>
        <w:t>x</w:t>
      </w:r>
      <w:r>
        <w:t>:</w:t>
      </w:r>
    </w:p>
    <w:p w14:paraId="3501EEC3" w14:textId="77777777" w:rsidR="002D0B4B" w:rsidRDefault="002D0B4B" w:rsidP="002D0B4B">
      <w:pPr>
        <w:tabs>
          <w:tab w:val="clear" w:pos="709"/>
          <w:tab w:val="clear" w:pos="9072"/>
        </w:tabs>
        <w:spacing w:line="276" w:lineRule="auto"/>
        <w:ind w:firstLine="0"/>
        <w:jc w:val="left"/>
      </w:pPr>
      <w:r>
        <w:br w:type="page"/>
      </w:r>
    </w:p>
    <w:p w14:paraId="26318635" w14:textId="77777777" w:rsidR="002D0B4B" w:rsidRDefault="002D0B4B" w:rsidP="002D0B4B">
      <w:pPr>
        <w:ind w:firstLine="708"/>
      </w:pPr>
    </w:p>
    <w:p w14:paraId="54F67126" w14:textId="3ABE44C4" w:rsidR="002D0B4B" w:rsidRDefault="002D0B4B" w:rsidP="002D0B4B">
      <w:pPr>
        <w:ind w:firstLine="708"/>
        <w:rPr>
          <w:lang w:val="ru-RU"/>
        </w:rPr>
      </w:pPr>
      <m:oMath>
        <m:r>
          <w:rPr>
            <w:rFonts w:ascii="Cambria Math" w:hAnsi="Cambria Math"/>
          </w:rPr>
          <m:t>Err(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Bias(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Var(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) 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036E3">
        <w:rPr>
          <w:rFonts w:ascii="Cambria Math" w:hAnsi="Cambria Math"/>
          <w:i/>
        </w:rPr>
        <w:t xml:space="preserve"> </w:t>
      </w:r>
      <w:r w:rsidRPr="005036E3">
        <w:rPr>
          <w:rFonts w:ascii="Cambria Math" w:hAnsi="Cambria Math"/>
          <w:iCs/>
        </w:rPr>
        <w:t xml:space="preserve">  ,</w:t>
      </w:r>
      <w:r>
        <w:tab/>
        <w:t>(</w:t>
      </w:r>
      <w:r w:rsidR="0093269C">
        <w:rPr>
          <w:lang w:val="ru-RU"/>
        </w:rPr>
        <w:t>19</w:t>
      </w:r>
      <w:r>
        <w:rPr>
          <w:lang w:val="ru-RU"/>
        </w:rPr>
        <w:t>)</w:t>
      </w:r>
    </w:p>
    <w:p w14:paraId="0D5FAD1A" w14:textId="77777777" w:rsidR="002D0B4B" w:rsidRPr="000D411E" w:rsidRDefault="002D0B4B" w:rsidP="002D0B4B">
      <w:pPr>
        <w:rPr>
          <w:lang w:val="ru-RU"/>
        </w:rPr>
      </w:pPr>
      <w:r>
        <w:rPr>
          <w:lang w:val="ru-RU"/>
        </w:rPr>
        <w:t>г</w:t>
      </w:r>
      <w:r>
        <w:t>де:</w:t>
      </w:r>
    </w:p>
    <w:p w14:paraId="2A80804F" w14:textId="77777777" w:rsidR="002D0B4B" w:rsidRDefault="002D0B4B" w:rsidP="002D0B4B">
      <w:r>
        <w:t xml:space="preserve">Квадрат смещения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Bias(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- средняя ошибка алгоритма на всевозможных наборах данных</w:t>
      </w:r>
    </w:p>
    <w:p w14:paraId="1EC72394" w14:textId="77777777" w:rsidR="002D0B4B" w:rsidRDefault="002D0B4B" w:rsidP="002D0B4B">
      <w:r>
        <w:t xml:space="preserve">Дисперсия </w:t>
      </w:r>
      <m:oMath>
        <m:r>
          <w:rPr>
            <w:rFonts w:ascii="Cambria Math" w:hAnsi="Cambria Math"/>
          </w:rPr>
          <m:t>Var(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- дисперсия алгоритма. Различие ответов при обучении на разных наборах данных</w:t>
      </w:r>
    </w:p>
    <w:p w14:paraId="58ACA62D" w14:textId="77777777" w:rsidR="002D0B4B" w:rsidRDefault="00AC1DD3" w:rsidP="002D0B4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D0B4B">
        <w:t xml:space="preserve"> - ошибки, которые невозможно устранить (например, погрешности замеров данных)</w:t>
      </w:r>
    </w:p>
    <w:p w14:paraId="726FFC23" w14:textId="77777777" w:rsidR="002D0B4B" w:rsidRPr="00C24309" w:rsidRDefault="002D0B4B" w:rsidP="002D0B4B">
      <w:pPr>
        <w:ind w:firstLine="0"/>
        <w:rPr>
          <w:lang w:val="en-US"/>
        </w:rPr>
      </w:pPr>
      <w:r>
        <w:tab/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lang w:val="ru-RU"/>
        </w:rPr>
        <w:t xml:space="preserve"> – обученные алгоритм случайного леса</w:t>
      </w:r>
    </w:p>
    <w:p w14:paraId="4D28CB37" w14:textId="77777777" w:rsidR="002D0B4B" w:rsidRDefault="002D0B4B" w:rsidP="002D0B4B">
      <w:pPr>
        <w:ind w:left="360"/>
      </w:pPr>
    </w:p>
    <w:p w14:paraId="3108EA9A" w14:textId="77777777" w:rsidR="002D0B4B" w:rsidRDefault="002D0B4B" w:rsidP="002D0B4B">
      <w:pPr>
        <w:ind w:firstLine="708"/>
        <w:jc w:val="center"/>
      </w:pPr>
      <w:r>
        <w:rPr>
          <w:noProof/>
        </w:rPr>
        <w:drawing>
          <wp:inline distT="114300" distB="114300" distL="114300" distR="114300" wp14:anchorId="4B7901DA" wp14:editId="7C48DD9C">
            <wp:extent cx="2764155" cy="257929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687" cy="2600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CE5D2" w14:textId="7B407BE8" w:rsidR="002D0B4B" w:rsidRDefault="002D0B4B" w:rsidP="002D0B4B">
      <w:pPr>
        <w:ind w:firstLine="708"/>
        <w:jc w:val="center"/>
      </w:pPr>
      <w:r>
        <w:t xml:space="preserve">Рисунок </w:t>
      </w:r>
      <w:r w:rsidR="00F5035F">
        <w:rPr>
          <w:lang w:val="ru-RU"/>
        </w:rPr>
        <w:t>14</w:t>
      </w:r>
      <w:r>
        <w:t xml:space="preserve"> - Отличие компонентов ошибки.</w:t>
      </w:r>
    </w:p>
    <w:p w14:paraId="75A974E4" w14:textId="77777777" w:rsidR="002D0B4B" w:rsidRDefault="002D0B4B" w:rsidP="002D0B4B">
      <w:pPr>
        <w:ind w:firstLine="708"/>
      </w:pPr>
    </w:p>
    <w:p w14:paraId="00F6333C" w14:textId="77777777" w:rsidR="002D0B4B" w:rsidRDefault="002D0B4B" w:rsidP="002D0B4B">
      <w:pPr>
        <w:ind w:firstLine="708"/>
      </w:pPr>
      <w:r>
        <w:t>Известно, что дерево решений имеет низкий квадрат смещения, но очень высокую дисперсию ошибки, в результате чего он постоянно переобучается. Для того, чтобы исправить эту проблему в случайном лесе используются:</w:t>
      </w:r>
    </w:p>
    <w:p w14:paraId="00184790" w14:textId="77777777" w:rsidR="002D0B4B" w:rsidRDefault="002D0B4B" w:rsidP="002D0B4B">
      <w:pPr>
        <w:numPr>
          <w:ilvl w:val="0"/>
          <w:numId w:val="36"/>
        </w:numPr>
      </w:pPr>
      <w:r>
        <w:t>Бэггинг (бутстрапированная выборка) - каждый базовый алгоритм обучается на своей подвыборке данных, причем, чем</w:t>
      </w:r>
      <w:r>
        <w:rPr>
          <w:lang w:val="ru-RU"/>
        </w:rPr>
        <w:t xml:space="preserve"> более различны</w:t>
      </w:r>
      <w:r>
        <w:t xml:space="preserve"> эти подвыборки, тем меньше будет дисперсия алгоритма.</w:t>
      </w:r>
    </w:p>
    <w:p w14:paraId="3E7E0CB8" w14:textId="77777777" w:rsidR="002D0B4B" w:rsidRDefault="002D0B4B" w:rsidP="002D0B4B">
      <w:pPr>
        <w:numPr>
          <w:ilvl w:val="0"/>
          <w:numId w:val="36"/>
        </w:numPr>
      </w:pPr>
      <w:r>
        <w:t>Каждое разбиение в деревьях выбирается из подвыборки всех признаков.</w:t>
      </w:r>
    </w:p>
    <w:p w14:paraId="04BAD709" w14:textId="77777777" w:rsidR="002D0B4B" w:rsidRDefault="002D0B4B" w:rsidP="002D0B4B">
      <w:r>
        <w:t>Алгоритм построения случайного леса</w:t>
      </w:r>
      <w:r w:rsidRPr="00E15F3A">
        <w:rPr>
          <w:lang w:val="ru-RU"/>
        </w:rPr>
        <w:t xml:space="preserve"> из </w:t>
      </w:r>
      <w:r w:rsidRPr="00E15F3A">
        <w:rPr>
          <w:lang w:val="en-US"/>
        </w:rPr>
        <w:t>N</w:t>
      </w:r>
      <w:r w:rsidRPr="00E15F3A">
        <w:rPr>
          <w:lang w:val="ru-RU"/>
        </w:rPr>
        <w:t xml:space="preserve"> решающих деревьев</w:t>
      </w:r>
      <w:r>
        <w:t>:</w:t>
      </w:r>
    </w:p>
    <w:p w14:paraId="0ED8159E" w14:textId="77777777" w:rsidR="002D0B4B" w:rsidRDefault="002D0B4B" w:rsidP="002D0B4B">
      <w:pPr>
        <w:numPr>
          <w:ilvl w:val="0"/>
          <w:numId w:val="35"/>
        </w:numPr>
      </w:pPr>
      <w:r>
        <w:t>Построить с помощью бутстрапа</w:t>
      </w:r>
      <w:r w:rsidRPr="002D55FF">
        <w:rPr>
          <w:lang w:val="ru-RU"/>
        </w:rPr>
        <w:t xml:space="preserve"> </w:t>
      </w:r>
      <w:r>
        <w:rPr>
          <w:lang w:val="ru-RU"/>
        </w:rPr>
        <w:t xml:space="preserve">сгенерировать </w:t>
      </w:r>
      <w:r>
        <w:t xml:space="preserve">N </w:t>
      </w:r>
      <w:r>
        <w:rPr>
          <w:lang w:val="ru-RU"/>
        </w:rPr>
        <w:t xml:space="preserve">подвыборки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Pr="000D411E">
        <w:rPr>
          <w:lang w:val="ru-RU"/>
        </w:rPr>
        <w:t>,</w:t>
      </w:r>
      <w:r>
        <w:rPr>
          <w:lang w:val="ru-RU"/>
        </w:rPr>
        <w:t xml:space="preserve"> где </w:t>
      </w:r>
      <w:r>
        <w:rPr>
          <w:lang w:val="en-US"/>
        </w:rPr>
        <w:t>n</w:t>
      </w:r>
      <w:r w:rsidRPr="001E189F">
        <w:rPr>
          <w:lang w:val="ru-RU"/>
        </w:rPr>
        <w:t xml:space="preserve"> </w:t>
      </w:r>
      <w:r>
        <w:rPr>
          <w:lang w:val="ru-RU"/>
        </w:rPr>
        <w:t xml:space="preserve">принимает значения от </w:t>
      </w:r>
      <w:r w:rsidRPr="001E189F">
        <w:rPr>
          <w:lang w:val="ru-RU"/>
        </w:rPr>
        <w:t xml:space="preserve">1 </w:t>
      </w:r>
      <w:r>
        <w:rPr>
          <w:lang w:val="ru-RU"/>
        </w:rPr>
        <w:t xml:space="preserve">до </w:t>
      </w:r>
      <w:r>
        <w:rPr>
          <w:lang w:val="en-US"/>
        </w:rPr>
        <w:t>N</w:t>
      </w:r>
    </w:p>
    <w:p w14:paraId="12C1FB5C" w14:textId="77777777" w:rsidR="002D0B4B" w:rsidRDefault="002D0B4B" w:rsidP="002D0B4B">
      <w:pPr>
        <w:numPr>
          <w:ilvl w:val="0"/>
          <w:numId w:val="35"/>
        </w:numPr>
      </w:pPr>
      <w:r>
        <w:t xml:space="preserve">Каждая получившаяся подвыборка используется как обучающая для построения соответствующего решающего дерева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>.</w:t>
      </w:r>
    </w:p>
    <w:p w14:paraId="36D4AB4D" w14:textId="77777777" w:rsidR="002D0B4B" w:rsidRDefault="002D0B4B" w:rsidP="002D0B4B">
      <w:pPr>
        <w:numPr>
          <w:ilvl w:val="1"/>
          <w:numId w:val="35"/>
        </w:numPr>
      </w:pPr>
      <w:r>
        <w:lastRenderedPageBreak/>
        <w:t xml:space="preserve">Дерево строится, пока в каждом листе окажется не более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объектов. Очень часто деревья строят до конца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= 1), чтобы получить сложные и переобученные решающие деревья с предельно низким смещением.</w:t>
      </w:r>
    </w:p>
    <w:p w14:paraId="17BC6944" w14:textId="77777777" w:rsidR="002D0B4B" w:rsidRDefault="002D0B4B" w:rsidP="002D0B4B">
      <w:pPr>
        <w:numPr>
          <w:ilvl w:val="1"/>
          <w:numId w:val="35"/>
        </w:numPr>
      </w:pPr>
      <w:r>
        <w:t>Процесс построения дерева рандомизирован на этапе выбора оптимального признака, по которому будет происходить разбиение</w:t>
      </w:r>
      <w:r w:rsidRPr="001517B4">
        <w:rPr>
          <w:lang w:val="ru-RU"/>
        </w:rPr>
        <w:t>.</w:t>
      </w:r>
      <w:r>
        <w:t xml:space="preserve"> </w:t>
      </w:r>
      <w:r>
        <w:rPr>
          <w:lang w:val="ru-RU"/>
        </w:rPr>
        <w:t>О</w:t>
      </w:r>
      <w:r>
        <w:t>н</w:t>
      </w:r>
      <w:r>
        <w:rPr>
          <w:lang w:val="ru-RU"/>
        </w:rPr>
        <w:t>о</w:t>
      </w:r>
      <w:r w:rsidRPr="001517B4">
        <w:rPr>
          <w:lang w:val="ru-RU"/>
        </w:rPr>
        <w:t xml:space="preserve"> </w:t>
      </w:r>
      <w:r>
        <w:rPr>
          <w:lang w:val="ru-RU"/>
        </w:rPr>
        <w:t>ищется</w:t>
      </w:r>
      <w:r>
        <w:t xml:space="preserve"> среди случайного подмножества размера q</w:t>
      </w:r>
      <w:r w:rsidRPr="001517B4">
        <w:rPr>
          <w:lang w:val="ru-RU"/>
        </w:rPr>
        <w:t xml:space="preserve">, </w:t>
      </w:r>
      <w:r>
        <w:rPr>
          <w:lang w:val="ru-RU"/>
        </w:rPr>
        <w:t>а не среди всего подмножества признаков</w:t>
      </w:r>
      <w:r w:rsidRPr="001517B4">
        <w:rPr>
          <w:lang w:val="ru-RU"/>
        </w:rPr>
        <w:t>.</w:t>
      </w:r>
    </w:p>
    <w:p w14:paraId="321F0356" w14:textId="77777777" w:rsidR="002D0B4B" w:rsidRDefault="002D0B4B" w:rsidP="002D0B4B">
      <w:pPr>
        <w:numPr>
          <w:ilvl w:val="1"/>
          <w:numId w:val="35"/>
        </w:numPr>
      </w:pPr>
      <w:r>
        <w:t>Следует обратить особое внимание, что случайное подмножество размера q выбирается заново каждый раз, когда необходимо разбить очередную вершину. В этом состоит основное отличие такого подхода от метода случайных подпространств, где случайное подмножество признаков выбиралось один раз перед построением базового алгоритма.</w:t>
      </w:r>
    </w:p>
    <w:p w14:paraId="6ACFC578" w14:textId="77777777" w:rsidR="002D0B4B" w:rsidRDefault="002D0B4B" w:rsidP="002D0B4B">
      <w:pPr>
        <w:numPr>
          <w:ilvl w:val="0"/>
          <w:numId w:val="35"/>
        </w:numPr>
      </w:pPr>
      <w:r>
        <w:t>Построенные деревья объединяются в композицию и ответ алгоритма будет вариант, за который “проголосовало” большинство базовых алгоритмов.</w:t>
      </w:r>
    </w:p>
    <w:p w14:paraId="3FD77485" w14:textId="77777777" w:rsidR="002D0B4B" w:rsidRDefault="002D0B4B" w:rsidP="002D0B4B">
      <w:pPr>
        <w:ind w:firstLine="708"/>
      </w:pPr>
      <w:r>
        <w:t>Для построения отдельных деревьев критерий ошибки при каждом разбиении записывается следующим образом:</w:t>
      </w:r>
    </w:p>
    <w:p w14:paraId="479DE9C2" w14:textId="77777777" w:rsidR="002D0B4B" w:rsidRDefault="002D0B4B" w:rsidP="002D0B4B">
      <w:pPr>
        <w:ind w:firstLine="708"/>
      </w:pPr>
    </w:p>
    <w:p w14:paraId="101D9058" w14:textId="211352E8" w:rsidR="002D0B4B" w:rsidRDefault="002D0B4B" w:rsidP="002D0B4B">
      <w:pPr>
        <w:ind w:firstLine="708"/>
      </w:pP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j, t) = (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)) →min </m:t>
        </m:r>
      </m:oMath>
      <w:r w:rsidRPr="005036E3">
        <w:rPr>
          <w:rFonts w:ascii="Cambria Math" w:hAnsi="Cambria Math"/>
          <w:i/>
        </w:rPr>
        <w:t xml:space="preserve"> </w:t>
      </w:r>
      <w:r w:rsidRPr="005036E3">
        <w:rPr>
          <w:rFonts w:ascii="Cambria Math" w:hAnsi="Cambria Math"/>
          <w:iCs/>
        </w:rPr>
        <w:t xml:space="preserve">  ,</w:t>
      </w:r>
      <w:r>
        <w:tab/>
        <w:t>(</w:t>
      </w:r>
      <w:r w:rsidR="0093269C">
        <w:rPr>
          <w:lang w:val="ru-RU"/>
        </w:rPr>
        <w:t>20</w:t>
      </w:r>
      <w:r>
        <w:t>)</w:t>
      </w:r>
    </w:p>
    <w:p w14:paraId="593743C7" w14:textId="77777777" w:rsidR="002D0B4B" w:rsidRPr="00B50A26" w:rsidRDefault="002D0B4B" w:rsidP="002D0B4B">
      <w:pPr>
        <w:ind w:firstLine="708"/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- критерий информативности, </w:t>
      </w:r>
    </w:p>
    <w:p w14:paraId="383011E5" w14:textId="77777777" w:rsidR="002D0B4B" w:rsidRPr="00B50A26" w:rsidRDefault="00AC1DD3" w:rsidP="002D0B4B">
      <w:pPr>
        <w:ind w:firstLine="708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2D0B4B">
        <w:t xml:space="preserve"> - количество объектов, ушедших в </w:t>
      </w:r>
      <w:r w:rsidR="002D0B4B">
        <w:rPr>
          <w:lang w:val="ru-RU"/>
        </w:rPr>
        <w:t>левый</w:t>
      </w:r>
      <w:r w:rsidR="002D0B4B">
        <w:t xml:space="preserve"> лист, </w:t>
      </w:r>
    </w:p>
    <w:p w14:paraId="272B478C" w14:textId="77777777" w:rsidR="002D0B4B" w:rsidRPr="00B50A26" w:rsidRDefault="00AC1DD3" w:rsidP="002D0B4B">
      <w:pPr>
        <w:ind w:firstLine="708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2D0B4B">
        <w:t xml:space="preserve">- количество объектов, ушедших в </w:t>
      </w:r>
      <w:r w:rsidR="002D0B4B">
        <w:rPr>
          <w:lang w:val="ru-RU"/>
        </w:rPr>
        <w:t>правый</w:t>
      </w:r>
      <w:r w:rsidR="002D0B4B">
        <w:t xml:space="preserve"> лист. </w:t>
      </w:r>
    </w:p>
    <w:p w14:paraId="42649908" w14:textId="77777777" w:rsidR="002D0B4B" w:rsidRDefault="00AC1DD3" w:rsidP="002D0B4B">
      <w:pPr>
        <w:ind w:firstLine="708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2D0B4B">
        <w:t xml:space="preserve"> - общее количество объектов текущего разбиения, </w:t>
      </w:r>
    </w:p>
    <w:p w14:paraId="284F9336" w14:textId="77777777" w:rsidR="002D0B4B" w:rsidRDefault="002D0B4B" w:rsidP="002D0B4B">
      <w:pPr>
        <w:ind w:firstLine="708"/>
      </w:pPr>
      <w:r>
        <w:t xml:space="preserve">j - номер признака, по которому разбиваются данные, </w:t>
      </w:r>
    </w:p>
    <w:p w14:paraId="0FCF4727" w14:textId="77777777" w:rsidR="002D0B4B" w:rsidRDefault="002D0B4B" w:rsidP="002D0B4B">
      <w:pPr>
        <w:ind w:firstLine="708"/>
      </w:pPr>
      <w:r>
        <w:t xml:space="preserve">t - значение признака, по которому бьется выборка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.</w:t>
      </w:r>
    </w:p>
    <w:p w14:paraId="1DE9500D" w14:textId="77777777" w:rsidR="002D0B4B" w:rsidRDefault="002D0B4B" w:rsidP="002D0B4B">
      <w:pPr>
        <w:ind w:firstLine="708"/>
      </w:pPr>
    </w:p>
    <w:p w14:paraId="1AB0D4FF" w14:textId="77777777" w:rsidR="002D0B4B" w:rsidRPr="00B50A26" w:rsidRDefault="002D0B4B" w:rsidP="002D0B4B">
      <w:pPr>
        <w:ind w:firstLine="708"/>
        <w:rPr>
          <w:lang w:val="ru-RU"/>
        </w:rPr>
      </w:pPr>
      <w:r>
        <w:rPr>
          <w:lang w:val="ru-RU"/>
        </w:rPr>
        <w:t>Рассмотрим критерий</w:t>
      </w:r>
      <w:r w:rsidRPr="00B50A26">
        <w:rPr>
          <w:lang w:val="ru-RU"/>
        </w:rPr>
        <w:t>,</w:t>
      </w:r>
      <w:r>
        <w:rPr>
          <w:lang w:val="ru-RU"/>
        </w:rPr>
        <w:t xml:space="preserve"> на основании которого совершается разбиение</w:t>
      </w:r>
      <w:r w:rsidRPr="00B50A26">
        <w:rPr>
          <w:lang w:val="ru-RU"/>
        </w:rPr>
        <w:t xml:space="preserve">: </w:t>
      </w:r>
      <w:r>
        <w:rPr>
          <w:lang w:val="ru-RU"/>
        </w:rPr>
        <w:t>критерий информативности Джини</w:t>
      </w:r>
      <w:r w:rsidRPr="00B50A26">
        <w:rPr>
          <w:lang w:val="ru-RU"/>
        </w:rPr>
        <w:t xml:space="preserve"> (</w:t>
      </w:r>
      <w:r>
        <w:rPr>
          <w:lang w:val="en-US"/>
        </w:rPr>
        <w:t>Gini</w:t>
      </w:r>
      <w:r w:rsidRPr="00B50A26">
        <w:rPr>
          <w:lang w:val="ru-RU"/>
        </w:rPr>
        <w:t>):</w:t>
      </w:r>
    </w:p>
    <w:p w14:paraId="0CE7FF0D" w14:textId="77777777" w:rsidR="002D0B4B" w:rsidRDefault="002D0B4B" w:rsidP="002D0B4B">
      <w:pPr>
        <w:ind w:firstLine="708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- доля объектов класса </w:t>
      </w:r>
      <m:oMath>
        <m:r>
          <w:rPr>
            <w:rFonts w:ascii="Cambria Math" w:hAnsi="Cambria Math"/>
          </w:rPr>
          <m:t>k</m:t>
        </m:r>
      </m:oMath>
      <w:r>
        <w:t xml:space="preserve"> в выборке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, то рассчитывается он следующим образом:</w:t>
      </w:r>
    </w:p>
    <w:p w14:paraId="3B3042FB" w14:textId="77777777" w:rsidR="002D0B4B" w:rsidRDefault="002D0B4B" w:rsidP="002D0B4B">
      <w:pPr>
        <w:ind w:firstLine="708"/>
      </w:pPr>
    </w:p>
    <w:p w14:paraId="458665EF" w14:textId="3ECAE4C0" w:rsidR="002D0B4B" w:rsidRPr="001B38AB" w:rsidRDefault="00AC1DD3" w:rsidP="002D0B4B">
      <w:pPr>
        <w:ind w:firstLine="708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=k]</m:t>
            </m:r>
          </m:e>
        </m:nary>
      </m:oMath>
      <w:r w:rsidR="002D0B4B">
        <w:tab/>
        <w:t>(</w:t>
      </w:r>
      <w:r w:rsidR="001B38AB">
        <w:rPr>
          <w:lang w:val="ru-RU"/>
        </w:rPr>
        <w:t>22</w:t>
      </w:r>
      <w:r w:rsidR="002D0B4B">
        <w:t>)</w:t>
      </w:r>
    </w:p>
    <w:p w14:paraId="500157FE" w14:textId="77777777" w:rsidR="002D0B4B" w:rsidRDefault="002D0B4B" w:rsidP="002D0B4B">
      <w:pPr>
        <w:ind w:firstLine="708"/>
      </w:pPr>
    </w:p>
    <w:p w14:paraId="5E9980C4" w14:textId="77777777" w:rsidR="002D0B4B" w:rsidRDefault="002D0B4B" w:rsidP="002D0B4B">
      <w:pPr>
        <w:ind w:firstLine="708"/>
      </w:pPr>
      <w:r>
        <w:t>Тогда критерий информативности Gini записывается следующим образом:</w:t>
      </w:r>
    </w:p>
    <w:p w14:paraId="41EDC2B5" w14:textId="77777777" w:rsidR="002D0B4B" w:rsidRDefault="002D0B4B" w:rsidP="002D0B4B">
      <w:pPr>
        <w:ind w:firstLine="708"/>
      </w:pPr>
    </w:p>
    <w:p w14:paraId="59537BFC" w14:textId="45EA1DAA" w:rsidR="002D0B4B" w:rsidRDefault="002D0B4B" w:rsidP="002D0B4B">
      <w:pPr>
        <w:ind w:firstLine="708"/>
      </w:pPr>
      <m:oMath>
        <m:r>
          <w:rPr>
            <w:rFonts w:ascii="Cambria Math" w:hAnsi="Cambria Math"/>
          </w:rPr>
          <w:lastRenderedPageBreak/>
          <m:t>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 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ab/>
        <w:t>(</w:t>
      </w:r>
      <w:r w:rsidR="0093269C">
        <w:rPr>
          <w:lang w:val="ru-RU"/>
        </w:rPr>
        <w:t>21</w:t>
      </w:r>
      <w:r>
        <w:t>)</w:t>
      </w:r>
    </w:p>
    <w:p w14:paraId="72C85167" w14:textId="77777777" w:rsidR="002D0B4B" w:rsidRPr="00FB2453" w:rsidRDefault="002D0B4B" w:rsidP="002D0B4B">
      <w:pPr>
        <w:ind w:firstLine="708"/>
        <w:rPr>
          <w:lang w:val="ru-RU"/>
        </w:rPr>
      </w:pPr>
    </w:p>
    <w:p w14:paraId="09E7DAFA" w14:textId="77777777" w:rsidR="002D0B4B" w:rsidRDefault="002D0B4B" w:rsidP="002D0B4B">
      <w:pPr>
        <w:ind w:firstLine="708"/>
      </w:pPr>
      <w:r>
        <w:t xml:space="preserve">Оптимум достигается в случае, когда объекты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все относятся к одному классу.</w:t>
      </w:r>
    </w:p>
    <w:p w14:paraId="1EC8545B" w14:textId="77777777" w:rsidR="002D0B4B" w:rsidRDefault="002D0B4B" w:rsidP="002D0B4B">
      <w:pPr>
        <w:ind w:firstLine="708"/>
      </w:pPr>
    </w:p>
    <w:p w14:paraId="0658EEFE" w14:textId="77777777" w:rsidR="002D0B4B" w:rsidRPr="00B50A26" w:rsidRDefault="002D0B4B" w:rsidP="002D0B4B">
      <w:pPr>
        <w:rPr>
          <w:lang w:val="ru-RU"/>
        </w:rPr>
      </w:pPr>
      <w:r>
        <w:rPr>
          <w:lang w:val="ru-RU"/>
        </w:rPr>
        <w:t>Кроме того</w:t>
      </w:r>
      <w:r w:rsidRPr="00B50A26">
        <w:rPr>
          <w:lang w:val="ru-RU"/>
        </w:rPr>
        <w:t xml:space="preserve">, </w:t>
      </w:r>
      <w:r>
        <w:rPr>
          <w:lang w:val="ru-RU"/>
        </w:rPr>
        <w:t>случайный лес способен рассчитывать важность признаков для обучения</w:t>
      </w:r>
      <w:r w:rsidRPr="00B50A26">
        <w:rPr>
          <w:lang w:val="ru-RU"/>
        </w:rPr>
        <w:t>.</w:t>
      </w:r>
      <w:r>
        <w:rPr>
          <w:lang w:val="ru-RU"/>
        </w:rPr>
        <w:t xml:space="preserve"> Рассмотрим принцип работы</w:t>
      </w:r>
      <w:r w:rsidRPr="00B50A26">
        <w:rPr>
          <w:lang w:val="ru-RU"/>
        </w:rPr>
        <w:t>:</w:t>
      </w:r>
    </w:p>
    <w:p w14:paraId="1CD54823" w14:textId="77777777" w:rsidR="002D0B4B" w:rsidRDefault="002D0B4B" w:rsidP="002D0B4B">
      <w:pPr>
        <w:ind w:firstLine="708"/>
      </w:pPr>
      <w:r>
        <w:t>Чем выше признак разбиения в дереве, тем важнее он для прогноза, поскольку он сильно уменьшает неопределенность в данных (</w:t>
      </w:r>
      <w:r>
        <w:rPr>
          <w:lang w:val="ru-RU"/>
        </w:rPr>
        <w:t>у</w:t>
      </w:r>
      <w:r>
        <w:t xml:space="preserve">меньшает критерий </w:t>
      </w:r>
      <w:r>
        <w:rPr>
          <w:lang w:val="ru-RU"/>
        </w:rPr>
        <w:t>Д</w:t>
      </w:r>
      <w:r>
        <w:t xml:space="preserve">жини). </w:t>
      </w:r>
    </w:p>
    <w:p w14:paraId="3D3D3397" w14:textId="77777777" w:rsidR="002D0B4B" w:rsidRDefault="002D0B4B" w:rsidP="002D0B4B">
      <w:pPr>
        <w:ind w:firstLine="708"/>
      </w:pPr>
      <w:r>
        <w:t>Для разбиения в дереве решений:</w:t>
      </w:r>
    </w:p>
    <w:p w14:paraId="6FF10FA1" w14:textId="77777777" w:rsidR="002D0B4B" w:rsidRDefault="002D0B4B" w:rsidP="002D0B4B">
      <w:pPr>
        <w:ind w:firstLine="708"/>
      </w:pPr>
    </w:p>
    <w:p w14:paraId="0DF18349" w14:textId="02400411" w:rsidR="002D0B4B" w:rsidRDefault="00AC1DD3" w:rsidP="002D0B4B">
      <w:pPr>
        <w:ind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 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)) </m:t>
        </m:r>
      </m:oMath>
      <w:r w:rsidR="002D0B4B" w:rsidRPr="005036E3">
        <w:rPr>
          <w:rFonts w:ascii="Cambria Math" w:hAnsi="Cambria Math"/>
          <w:i/>
        </w:rPr>
        <w:t xml:space="preserve"> </w:t>
      </w:r>
      <w:r w:rsidR="002D0B4B" w:rsidRPr="005036E3">
        <w:rPr>
          <w:rFonts w:ascii="Cambria Math" w:hAnsi="Cambria Math"/>
          <w:iCs/>
        </w:rPr>
        <w:t xml:space="preserve">  ,</w:t>
      </w:r>
      <w:r w:rsidR="002D0B4B">
        <w:tab/>
        <w:t>(</w:t>
      </w:r>
      <w:r w:rsidR="0093269C">
        <w:rPr>
          <w:lang w:val="ru-RU"/>
        </w:rPr>
        <w:t>22</w:t>
      </w:r>
      <w:r w:rsidR="002D0B4B">
        <w:t>)</w:t>
      </w:r>
    </w:p>
    <w:p w14:paraId="05463B4D" w14:textId="77777777" w:rsidR="002D0B4B" w:rsidRDefault="002D0B4B" w:rsidP="002D0B4B">
      <w:pPr>
        <w:ind w:firstLine="708"/>
      </w:pPr>
      <w:r>
        <w:rPr>
          <w:lang w:val="ru-RU"/>
        </w:rPr>
        <w:t>г</w:t>
      </w:r>
      <w:r>
        <w:t xml:space="preserve">де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</m:e>
        </m:d>
      </m:oMath>
      <w:r>
        <w:t xml:space="preserve"> - количество классифицируемых объектов в листе, который является родительским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C24309">
        <w:rPr>
          <w:lang w:val="ru-RU"/>
        </w:rPr>
        <w:t>.</w:t>
      </w:r>
      <w:r>
        <w:t xml:space="preserve"> </w:t>
      </w:r>
    </w:p>
    <w:p w14:paraId="725D99CA" w14:textId="77777777" w:rsidR="002D0B4B" w:rsidRPr="00643D11" w:rsidRDefault="002D0B4B" w:rsidP="002D0B4B">
      <w:pPr>
        <w:ind w:firstLine="708"/>
        <w:rPr>
          <w:lang w:val="ru-RU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Pr="00643D11">
        <w:rPr>
          <w:lang w:val="ru-RU"/>
        </w:rPr>
        <w:t xml:space="preserve"> – </w:t>
      </w:r>
      <w:r>
        <w:rPr>
          <w:lang w:val="ru-RU"/>
        </w:rPr>
        <w:t>классифицируемые объекты в листе</w:t>
      </w:r>
    </w:p>
    <w:p w14:paraId="0BE1C9A8" w14:textId="77777777" w:rsidR="002D0B4B" w:rsidRDefault="00AC1DD3" w:rsidP="002D0B4B">
      <w:pPr>
        <w:ind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D0B4B">
        <w:t xml:space="preserve"> - важность отдельного разбиения </w:t>
      </w:r>
      <m:oMath>
        <m:r>
          <w:rPr>
            <w:rFonts w:ascii="Cambria Math" w:hAnsi="Cambria Math"/>
          </w:rPr>
          <m:t>j</m:t>
        </m:r>
      </m:oMath>
      <w:r w:rsidR="002D0B4B">
        <w:t xml:space="preserve"> в дереве по признаку </w:t>
      </w:r>
      <m:oMath>
        <m:r>
          <w:rPr>
            <w:rFonts w:ascii="Cambria Math" w:hAnsi="Cambria Math"/>
          </w:rPr>
          <m:t>i</m:t>
        </m:r>
      </m:oMath>
      <w:r w:rsidR="002D0B4B">
        <w:t>.</w:t>
      </w:r>
    </w:p>
    <w:p w14:paraId="7001DB77" w14:textId="77777777" w:rsidR="002D0B4B" w:rsidRDefault="002D0B4B" w:rsidP="002D0B4B">
      <w:pPr>
        <w:ind w:firstLine="708"/>
      </w:pPr>
    </w:p>
    <w:p w14:paraId="124D4F3B" w14:textId="77777777" w:rsidR="002D0B4B" w:rsidRDefault="002D0B4B" w:rsidP="002D0B4B">
      <w:pPr>
        <w:ind w:firstLine="708"/>
      </w:pPr>
      <w:r>
        <w:t>Для отдельного дерева в композиции важность признаков рассчитывается как:</w:t>
      </w:r>
    </w:p>
    <w:p w14:paraId="3AE54C99" w14:textId="77777777" w:rsidR="002D0B4B" w:rsidRDefault="002D0B4B" w:rsidP="002D0B4B">
      <w:pPr>
        <w:ind w:firstLine="708"/>
      </w:pPr>
    </w:p>
    <w:p w14:paraId="09B84BF9" w14:textId="516F12B5" w:rsidR="002D0B4B" w:rsidRPr="0093269C" w:rsidRDefault="00AC1DD3" w:rsidP="002D0B4B">
      <w:pPr>
        <w:ind w:firstLine="708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j:разбиение j по признаку 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k∈все разбиения дерева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den>
        </m:f>
      </m:oMath>
      <w:r w:rsidR="002D0B4B">
        <w:tab/>
        <w:t>(</w:t>
      </w:r>
      <w:r w:rsidR="0093269C">
        <w:rPr>
          <w:lang w:val="ru-RU"/>
        </w:rPr>
        <w:t>23</w:t>
      </w:r>
      <w:r w:rsidR="002D0B4B">
        <w:t>)</w:t>
      </w:r>
    </w:p>
    <w:p w14:paraId="7E474062" w14:textId="77777777" w:rsidR="002D0B4B" w:rsidRDefault="002D0B4B" w:rsidP="002D0B4B">
      <w:pPr>
        <w:ind w:firstLine="708"/>
      </w:pPr>
    </w:p>
    <w:p w14:paraId="0E7DE0E6" w14:textId="77777777" w:rsidR="002D0B4B" w:rsidRDefault="002D0B4B" w:rsidP="002D0B4B">
      <w:pPr>
        <w:ind w:firstLine="708"/>
      </w:pPr>
      <w:r>
        <w:rPr>
          <w:lang w:val="ru-RU"/>
        </w:rPr>
        <w:t>После чего величина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нормируется:</w:t>
      </w:r>
    </w:p>
    <w:p w14:paraId="0E297D3F" w14:textId="77777777" w:rsidR="002D0B4B" w:rsidRDefault="002D0B4B" w:rsidP="002D0B4B">
      <w:pPr>
        <w:ind w:firstLine="708"/>
      </w:pPr>
    </w:p>
    <w:p w14:paraId="68B69B5F" w14:textId="4A7AF846" w:rsidR="002D0B4B" w:rsidRDefault="00AC1DD3" w:rsidP="002D0B4B">
      <w:pPr>
        <w:ind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norm(fe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j∈все признаки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="002D0B4B">
        <w:t xml:space="preserve"> </w:t>
      </w:r>
      <w:r w:rsidR="002D0B4B">
        <w:tab/>
        <w:t>(</w:t>
      </w:r>
      <w:r w:rsidR="0093269C">
        <w:rPr>
          <w:lang w:val="ru-RU"/>
        </w:rPr>
        <w:t>24</w:t>
      </w:r>
      <w:r w:rsidR="002D0B4B">
        <w:t>)</w:t>
      </w:r>
    </w:p>
    <w:p w14:paraId="40738246" w14:textId="77777777" w:rsidR="002D0B4B" w:rsidRDefault="002D0B4B" w:rsidP="002D0B4B">
      <w:pPr>
        <w:ind w:firstLine="708"/>
      </w:pPr>
    </w:p>
    <w:p w14:paraId="2A598D73" w14:textId="77777777" w:rsidR="002D0B4B" w:rsidRDefault="002D0B4B" w:rsidP="002D0B4B">
      <w:pPr>
        <w:ind w:firstLine="708"/>
      </w:pPr>
      <w:r>
        <w:t>Значимость признаков для всего случайного леса считается по следующей формуле:</w:t>
      </w:r>
    </w:p>
    <w:p w14:paraId="48943C55" w14:textId="77777777" w:rsidR="002D0B4B" w:rsidRDefault="002D0B4B" w:rsidP="002D0B4B">
      <w:pPr>
        <w:ind w:firstLine="708"/>
      </w:pPr>
    </w:p>
    <w:p w14:paraId="79DB749F" w14:textId="4F1E1266" w:rsidR="002D0B4B" w:rsidRDefault="002D0B4B" w:rsidP="002D0B4B">
      <w:pPr>
        <w:ind w:firstLine="708"/>
      </w:pPr>
      <m:oMath>
        <m:r>
          <w:rPr>
            <w:rFonts w:ascii="Cambria Math" w:hAnsi="Cambria Math"/>
          </w:rPr>
          <m:t>RF(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j∈∈все деревья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norm(fi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Pr="005036E3">
        <w:rPr>
          <w:rFonts w:ascii="Cambria Math" w:hAnsi="Cambria Math"/>
          <w:i/>
        </w:rPr>
        <w:t xml:space="preserve"> </w:t>
      </w:r>
      <w:r w:rsidRPr="005036E3">
        <w:rPr>
          <w:rFonts w:ascii="Cambria Math" w:hAnsi="Cambria Math"/>
          <w:iCs/>
        </w:rPr>
        <w:t xml:space="preserve">  ,</w:t>
      </w:r>
      <w:r>
        <w:tab/>
        <w:t>(</w:t>
      </w:r>
      <w:r w:rsidR="0093269C">
        <w:rPr>
          <w:lang w:val="ru-RU"/>
        </w:rPr>
        <w:t>25</w:t>
      </w:r>
      <w:r>
        <w:t>)</w:t>
      </w:r>
    </w:p>
    <w:p w14:paraId="7315FF9B" w14:textId="77777777" w:rsidR="002D0B4B" w:rsidRDefault="002D0B4B" w:rsidP="002D0B4B">
      <w:pPr>
        <w:ind w:firstLine="708"/>
      </w:pPr>
      <w:r>
        <w:rPr>
          <w:lang w:val="ru-RU"/>
        </w:rPr>
        <w:t>г</w:t>
      </w:r>
      <w:r>
        <w:t>де T - количество деревьев в случайном лесе.</w:t>
      </w:r>
    </w:p>
    <w:p w14:paraId="2DFBC34A" w14:textId="77777777" w:rsidR="002D0B4B" w:rsidRDefault="002D0B4B" w:rsidP="002D0B4B">
      <w:pPr>
        <w:ind w:firstLine="708"/>
      </w:pPr>
    </w:p>
    <w:p w14:paraId="5387BDF0" w14:textId="2CBF07F5" w:rsidR="002D0B4B" w:rsidRDefault="002D0B4B">
      <w:pPr>
        <w:tabs>
          <w:tab w:val="clear" w:pos="709"/>
          <w:tab w:val="clear" w:pos="9072"/>
        </w:tabs>
        <w:spacing w:line="276" w:lineRule="auto"/>
        <w:ind w:firstLine="0"/>
        <w:jc w:val="left"/>
      </w:pPr>
      <w:r>
        <w:br w:type="page"/>
      </w:r>
    </w:p>
    <w:p w14:paraId="476B7DD4" w14:textId="5F441701" w:rsidR="00F767F2" w:rsidRDefault="00044A4A" w:rsidP="00F767F2">
      <w:pPr>
        <w:pStyle w:val="2"/>
        <w:rPr>
          <w:b/>
          <w:lang w:val="ru-RU"/>
        </w:rPr>
      </w:pPr>
      <w:bookmarkStart w:id="27" w:name="_Toc102839262"/>
      <w:r>
        <w:rPr>
          <w:b/>
          <w:lang w:val="ru-RU"/>
        </w:rPr>
        <w:lastRenderedPageBreak/>
        <w:t>3</w:t>
      </w:r>
      <w:r w:rsidR="00F767F2">
        <w:rPr>
          <w:b/>
        </w:rPr>
        <w:t xml:space="preserve"> </w:t>
      </w:r>
      <w:r w:rsidR="00F767F2">
        <w:rPr>
          <w:b/>
          <w:lang w:val="ru-RU"/>
        </w:rPr>
        <w:t>Разработка программного обеспечения</w:t>
      </w:r>
      <w:bookmarkEnd w:id="27"/>
    </w:p>
    <w:p w14:paraId="439425C2" w14:textId="77777777" w:rsidR="00EF4DAB" w:rsidRPr="00EF4DAB" w:rsidRDefault="00EF4DAB" w:rsidP="00EF4DAB">
      <w:pPr>
        <w:rPr>
          <w:lang w:val="ru-RU"/>
        </w:rPr>
      </w:pPr>
    </w:p>
    <w:p w14:paraId="7467E67F" w14:textId="77777777" w:rsidR="00B606F7" w:rsidRPr="008D366D" w:rsidRDefault="00B606F7" w:rsidP="00B606F7">
      <w:pPr>
        <w:rPr>
          <w:lang w:val="ru-RU"/>
        </w:rPr>
      </w:pPr>
      <w:r>
        <w:t>Для реализации программного решения был использован: дистрибутив языка Python - Anaconda 3</w:t>
      </w:r>
      <w:r w:rsidRPr="008F247F">
        <w:rPr>
          <w:lang w:val="ru-RU"/>
        </w:rPr>
        <w:t xml:space="preserve">, </w:t>
      </w:r>
      <w:r>
        <w:rPr>
          <w:lang w:val="ru-RU"/>
        </w:rPr>
        <w:t xml:space="preserve">так как он является одним из самых мощных инструментов </w:t>
      </w:r>
      <w:r>
        <w:t xml:space="preserve">анализа, обработки данных </w:t>
      </w:r>
      <w:r>
        <w:rPr>
          <w:lang w:val="ru-RU"/>
        </w:rPr>
        <w:t>и построения моделей машинного обучения</w:t>
      </w:r>
      <w:r w:rsidRPr="008D366D">
        <w:rPr>
          <w:lang w:val="ru-RU"/>
        </w:rPr>
        <w:t xml:space="preserve">, </w:t>
      </w:r>
      <w:r>
        <w:rPr>
          <w:lang w:val="ru-RU"/>
        </w:rPr>
        <w:t>так как обладает большим количеством</w:t>
      </w:r>
      <w:r>
        <w:t xml:space="preserve"> </w:t>
      </w:r>
      <w:r>
        <w:rPr>
          <w:lang w:val="ru-RU"/>
        </w:rPr>
        <w:t xml:space="preserve">высокоэффективных </w:t>
      </w:r>
      <w:r>
        <w:t xml:space="preserve">библиотек, предназначенными </w:t>
      </w:r>
      <w:r>
        <w:rPr>
          <w:lang w:val="ru-RU"/>
        </w:rPr>
        <w:t>для этих целей</w:t>
      </w:r>
      <w:r w:rsidRPr="008D366D">
        <w:rPr>
          <w:lang w:val="ru-RU"/>
        </w:rPr>
        <w:t>:</w:t>
      </w:r>
    </w:p>
    <w:p w14:paraId="5102899A" w14:textId="77777777" w:rsidR="00B606F7" w:rsidRDefault="00B606F7" w:rsidP="00B606F7">
      <w:r>
        <w:t>Scipy - используется для генерирования новых признаков</w:t>
      </w:r>
    </w:p>
    <w:p w14:paraId="6965AF56" w14:textId="77777777" w:rsidR="00B606F7" w:rsidRDefault="00B606F7" w:rsidP="00B606F7">
      <w:r>
        <w:t>Numpy - используется для матричных операций</w:t>
      </w:r>
    </w:p>
    <w:p w14:paraId="7D0460A3" w14:textId="77777777" w:rsidR="00B606F7" w:rsidRDefault="00B606F7" w:rsidP="00B606F7">
      <w:r>
        <w:t>CatBoost - использование моделей машинного обучения, которые строятся на основе алгоритмов градиентного бустинга</w:t>
      </w:r>
    </w:p>
    <w:p w14:paraId="2BFC4AB9" w14:textId="77777777" w:rsidR="00B606F7" w:rsidRDefault="00B606F7" w:rsidP="00B606F7">
      <w:r>
        <w:t xml:space="preserve">Scikit-learn - используется для построения моделей Random Forest, нормализации данных, деления данных на train, valid, test подвыборки, использования </w:t>
      </w:r>
      <w:r>
        <w:rPr>
          <w:lang w:val="en-US"/>
        </w:rPr>
        <w:t>L</w:t>
      </w:r>
      <w:r>
        <w:t xml:space="preserve">abel </w:t>
      </w:r>
      <w:r>
        <w:rPr>
          <w:lang w:val="en-US"/>
        </w:rPr>
        <w:t>E</w:t>
      </w:r>
      <w:r>
        <w:t>ncoder на зависимом столбце и выбора метрик</w:t>
      </w:r>
    </w:p>
    <w:p w14:paraId="08CB5847" w14:textId="77777777" w:rsidR="00B606F7" w:rsidRPr="00B20F67" w:rsidRDefault="00B606F7" w:rsidP="00B606F7">
      <w:pPr>
        <w:rPr>
          <w:lang w:val="ru-RU"/>
        </w:rPr>
      </w:pPr>
      <w:r>
        <w:t xml:space="preserve">Pandas - работа с таблицами телеметрии: их форматирование, объединение, удаление столбов, применение метода </w:t>
      </w:r>
      <w:r>
        <w:rPr>
          <w:lang w:val="ru-RU"/>
        </w:rPr>
        <w:t>агрегации данных по извлекаемым статистикам</w:t>
      </w:r>
      <w:r w:rsidRPr="00B20F67">
        <w:rPr>
          <w:lang w:val="ru-RU"/>
        </w:rPr>
        <w:t>.</w:t>
      </w:r>
    </w:p>
    <w:p w14:paraId="7C0650B0" w14:textId="77777777" w:rsidR="00B606F7" w:rsidRDefault="00B606F7" w:rsidP="00B606F7">
      <w:r>
        <w:t>Statsmodels - для проверки статистических свойств данных</w:t>
      </w:r>
    </w:p>
    <w:p w14:paraId="19527949" w14:textId="016EEAE6" w:rsidR="00B606F7" w:rsidRDefault="00B606F7" w:rsidP="00B606F7">
      <w:r>
        <w:t>Seaborn и Matplotlib - библиотеки используется для визуализации confusion matrix, построения диаграммы предсказанных меток и анализа данных.</w:t>
      </w:r>
    </w:p>
    <w:p w14:paraId="17363906" w14:textId="5933C368" w:rsidR="00EB7BC8" w:rsidRPr="00EB7BC8" w:rsidRDefault="00EB7BC8" w:rsidP="00B606F7">
      <w:pPr>
        <w:rPr>
          <w:lang w:val="ru-RU"/>
        </w:rPr>
      </w:pPr>
      <w:r>
        <w:rPr>
          <w:lang w:val="en-US"/>
        </w:rPr>
        <w:t>Mglearn</w:t>
      </w:r>
      <w:r w:rsidRPr="006D53FC">
        <w:rPr>
          <w:lang w:val="ru-RU"/>
        </w:rPr>
        <w:t xml:space="preserve"> – </w:t>
      </w:r>
      <w:r>
        <w:rPr>
          <w:lang w:val="ru-RU"/>
        </w:rPr>
        <w:t>визуализация матрицы ошибок</w:t>
      </w:r>
    </w:p>
    <w:p w14:paraId="289B99CC" w14:textId="77777777" w:rsidR="00B606F7" w:rsidRPr="00B606F7" w:rsidRDefault="00B606F7" w:rsidP="00B606F7"/>
    <w:p w14:paraId="669BA93C" w14:textId="30D7A4FD" w:rsidR="003B55DB" w:rsidRPr="006D53FC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</w:pPr>
      <w:r w:rsidRPr="006D53FC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 xml:space="preserve">## </w:t>
      </w:r>
      <w:r w:rsidR="00D74912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Подключение</w:t>
      </w:r>
      <w:r w:rsidR="00D74912" w:rsidRPr="006D53FC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 xml:space="preserve"> </w:t>
      </w:r>
      <w:r w:rsidR="00D74912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библиотек</w:t>
      </w:r>
    </w:p>
    <w:p w14:paraId="2B6AD0DB" w14:textId="01C5A8DF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numpy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as np</w:t>
      </w:r>
    </w:p>
    <w:p w14:paraId="3BDB2811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scipy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as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sp</w:t>
      </w:r>
      <w:proofErr w:type="spellEnd"/>
    </w:p>
    <w:p w14:paraId="619CEB17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import pandas as pd</w:t>
      </w:r>
    </w:p>
    <w:p w14:paraId="5BF3C62B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matplotlib.pyplot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as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plt</w:t>
      </w:r>
      <w:proofErr w:type="spellEnd"/>
    </w:p>
    <w:p w14:paraId="32064048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import matplotlib as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mpl</w:t>
      </w:r>
      <w:proofErr w:type="spellEnd"/>
    </w:p>
    <w:p w14:paraId="34DCC9C5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mglearn</w:t>
      </w:r>
      <w:proofErr w:type="spellEnd"/>
    </w:p>
    <w:p w14:paraId="15356C93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from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sklearn.preprocessing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MinMaxScaler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RobustScaler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LabelEncoder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StandardScaler</w:t>
      </w:r>
      <w:proofErr w:type="spellEnd"/>
    </w:p>
    <w:p w14:paraId="3D930D5B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from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scipy.stats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normaltest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probplot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poisson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chisquare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shapiro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ttest_ind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, chi2_contingency</w:t>
      </w:r>
    </w:p>
    <w:p w14:paraId="4D74409D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scipy</w:t>
      </w:r>
      <w:proofErr w:type="spellEnd"/>
    </w:p>
    <w:p w14:paraId="7FDF97BB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from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scipy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import stats</w:t>
      </w:r>
    </w:p>
    <w:p w14:paraId="3FCCD2D3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statsmodels.api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as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sm</w:t>
      </w:r>
      <w:proofErr w:type="spellEnd"/>
    </w:p>
    <w:p w14:paraId="2FC0C617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from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sklearn.model_selection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cross_val_score</w:t>
      </w:r>
      <w:proofErr w:type="spellEnd"/>
    </w:p>
    <w:p w14:paraId="117C273E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plt.rc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("font", family="Verdana") #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кириллица</w:t>
      </w:r>
      <w:proofErr w:type="spellEnd"/>
    </w:p>
    <w:p w14:paraId="62FA228E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from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sklearn.feature_selection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f_classif</w:t>
      </w:r>
      <w:proofErr w:type="spellEnd"/>
    </w:p>
    <w:p w14:paraId="310C81CC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from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sklearn.ensemble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RandomForestClassifier</w:t>
      </w:r>
      <w:proofErr w:type="spellEnd"/>
    </w:p>
    <w:p w14:paraId="47DC2B47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from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sklearn.model_selection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train_test_split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GridSearchCV</w:t>
      </w:r>
      <w:proofErr w:type="spellEnd"/>
    </w:p>
    <w:p w14:paraId="64751729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from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sklearn.metrics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classification_report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confusion_matrix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roc_auc_score</w:t>
      </w:r>
      <w:proofErr w:type="spellEnd"/>
    </w:p>
    <w:p w14:paraId="7B066DF6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from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sklearn.model_selection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train_test_split</w:t>
      </w:r>
      <w:proofErr w:type="spellEnd"/>
    </w:p>
    <w:p w14:paraId="40B5700D" w14:textId="7777777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catboost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as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cb</w:t>
      </w:r>
      <w:proofErr w:type="spellEnd"/>
    </w:p>
    <w:p w14:paraId="472810C9" w14:textId="0B987BF7" w:rsidR="00D74912" w:rsidRPr="00D74912" w:rsidRDefault="00D74912" w:rsidP="00D74912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from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sklearn.metrics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import </w:t>
      </w:r>
      <w:proofErr w:type="spellStart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log_loss</w:t>
      </w:r>
      <w:proofErr w:type="spellEnd"/>
    </w:p>
    <w:p w14:paraId="5BE150A1" w14:textId="64AD46D9" w:rsidR="00D74912" w:rsidRDefault="00D74912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</w:pPr>
    </w:p>
    <w:p w14:paraId="6683DDFA" w14:textId="77777777" w:rsidR="00461D18" w:rsidRPr="00D74912" w:rsidRDefault="00461D18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</w:pPr>
    </w:p>
    <w:p w14:paraId="3A534809" w14:textId="090F6197" w:rsidR="00D74912" w:rsidRPr="001A2E46" w:rsidRDefault="00D74912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1A2E46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##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Считывание</w:t>
      </w:r>
      <w:r w:rsidRPr="001A2E46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изучаемых</w:t>
      </w:r>
      <w:r w:rsidRPr="001A2E46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данных</w:t>
      </w:r>
    </w:p>
    <w:p w14:paraId="7CB85044" w14:textId="77777777" w:rsidR="003B55DB" w:rsidRPr="00D74912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table</w:t>
      </w: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_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Pasha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pd</w:t>
      </w: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.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read</w:t>
      </w: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_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excel</w:t>
      </w:r>
      <w:proofErr w:type="spellEnd"/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r w:rsidRPr="00D74912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"./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datasets</w:t>
      </w:r>
      <w:r w:rsidRPr="00D74912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/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D74912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паша</w:t>
      </w:r>
      <w:r w:rsidRPr="00D74912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.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xlsx</w:t>
      </w:r>
      <w:r w:rsidRPr="00D74912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D74912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45EC2901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pd.read_excel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"./datasets/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макс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.xlsx"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0FEDDF3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table_Pasha.columns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table_Max.columns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Дата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Дата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_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получения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_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локации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Широта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,</w:t>
      </w:r>
      <w:r w:rsidRPr="00CC6810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Долгота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Высота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Скорость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Точность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Ax"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,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Ay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"Az"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Сердечный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_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Ритм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Шаги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</w:t>
      </w:r>
    </w:p>
    <w:p w14:paraId="3398D7E9" w14:textId="77777777" w:rsidR="003B55DB" w:rsidRPr="00A54B10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print(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Измененные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колонки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для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\n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Первого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датасета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{}, \n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Второго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датасета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{}"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.format(list(</w:t>
      </w:r>
      <w:proofErr w:type="spellStart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table_Pasha.columns</w:t>
      </w:r>
      <w:proofErr w:type="spellEnd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), </w:t>
      </w:r>
    </w:p>
    <w:p w14:paraId="099FCF74" w14:textId="77777777" w:rsidR="003B55DB" w:rsidRPr="00D8098C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                                                           </w:t>
      </w:r>
      <w:r w:rsidRPr="00D8098C">
        <w:rPr>
          <w:rFonts w:ascii="Courier New" w:hAnsi="Courier New" w:cs="Courier New"/>
          <w:color w:val="333333"/>
          <w:sz w:val="21"/>
          <w:szCs w:val="21"/>
          <w:lang w:val="en-US"/>
        </w:rPr>
        <w:t>list(</w:t>
      </w:r>
      <w:proofErr w:type="spellStart"/>
      <w:r w:rsidRPr="00D8098C">
        <w:rPr>
          <w:rFonts w:ascii="Courier New" w:hAnsi="Courier New" w:cs="Courier New"/>
          <w:color w:val="333333"/>
          <w:sz w:val="21"/>
          <w:szCs w:val="21"/>
          <w:lang w:val="en-US"/>
        </w:rPr>
        <w:t>table_Max.columns</w:t>
      </w:r>
      <w:proofErr w:type="spellEnd"/>
      <w:r w:rsidRPr="00D8098C">
        <w:rPr>
          <w:rFonts w:ascii="Courier New" w:hAnsi="Courier New" w:cs="Courier New"/>
          <w:color w:val="333333"/>
          <w:sz w:val="21"/>
          <w:szCs w:val="21"/>
          <w:lang w:val="en-US"/>
        </w:rPr>
        <w:t>)))</w:t>
      </w:r>
    </w:p>
    <w:p w14:paraId="52E64565" w14:textId="77777777" w:rsidR="003B55DB" w:rsidRPr="00D8098C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67010CA1" w14:textId="77777777" w:rsidR="003B55DB" w:rsidRPr="00D8098C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D8098C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##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Статистические</w:t>
      </w:r>
      <w:r w:rsidRPr="00D8098C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характеристики</w:t>
      </w:r>
      <w:r w:rsidRPr="00D8098C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изучаемых</w:t>
      </w:r>
      <w:r w:rsidRPr="00D8098C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данных</w:t>
      </w:r>
    </w:p>
    <w:p w14:paraId="2E4E6DA2" w14:textId="77777777" w:rsidR="003B55DB" w:rsidRPr="00A54B10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A54B10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with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pd.option_context</w:t>
      </w:r>
      <w:proofErr w:type="spellEnd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proofErr w:type="spellStart"/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display.max_rows</w:t>
      </w:r>
      <w:proofErr w:type="spellEnd"/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A54B10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None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proofErr w:type="spellStart"/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display.max_columns</w:t>
      </w:r>
      <w:proofErr w:type="spellEnd"/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A54B10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None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): </w:t>
      </w:r>
    </w:p>
    <w:p w14:paraId="11D09DF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print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"Данные первого датасета:\n{}\n\n\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nДанные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второго датасета\n{}"</w:t>
      </w:r>
    </w:p>
    <w:p w14:paraId="0B48FCD4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      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.format(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table_Max.describe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(),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table_Pasha.describe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()))</w:t>
      </w:r>
    </w:p>
    <w:p w14:paraId="0A17FA4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54EA390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## Распределение признака “Дата_получения_локации” в датасетах</w:t>
      </w:r>
    </w:p>
    <w:p w14:paraId="389AD8A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plt.figure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figsize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=(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15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7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))</w:t>
      </w:r>
    </w:p>
    <w:p w14:paraId="2777267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table_Pasha.Дата_получения_локации.plot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"Второй датасет"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</w:t>
      </w:r>
    </w:p>
    <w:p w14:paraId="210C416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table_Max.Дата_получения_локации.plot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"Первый датасет"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</w:t>
      </w:r>
    </w:p>
    <w:p w14:paraId="6E351A60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plt.legend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();</w:t>
      </w:r>
    </w:p>
    <w:p w14:paraId="0641C38C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plt.xlabel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"Количество точек данных"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</w:t>
      </w:r>
    </w:p>
    <w:p w14:paraId="23F7904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plt.ylabel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"Дата со спутников"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);</w:t>
      </w:r>
    </w:p>
    <w:p w14:paraId="6B66B30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</w:p>
    <w:p w14:paraId="5DEF1F6F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## Распределение признака “Дата” в датасетах</w:t>
      </w:r>
    </w:p>
    <w:p w14:paraId="3995C3F6" w14:textId="77777777" w:rsidR="003B55DB" w:rsidRPr="003B55DB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plt</w:t>
      </w:r>
      <w:proofErr w:type="spellEnd"/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figure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proofErr w:type="spellStart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figsize</w:t>
      </w:r>
      <w:proofErr w:type="spellEnd"/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=(</w:t>
      </w:r>
      <w:r w:rsidRPr="003B55DB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15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3B55DB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7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))</w:t>
      </w:r>
    </w:p>
    <w:p w14:paraId="418B77A7" w14:textId="77777777" w:rsidR="003B55DB" w:rsidRPr="003B55DB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table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_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Pasha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Дата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plot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label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3B55DB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Второй</w:t>
      </w:r>
      <w:r w:rsidRPr="003B55DB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датасет</w:t>
      </w:r>
      <w:r w:rsidRPr="003B55DB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)</w:t>
      </w:r>
    </w:p>
    <w:p w14:paraId="1E7A1FDB" w14:textId="77777777" w:rsidR="003B55DB" w:rsidRPr="003B55DB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table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_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Max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Дата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plot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label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3B55DB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Первый</w:t>
      </w:r>
      <w:r w:rsidRPr="003B55DB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датасет</w:t>
      </w:r>
      <w:r w:rsidRPr="003B55DB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)</w:t>
      </w:r>
    </w:p>
    <w:p w14:paraId="4E24D46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plt.legend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();</w:t>
      </w:r>
    </w:p>
    <w:p w14:paraId="75F51D9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plt.xlabel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"Количество точек данных"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</w:t>
      </w:r>
    </w:p>
    <w:p w14:paraId="577D80E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plt.ylabel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"Дата"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);</w:t>
      </w:r>
    </w:p>
    <w:p w14:paraId="04C6DD6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</w:p>
    <w:p w14:paraId="5C27CCA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## Q-Q графики для признаков: “Ax”, “Ay”, “Az”, “Сердечный_ритм”</w:t>
      </w:r>
    </w:p>
    <w:p w14:paraId="7DE3B4A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corr_table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pd.concat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([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table_Pasha.drop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"Разметка"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"Шаги"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],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axis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),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table_Max.drop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"Разметка"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"Шаги"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],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axis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)],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axis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0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</w:t>
      </w:r>
    </w:p>
    <w:p w14:paraId="23975B04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fig, axes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plt.subplots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nrows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2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ncols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2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figsize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=(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16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10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))</w:t>
      </w:r>
    </w:p>
    <w:p w14:paraId="008B803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for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idx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x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in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enumerate(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corr_table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):</w:t>
      </w:r>
    </w:p>
    <w:p w14:paraId="02C1CC8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pp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sm.ProbPlot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corr_table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[x].values, fit=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);</w:t>
      </w:r>
    </w:p>
    <w:p w14:paraId="5FD0A3D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pp.qqplot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(line=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"45"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, ax=axes[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idx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//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2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idx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%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2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])</w:t>
      </w:r>
    </w:p>
    <w:p w14:paraId="6229A4E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axes[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idx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//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2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idx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%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2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set_xlabel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Наблюдаемые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квантили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признака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{}"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.format(x))</w:t>
      </w:r>
    </w:p>
    <w:p w14:paraId="72A771C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axes[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idx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//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2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idx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%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2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set_ylabel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Ожидаемые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квантили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признака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{}"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.format(x))</w:t>
      </w:r>
    </w:p>
    <w:p w14:paraId="1CC4CCE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</w:p>
    <w:p w14:paraId="44F5FCF5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## Признак “Шаги” в двух датасетах</w:t>
      </w:r>
    </w:p>
    <w:p w14:paraId="2BF61594" w14:textId="77777777" w:rsidR="003B55DB" w:rsidRPr="003B55DB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plt</w:t>
      </w:r>
      <w:proofErr w:type="spellEnd"/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figure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proofErr w:type="spellStart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figsize</w:t>
      </w:r>
      <w:proofErr w:type="spellEnd"/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=(</w:t>
      </w:r>
      <w:r w:rsidRPr="003B55DB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15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3B55DB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7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))</w:t>
      </w:r>
    </w:p>
    <w:p w14:paraId="1AA688B0" w14:textId="77777777" w:rsidR="003B55DB" w:rsidRPr="003B55DB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table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_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Pasha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Шаги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plot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label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3B55DB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Второй</w:t>
      </w:r>
      <w:r w:rsidRPr="003B55DB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датасет</w:t>
      </w:r>
      <w:r w:rsidRPr="003B55DB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)</w:t>
      </w:r>
    </w:p>
    <w:p w14:paraId="01D68B14" w14:textId="77777777" w:rsidR="003B55DB" w:rsidRPr="003B55DB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table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_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Max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Шаги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plot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label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3B55DB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Первый</w:t>
      </w:r>
      <w:r w:rsidRPr="003B55DB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датасет</w:t>
      </w:r>
      <w:r w:rsidRPr="003B55DB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)</w:t>
      </w:r>
    </w:p>
    <w:p w14:paraId="1EA2282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plt.legend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();</w:t>
      </w:r>
    </w:p>
    <w:p w14:paraId="4DEB2840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plt.xlabel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"Количество точек данных"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</w:t>
      </w:r>
    </w:p>
    <w:p w14:paraId="5174060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plt.ylabel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"Количество шагов"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);</w:t>
      </w:r>
    </w:p>
    <w:p w14:paraId="6B1902A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</w:p>
    <w:p w14:paraId="3987AA05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## Перекодирование меток классов в соответствии с таблицей 9</w:t>
      </w:r>
    </w:p>
    <w:p w14:paraId="2492444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def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453507">
        <w:rPr>
          <w:rFonts w:ascii="inherit" w:hAnsi="inherit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change_class_inplace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df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):</w:t>
      </w:r>
    </w:p>
    <w:p w14:paraId="1A52360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df.replace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({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: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'c'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},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'e'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5EF07DE4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df.replace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({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: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'd'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},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'c'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4B1A869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lastRenderedPageBreak/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df.replace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({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: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'f'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},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'e'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53AB3FB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df.replace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({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: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'g'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},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'd'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6BB8A4B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df.replace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({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: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'h'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},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'f'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25944B7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df.replace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({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: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'i'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},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'd'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451FCA41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df.replace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({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: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'j'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},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'c'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6F9EF80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df.replace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({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: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'k'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},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'a'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409E0B45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loss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df.query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== "l"'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0A23311C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df.drop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.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==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"l"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].index,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031FA6E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df.reset_index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(drop=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7052104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return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loss</w:t>
      </w:r>
    </w:p>
    <w:p w14:paraId="17476E61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2A62501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pasha_loss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change_class_inplace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18A7357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max_loss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change_class_inplace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61BA9EB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4F6700A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## Удаление неинформативных признаков</w:t>
      </w:r>
    </w:p>
    <w:p w14:paraId="3D911FBF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table_Pasha.drop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axis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proofErr w:type="spellStart"/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True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columns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"Широта"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"Долгота"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"Дата"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"Высота"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"Скорость"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</w:p>
    <w:p w14:paraId="037BBFC0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                                           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"Точность"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'Дата_получения_локации'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])</w:t>
      </w:r>
    </w:p>
    <w:p w14:paraId="3D77E8A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table_Max.drop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axis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proofErr w:type="spellStart"/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True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columns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"Широта"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"Долгота"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"Дата"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"Высота"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"Скорость"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</w:p>
    <w:p w14:paraId="3C25994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                                         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"Точность"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'Дата_получения_локации'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])</w:t>
      </w:r>
    </w:p>
    <w:p w14:paraId="0975F244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</w:p>
    <w:p w14:paraId="0CDBDA65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## Обработка признака “Шаги”</w:t>
      </w:r>
    </w:p>
    <w:p w14:paraId="6956174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table_Pasha_new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table_Pasha.copy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</w:t>
      </w:r>
    </w:p>
    <w:p w14:paraId="26C8D12C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table_Max_new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table_Max.copy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</w:t>
      </w:r>
    </w:p>
    <w:p w14:paraId="010D438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74E54565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p_f_u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[int(x)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for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x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in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.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Шаги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.unique()]</w:t>
      </w:r>
    </w:p>
    <w:p w14:paraId="1AA4375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m_f_u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[int(x)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for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x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in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.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Шаги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.unique()]</w:t>
      </w:r>
    </w:p>
    <w:p w14:paraId="28EBEF8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7E50EF9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def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foot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(c,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f_u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):</w:t>
      </w:r>
    </w:p>
    <w:p w14:paraId="0204AD75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c = int(c)</w:t>
      </w:r>
    </w:p>
    <w:p w14:paraId="087F122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if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c !=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f_u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0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]:</w:t>
      </w:r>
    </w:p>
    <w:p w14:paraId="0DE777C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return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c -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f_u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f_u.index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(c) -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</w:t>
      </w:r>
    </w:p>
    <w:p w14:paraId="03EAB41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else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:</w:t>
      </w:r>
    </w:p>
    <w:p w14:paraId="5E0BF11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return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f_u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0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</w:t>
      </w:r>
    </w:p>
    <w:p w14:paraId="0B2DFFC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</w:p>
    <w:p w14:paraId="7EBA386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table_Pasha_new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Шаги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]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.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Шаги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.apply(foot,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args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p_f_u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,))</w:t>
      </w:r>
    </w:p>
    <w:p w14:paraId="4913A435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table_Max_new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Шаги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]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.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Шаги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.apply(foot,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args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m_f_u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,))</w:t>
      </w:r>
    </w:p>
    <w:p w14:paraId="118F73C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table_Pasha_new.replace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({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Шаги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: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502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},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2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475949B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476D188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##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Нормализация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датасетов</w:t>
      </w:r>
    </w:p>
    <w:p w14:paraId="3F534F0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scaled_features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StandardScaler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fit_transform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table_Pasha_new.drop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], axis=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))</w:t>
      </w:r>
    </w:p>
    <w:p w14:paraId="7A0BCB2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table_Pasha_new_s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pd.concat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([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pd.DataFrame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scaled_features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</w:p>
    <w:p w14:paraId="317CC06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                    columns=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table_Pasha_new.drop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], axis=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).columns), </w:t>
      </w:r>
    </w:p>
    <w:p w14:paraId="19EDFC5F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table_Pasha_new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]]], axis =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59F790E4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097E6681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scaled_features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StandardScaler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fit_transform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table_Max_new.drop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], axis=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))</w:t>
      </w:r>
    </w:p>
    <w:p w14:paraId="512F170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table_Max_new_s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pd.concat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([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pd.DataFrame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scaled_features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</w:p>
    <w:p w14:paraId="1692B81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                  columns=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table_Max_new.drop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], axis=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).columns), </w:t>
      </w:r>
    </w:p>
    <w:p w14:paraId="15AE0B34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table_Max_new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]]], axis =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50F07520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33CA1F0C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lastRenderedPageBreak/>
        <w:t xml:space="preserve">##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Генерация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новых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признаков</w:t>
      </w:r>
    </w:p>
    <w:p w14:paraId="6C15E1B4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def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453507">
        <w:rPr>
          <w:rFonts w:ascii="inherit" w:hAnsi="inherit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agg_interval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df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sample_time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="5S"):</w:t>
      </w:r>
    </w:p>
    <w:p w14:paraId="1E80A82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def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453507">
        <w:rPr>
          <w:rFonts w:ascii="inherit" w:hAnsi="inherit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mode_int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(x):</w:t>
      </w:r>
    </w:p>
    <w:p w14:paraId="48BEF000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return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stats.mode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(x).mode</w:t>
      </w:r>
    </w:p>
    <w:p w14:paraId="600A0D0F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</w:p>
    <w:p w14:paraId="7CA3E93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def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quantile_25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(x):</w:t>
      </w:r>
    </w:p>
    <w:p w14:paraId="3736CAF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return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np.quantile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(x,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.25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4C15DD85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</w:p>
    <w:p w14:paraId="7DE0051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def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quantile_75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(x):</w:t>
      </w:r>
    </w:p>
    <w:p w14:paraId="1630320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return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np.quantile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(x,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.75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51FBF4F5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</w:p>
    <w:p w14:paraId="49F1409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def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453507">
        <w:rPr>
          <w:rFonts w:ascii="inherit" w:hAnsi="inherit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str_func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(x):</w:t>
      </w:r>
    </w:p>
    <w:p w14:paraId="47485FD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if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len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(x) &lt;=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:</w:t>
      </w:r>
    </w:p>
    <w:p w14:paraId="3E91734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return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"0"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+ x</w:t>
      </w:r>
    </w:p>
    <w:p w14:paraId="6D0133A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else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:</w:t>
      </w:r>
    </w:p>
    <w:p w14:paraId="62276FF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return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x</w:t>
      </w:r>
    </w:p>
    <w:p w14:paraId="1DFF894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</w:p>
    <w:p w14:paraId="6F42899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V =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""</w:t>
      </w:r>
    </w:p>
    <w:p w14:paraId="66A5380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def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453507">
        <w:rPr>
          <w:rFonts w:ascii="inherit" w:hAnsi="inherit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mode_str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(x):</w:t>
      </w:r>
    </w:p>
    <w:p w14:paraId="6B642E9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nonlocal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V</w:t>
      </w:r>
    </w:p>
    <w:p w14:paraId="7D5CA8A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mode = str(*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stats.mode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(list(x)).mode)</w:t>
      </w:r>
    </w:p>
    <w:p w14:paraId="66BEFF4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if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not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mode:</w:t>
      </w:r>
    </w:p>
    <w:p w14:paraId="48546DA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mode = V</w:t>
      </w:r>
    </w:p>
    <w:p w14:paraId="69FFB39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else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:</w:t>
      </w:r>
    </w:p>
    <w:p w14:paraId="1198FDA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V = mode</w:t>
      </w:r>
    </w:p>
    <w:p w14:paraId="35487F3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return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mode</w:t>
      </w:r>
    </w:p>
    <w:p w14:paraId="3944F84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</w:p>
    <w:p w14:paraId="25F5CEC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indexx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df.reset_index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().index</w:t>
      </w:r>
    </w:p>
    <w:p w14:paraId="620B76D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hours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indexx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//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3600</w:t>
      </w:r>
    </w:p>
    <w:p w14:paraId="6CDB3DA5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minutes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indexx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//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60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- 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indexx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//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3600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) *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60</w:t>
      </w:r>
    </w:p>
    <w:p w14:paraId="31D8C27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seconds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indexx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- hours *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3600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- minutes *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60</w:t>
      </w:r>
    </w:p>
    <w:p w14:paraId="63A98C9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</w:p>
    <w:p w14:paraId="7A82BD7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hms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pd.DataFrame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({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'hour'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: hours,</w:t>
      </w:r>
    </w:p>
    <w:p w14:paraId="04AB64D0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'minute'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: minutes,</w:t>
      </w:r>
    </w:p>
    <w:p w14:paraId="3E47264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'second'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: seconds})</w:t>
      </w:r>
    </w:p>
    <w:p w14:paraId="4A952E4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</w:p>
    <w:p w14:paraId="581DB050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pd.concat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([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pd.DataFrame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pd.to_datetime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hms.iloc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[:,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0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astype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(str).apply(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str_func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 \</w:t>
      </w:r>
    </w:p>
    <w:p w14:paraId="0601C854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                   +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":"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+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hms.iloc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[:,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astype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(str).apply(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str_func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 \</w:t>
      </w:r>
    </w:p>
    <w:p w14:paraId="0D6EFB2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                   +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":"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+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hms.iloc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[:,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2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astype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(str)\</w:t>
      </w:r>
    </w:p>
    <w:p w14:paraId="75A51F2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.apply(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str_func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), format=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"%H:%M:%S"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), columns=[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"Date"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]),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], axis=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5AA989F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</w:p>
    <w:p w14:paraId="351E9E60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d = {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: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mode_str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}</w:t>
      </w:r>
    </w:p>
    <w:p w14:paraId="72AE93F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for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x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in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set(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df.columns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 - set([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"Date"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]): </w:t>
      </w:r>
    </w:p>
    <w:p w14:paraId="2E6ED1A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d[x] = [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mode_int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quantile_25, quantile_75,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np.mean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np.std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stats.skew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stats.kurtosis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, \</w:t>
      </w:r>
    </w:p>
    <w:p w14:paraId="6C6CED2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np.min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np.max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stats.entropy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</w:t>
      </w:r>
    </w:p>
    <w:p w14:paraId="29D3891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new_df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df.set_index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"Date"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).resample(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sample_time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agg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(d)</w:t>
      </w:r>
    </w:p>
    <w:p w14:paraId="333F754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print(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Количество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пропущенных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значений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столбец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):"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new_df.iloc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[:,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3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isnull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values.sum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())</w:t>
      </w:r>
    </w:p>
    <w:p w14:paraId="2483D00F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print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"Всего значений (столбец):"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new_df.shape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[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0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])</w:t>
      </w:r>
    </w:p>
    <w:p w14:paraId="6FD1950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for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in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new_df.columns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: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# </w:t>
      </w:r>
      <w:proofErr w:type="spellStart"/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итерируемся</w:t>
      </w:r>
      <w:proofErr w:type="spellEnd"/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по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столбцам</w:t>
      </w:r>
    </w:p>
    <w:p w14:paraId="5650307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new_df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[i].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fillna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(method=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ffill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inplace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5D606B7F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</w:p>
    <w:p w14:paraId="5708C34C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lastRenderedPageBreak/>
        <w:t xml:space="preserve">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return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new_df</w:t>
      </w:r>
      <w:proofErr w:type="spellEnd"/>
    </w:p>
    <w:p w14:paraId="0639247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593975C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table_Pasha_new_s_feature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agg_interval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table_Pasha_new_s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0C6806C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table_Max_new_s_feature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agg_interval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table_Max_new_s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0DD8853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467C4E8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##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Соединение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двух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обработанных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таблиц</w:t>
      </w:r>
    </w:p>
    <w:p w14:paraId="29DE457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table_s_feature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pd.concat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([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table_Pasha_new_s_feature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table_Max_new_s_feature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], axis=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0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4F1B188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5D88E56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## Разделение данных на train, valid, test подвыборки</w:t>
      </w:r>
    </w:p>
    <w:p w14:paraId="67D4C17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table_s_feature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table_s_feature.reset_index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(drop=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680F8690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36AA3E5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X_train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X_test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y_train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y_test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train_test_split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clean_dataset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table_s_feature.drop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, axis=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)), </w:t>
      </w:r>
    </w:p>
    <w:p w14:paraId="3C259AD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    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table_s_feature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], </w:t>
      </w:r>
    </w:p>
    <w:p w14:paraId="09B310A4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    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random_state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test_size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.15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35921CD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X_train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y_train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train_test_split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X_train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y_train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random_state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2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test_size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.18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41689BC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652DD67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##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Обучение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RF</w:t>
      </w:r>
    </w:p>
    <w:p w14:paraId="2A88BE7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y_enc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'a'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'b'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'd'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'c'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'e'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</w:t>
      </w:r>
    </w:p>
    <w:p w14:paraId="5B008A8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enc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LabelEncoder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</w:t>
      </w:r>
    </w:p>
    <w:p w14:paraId="3ECFB4C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enc.fit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y_enc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4156748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y_train_rf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pd.DataFrame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enc.transform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y_train.values.ravel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()), columns=[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])</w:t>
      </w:r>
    </w:p>
    <w:p w14:paraId="2CC066A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y_valid_rf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pd.DataFrame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enc.transform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y_valid.values.ravel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()), columns=[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])</w:t>
      </w:r>
    </w:p>
    <w:p w14:paraId="6C2E32A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435A671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forest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RandomForestClassifier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n_jobs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-1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random_state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n_estimators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500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).fit(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X_train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y_train_rf.values.ravel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())</w:t>
      </w:r>
    </w:p>
    <w:p w14:paraId="7E32CF20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7E40E7AC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print(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Правильность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на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валидационном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наборе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: {:.2f}"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.format(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forest.score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y_valid_rf.values.ravel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())))</w:t>
      </w:r>
    </w:p>
    <w:p w14:paraId="1B04A4C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print(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classification_report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forest.predict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),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y_valid_rf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))</w:t>
      </w:r>
    </w:p>
    <w:p w14:paraId="1C3314E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score_image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mglearn.tools.heatmap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</w:p>
    <w:p w14:paraId="6EB6BABC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confusion_matrix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y_valid_rf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forest.predict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)),</w:t>
      </w:r>
    </w:p>
    <w:p w14:paraId="7326BB0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xlabel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Спрогнозировання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метка класса"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,</w:t>
      </w:r>
    </w:p>
    <w:p w14:paraId="2FE2CC3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ylabel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"Фактическая метка класса"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,</w:t>
      </w:r>
    </w:p>
    <w:p w14:paraId="2AC0785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xticklabels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=sorted(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enc.classes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_[sorted(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y_valid_rf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].unique())]),</w:t>
      </w:r>
    </w:p>
    <w:p w14:paraId="34D5D48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yticklabels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=sorted(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enc.classes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_[sorted(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y_valid_rf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].unique())]),</w:t>
      </w:r>
    </w:p>
    <w:p w14:paraId="0A475C5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cmap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plt.cm.gray_r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fmt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"%d"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6EAD7361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0F3035E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## 10 важнейших признаков для обучения RF</w:t>
      </w:r>
    </w:p>
    <w:p w14:paraId="47913E94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d = {}</w:t>
      </w:r>
    </w:p>
    <w:p w14:paraId="2A1A952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for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in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zip(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X_valid.columns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forest.feature_importances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_):</w:t>
      </w:r>
    </w:p>
    <w:p w14:paraId="58D997E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d[i[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0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]] = i[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</w:t>
      </w:r>
    </w:p>
    <w:p w14:paraId="2EA5F18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d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dict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(sorted(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d.items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(), key=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lambda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item: item[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], reverse=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))</w:t>
      </w:r>
    </w:p>
    <w:p w14:paraId="2F2FBC1C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i1 =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0</w:t>
      </w:r>
    </w:p>
    <w:p w14:paraId="55503F8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for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i </w:t>
      </w:r>
      <w:proofErr w:type="spellStart"/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in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d:</w:t>
      </w:r>
    </w:p>
    <w:p w14:paraId="02A1470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i1 +=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1</w:t>
      </w:r>
    </w:p>
    <w:p w14:paraId="002F9BF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print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"Важность признака: {} для распознавания составляет: {}"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format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(i, d[i]))</w:t>
      </w:r>
    </w:p>
    <w:p w14:paraId="3D7FD95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if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i1 ==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10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:</w:t>
      </w:r>
    </w:p>
    <w:p w14:paraId="6CC25B7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break</w:t>
      </w:r>
    </w:p>
    <w:p w14:paraId="773C6F0C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647D18D1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##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Обучение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CatBoost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классификатора</w:t>
      </w:r>
    </w:p>
    <w:p w14:paraId="2E2DF4B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model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cb.CatBoostClassifier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task_type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"GPU"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34114AA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model.fit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X_train,y_train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eval_set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), plot=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, verbose=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False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1669910F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6AEE9C40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##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Тестирование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CatBoost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на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валидационной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выборке</w:t>
      </w:r>
    </w:p>
    <w:p w14:paraId="5EED3F1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print(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Правильность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на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валидационном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наборе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: {:.2f}"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.format(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model.score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)))</w:t>
      </w:r>
    </w:p>
    <w:p w14:paraId="4E9AD26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print(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classification_report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model.predict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),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))</w:t>
      </w:r>
    </w:p>
    <w:p w14:paraId="2486092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plt.figure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</w:t>
      </w:r>
    </w:p>
    <w:p w14:paraId="451A6AFF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score_image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mglearn.tools.heatmap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</w:p>
    <w:p w14:paraId="21879134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confusion_matrix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model.predict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)),</w:t>
      </w:r>
    </w:p>
    <w:p w14:paraId="68DA4630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xlabel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Спрогнозировання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метка класса"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,</w:t>
      </w:r>
    </w:p>
    <w:p w14:paraId="18C3988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ylabel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"Фактическая метка класса"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,</w:t>
      </w:r>
    </w:p>
    <w:p w14:paraId="22BF148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xticklabels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=sorted(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y_valid.mode_str.unique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()),</w:t>
      </w:r>
    </w:p>
    <w:p w14:paraId="1783AD07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yticklabels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=sorted(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y_valid.mode_str.unique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()),</w:t>
      </w:r>
    </w:p>
    <w:p w14:paraId="3191B68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cmap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plt.cm.gray_r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fmt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"%d"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3E14B38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3B385BB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## 10 важнейших признаков для обучения CatBoost классификатора</w:t>
      </w:r>
    </w:p>
    <w:p w14:paraId="7C239096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test_pool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cb.Pool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y_valid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feature_names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=list(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X_valid.columns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))</w:t>
      </w:r>
    </w:p>
    <w:p w14:paraId="7B6EB62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 = {}</w:t>
      </w:r>
    </w:p>
    <w:p w14:paraId="614F43D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for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 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in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zip(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X_valid.columns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model.feature_importances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_):</w:t>
      </w:r>
    </w:p>
    <w:p w14:paraId="38EAA68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d[i[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0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]] = i[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</w:t>
      </w:r>
    </w:p>
    <w:p w14:paraId="1D03B34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d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dict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(sorted(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d.items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(), key=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lambda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item: item[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en-US"/>
        </w:rPr>
        <w:t>1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], reverse=</w:t>
      </w:r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en-US"/>
        </w:rPr>
        <w:t>True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))</w:t>
      </w:r>
    </w:p>
    <w:p w14:paraId="32019F0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i1 =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0</w:t>
      </w:r>
    </w:p>
    <w:p w14:paraId="033DDF01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for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i </w:t>
      </w:r>
      <w:proofErr w:type="spellStart"/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in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d:</w:t>
      </w:r>
    </w:p>
    <w:p w14:paraId="77A0E394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i1 +=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1</w:t>
      </w:r>
    </w:p>
    <w:p w14:paraId="7247AA2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print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"Важность признака: {} для распознавания составляет: {}"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format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(i, d[i]))</w:t>
      </w:r>
    </w:p>
    <w:p w14:paraId="4256FDEC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</w:t>
      </w:r>
      <w:proofErr w:type="spellStart"/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if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i1 == </w:t>
      </w:r>
      <w:r w:rsidRPr="00453507">
        <w:rPr>
          <w:rFonts w:ascii="Courier New" w:hAnsi="Courier New" w:cs="Courier New"/>
          <w:color w:val="777777"/>
          <w:sz w:val="21"/>
          <w:szCs w:val="21"/>
          <w:bdr w:val="none" w:sz="0" w:space="0" w:color="auto" w:frame="1"/>
          <w:lang w:val="ru-RU"/>
        </w:rPr>
        <w:t>10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:</w:t>
      </w:r>
    </w:p>
    <w:p w14:paraId="1E580E4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    </w:t>
      </w:r>
      <w:proofErr w:type="spellStart"/>
      <w:r w:rsidRPr="00453507">
        <w:rPr>
          <w:rFonts w:ascii="inherit" w:hAnsi="inherit" w:cs="Courier New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break</w:t>
      </w:r>
      <w:proofErr w:type="spellEnd"/>
    </w:p>
    <w:p w14:paraId="332918A1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    </w:t>
      </w:r>
    </w:p>
    <w:p w14:paraId="4AA2B9F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## Тестирование RF на тестовой выборке</w:t>
      </w:r>
    </w:p>
    <w:p w14:paraId="5FC544FF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y_enc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'a'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'b'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'd'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'c'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'e'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</w:t>
      </w:r>
    </w:p>
    <w:p w14:paraId="2DF4C5A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enc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LabelEncoder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</w:t>
      </w:r>
    </w:p>
    <w:p w14:paraId="22504BE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enc.fit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y_enc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7D7D80E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y_test_rf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pd.DataFrame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enc.transform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y_test.values.ravel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()), columns=[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])</w:t>
      </w:r>
    </w:p>
    <w:p w14:paraId="52C7653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46834234" w14:textId="77777777" w:rsidR="003B55DB" w:rsidRPr="00A54B10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print(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Правильность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на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тестовом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наборе</w:t>
      </w:r>
      <w:r w:rsidRPr="00A54B10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: {:.2f}"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.format(</w:t>
      </w:r>
      <w:proofErr w:type="spellStart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forest.score</w:t>
      </w:r>
      <w:proofErr w:type="spellEnd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X_test</w:t>
      </w:r>
      <w:proofErr w:type="spellEnd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y_test_rf.values.ravel</w:t>
      </w:r>
      <w:proofErr w:type="spellEnd"/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())))</w:t>
      </w:r>
    </w:p>
    <w:p w14:paraId="348FA074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print(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classification_report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forest.predict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X_test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),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y_test_rf.values.ravel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()))</w:t>
      </w:r>
    </w:p>
    <w:p w14:paraId="050B5AA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score_image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=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mglearn.tools.heatmap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</w:p>
    <w:p w14:paraId="1FA0C030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confusion_matrix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y_test_rf.values.ravel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(),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forest.predict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X_test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)),</w:t>
      </w:r>
    </w:p>
    <w:p w14:paraId="74F9A1EA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xlabel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Спрогнозировання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метка класса"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,</w:t>
      </w:r>
    </w:p>
    <w:p w14:paraId="27C57BD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ylabel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"Фактическая метка класса"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,</w:t>
      </w:r>
    </w:p>
    <w:p w14:paraId="5E2D3F1F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xticklabels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=sorted(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enc.classes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_[sorted(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y_test_rf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].unique())]),</w:t>
      </w:r>
    </w:p>
    <w:p w14:paraId="08DB7BCE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yticklabels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=sorted(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enc.classes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_[sorted(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y_test_rf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[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Разметка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].unique())]),</w:t>
      </w:r>
    </w:p>
    <w:p w14:paraId="672944C2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                      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cmap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plt.cm.gray_r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fmt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=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en-US"/>
        </w:rPr>
        <w:t>"%d"</w:t>
      </w:r>
      <w:r w:rsidRPr="0045350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14:paraId="353FA5C9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en-US"/>
        </w:rPr>
      </w:pPr>
    </w:p>
    <w:p w14:paraId="65C7EBA8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inherit" w:hAnsi="inherit" w:cs="Courier New"/>
          <w:i/>
          <w:iCs/>
          <w:color w:val="777777"/>
          <w:sz w:val="21"/>
          <w:szCs w:val="21"/>
          <w:bdr w:val="none" w:sz="0" w:space="0" w:color="auto" w:frame="1"/>
          <w:lang w:val="ru-RU"/>
        </w:rPr>
        <w:t>## Результирующая статическая характеристика классификации меток</w:t>
      </w:r>
    </w:p>
    <w:p w14:paraId="41A86B7D" w14:textId="77777777" w:rsidR="003B55DB" w:rsidRPr="003B55DB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f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_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= 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enc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inverse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_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transform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forest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predict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X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_</w:t>
      </w:r>
      <w:r w:rsidRPr="00A54B10">
        <w:rPr>
          <w:rFonts w:ascii="Courier New" w:hAnsi="Courier New" w:cs="Courier New"/>
          <w:color w:val="333333"/>
          <w:sz w:val="21"/>
          <w:szCs w:val="21"/>
          <w:lang w:val="en-US"/>
        </w:rPr>
        <w:t>test</w:t>
      </w:r>
      <w:r w:rsidRPr="003B55DB">
        <w:rPr>
          <w:rFonts w:ascii="Courier New" w:hAnsi="Courier New" w:cs="Courier New"/>
          <w:color w:val="333333"/>
          <w:sz w:val="21"/>
          <w:szCs w:val="21"/>
          <w:lang w:val="ru-RU"/>
        </w:rPr>
        <w:t>))</w:t>
      </w:r>
    </w:p>
    <w:p w14:paraId="753083F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print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"Декодирование меток классов:\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na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- простой, b - перемещение, \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nc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- низкая мобильная активность"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 xml:space="preserve"> + </w:t>
      </w:r>
    </w:p>
    <w:p w14:paraId="614431C3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lastRenderedPageBreak/>
        <w:t xml:space="preserve">      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"\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nd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- высокая мобильная активность\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ne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- низкая статическая активность,\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nf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 xml:space="preserve"> - высокая статическая активность"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</w:t>
      </w:r>
    </w:p>
    <w:p w14:paraId="1035F02B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print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"Метка - встречаемость:\n{}\n"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.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format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pd.value_counts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f_p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)))</w:t>
      </w:r>
    </w:p>
    <w:p w14:paraId="004B4B6F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sns.histplot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f_p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);</w:t>
      </w:r>
    </w:p>
    <w:p w14:paraId="6399A26F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plt.xlabel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"Метки рабочей активности сотрудников"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</w:t>
      </w:r>
    </w:p>
    <w:p w14:paraId="17F9769D" w14:textId="77777777" w:rsidR="003B55DB" w:rsidRPr="00453507" w:rsidRDefault="003B55DB" w:rsidP="003B55DB">
      <w:pPr>
        <w:shd w:val="clear" w:color="auto" w:fill="FFFFFF"/>
        <w:tabs>
          <w:tab w:val="clear" w:pos="709"/>
          <w:tab w:val="clear" w:pos="907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Courier New" w:hAnsi="Courier New" w:cs="Courier New"/>
          <w:color w:val="333333"/>
          <w:sz w:val="21"/>
          <w:szCs w:val="21"/>
          <w:lang w:val="ru-RU"/>
        </w:rPr>
      </w:pPr>
      <w:proofErr w:type="spellStart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plt.ylabel</w:t>
      </w:r>
      <w:proofErr w:type="spellEnd"/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(</w:t>
      </w:r>
      <w:r w:rsidRPr="00453507">
        <w:rPr>
          <w:rFonts w:ascii="Courier New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"Количество меток"</w:t>
      </w:r>
      <w:r w:rsidRPr="00453507">
        <w:rPr>
          <w:rFonts w:ascii="Courier New" w:hAnsi="Courier New" w:cs="Courier New"/>
          <w:color w:val="333333"/>
          <w:sz w:val="21"/>
          <w:szCs w:val="21"/>
          <w:lang w:val="ru-RU"/>
        </w:rPr>
        <w:t>);</w:t>
      </w:r>
    </w:p>
    <w:p w14:paraId="58481151" w14:textId="77777777" w:rsidR="003B55DB" w:rsidRPr="00365AF3" w:rsidRDefault="003B55DB" w:rsidP="003B55DB">
      <w:pPr>
        <w:rPr>
          <w:lang w:val="ru-RU"/>
        </w:rPr>
      </w:pPr>
    </w:p>
    <w:p w14:paraId="7D756103" w14:textId="1B17B7B6" w:rsidR="003B55DB" w:rsidRDefault="003B55DB">
      <w:pPr>
        <w:tabs>
          <w:tab w:val="clear" w:pos="709"/>
          <w:tab w:val="clear" w:pos="9072"/>
        </w:tabs>
        <w:spacing w:line="276" w:lineRule="auto"/>
        <w:ind w:firstLine="0"/>
        <w:jc w:val="left"/>
      </w:pPr>
    </w:p>
    <w:p w14:paraId="1F15A0B3" w14:textId="25795048" w:rsidR="003B55DB" w:rsidRDefault="003B55DB">
      <w:pPr>
        <w:tabs>
          <w:tab w:val="clear" w:pos="709"/>
          <w:tab w:val="clear" w:pos="9072"/>
        </w:tabs>
        <w:spacing w:line="276" w:lineRule="auto"/>
        <w:ind w:firstLine="0"/>
        <w:jc w:val="left"/>
      </w:pPr>
      <w:r>
        <w:br w:type="page"/>
      </w:r>
    </w:p>
    <w:p w14:paraId="014C1228" w14:textId="05E256AB" w:rsidR="006B18A5" w:rsidRPr="00CC7F70" w:rsidRDefault="00AE4E0D" w:rsidP="002B04B9">
      <w:pPr>
        <w:pStyle w:val="2"/>
        <w:rPr>
          <w:b/>
          <w:lang w:val="ru-RU"/>
        </w:rPr>
      </w:pPr>
      <w:bookmarkStart w:id="28" w:name="_Toc102839263"/>
      <w:r>
        <w:rPr>
          <w:b/>
          <w:lang w:val="ru-RU"/>
        </w:rPr>
        <w:lastRenderedPageBreak/>
        <w:t>4</w:t>
      </w:r>
      <w:r w:rsidR="00264EEC">
        <w:rPr>
          <w:b/>
        </w:rPr>
        <w:t xml:space="preserve"> </w:t>
      </w:r>
      <w:r w:rsidR="00365AF3">
        <w:rPr>
          <w:b/>
          <w:lang w:val="ru-RU"/>
        </w:rPr>
        <w:t>Компьютерное моделирование</w:t>
      </w:r>
      <w:bookmarkEnd w:id="28"/>
    </w:p>
    <w:p w14:paraId="1D20541A" w14:textId="00B11E48" w:rsidR="0066769E" w:rsidRDefault="00264EEC" w:rsidP="00B44623">
      <w:pPr>
        <w:ind w:firstLine="708"/>
        <w:rPr>
          <w:lang w:val="ru-RU"/>
        </w:rPr>
      </w:pPr>
      <w:r>
        <w:t>Загрузим первоначальные данные</w:t>
      </w:r>
      <w:r w:rsidR="00B44623" w:rsidRPr="00B44623">
        <w:rPr>
          <w:lang w:val="ru-RU"/>
        </w:rPr>
        <w:t xml:space="preserve">. </w:t>
      </w:r>
      <w:r w:rsidR="00B44623">
        <w:rPr>
          <w:lang w:val="ru-RU"/>
        </w:rPr>
        <w:t>Выведем статистические признаки</w:t>
      </w:r>
      <w:r w:rsidR="00B44623" w:rsidRPr="002731AC">
        <w:rPr>
          <w:lang w:val="ru-RU"/>
        </w:rPr>
        <w:t>:</w:t>
      </w:r>
    </w:p>
    <w:p w14:paraId="25E35579" w14:textId="77777777" w:rsidR="00880E9E" w:rsidRPr="002731AC" w:rsidRDefault="00880E9E" w:rsidP="00B44623">
      <w:pPr>
        <w:ind w:firstLine="708"/>
        <w:rPr>
          <w:lang w:val="ru-RU"/>
        </w:rPr>
      </w:pPr>
    </w:p>
    <w:p w14:paraId="7C472336" w14:textId="3C1E4124" w:rsidR="0066769E" w:rsidRDefault="00B44623" w:rsidP="00A65EC2">
      <w:pPr>
        <w:ind w:firstLine="708"/>
        <w:jc w:val="center"/>
      </w:pPr>
      <w:r w:rsidRPr="00B44623">
        <w:rPr>
          <w:noProof/>
        </w:rPr>
        <w:drawing>
          <wp:inline distT="0" distB="0" distL="0" distR="0" wp14:anchorId="09BC9C8C" wp14:editId="453788E5">
            <wp:extent cx="3640455" cy="6376746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3226" cy="63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EEC">
        <w:br/>
        <w:t xml:space="preserve">Рисунок </w:t>
      </w:r>
      <w:r w:rsidR="00F5035F">
        <w:rPr>
          <w:lang w:val="ru-RU"/>
        </w:rPr>
        <w:t>15</w:t>
      </w:r>
      <w:r w:rsidR="00264EEC">
        <w:t xml:space="preserve"> - Статистические характеристики изучаемых данных.</w:t>
      </w:r>
    </w:p>
    <w:p w14:paraId="501ED08B" w14:textId="77777777" w:rsidR="0066769E" w:rsidRDefault="0066769E" w:rsidP="00A65EC2">
      <w:pPr>
        <w:ind w:firstLine="708"/>
        <w:jc w:val="center"/>
      </w:pPr>
    </w:p>
    <w:p w14:paraId="49333D23" w14:textId="6FB7C736" w:rsidR="0066769E" w:rsidRPr="003719E6" w:rsidRDefault="00264EEC" w:rsidP="00F737ED">
      <w:pPr>
        <w:rPr>
          <w:lang w:val="ru-RU"/>
        </w:rPr>
      </w:pPr>
      <w:r>
        <w:t xml:space="preserve">Как видно из сводной таблицы, признаки “Широта”, “Долгота”, “Высота”, “Точность” </w:t>
      </w:r>
      <w:r w:rsidR="003719E6" w:rsidRPr="003719E6">
        <w:rPr>
          <w:lang w:val="ru-RU"/>
        </w:rPr>
        <w:t>“</w:t>
      </w:r>
      <w:r w:rsidR="003719E6">
        <w:rPr>
          <w:lang w:val="ru-RU"/>
        </w:rPr>
        <w:t>Скорость</w:t>
      </w:r>
      <w:r w:rsidR="003719E6" w:rsidRPr="003719E6">
        <w:rPr>
          <w:lang w:val="ru-RU"/>
        </w:rPr>
        <w:t>”</w:t>
      </w:r>
      <w:r w:rsidR="003719E6">
        <w:rPr>
          <w:lang w:val="ru-RU"/>
        </w:rPr>
        <w:t xml:space="preserve"> </w:t>
      </w:r>
      <w:r>
        <w:t xml:space="preserve">не имеют в первом датасете значений, отличных от нуля. Кроме того, их </w:t>
      </w:r>
      <w:r w:rsidR="003719E6">
        <w:t>связь</w:t>
      </w:r>
      <w:r w:rsidR="003719E6">
        <w:rPr>
          <w:lang w:val="ru-RU"/>
        </w:rPr>
        <w:t xml:space="preserve"> </w:t>
      </w:r>
      <w:r w:rsidR="003719E6">
        <w:t>с</w:t>
      </w:r>
      <w:r>
        <w:t xml:space="preserve"> активностью рабочих ставится под сомнение в виду смыслового значения этих признаков</w:t>
      </w:r>
      <w:r w:rsidR="003719E6" w:rsidRPr="003719E6">
        <w:rPr>
          <w:lang w:val="ru-RU"/>
        </w:rPr>
        <w:t xml:space="preserve">, </w:t>
      </w:r>
      <w:r w:rsidR="003719E6">
        <w:rPr>
          <w:lang w:val="ru-RU"/>
        </w:rPr>
        <w:t xml:space="preserve">за исключением признака </w:t>
      </w:r>
      <w:r w:rsidR="003719E6" w:rsidRPr="003719E6">
        <w:rPr>
          <w:lang w:val="ru-RU"/>
        </w:rPr>
        <w:t>“</w:t>
      </w:r>
      <w:r w:rsidR="003719E6">
        <w:rPr>
          <w:lang w:val="ru-RU"/>
        </w:rPr>
        <w:t>Скорость</w:t>
      </w:r>
      <w:r w:rsidR="003719E6" w:rsidRPr="003719E6">
        <w:rPr>
          <w:lang w:val="ru-RU"/>
        </w:rPr>
        <w:t>”</w:t>
      </w:r>
      <w:r>
        <w:t xml:space="preserve">. </w:t>
      </w:r>
      <w:r w:rsidR="003719E6">
        <w:rPr>
          <w:lang w:val="ru-RU"/>
        </w:rPr>
        <w:t>К сожалению</w:t>
      </w:r>
      <w:r w:rsidR="003719E6" w:rsidRPr="003719E6">
        <w:rPr>
          <w:lang w:val="ru-RU"/>
        </w:rPr>
        <w:t xml:space="preserve">, </w:t>
      </w:r>
      <w:r w:rsidR="003719E6">
        <w:rPr>
          <w:lang w:val="en-US"/>
        </w:rPr>
        <w:t>c</w:t>
      </w:r>
      <w:r w:rsidR="00484653">
        <w:rPr>
          <w:lang w:val="ru-RU"/>
        </w:rPr>
        <w:t xml:space="preserve">охранение признака </w:t>
      </w:r>
      <w:r w:rsidR="00484653" w:rsidRPr="00484653">
        <w:rPr>
          <w:lang w:val="ru-RU"/>
        </w:rPr>
        <w:t>“</w:t>
      </w:r>
      <w:r w:rsidR="00484653">
        <w:rPr>
          <w:lang w:val="ru-RU"/>
        </w:rPr>
        <w:t>Скорость</w:t>
      </w:r>
      <w:r w:rsidR="00484653" w:rsidRPr="00484653">
        <w:rPr>
          <w:lang w:val="ru-RU"/>
        </w:rPr>
        <w:t>”</w:t>
      </w:r>
      <w:r w:rsidR="00484653">
        <w:rPr>
          <w:lang w:val="ru-RU"/>
        </w:rPr>
        <w:t xml:space="preserve"> также не </w:t>
      </w:r>
      <w:r w:rsidR="00484653">
        <w:rPr>
          <w:lang w:val="ru-RU"/>
        </w:rPr>
        <w:lastRenderedPageBreak/>
        <w:t>имеет смысла</w:t>
      </w:r>
      <w:r w:rsidR="00484653" w:rsidRPr="00484653">
        <w:rPr>
          <w:lang w:val="ru-RU"/>
        </w:rPr>
        <w:t xml:space="preserve">, </w:t>
      </w:r>
      <w:r w:rsidR="00484653">
        <w:rPr>
          <w:lang w:val="ru-RU"/>
        </w:rPr>
        <w:t>поскольку в обоих датасетах его значения практически все нулевые</w:t>
      </w:r>
      <w:r w:rsidR="00484653" w:rsidRPr="00484653">
        <w:rPr>
          <w:lang w:val="ru-RU"/>
        </w:rPr>
        <w:t xml:space="preserve">. </w:t>
      </w:r>
      <w:r>
        <w:t>Признаки, кодирующие дату</w:t>
      </w:r>
      <w:r w:rsidR="00484653" w:rsidRPr="00484653">
        <w:rPr>
          <w:lang w:val="ru-RU"/>
        </w:rPr>
        <w:t>,</w:t>
      </w:r>
      <w:r>
        <w:t xml:space="preserve"> </w:t>
      </w:r>
      <w:r w:rsidR="00B212C4">
        <w:rPr>
          <w:lang w:val="ru-RU"/>
        </w:rPr>
        <w:t>как правило</w:t>
      </w:r>
      <w:r w:rsidR="00AB373C" w:rsidRPr="00AB373C">
        <w:rPr>
          <w:lang w:val="ru-RU"/>
        </w:rPr>
        <w:t>,</w:t>
      </w:r>
      <w:r w:rsidR="00B212C4">
        <w:rPr>
          <w:lang w:val="ru-RU"/>
        </w:rPr>
        <w:t xml:space="preserve"> используются для агрегации</w:t>
      </w:r>
      <w:r w:rsidR="003719E6" w:rsidRPr="003719E6">
        <w:rPr>
          <w:lang w:val="ru-RU"/>
        </w:rPr>
        <w:t xml:space="preserve"> </w:t>
      </w:r>
      <w:r w:rsidR="003719E6">
        <w:rPr>
          <w:lang w:val="ru-RU"/>
        </w:rPr>
        <w:t>данных</w:t>
      </w:r>
      <w:r w:rsidR="00AB373C" w:rsidRPr="00AB373C">
        <w:rPr>
          <w:lang w:val="ru-RU"/>
        </w:rPr>
        <w:t>.</w:t>
      </w:r>
      <w:r w:rsidR="00B212C4">
        <w:rPr>
          <w:lang w:val="ru-RU"/>
        </w:rPr>
        <w:t xml:space="preserve"> </w:t>
      </w:r>
      <w:r w:rsidR="00AB373C">
        <w:rPr>
          <w:lang w:val="ru-RU"/>
        </w:rPr>
        <w:t>В</w:t>
      </w:r>
      <w:r w:rsidR="00B212C4">
        <w:rPr>
          <w:lang w:val="ru-RU"/>
        </w:rPr>
        <w:t>ыведем графики признаков</w:t>
      </w:r>
      <w:r w:rsidR="00B212C4" w:rsidRPr="00B212C4">
        <w:rPr>
          <w:lang w:val="ru-RU"/>
        </w:rPr>
        <w:t xml:space="preserve"> “</w:t>
      </w:r>
      <w:r w:rsidR="00B212C4">
        <w:rPr>
          <w:lang w:val="ru-RU"/>
        </w:rPr>
        <w:t>Дата</w:t>
      </w:r>
      <w:r w:rsidR="00B212C4" w:rsidRPr="00B212C4">
        <w:rPr>
          <w:lang w:val="ru-RU"/>
        </w:rPr>
        <w:t>”</w:t>
      </w:r>
      <w:r w:rsidR="00B212C4">
        <w:rPr>
          <w:lang w:val="ru-RU"/>
        </w:rPr>
        <w:t xml:space="preserve"> и </w:t>
      </w:r>
      <w:r w:rsidR="00B212C4" w:rsidRPr="00B212C4">
        <w:rPr>
          <w:lang w:val="ru-RU"/>
        </w:rPr>
        <w:t>“</w:t>
      </w:r>
      <w:r w:rsidR="00B212C4">
        <w:rPr>
          <w:lang w:val="ru-RU"/>
        </w:rPr>
        <w:t>Дата_получения_локации</w:t>
      </w:r>
      <w:r w:rsidR="00B212C4" w:rsidRPr="00B212C4">
        <w:rPr>
          <w:lang w:val="ru-RU"/>
        </w:rPr>
        <w:t>”</w:t>
      </w:r>
      <w:r w:rsidR="003719E6" w:rsidRPr="003719E6">
        <w:rPr>
          <w:lang w:val="ru-RU"/>
        </w:rPr>
        <w:t>:</w:t>
      </w:r>
    </w:p>
    <w:p w14:paraId="192A7EE9" w14:textId="77777777" w:rsidR="003719E6" w:rsidRDefault="003719E6" w:rsidP="00A65EC2">
      <w:pPr>
        <w:ind w:firstLine="708"/>
        <w:rPr>
          <w:lang w:val="ru-RU"/>
        </w:rPr>
      </w:pPr>
    </w:p>
    <w:p w14:paraId="30C7E809" w14:textId="38FEEE1C" w:rsidR="00B212C4" w:rsidRDefault="00A30561" w:rsidP="00A65EC2">
      <w:pPr>
        <w:jc w:val="center"/>
        <w:rPr>
          <w:lang w:val="ru-RU"/>
        </w:rPr>
      </w:pPr>
      <w:r w:rsidRPr="00A30561">
        <w:rPr>
          <w:noProof/>
          <w:lang w:val="ru-RU"/>
        </w:rPr>
        <w:drawing>
          <wp:inline distT="0" distB="0" distL="0" distR="0" wp14:anchorId="65F57DFA" wp14:editId="36F36663">
            <wp:extent cx="5573395" cy="2528579"/>
            <wp:effectExtent l="0" t="0" r="825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668" cy="253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2C4">
        <w:rPr>
          <w:lang w:val="ru-RU"/>
        </w:rPr>
        <w:br/>
        <w:t xml:space="preserve">Рисунок </w:t>
      </w:r>
      <w:r w:rsidR="00F5035F">
        <w:rPr>
          <w:lang w:val="ru-RU"/>
        </w:rPr>
        <w:t>16</w:t>
      </w:r>
      <w:r w:rsidR="00B212C4">
        <w:rPr>
          <w:lang w:val="ru-RU"/>
        </w:rPr>
        <w:t xml:space="preserve"> – Распределение признака </w:t>
      </w:r>
      <w:r w:rsidR="00B212C4" w:rsidRPr="00B212C4">
        <w:rPr>
          <w:lang w:val="ru-RU"/>
        </w:rPr>
        <w:t>“</w:t>
      </w:r>
      <w:r w:rsidR="00B212C4">
        <w:rPr>
          <w:lang w:val="ru-RU"/>
        </w:rPr>
        <w:t>Дата_получения_локации</w:t>
      </w:r>
      <w:r w:rsidR="00B212C4" w:rsidRPr="00B212C4">
        <w:rPr>
          <w:lang w:val="ru-RU"/>
        </w:rPr>
        <w:t>”</w:t>
      </w:r>
      <w:r w:rsidR="00B212C4">
        <w:rPr>
          <w:lang w:val="ru-RU"/>
        </w:rPr>
        <w:t xml:space="preserve"> в датасет</w:t>
      </w:r>
      <w:r w:rsidR="00BF7242">
        <w:rPr>
          <w:lang w:val="ru-RU"/>
        </w:rPr>
        <w:t>ах</w:t>
      </w:r>
      <w:r w:rsidR="00B212C4" w:rsidRPr="00B212C4">
        <w:rPr>
          <w:lang w:val="ru-RU"/>
        </w:rPr>
        <w:t>.</w:t>
      </w:r>
    </w:p>
    <w:p w14:paraId="1AB8ED06" w14:textId="4369C131" w:rsidR="00B212C4" w:rsidRDefault="00B212C4" w:rsidP="00A65EC2">
      <w:pPr>
        <w:jc w:val="center"/>
        <w:rPr>
          <w:lang w:val="ru-RU"/>
        </w:rPr>
      </w:pPr>
    </w:p>
    <w:p w14:paraId="5B1DC037" w14:textId="38C61EF8" w:rsidR="00B212C4" w:rsidRPr="006447AC" w:rsidRDefault="00B212C4" w:rsidP="00F737ED">
      <w:pPr>
        <w:rPr>
          <w:lang w:val="ru-RU"/>
        </w:rPr>
      </w:pPr>
      <w:r>
        <w:rPr>
          <w:lang w:val="ru-RU"/>
        </w:rPr>
        <w:t>Как видно из графика</w:t>
      </w:r>
      <w:r w:rsidRPr="00B212C4">
        <w:rPr>
          <w:lang w:val="ru-RU"/>
        </w:rPr>
        <w:t xml:space="preserve">, </w:t>
      </w:r>
      <w:r>
        <w:rPr>
          <w:lang w:val="ru-RU"/>
        </w:rPr>
        <w:t xml:space="preserve">этот признак можно </w:t>
      </w:r>
      <w:r w:rsidR="006447AC">
        <w:rPr>
          <w:lang w:val="ru-RU"/>
        </w:rPr>
        <w:t xml:space="preserve">не </w:t>
      </w:r>
      <w:r>
        <w:rPr>
          <w:lang w:val="ru-RU"/>
        </w:rPr>
        <w:t>использовать для дальнейшей обработки</w:t>
      </w:r>
      <w:r w:rsidRPr="00B212C4">
        <w:rPr>
          <w:lang w:val="ru-RU"/>
        </w:rPr>
        <w:t xml:space="preserve">, </w:t>
      </w:r>
      <w:r>
        <w:rPr>
          <w:lang w:val="ru-RU"/>
        </w:rPr>
        <w:t>так как он не содержит полезной информации</w:t>
      </w:r>
      <w:r w:rsidR="00BF7242" w:rsidRPr="00BF7242">
        <w:rPr>
          <w:lang w:val="ru-RU"/>
        </w:rPr>
        <w:t xml:space="preserve">. </w:t>
      </w:r>
      <w:r w:rsidR="00BF7242">
        <w:rPr>
          <w:lang w:val="ru-RU"/>
        </w:rPr>
        <w:t xml:space="preserve">Рассмотрим признак </w:t>
      </w:r>
      <w:r w:rsidR="00BF7242" w:rsidRPr="006447AC">
        <w:rPr>
          <w:lang w:val="ru-RU"/>
        </w:rPr>
        <w:t>“</w:t>
      </w:r>
      <w:r w:rsidR="00BF7242">
        <w:rPr>
          <w:lang w:val="ru-RU"/>
        </w:rPr>
        <w:t>Дата</w:t>
      </w:r>
      <w:r w:rsidR="00BF7242" w:rsidRPr="006447AC">
        <w:rPr>
          <w:lang w:val="ru-RU"/>
        </w:rPr>
        <w:t>”:</w:t>
      </w:r>
    </w:p>
    <w:p w14:paraId="5BC690EB" w14:textId="6BB25E6F" w:rsidR="00BF7242" w:rsidRPr="006447AC" w:rsidRDefault="00BF7242" w:rsidP="00A65EC2">
      <w:pPr>
        <w:rPr>
          <w:lang w:val="ru-RU"/>
        </w:rPr>
      </w:pPr>
    </w:p>
    <w:p w14:paraId="34DDCB13" w14:textId="34CCA22A" w:rsidR="00BF7242" w:rsidRDefault="00A30561" w:rsidP="00A65EC2">
      <w:pPr>
        <w:jc w:val="center"/>
        <w:rPr>
          <w:lang w:val="en-US"/>
        </w:rPr>
      </w:pPr>
      <w:r w:rsidRPr="00A30561">
        <w:rPr>
          <w:noProof/>
          <w:lang w:val="en-US"/>
        </w:rPr>
        <w:drawing>
          <wp:inline distT="0" distB="0" distL="0" distR="0" wp14:anchorId="2975F8F4" wp14:editId="609C2A19">
            <wp:extent cx="5159927" cy="2293896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9290" cy="22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48B9" w14:textId="0CF3B436" w:rsidR="00BF7242" w:rsidRDefault="00BF7242" w:rsidP="00A65EC2">
      <w:pPr>
        <w:ind w:firstLine="708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5035F">
        <w:rPr>
          <w:lang w:val="ru-RU"/>
        </w:rPr>
        <w:t>17</w:t>
      </w:r>
      <w:r>
        <w:rPr>
          <w:lang w:val="ru-RU"/>
        </w:rPr>
        <w:t xml:space="preserve"> – Распределение признака </w:t>
      </w:r>
      <w:r w:rsidRPr="00B212C4">
        <w:rPr>
          <w:lang w:val="ru-RU"/>
        </w:rPr>
        <w:t>“</w:t>
      </w:r>
      <w:r>
        <w:rPr>
          <w:lang w:val="ru-RU"/>
        </w:rPr>
        <w:t>Дата</w:t>
      </w:r>
      <w:r w:rsidRPr="00B212C4">
        <w:rPr>
          <w:lang w:val="ru-RU"/>
        </w:rPr>
        <w:t>”</w:t>
      </w:r>
      <w:r>
        <w:rPr>
          <w:lang w:val="ru-RU"/>
        </w:rPr>
        <w:t xml:space="preserve"> в датасетах</w:t>
      </w:r>
      <w:r w:rsidRPr="00B212C4">
        <w:rPr>
          <w:lang w:val="ru-RU"/>
        </w:rPr>
        <w:t>.</w:t>
      </w:r>
    </w:p>
    <w:p w14:paraId="08794E97" w14:textId="77777777" w:rsidR="00BF7242" w:rsidRDefault="00BF7242" w:rsidP="00A65EC2">
      <w:pPr>
        <w:ind w:firstLine="708"/>
        <w:jc w:val="center"/>
        <w:rPr>
          <w:lang w:val="ru-RU"/>
        </w:rPr>
      </w:pPr>
    </w:p>
    <w:p w14:paraId="02D9ED7C" w14:textId="71713DD6" w:rsidR="00BF7242" w:rsidRPr="00BF7242" w:rsidRDefault="00BF7242" w:rsidP="00F737ED">
      <w:pPr>
        <w:rPr>
          <w:lang w:val="ru-RU"/>
        </w:rPr>
      </w:pPr>
      <w:r>
        <w:rPr>
          <w:lang w:val="ru-RU"/>
        </w:rPr>
        <w:t>Как видно из графика</w:t>
      </w:r>
      <w:r w:rsidRPr="00BF7242">
        <w:rPr>
          <w:lang w:val="ru-RU"/>
        </w:rPr>
        <w:t xml:space="preserve">, </w:t>
      </w:r>
      <w:r>
        <w:rPr>
          <w:lang w:val="ru-RU"/>
        </w:rPr>
        <w:t>данные двух датасетов записывались равномерно на протяжении некоторого времени</w:t>
      </w:r>
      <w:r w:rsidR="00AB373C" w:rsidRPr="00AB373C">
        <w:rPr>
          <w:lang w:val="ru-RU"/>
        </w:rPr>
        <w:t xml:space="preserve">. </w:t>
      </w:r>
      <w:r w:rsidR="00AB373C">
        <w:rPr>
          <w:lang w:val="ru-RU"/>
        </w:rPr>
        <w:t>В</w:t>
      </w:r>
      <w:r>
        <w:rPr>
          <w:lang w:val="ru-RU"/>
        </w:rPr>
        <w:t>ременной масштаб не соответствует действительному</w:t>
      </w:r>
      <w:r w:rsidRPr="00BF7242">
        <w:rPr>
          <w:lang w:val="ru-RU"/>
        </w:rPr>
        <w:t xml:space="preserve">, </w:t>
      </w:r>
      <w:r>
        <w:rPr>
          <w:lang w:val="ru-RU"/>
        </w:rPr>
        <w:t xml:space="preserve">а значит считан устройством </w:t>
      </w:r>
      <w:r w:rsidR="00366114">
        <w:rPr>
          <w:lang w:val="ru-RU"/>
        </w:rPr>
        <w:t>мониторинга</w:t>
      </w:r>
      <w:r>
        <w:rPr>
          <w:lang w:val="ru-RU"/>
        </w:rPr>
        <w:t xml:space="preserve"> неправильно</w:t>
      </w:r>
      <w:r w:rsidRPr="00BF7242">
        <w:rPr>
          <w:lang w:val="ru-RU"/>
        </w:rPr>
        <w:t xml:space="preserve">. </w:t>
      </w:r>
      <w:r>
        <w:rPr>
          <w:lang w:val="ru-RU"/>
        </w:rPr>
        <w:t>Однако</w:t>
      </w:r>
      <w:r w:rsidRPr="00BF7242">
        <w:rPr>
          <w:lang w:val="ru-RU"/>
        </w:rPr>
        <w:t xml:space="preserve">, </w:t>
      </w:r>
      <w:r>
        <w:rPr>
          <w:lang w:val="ru-RU"/>
        </w:rPr>
        <w:t xml:space="preserve">для агрегации данных можно использовать </w:t>
      </w:r>
      <w:r>
        <w:rPr>
          <w:lang w:val="ru-RU"/>
        </w:rPr>
        <w:lastRenderedPageBreak/>
        <w:t>информацию о равномерности записи данных</w:t>
      </w:r>
      <w:r w:rsidRPr="00BF7242">
        <w:rPr>
          <w:lang w:val="ru-RU"/>
        </w:rPr>
        <w:t>.</w:t>
      </w:r>
      <w:r>
        <w:rPr>
          <w:lang w:val="ru-RU"/>
        </w:rPr>
        <w:t xml:space="preserve"> Этой информации для дальнейшей работы достаточно и </w:t>
      </w:r>
      <w:r w:rsidR="003719E6">
        <w:rPr>
          <w:lang w:val="ru-RU"/>
        </w:rPr>
        <w:t>сохранять признак не имеет смысла</w:t>
      </w:r>
      <w:r w:rsidRPr="00BF7242">
        <w:rPr>
          <w:lang w:val="ru-RU"/>
        </w:rPr>
        <w:t>.</w:t>
      </w:r>
    </w:p>
    <w:p w14:paraId="4DBD3CFC" w14:textId="205E1F60" w:rsidR="0066769E" w:rsidRDefault="00264EEC" w:rsidP="00F737ED">
      <w:r>
        <w:t>Кроме того, в данных второго датасета 25 квантиль признака “Сердечный_ритм” равен нулю. Д</w:t>
      </w:r>
      <w:r w:rsidR="00BB4654">
        <w:rPr>
          <w:lang w:val="ru-RU"/>
        </w:rPr>
        <w:t>ля</w:t>
      </w:r>
      <w:r>
        <w:t xml:space="preserve"> большей наглядности рассмотрим признаки “Ax”, “Ay”, “Az</w:t>
      </w:r>
      <w:r w:rsidR="00B20F67">
        <w:t>”, “</w:t>
      </w:r>
      <w:r>
        <w:t>Сердечный_ритм” на графике в объединении по датасетам на Q-Q графике:</w:t>
      </w:r>
    </w:p>
    <w:p w14:paraId="6FD95E25" w14:textId="77777777" w:rsidR="0066769E" w:rsidRDefault="0066769E" w:rsidP="00A65EC2">
      <w:pPr>
        <w:ind w:firstLine="708"/>
      </w:pPr>
    </w:p>
    <w:p w14:paraId="00FDA00A" w14:textId="5DFAFDBC" w:rsidR="0066769E" w:rsidRPr="002F771D" w:rsidRDefault="00A30561" w:rsidP="00A65EC2">
      <w:pPr>
        <w:ind w:firstLine="708"/>
        <w:jc w:val="center"/>
        <w:rPr>
          <w:lang w:val="ru-RU"/>
        </w:rPr>
      </w:pPr>
      <w:r w:rsidRPr="00A30561">
        <w:rPr>
          <w:noProof/>
        </w:rPr>
        <w:drawing>
          <wp:inline distT="0" distB="0" distL="0" distR="0" wp14:anchorId="4987E867" wp14:editId="4900AB69">
            <wp:extent cx="5398466" cy="3234824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5320" cy="32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EEC">
        <w:br/>
        <w:t xml:space="preserve">Рисунок </w:t>
      </w:r>
      <w:r w:rsidR="00F5035F">
        <w:rPr>
          <w:lang w:val="ru-RU"/>
        </w:rPr>
        <w:t>18</w:t>
      </w:r>
      <w:r w:rsidR="00264EEC">
        <w:t xml:space="preserve"> - Q-Q графики для признаков: “Ax”, “Ay”, “Az</w:t>
      </w:r>
      <w:r w:rsidR="00B20F67">
        <w:t>”, “</w:t>
      </w:r>
      <w:r w:rsidR="00264EEC">
        <w:t>Сердечный_ритм”</w:t>
      </w:r>
      <w:r w:rsidR="002F771D" w:rsidRPr="002F771D">
        <w:rPr>
          <w:lang w:val="ru-RU"/>
        </w:rPr>
        <w:t>.</w:t>
      </w:r>
    </w:p>
    <w:p w14:paraId="1CF15702" w14:textId="77777777" w:rsidR="0066769E" w:rsidRDefault="0066769E" w:rsidP="00A65EC2">
      <w:pPr>
        <w:ind w:firstLine="708"/>
      </w:pPr>
    </w:p>
    <w:p w14:paraId="71A3A41E" w14:textId="77777777" w:rsidR="0066769E" w:rsidRDefault="00264EEC" w:rsidP="00F737ED">
      <w:r>
        <w:t xml:space="preserve">Наблюдаемые данные сравнивались с ожидаемыми. Ожидаемые данные строились относительно предположения о нормально данных изначальных. Видно, что наблюдаемые данные слабо походят на нормально распределенные. Признак “Сердечный_ритм” имеет чуть меньше половины значений, равных нулю, что крайне плохо для предсказания активности рабочих. </w:t>
      </w:r>
    </w:p>
    <w:p w14:paraId="2DDC07AD" w14:textId="4DD0ADC8" w:rsidR="0066769E" w:rsidRPr="009A111F" w:rsidRDefault="00264EEC" w:rsidP="00A65EC2">
      <w:pPr>
        <w:ind w:firstLine="708"/>
        <w:rPr>
          <w:lang w:val="en-US"/>
        </w:rPr>
      </w:pPr>
      <w:r>
        <w:t>Рассмотри признак “Шаги” отдельно</w:t>
      </w:r>
      <w:r w:rsidR="009A111F">
        <w:rPr>
          <w:lang w:val="en-US"/>
        </w:rPr>
        <w:t>:</w:t>
      </w:r>
    </w:p>
    <w:p w14:paraId="6D1F41F3" w14:textId="61BF7320" w:rsidR="0066769E" w:rsidRDefault="00264EEC" w:rsidP="00A65EC2">
      <w:pPr>
        <w:ind w:firstLine="708"/>
        <w:jc w:val="center"/>
      </w:pPr>
      <w:r>
        <w:lastRenderedPageBreak/>
        <w:br/>
      </w:r>
      <w:r w:rsidR="00A30561" w:rsidRPr="00A30561">
        <w:rPr>
          <w:noProof/>
        </w:rPr>
        <w:drawing>
          <wp:inline distT="0" distB="0" distL="0" distR="0" wp14:anchorId="08B0742F" wp14:editId="511763DB">
            <wp:extent cx="6122035" cy="28403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F9C4" w14:textId="3163435B" w:rsidR="0066769E" w:rsidRDefault="00264EEC" w:rsidP="00A65EC2">
      <w:pPr>
        <w:ind w:firstLine="708"/>
        <w:jc w:val="center"/>
      </w:pPr>
      <w:r>
        <w:t xml:space="preserve">Рисунок </w:t>
      </w:r>
      <w:r w:rsidR="00F5035F">
        <w:rPr>
          <w:lang w:val="ru-RU"/>
        </w:rPr>
        <w:t>19</w:t>
      </w:r>
      <w:r>
        <w:t xml:space="preserve"> - Признак “Шаги” в двух датасетах.</w:t>
      </w:r>
    </w:p>
    <w:p w14:paraId="0F47C306" w14:textId="77777777" w:rsidR="0066769E" w:rsidRDefault="0066769E" w:rsidP="00A65EC2"/>
    <w:p w14:paraId="4F118975" w14:textId="77777777" w:rsidR="0066769E" w:rsidRDefault="00264EEC" w:rsidP="00A65EC2">
      <w:pPr>
        <w:ind w:firstLine="708"/>
      </w:pPr>
      <w:r>
        <w:t>Проведем форматирование признаков:</w:t>
      </w:r>
    </w:p>
    <w:p w14:paraId="4C1709D7" w14:textId="3EB5E926" w:rsidR="0066769E" w:rsidRPr="00A54B10" w:rsidRDefault="00264EEC" w:rsidP="00A30561">
      <w:pPr>
        <w:ind w:firstLine="708"/>
        <w:rPr>
          <w:lang w:val="ru-RU"/>
        </w:rPr>
      </w:pPr>
      <w:r>
        <w:t>Перекодируем метки классов, в соответствии с таблицей 9</w:t>
      </w:r>
      <w:r w:rsidR="00A30561" w:rsidRPr="00A30561">
        <w:rPr>
          <w:lang w:val="ru-RU"/>
        </w:rPr>
        <w:t xml:space="preserve">. </w:t>
      </w:r>
      <w:r>
        <w:t xml:space="preserve">Удалим из данных те признаки, </w:t>
      </w:r>
      <w:r w:rsidR="00B20F67">
        <w:t>которые признаны</w:t>
      </w:r>
      <w:r>
        <w:t xml:space="preserve"> </w:t>
      </w:r>
      <w:r w:rsidR="00366114">
        <w:rPr>
          <w:lang w:val="ru-RU"/>
        </w:rPr>
        <w:t>не</w:t>
      </w:r>
      <w:r>
        <w:t>информативными в соответствии с анализом данных.</w:t>
      </w:r>
      <w:r w:rsidR="00A30561" w:rsidRPr="00A30561">
        <w:rPr>
          <w:lang w:val="ru-RU"/>
        </w:rPr>
        <w:t xml:space="preserve"> </w:t>
      </w:r>
      <w:r w:rsidR="00A30561">
        <w:rPr>
          <w:lang w:val="ru-RU"/>
        </w:rPr>
        <w:t>Обработаем признак</w:t>
      </w:r>
      <w:r w:rsidR="00A30561" w:rsidRPr="00A54B10">
        <w:rPr>
          <w:lang w:val="ru-RU"/>
        </w:rPr>
        <w:t xml:space="preserve"> “</w:t>
      </w:r>
      <w:r w:rsidR="00A30561">
        <w:rPr>
          <w:lang w:val="ru-RU"/>
        </w:rPr>
        <w:t>Шаги</w:t>
      </w:r>
      <w:r w:rsidR="00A30561" w:rsidRPr="00A54B10">
        <w:rPr>
          <w:lang w:val="ru-RU"/>
        </w:rPr>
        <w:t>”.</w:t>
      </w:r>
      <w:r w:rsidR="00A30561">
        <w:rPr>
          <w:lang w:val="ru-RU"/>
        </w:rPr>
        <w:t xml:space="preserve"> После чего нормализуем датасеты</w:t>
      </w:r>
      <w:r w:rsidR="00A30561" w:rsidRPr="00A54B10">
        <w:rPr>
          <w:lang w:val="ru-RU"/>
        </w:rPr>
        <w:t>.</w:t>
      </w:r>
    </w:p>
    <w:p w14:paraId="0C5AF400" w14:textId="2A632759" w:rsidR="0066769E" w:rsidRPr="00264D25" w:rsidRDefault="00264EEC" w:rsidP="00A30561">
      <w:pPr>
        <w:rPr>
          <w:lang w:val="ru-RU"/>
        </w:rPr>
      </w:pPr>
      <w:r>
        <w:t>Для извлечение использован</w:t>
      </w:r>
      <w:r w:rsidR="00BF7242">
        <w:rPr>
          <w:lang w:val="ru-RU"/>
        </w:rPr>
        <w:t>а</w:t>
      </w:r>
      <w:r>
        <w:t xml:space="preserve"> </w:t>
      </w:r>
      <w:r w:rsidR="00BF7242">
        <w:rPr>
          <w:lang w:val="ru-RU"/>
        </w:rPr>
        <w:t>агрегация данных в окне</w:t>
      </w:r>
      <w:r w:rsidR="00BF7242" w:rsidRPr="00BF7242">
        <w:rPr>
          <w:lang w:val="ru-RU"/>
        </w:rPr>
        <w:t xml:space="preserve">, </w:t>
      </w:r>
      <w:r w:rsidR="00BF7242">
        <w:rPr>
          <w:lang w:val="ru-RU"/>
        </w:rPr>
        <w:t>которое равно 5 строкам</w:t>
      </w:r>
      <w:r>
        <w:t xml:space="preserve">. Извлекаемые признаки: 25 и 75 квантили, математическое ожидание, среднеквадратичное отклонение, коэффициент асимметрии, эксцесса минимум, максимум и энтропия. </w:t>
      </w:r>
      <w:r w:rsidR="00264D25">
        <w:rPr>
          <w:lang w:val="ru-RU"/>
        </w:rPr>
        <w:t>Для обработки зависимого признака</w:t>
      </w:r>
      <w:r w:rsidR="00264D25" w:rsidRPr="00264D25">
        <w:rPr>
          <w:lang w:val="ru-RU"/>
        </w:rPr>
        <w:t xml:space="preserve">, </w:t>
      </w:r>
      <w:r w:rsidR="00264D25">
        <w:rPr>
          <w:lang w:val="ru-RU"/>
        </w:rPr>
        <w:t>в случае попадания нескольких меток классов в один интервал</w:t>
      </w:r>
      <w:r w:rsidR="00264D25" w:rsidRPr="00264D25">
        <w:rPr>
          <w:lang w:val="ru-RU"/>
        </w:rPr>
        <w:t xml:space="preserve">, </w:t>
      </w:r>
      <w:r w:rsidR="00264D25">
        <w:rPr>
          <w:lang w:val="ru-RU"/>
        </w:rPr>
        <w:t>используется мода</w:t>
      </w:r>
      <w:r w:rsidR="00264D25" w:rsidRPr="00264D25">
        <w:rPr>
          <w:lang w:val="ru-RU"/>
        </w:rPr>
        <w:t xml:space="preserve">, </w:t>
      </w:r>
      <w:r w:rsidR="00264D25">
        <w:rPr>
          <w:lang w:val="ru-RU"/>
        </w:rPr>
        <w:t>которая выбирает ту метку</w:t>
      </w:r>
      <w:r w:rsidR="00264D25" w:rsidRPr="00264D25">
        <w:rPr>
          <w:lang w:val="ru-RU"/>
        </w:rPr>
        <w:t xml:space="preserve">, </w:t>
      </w:r>
      <w:r w:rsidR="00264D25">
        <w:rPr>
          <w:lang w:val="ru-RU"/>
        </w:rPr>
        <w:t>которая чаще всего встречалась</w:t>
      </w:r>
      <w:r w:rsidR="00264D25" w:rsidRPr="00264D25">
        <w:rPr>
          <w:lang w:val="ru-RU"/>
        </w:rPr>
        <w:t>.</w:t>
      </w:r>
      <w:r w:rsidR="00A30561" w:rsidRPr="00A30561">
        <w:rPr>
          <w:lang w:val="ru-RU"/>
        </w:rPr>
        <w:t xml:space="preserve"> </w:t>
      </w:r>
      <w:r w:rsidR="00264D25">
        <w:rPr>
          <w:lang w:val="ru-RU"/>
        </w:rPr>
        <w:t>Признак</w:t>
      </w:r>
      <w:r w:rsidR="00264D25" w:rsidRPr="00264D25">
        <w:rPr>
          <w:lang w:val="ru-RU"/>
        </w:rPr>
        <w:t xml:space="preserve">, </w:t>
      </w:r>
      <w:r w:rsidR="00264D25">
        <w:rPr>
          <w:lang w:val="ru-RU"/>
        </w:rPr>
        <w:t>по которому осуществляется агрегация</w:t>
      </w:r>
      <w:r w:rsidR="00264D25" w:rsidRPr="00264D25">
        <w:rPr>
          <w:lang w:val="ru-RU"/>
        </w:rPr>
        <w:t>,</w:t>
      </w:r>
      <w:r w:rsidR="00264D25">
        <w:rPr>
          <w:lang w:val="ru-RU"/>
        </w:rPr>
        <w:t xml:space="preserve"> был сгенерирован из индексов строк данных</w:t>
      </w:r>
      <w:r w:rsidR="00264D25" w:rsidRPr="00264D25">
        <w:rPr>
          <w:lang w:val="ru-RU"/>
        </w:rPr>
        <w:t xml:space="preserve">. </w:t>
      </w:r>
      <w:r w:rsidR="00687211">
        <w:rPr>
          <w:lang w:val="ru-RU"/>
        </w:rPr>
        <w:t>Размер окна</w:t>
      </w:r>
      <w:r w:rsidR="00264D25">
        <w:rPr>
          <w:lang w:val="ru-RU"/>
        </w:rPr>
        <w:t xml:space="preserve"> </w:t>
      </w:r>
      <w:r w:rsidR="00687211">
        <w:rPr>
          <w:lang w:val="ru-RU"/>
        </w:rPr>
        <w:t>составил</w:t>
      </w:r>
      <w:r w:rsidR="00264D25">
        <w:rPr>
          <w:lang w:val="ru-RU"/>
        </w:rPr>
        <w:t xml:space="preserve"> 5 строк</w:t>
      </w:r>
      <w:r w:rsidR="00264D25" w:rsidRPr="00AA29E2">
        <w:rPr>
          <w:lang w:val="ru-RU"/>
        </w:rPr>
        <w:t>.</w:t>
      </w:r>
      <w:r w:rsidR="00264D25" w:rsidRPr="00264D25">
        <w:rPr>
          <w:lang w:val="ru-RU"/>
        </w:rPr>
        <w:t xml:space="preserve"> </w:t>
      </w:r>
    </w:p>
    <w:p w14:paraId="1AC7CC50" w14:textId="77777777" w:rsidR="0066769E" w:rsidRDefault="0066769E" w:rsidP="00A30561">
      <w:pPr>
        <w:ind w:firstLine="0"/>
      </w:pPr>
    </w:p>
    <w:p w14:paraId="7DF5D214" w14:textId="245A5B71" w:rsidR="0066769E" w:rsidRDefault="00264EEC" w:rsidP="00CE229B">
      <w:pPr>
        <w:ind w:firstLine="708"/>
        <w:jc w:val="left"/>
      </w:pPr>
      <w:r>
        <w:t>Обучим модель Random Forest на train подвыборке и проверим ее качеств</w:t>
      </w:r>
      <w:r w:rsidR="0072237A">
        <w:rPr>
          <w:lang w:val="ru-RU"/>
        </w:rPr>
        <w:t>о</w:t>
      </w:r>
      <w:r>
        <w:t xml:space="preserve"> на валидационной:</w:t>
      </w:r>
    </w:p>
    <w:p w14:paraId="5A89523C" w14:textId="77777777" w:rsidR="0066769E" w:rsidRDefault="0066769E" w:rsidP="00A65EC2">
      <w:pPr>
        <w:ind w:firstLine="708"/>
        <w:jc w:val="center"/>
      </w:pPr>
    </w:p>
    <w:p w14:paraId="6124A322" w14:textId="132809F2" w:rsidR="0066769E" w:rsidRDefault="00A30561" w:rsidP="00A65EC2">
      <w:pPr>
        <w:ind w:firstLine="708"/>
        <w:jc w:val="center"/>
      </w:pPr>
      <w:r w:rsidRPr="00A30561">
        <w:rPr>
          <w:noProof/>
        </w:rPr>
        <w:lastRenderedPageBreak/>
        <w:drawing>
          <wp:inline distT="0" distB="0" distL="0" distR="0" wp14:anchorId="02125605" wp14:editId="6A2A12D1">
            <wp:extent cx="3775453" cy="4339087"/>
            <wp:effectExtent l="0" t="0" r="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2433" cy="43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394D" w14:textId="21DCC17D" w:rsidR="0066769E" w:rsidRDefault="00264EEC" w:rsidP="00A65EC2">
      <w:pPr>
        <w:ind w:firstLine="708"/>
        <w:jc w:val="center"/>
      </w:pPr>
      <w:r>
        <w:t xml:space="preserve">Рисунок </w:t>
      </w:r>
      <w:r w:rsidR="00F5035F">
        <w:rPr>
          <w:lang w:val="ru-RU"/>
        </w:rPr>
        <w:t>20</w:t>
      </w:r>
      <w:r>
        <w:t xml:space="preserve"> - Результаты обучения RF на валидационной выборке.</w:t>
      </w:r>
    </w:p>
    <w:p w14:paraId="0C0A12AC" w14:textId="77777777" w:rsidR="0066769E" w:rsidRDefault="0066769E" w:rsidP="00A65EC2">
      <w:pPr>
        <w:ind w:firstLine="708"/>
        <w:jc w:val="center"/>
      </w:pPr>
    </w:p>
    <w:p w14:paraId="797AFFD6" w14:textId="111F61B0" w:rsidR="0066769E" w:rsidRDefault="00264EEC" w:rsidP="00A65EC2">
      <w:pPr>
        <w:ind w:firstLine="708"/>
      </w:pPr>
      <w:r>
        <w:t>Результаты получились крайне высокими, посмотрим 10 самых важных признаков для предсказания:</w:t>
      </w:r>
    </w:p>
    <w:p w14:paraId="7BF35CD9" w14:textId="77777777" w:rsidR="006B18A5" w:rsidRDefault="006B18A5" w:rsidP="00A65EC2">
      <w:pPr>
        <w:ind w:firstLine="708"/>
      </w:pPr>
    </w:p>
    <w:p w14:paraId="7EB5AD26" w14:textId="08A8AA9E" w:rsidR="0066769E" w:rsidRDefault="00A30561" w:rsidP="00A65EC2">
      <w:pPr>
        <w:ind w:firstLine="708"/>
        <w:jc w:val="center"/>
      </w:pPr>
      <w:r w:rsidRPr="00A30561">
        <w:rPr>
          <w:noProof/>
        </w:rPr>
        <w:drawing>
          <wp:inline distT="0" distB="0" distL="0" distR="0" wp14:anchorId="49A62652" wp14:editId="6BAF812B">
            <wp:extent cx="5794231" cy="1328208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1717" cy="13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871D" w14:textId="33D4F91B" w:rsidR="0066769E" w:rsidRDefault="00264EEC" w:rsidP="00A65EC2">
      <w:pPr>
        <w:ind w:firstLine="708"/>
        <w:jc w:val="center"/>
      </w:pPr>
      <w:r>
        <w:t xml:space="preserve">Рисунок </w:t>
      </w:r>
      <w:r w:rsidR="00F5035F">
        <w:rPr>
          <w:lang w:val="ru-RU"/>
        </w:rPr>
        <w:t>21</w:t>
      </w:r>
      <w:r>
        <w:t xml:space="preserve"> - 10 важнейших признаков для обучения RF.</w:t>
      </w:r>
    </w:p>
    <w:p w14:paraId="670C2432" w14:textId="77777777" w:rsidR="0066769E" w:rsidRDefault="0066769E" w:rsidP="00A65EC2">
      <w:pPr>
        <w:ind w:firstLine="708"/>
        <w:jc w:val="center"/>
      </w:pPr>
    </w:p>
    <w:p w14:paraId="57D58900" w14:textId="77777777" w:rsidR="0066769E" w:rsidRDefault="00264EEC" w:rsidP="00A65EC2">
      <w:pPr>
        <w:ind w:firstLine="708"/>
      </w:pPr>
      <w:r>
        <w:t>Обучим CatBoost классификатор:</w:t>
      </w:r>
    </w:p>
    <w:p w14:paraId="35F5A1FD" w14:textId="07800437" w:rsidR="0066769E" w:rsidRDefault="00A30561" w:rsidP="00A65EC2">
      <w:pPr>
        <w:ind w:firstLine="708"/>
        <w:jc w:val="center"/>
      </w:pPr>
      <w:r w:rsidRPr="00A30561">
        <w:rPr>
          <w:noProof/>
        </w:rPr>
        <w:lastRenderedPageBreak/>
        <w:drawing>
          <wp:inline distT="0" distB="0" distL="0" distR="0" wp14:anchorId="552E66E1" wp14:editId="41F3546A">
            <wp:extent cx="5252085" cy="2152369"/>
            <wp:effectExtent l="0" t="0" r="571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100" cy="21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2A59" w14:textId="008D2A29" w:rsidR="0066769E" w:rsidRDefault="00264EEC" w:rsidP="00A65EC2">
      <w:pPr>
        <w:ind w:firstLine="708"/>
        <w:jc w:val="center"/>
      </w:pPr>
      <w:r>
        <w:t xml:space="preserve">Рисунок </w:t>
      </w:r>
      <w:r w:rsidR="00F5035F">
        <w:rPr>
          <w:lang w:val="ru-RU"/>
        </w:rPr>
        <w:t>22</w:t>
      </w:r>
      <w:r>
        <w:t xml:space="preserve"> - Процесс обучения CatBoost классификатора. В качестве функции ошибки показан</w:t>
      </w:r>
      <w:r w:rsidR="002D6F45">
        <w:rPr>
          <w:lang w:val="ru-RU"/>
        </w:rPr>
        <w:t>а</w:t>
      </w:r>
      <w:r>
        <w:t xml:space="preserve"> LogLoss.</w:t>
      </w:r>
    </w:p>
    <w:p w14:paraId="56E95E17" w14:textId="77777777" w:rsidR="0066769E" w:rsidRDefault="0066769E" w:rsidP="00A65EC2">
      <w:pPr>
        <w:ind w:firstLine="708"/>
        <w:jc w:val="center"/>
      </w:pPr>
    </w:p>
    <w:p w14:paraId="51CB7651" w14:textId="7F32D93B" w:rsidR="0066769E" w:rsidRDefault="00A01770" w:rsidP="00A65EC2">
      <w:pPr>
        <w:ind w:firstLine="708"/>
        <w:jc w:val="center"/>
      </w:pPr>
      <w:r w:rsidRPr="00A01770">
        <w:rPr>
          <w:noProof/>
        </w:rPr>
        <w:drawing>
          <wp:inline distT="0" distB="0" distL="0" distR="0" wp14:anchorId="5CC4B1CE" wp14:editId="0180E395">
            <wp:extent cx="3270504" cy="3764165"/>
            <wp:effectExtent l="0" t="0" r="6350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4582" cy="37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D2BA" w14:textId="32AC51A7" w:rsidR="0066769E" w:rsidRDefault="00264EEC" w:rsidP="00A65EC2">
      <w:pPr>
        <w:ind w:firstLine="708"/>
        <w:jc w:val="center"/>
      </w:pPr>
      <w:r>
        <w:t xml:space="preserve">Рисунок </w:t>
      </w:r>
      <w:r w:rsidR="00F5035F">
        <w:rPr>
          <w:lang w:val="ru-RU"/>
        </w:rPr>
        <w:t>23</w:t>
      </w:r>
      <w:r>
        <w:t xml:space="preserve"> - Результаты обучения CatBoost классификатора на валидационной выборке.</w:t>
      </w:r>
    </w:p>
    <w:p w14:paraId="204EE01F" w14:textId="77777777" w:rsidR="0066769E" w:rsidRDefault="0066769E" w:rsidP="00A65EC2">
      <w:pPr>
        <w:ind w:firstLine="708"/>
      </w:pPr>
    </w:p>
    <w:p w14:paraId="0CF8C1BB" w14:textId="791FB2F7" w:rsidR="0066769E" w:rsidRPr="00881C25" w:rsidRDefault="00264EEC" w:rsidP="00A65EC2">
      <w:pPr>
        <w:ind w:firstLine="708"/>
        <w:rPr>
          <w:lang w:val="ru-RU"/>
        </w:rPr>
      </w:pPr>
      <w:r>
        <w:t>10 важнейших признаков для обучения CatBoost</w:t>
      </w:r>
      <w:r w:rsidR="00881C25">
        <w:rPr>
          <w:lang w:val="ru-RU"/>
        </w:rPr>
        <w:t xml:space="preserve"> представлены на рисунке </w:t>
      </w:r>
      <w:r w:rsidR="00020930">
        <w:rPr>
          <w:lang w:val="ru-RU"/>
        </w:rPr>
        <w:t>31</w:t>
      </w:r>
      <w:r w:rsidR="00881C25" w:rsidRPr="00881C25">
        <w:rPr>
          <w:lang w:val="ru-RU"/>
        </w:rPr>
        <w:t>.</w:t>
      </w:r>
    </w:p>
    <w:p w14:paraId="3E2CECD0" w14:textId="77777777" w:rsidR="0066769E" w:rsidRPr="00AA29E2" w:rsidRDefault="0066769E" w:rsidP="00A65EC2">
      <w:pPr>
        <w:ind w:firstLine="708"/>
        <w:rPr>
          <w:lang w:val="ru-RU"/>
        </w:rPr>
      </w:pPr>
    </w:p>
    <w:p w14:paraId="5C85C526" w14:textId="072C9A32" w:rsidR="0066769E" w:rsidRDefault="00A01770" w:rsidP="00A65EC2">
      <w:pPr>
        <w:ind w:firstLine="708"/>
        <w:jc w:val="center"/>
      </w:pPr>
      <w:r w:rsidRPr="00A01770">
        <w:rPr>
          <w:noProof/>
        </w:rPr>
        <w:lastRenderedPageBreak/>
        <w:drawing>
          <wp:inline distT="0" distB="0" distL="0" distR="0" wp14:anchorId="55243147" wp14:editId="72A9090C">
            <wp:extent cx="5346624" cy="1240022"/>
            <wp:effectExtent l="0" t="0" r="698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0033" cy="124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17A0" w14:textId="1457A32F" w:rsidR="0066769E" w:rsidRDefault="00264EEC" w:rsidP="00A65EC2">
      <w:pPr>
        <w:ind w:firstLine="708"/>
        <w:jc w:val="center"/>
      </w:pPr>
      <w:r>
        <w:t xml:space="preserve">Рисунок </w:t>
      </w:r>
      <w:r w:rsidR="00F5035F">
        <w:rPr>
          <w:lang w:val="ru-RU"/>
        </w:rPr>
        <w:t>24</w:t>
      </w:r>
      <w:r>
        <w:t xml:space="preserve"> - 10 важнейших признаков для обучения CatBoost классификатора.</w:t>
      </w:r>
    </w:p>
    <w:p w14:paraId="133C2048" w14:textId="77777777" w:rsidR="0066769E" w:rsidRDefault="0066769E" w:rsidP="00A65EC2">
      <w:pPr>
        <w:ind w:firstLine="708"/>
      </w:pPr>
    </w:p>
    <w:p w14:paraId="5517DEE1" w14:textId="4CD41AEF" w:rsidR="002731AC" w:rsidRDefault="00264EEC" w:rsidP="002762D2">
      <w:pPr>
        <w:ind w:firstLine="708"/>
      </w:pPr>
      <w:r>
        <w:t>Как видно из результатов обучения, Random Forest в данной задаче оказался эффективней CatBoost классификатора.</w:t>
      </w:r>
    </w:p>
    <w:p w14:paraId="4E21B53D" w14:textId="6E497EA3" w:rsidR="0066769E" w:rsidRPr="00B71F26" w:rsidRDefault="00264EEC" w:rsidP="00A65EC2">
      <w:pPr>
        <w:ind w:firstLine="708"/>
        <w:rPr>
          <w:lang w:val="ru-RU"/>
        </w:rPr>
      </w:pPr>
      <w:r>
        <w:t>Качество на тестовой (отложенной) выборке</w:t>
      </w:r>
      <w:r w:rsidR="00B71F26" w:rsidRPr="00B71F26">
        <w:rPr>
          <w:lang w:val="ru-RU"/>
        </w:rPr>
        <w:t>:</w:t>
      </w:r>
    </w:p>
    <w:p w14:paraId="7E32B6AE" w14:textId="77777777" w:rsidR="0066769E" w:rsidRDefault="0066769E" w:rsidP="00A65EC2">
      <w:pPr>
        <w:ind w:firstLine="708"/>
      </w:pPr>
    </w:p>
    <w:p w14:paraId="7A972306" w14:textId="7ADCBACC" w:rsidR="0066769E" w:rsidRDefault="00A01770" w:rsidP="00A65EC2">
      <w:pPr>
        <w:ind w:firstLine="708"/>
        <w:jc w:val="center"/>
      </w:pPr>
      <w:r w:rsidRPr="00A01770">
        <w:rPr>
          <w:noProof/>
        </w:rPr>
        <w:drawing>
          <wp:inline distT="0" distB="0" distL="0" distR="0" wp14:anchorId="329B74A1" wp14:editId="1D296A78">
            <wp:extent cx="3136316" cy="3782257"/>
            <wp:effectExtent l="0" t="0" r="6985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8778" cy="37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EEC">
        <w:br/>
        <w:t xml:space="preserve">Рисунок </w:t>
      </w:r>
      <w:r w:rsidR="00F5035F">
        <w:rPr>
          <w:lang w:val="ru-RU"/>
        </w:rPr>
        <w:t>25</w:t>
      </w:r>
      <w:r w:rsidR="00264EEC">
        <w:t xml:space="preserve"> - Результаты случайного леса на тестовой выборке.</w:t>
      </w:r>
    </w:p>
    <w:p w14:paraId="13279A17" w14:textId="77777777" w:rsidR="0066769E" w:rsidRDefault="0066769E" w:rsidP="00A65EC2">
      <w:pPr>
        <w:ind w:firstLine="708"/>
        <w:jc w:val="center"/>
      </w:pPr>
    </w:p>
    <w:p w14:paraId="714F1009" w14:textId="77777777" w:rsidR="0066769E" w:rsidRDefault="00264EEC" w:rsidP="00A65EC2">
      <w:pPr>
        <w:ind w:firstLine="708"/>
      </w:pPr>
      <w:r>
        <w:t>Результирующая статистика может отправляться в следующем виде:</w:t>
      </w:r>
    </w:p>
    <w:p w14:paraId="01272581" w14:textId="77777777" w:rsidR="0066769E" w:rsidRDefault="0066769E" w:rsidP="00A65EC2">
      <w:pPr>
        <w:ind w:firstLine="708"/>
      </w:pPr>
    </w:p>
    <w:p w14:paraId="55D67FA2" w14:textId="0AC93A51" w:rsidR="0066769E" w:rsidRDefault="00A01770" w:rsidP="00A65EC2">
      <w:pPr>
        <w:ind w:firstLine="708"/>
        <w:jc w:val="center"/>
      </w:pPr>
      <w:r w:rsidRPr="00A01770">
        <w:rPr>
          <w:noProof/>
        </w:rPr>
        <w:lastRenderedPageBreak/>
        <w:drawing>
          <wp:inline distT="0" distB="0" distL="0" distR="0" wp14:anchorId="64CEFB8F" wp14:editId="2BA032D6">
            <wp:extent cx="2467275" cy="299299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0670" cy="30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65D3" w14:textId="3BA41EAB" w:rsidR="00201210" w:rsidRDefault="00264EEC" w:rsidP="00A65EC2">
      <w:pPr>
        <w:ind w:firstLine="708"/>
        <w:jc w:val="center"/>
      </w:pPr>
      <w:r>
        <w:t xml:space="preserve">Рисунок </w:t>
      </w:r>
      <w:r w:rsidR="00F5035F">
        <w:rPr>
          <w:lang w:val="ru-RU"/>
        </w:rPr>
        <w:t>26</w:t>
      </w:r>
      <w:r>
        <w:t xml:space="preserve"> - Результирующая статическая характеристика классификации меток.</w:t>
      </w:r>
    </w:p>
    <w:p w14:paraId="583779B2" w14:textId="0FF17AAF" w:rsidR="00870B1B" w:rsidRDefault="006406A1" w:rsidP="00A65EC2">
      <w:r>
        <w:br w:type="page"/>
      </w:r>
    </w:p>
    <w:p w14:paraId="3074709A" w14:textId="5C92375A" w:rsidR="00F94EFE" w:rsidRDefault="00223205" w:rsidP="00F94EFE">
      <w:pPr>
        <w:pStyle w:val="2"/>
        <w:spacing w:before="0" w:after="0"/>
        <w:ind w:firstLine="708"/>
        <w:jc w:val="center"/>
        <w:rPr>
          <w:b/>
          <w:lang w:val="ru-RU"/>
        </w:rPr>
      </w:pPr>
      <w:bookmarkStart w:id="29" w:name="_Toc102839264"/>
      <w:r>
        <w:rPr>
          <w:b/>
          <w:lang w:val="ru-RU"/>
        </w:rPr>
        <w:lastRenderedPageBreak/>
        <w:t xml:space="preserve">5 </w:t>
      </w:r>
      <w:r w:rsidR="005B2C0D">
        <w:rPr>
          <w:b/>
          <w:lang w:val="ru-RU"/>
        </w:rPr>
        <w:t>Анализ результатов компьютерного моделирования</w:t>
      </w:r>
      <w:bookmarkEnd w:id="29"/>
    </w:p>
    <w:p w14:paraId="6B06A494" w14:textId="0A809266" w:rsidR="00F94EFE" w:rsidRPr="006F3897" w:rsidRDefault="006D53FC" w:rsidP="00F94EFE">
      <w:pPr>
        <w:rPr>
          <w:lang w:val="ru-RU"/>
        </w:rPr>
      </w:pPr>
      <w:r>
        <w:rPr>
          <w:lang w:val="ru-RU"/>
        </w:rPr>
        <w:t>Были</w:t>
      </w:r>
      <w:r w:rsidR="00F94EFE">
        <w:rPr>
          <w:lang w:val="ru-RU"/>
        </w:rPr>
        <w:t xml:space="preserve"> проведен</w:t>
      </w:r>
      <w:r>
        <w:rPr>
          <w:lang w:val="ru-RU"/>
        </w:rPr>
        <w:t>ы</w:t>
      </w:r>
      <w:r w:rsidR="00F94EFE">
        <w:rPr>
          <w:lang w:val="ru-RU"/>
        </w:rPr>
        <w:t xml:space="preserve"> анализ и</w:t>
      </w:r>
      <w:r w:rsidR="00F94EFE" w:rsidRPr="00BF3202">
        <w:rPr>
          <w:lang w:val="ru-RU"/>
        </w:rPr>
        <w:t xml:space="preserve"> </w:t>
      </w:r>
      <w:r w:rsidR="00F94EFE">
        <w:rPr>
          <w:lang w:val="ru-RU"/>
        </w:rPr>
        <w:t>обработка собранной телеметрии рабочих</w:t>
      </w:r>
      <w:r w:rsidR="00F94EFE" w:rsidRPr="00BF3202">
        <w:rPr>
          <w:lang w:val="ru-RU"/>
        </w:rPr>
        <w:t xml:space="preserve">, </w:t>
      </w:r>
      <w:r w:rsidR="00F94EFE">
        <w:rPr>
          <w:lang w:val="ru-RU"/>
        </w:rPr>
        <w:t>сравнивалось качество моделей машинного обучения, по результатам которого выбиралась наилучшая модель</w:t>
      </w:r>
      <w:r w:rsidR="00F94EFE" w:rsidRPr="00DE50E9">
        <w:rPr>
          <w:lang w:val="ru-RU"/>
        </w:rPr>
        <w:t>.</w:t>
      </w:r>
      <w:r w:rsidR="00F94EFE">
        <w:rPr>
          <w:lang w:val="ru-RU"/>
        </w:rPr>
        <w:t xml:space="preserve"> После чего ее качество измерялось на тестовой подвыборке и строилась гистограмма распределения меток</w:t>
      </w:r>
      <w:r w:rsidR="00F94EFE" w:rsidRPr="00DE50E9">
        <w:rPr>
          <w:lang w:val="ru-RU"/>
        </w:rPr>
        <w:t xml:space="preserve">, </w:t>
      </w:r>
      <w:r w:rsidR="00F94EFE">
        <w:rPr>
          <w:lang w:val="ru-RU"/>
        </w:rPr>
        <w:t>которую можно использовать управляющими низшего звена для анализа производственной активности</w:t>
      </w:r>
      <w:r w:rsidR="00F94EFE" w:rsidRPr="006F3897">
        <w:rPr>
          <w:lang w:val="ru-RU"/>
        </w:rPr>
        <w:t>.</w:t>
      </w:r>
    </w:p>
    <w:p w14:paraId="78E4B407" w14:textId="010B5FFD" w:rsidR="00F94EFE" w:rsidRDefault="00F94EFE" w:rsidP="00F94EFE">
      <w:pPr>
        <w:rPr>
          <w:lang w:val="ru-RU"/>
        </w:rPr>
      </w:pPr>
      <w:r>
        <w:rPr>
          <w:lang w:val="ru-RU"/>
        </w:rPr>
        <w:t>Данные</w:t>
      </w:r>
      <w:r w:rsidRPr="00DE50E9">
        <w:rPr>
          <w:lang w:val="ru-RU"/>
        </w:rPr>
        <w:t xml:space="preserve">, </w:t>
      </w:r>
      <w:r>
        <w:rPr>
          <w:lang w:val="ru-RU"/>
        </w:rPr>
        <w:t>считанные с устройств мониторинга</w:t>
      </w:r>
      <w:r w:rsidRPr="00DE50E9">
        <w:rPr>
          <w:lang w:val="ru-RU"/>
        </w:rPr>
        <w:t xml:space="preserve">, </w:t>
      </w:r>
      <w:r>
        <w:rPr>
          <w:lang w:val="ru-RU"/>
        </w:rPr>
        <w:t>записывались в условиях</w:t>
      </w:r>
      <w:r w:rsidRPr="00DE50E9">
        <w:rPr>
          <w:lang w:val="ru-RU"/>
        </w:rPr>
        <w:t xml:space="preserve"> </w:t>
      </w:r>
      <w:r>
        <w:rPr>
          <w:lang w:val="ru-RU"/>
        </w:rPr>
        <w:t>реальной работы и размечались вручную</w:t>
      </w:r>
      <w:r w:rsidRPr="00DE50E9">
        <w:rPr>
          <w:lang w:val="ru-RU"/>
        </w:rPr>
        <w:t xml:space="preserve">. </w:t>
      </w:r>
      <w:r>
        <w:rPr>
          <w:lang w:val="ru-RU"/>
        </w:rPr>
        <w:t>По этим причинам</w:t>
      </w:r>
      <w:r w:rsidRPr="00DE50E9">
        <w:rPr>
          <w:lang w:val="ru-RU"/>
        </w:rPr>
        <w:t xml:space="preserve"> </w:t>
      </w:r>
      <w:r>
        <w:rPr>
          <w:lang w:val="ru-RU"/>
        </w:rPr>
        <w:t>датасеты содержат много аномалий</w:t>
      </w:r>
      <w:r w:rsidRPr="00DE50E9">
        <w:rPr>
          <w:lang w:val="ru-RU"/>
        </w:rPr>
        <w:t xml:space="preserve">, </w:t>
      </w:r>
      <w:r>
        <w:rPr>
          <w:lang w:val="ru-RU"/>
        </w:rPr>
        <w:t>особенно в признаках</w:t>
      </w:r>
      <w:r w:rsidRPr="00DE50E9">
        <w:rPr>
          <w:lang w:val="ru-RU"/>
        </w:rPr>
        <w:t xml:space="preserve">, </w:t>
      </w:r>
      <w:r>
        <w:rPr>
          <w:lang w:val="ru-RU"/>
        </w:rPr>
        <w:t>кодирующих временную информацию</w:t>
      </w:r>
      <w:r w:rsidRPr="00DE50E9">
        <w:rPr>
          <w:lang w:val="ru-RU"/>
        </w:rPr>
        <w:t xml:space="preserve"> </w:t>
      </w:r>
      <w:r>
        <w:rPr>
          <w:lang w:val="ru-RU"/>
        </w:rPr>
        <w:t>и сердцебиение человека</w:t>
      </w:r>
      <w:r w:rsidRPr="00E43F20">
        <w:rPr>
          <w:lang w:val="ru-RU"/>
        </w:rPr>
        <w:t xml:space="preserve">. </w:t>
      </w:r>
      <w:r>
        <w:rPr>
          <w:lang w:val="ru-RU"/>
        </w:rPr>
        <w:t>Однако</w:t>
      </w:r>
      <w:r w:rsidRPr="00E43F20">
        <w:rPr>
          <w:lang w:val="ru-RU"/>
        </w:rPr>
        <w:t xml:space="preserve">, </w:t>
      </w:r>
      <w:r>
        <w:rPr>
          <w:lang w:val="ru-RU"/>
        </w:rPr>
        <w:t>алгоритм случайного леса дал точность прогноза</w:t>
      </w:r>
      <w:r w:rsidRPr="00E43F20">
        <w:rPr>
          <w:lang w:val="ru-RU"/>
        </w:rPr>
        <w:t xml:space="preserve">, </w:t>
      </w:r>
      <w:r>
        <w:rPr>
          <w:lang w:val="ru-RU"/>
        </w:rPr>
        <w:t>равную 72</w:t>
      </w:r>
      <w:r w:rsidRPr="00E43F20">
        <w:rPr>
          <w:lang w:val="ru-RU"/>
        </w:rPr>
        <w:t>%</w:t>
      </w:r>
      <w:r>
        <w:rPr>
          <w:lang w:val="ru-RU"/>
        </w:rPr>
        <w:t xml:space="preserve"> на отложенной выборке</w:t>
      </w:r>
      <w:r w:rsidRPr="00E43F20">
        <w:rPr>
          <w:lang w:val="ru-RU"/>
        </w:rPr>
        <w:t xml:space="preserve">. </w:t>
      </w:r>
      <w:r>
        <w:rPr>
          <w:lang w:val="ru-RU"/>
        </w:rPr>
        <w:t>При уменьшении количества аномалий в данных и большем количестве телеметрии точность предсказания повысится значительно</w:t>
      </w:r>
      <w:r w:rsidRPr="00E43F20">
        <w:rPr>
          <w:lang w:val="ru-RU"/>
        </w:rPr>
        <w:t>.</w:t>
      </w:r>
    </w:p>
    <w:p w14:paraId="1586E0E1" w14:textId="7E484469" w:rsidR="00F94EFE" w:rsidRPr="00DD45A7" w:rsidRDefault="00F94EFE" w:rsidP="00F94EFE">
      <w:pPr>
        <w:rPr>
          <w:lang w:val="ru-RU"/>
        </w:rPr>
      </w:pPr>
      <w:r>
        <w:rPr>
          <w:lang w:val="ru-RU"/>
        </w:rPr>
        <w:t>Способы анализа и обработки данных</w:t>
      </w:r>
      <w:r w:rsidRPr="00CA7A6D">
        <w:rPr>
          <w:lang w:val="ru-RU"/>
        </w:rPr>
        <w:t xml:space="preserve">, </w:t>
      </w:r>
      <w:r>
        <w:rPr>
          <w:lang w:val="ru-RU"/>
        </w:rPr>
        <w:t>предложенные в данной работе</w:t>
      </w:r>
      <w:r w:rsidRPr="00CA7A6D">
        <w:rPr>
          <w:lang w:val="ru-RU"/>
        </w:rPr>
        <w:t>,</w:t>
      </w:r>
      <w:r>
        <w:rPr>
          <w:lang w:val="ru-RU"/>
        </w:rPr>
        <w:t xml:space="preserve"> а также результаты сравнения моделей </w:t>
      </w:r>
      <w:r>
        <w:rPr>
          <w:lang w:val="en-US"/>
        </w:rPr>
        <w:t>CatBoost</w:t>
      </w:r>
      <w:r w:rsidRPr="00DD45A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Random</w:t>
      </w:r>
      <w:r w:rsidRPr="00DD45A7">
        <w:rPr>
          <w:lang w:val="ru-RU"/>
        </w:rPr>
        <w:t xml:space="preserve"> </w:t>
      </w:r>
      <w:r>
        <w:rPr>
          <w:lang w:val="en-US"/>
        </w:rPr>
        <w:t>Forest</w:t>
      </w:r>
      <w:r>
        <w:rPr>
          <w:lang w:val="ru-RU"/>
        </w:rPr>
        <w:t xml:space="preserve"> в задаче классификации целенаправленной физической активности могут быть полезны для будущих работ по схожим темам</w:t>
      </w:r>
      <w:r w:rsidRPr="00DD45A7">
        <w:rPr>
          <w:lang w:val="ru-RU"/>
        </w:rPr>
        <w:t>.</w:t>
      </w:r>
    </w:p>
    <w:p w14:paraId="3DFC3ED3" w14:textId="110307C9" w:rsidR="00F94EFE" w:rsidRPr="00F94EFE" w:rsidRDefault="00F94EFE" w:rsidP="00A65EC2">
      <w:pPr>
        <w:rPr>
          <w:lang w:val="ru-RU"/>
        </w:rPr>
      </w:pPr>
    </w:p>
    <w:p w14:paraId="44E2F50B" w14:textId="6AC66ABB" w:rsidR="00B927EC" w:rsidRPr="00450194" w:rsidRDefault="00B927EC" w:rsidP="005B2C0D">
      <w:pPr>
        <w:tabs>
          <w:tab w:val="clear" w:pos="709"/>
          <w:tab w:val="clear" w:pos="9072"/>
        </w:tabs>
        <w:spacing w:line="276" w:lineRule="auto"/>
        <w:ind w:firstLine="0"/>
        <w:jc w:val="left"/>
      </w:pPr>
    </w:p>
    <w:sectPr w:rsidR="00B927EC" w:rsidRPr="00450194" w:rsidSect="00954138">
      <w:pgSz w:w="11909" w:h="16834"/>
      <w:pgMar w:top="1134" w:right="567" w:bottom="1134" w:left="1701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9F984" w14:textId="77777777" w:rsidR="00AC1DD3" w:rsidRDefault="00AC1DD3">
      <w:pPr>
        <w:spacing w:line="240" w:lineRule="auto"/>
      </w:pPr>
      <w:r>
        <w:separator/>
      </w:r>
    </w:p>
  </w:endnote>
  <w:endnote w:type="continuationSeparator" w:id="0">
    <w:p w14:paraId="5B35777B" w14:textId="77777777" w:rsidR="00AC1DD3" w:rsidRDefault="00AC1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770470"/>
      <w:docPartObj>
        <w:docPartGallery w:val="Page Numbers (Bottom of Page)"/>
        <w:docPartUnique/>
      </w:docPartObj>
    </w:sdtPr>
    <w:sdtEndPr/>
    <w:sdtContent>
      <w:p w14:paraId="78AFCDB6" w14:textId="5263C1E7" w:rsidR="006B18A5" w:rsidRDefault="006B18A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BAF369A" w14:textId="77777777" w:rsidR="0066769E" w:rsidRDefault="006676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9DED" w14:textId="77777777" w:rsidR="00AC1DD3" w:rsidRDefault="00AC1DD3">
      <w:pPr>
        <w:spacing w:line="240" w:lineRule="auto"/>
      </w:pPr>
      <w:r>
        <w:separator/>
      </w:r>
    </w:p>
  </w:footnote>
  <w:footnote w:type="continuationSeparator" w:id="0">
    <w:p w14:paraId="070346E2" w14:textId="77777777" w:rsidR="00AC1DD3" w:rsidRDefault="00AC1D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5FB"/>
    <w:multiLevelType w:val="multilevel"/>
    <w:tmpl w:val="A5C4EF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386B71"/>
    <w:multiLevelType w:val="hybridMultilevel"/>
    <w:tmpl w:val="D1D68280"/>
    <w:lvl w:ilvl="0" w:tplc="19620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3B86"/>
    <w:multiLevelType w:val="multilevel"/>
    <w:tmpl w:val="9EF0C8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F95E21"/>
    <w:multiLevelType w:val="multilevel"/>
    <w:tmpl w:val="DF6CBF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7B23D9"/>
    <w:multiLevelType w:val="multilevel"/>
    <w:tmpl w:val="24368F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A0163F"/>
    <w:multiLevelType w:val="multilevel"/>
    <w:tmpl w:val="24368F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A779E4"/>
    <w:multiLevelType w:val="multilevel"/>
    <w:tmpl w:val="D350412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8514C5"/>
    <w:multiLevelType w:val="multilevel"/>
    <w:tmpl w:val="40B007B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BF2ADC"/>
    <w:multiLevelType w:val="multilevel"/>
    <w:tmpl w:val="CFC69C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F30D98"/>
    <w:multiLevelType w:val="multilevel"/>
    <w:tmpl w:val="784C67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F25085B"/>
    <w:multiLevelType w:val="multilevel"/>
    <w:tmpl w:val="5A5E3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0354F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7325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D87791"/>
    <w:multiLevelType w:val="multilevel"/>
    <w:tmpl w:val="24368F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7732A7C"/>
    <w:multiLevelType w:val="multilevel"/>
    <w:tmpl w:val="053C0B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1512F33"/>
    <w:multiLevelType w:val="multilevel"/>
    <w:tmpl w:val="CEA2C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1DD172C"/>
    <w:multiLevelType w:val="multilevel"/>
    <w:tmpl w:val="24368F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1FD00E1"/>
    <w:multiLevelType w:val="multilevel"/>
    <w:tmpl w:val="D82E1C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312766E"/>
    <w:multiLevelType w:val="hybridMultilevel"/>
    <w:tmpl w:val="579A3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E3BB2"/>
    <w:multiLevelType w:val="multilevel"/>
    <w:tmpl w:val="86E8DC3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7642C86"/>
    <w:multiLevelType w:val="multilevel"/>
    <w:tmpl w:val="80DE5E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1" w15:restartNumberingAfterBreak="0">
    <w:nsid w:val="3C4D0DD4"/>
    <w:multiLevelType w:val="hybridMultilevel"/>
    <w:tmpl w:val="9E0CA1EA"/>
    <w:lvl w:ilvl="0" w:tplc="3D2657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47164"/>
    <w:multiLevelType w:val="multilevel"/>
    <w:tmpl w:val="D49CEC8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F04F84"/>
    <w:multiLevelType w:val="multilevel"/>
    <w:tmpl w:val="70FE4A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DD063FD"/>
    <w:multiLevelType w:val="multilevel"/>
    <w:tmpl w:val="71F437C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6FA7738"/>
    <w:multiLevelType w:val="hybridMultilevel"/>
    <w:tmpl w:val="0074C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80FCE"/>
    <w:multiLevelType w:val="hybridMultilevel"/>
    <w:tmpl w:val="2FD69AFA"/>
    <w:lvl w:ilvl="0" w:tplc="46D270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2C0944"/>
    <w:multiLevelType w:val="multilevel"/>
    <w:tmpl w:val="541056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2E12AD1"/>
    <w:multiLevelType w:val="multilevel"/>
    <w:tmpl w:val="805E10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C031025"/>
    <w:multiLevelType w:val="multilevel"/>
    <w:tmpl w:val="24368F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FF5546A"/>
    <w:multiLevelType w:val="multilevel"/>
    <w:tmpl w:val="5C1632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2D93934"/>
    <w:multiLevelType w:val="multilevel"/>
    <w:tmpl w:val="6A280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38620D0"/>
    <w:multiLevelType w:val="multilevel"/>
    <w:tmpl w:val="F7B47B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3C10E3E"/>
    <w:multiLevelType w:val="hybridMultilevel"/>
    <w:tmpl w:val="05F01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97381"/>
    <w:multiLevelType w:val="multilevel"/>
    <w:tmpl w:val="4D72A39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59E741C"/>
    <w:multiLevelType w:val="multilevel"/>
    <w:tmpl w:val="AA9A6B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8064AAA"/>
    <w:multiLevelType w:val="multilevel"/>
    <w:tmpl w:val="5C4EAA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89252F9"/>
    <w:multiLevelType w:val="hybridMultilevel"/>
    <w:tmpl w:val="DE982E92"/>
    <w:lvl w:ilvl="0" w:tplc="19620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8171C"/>
    <w:multiLevelType w:val="multilevel"/>
    <w:tmpl w:val="B67661D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EAB32E5"/>
    <w:multiLevelType w:val="multilevel"/>
    <w:tmpl w:val="715412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86677344">
    <w:abstractNumId w:val="8"/>
  </w:num>
  <w:num w:numId="2" w16cid:durableId="471948717">
    <w:abstractNumId w:val="39"/>
  </w:num>
  <w:num w:numId="3" w16cid:durableId="1616907939">
    <w:abstractNumId w:val="28"/>
  </w:num>
  <w:num w:numId="4" w16cid:durableId="726105361">
    <w:abstractNumId w:val="14"/>
  </w:num>
  <w:num w:numId="5" w16cid:durableId="1359964705">
    <w:abstractNumId w:val="0"/>
  </w:num>
  <w:num w:numId="6" w16cid:durableId="402335624">
    <w:abstractNumId w:val="3"/>
  </w:num>
  <w:num w:numId="7" w16cid:durableId="889072198">
    <w:abstractNumId w:val="32"/>
  </w:num>
  <w:num w:numId="8" w16cid:durableId="1616210039">
    <w:abstractNumId w:val="2"/>
  </w:num>
  <w:num w:numId="9" w16cid:durableId="1883832409">
    <w:abstractNumId w:val="29"/>
  </w:num>
  <w:num w:numId="10" w16cid:durableId="1027491646">
    <w:abstractNumId w:val="36"/>
  </w:num>
  <w:num w:numId="11" w16cid:durableId="1813136554">
    <w:abstractNumId w:val="15"/>
  </w:num>
  <w:num w:numId="12" w16cid:durableId="243027730">
    <w:abstractNumId w:val="30"/>
  </w:num>
  <w:num w:numId="13" w16cid:durableId="1077898010">
    <w:abstractNumId w:val="23"/>
  </w:num>
  <w:num w:numId="14" w16cid:durableId="469438390">
    <w:abstractNumId w:val="9"/>
  </w:num>
  <w:num w:numId="15" w16cid:durableId="1928685317">
    <w:abstractNumId w:val="17"/>
  </w:num>
  <w:num w:numId="16" w16cid:durableId="1661579">
    <w:abstractNumId w:val="10"/>
  </w:num>
  <w:num w:numId="17" w16cid:durableId="313144698">
    <w:abstractNumId w:val="20"/>
  </w:num>
  <w:num w:numId="18" w16cid:durableId="970355536">
    <w:abstractNumId w:val="21"/>
  </w:num>
  <w:num w:numId="19" w16cid:durableId="2127768973">
    <w:abstractNumId w:val="26"/>
  </w:num>
  <w:num w:numId="20" w16cid:durableId="259222616">
    <w:abstractNumId w:val="4"/>
  </w:num>
  <w:num w:numId="21" w16cid:durableId="910971352">
    <w:abstractNumId w:val="16"/>
  </w:num>
  <w:num w:numId="22" w16cid:durableId="1432972824">
    <w:abstractNumId w:val="13"/>
  </w:num>
  <w:num w:numId="23" w16cid:durableId="847133140">
    <w:abstractNumId w:val="5"/>
  </w:num>
  <w:num w:numId="24" w16cid:durableId="917253110">
    <w:abstractNumId w:val="31"/>
  </w:num>
  <w:num w:numId="25" w16cid:durableId="2064402535">
    <w:abstractNumId w:val="6"/>
  </w:num>
  <w:num w:numId="26" w16cid:durableId="547454335">
    <w:abstractNumId w:val="35"/>
  </w:num>
  <w:num w:numId="27" w16cid:durableId="904728205">
    <w:abstractNumId w:val="38"/>
  </w:num>
  <w:num w:numId="28" w16cid:durableId="787043334">
    <w:abstractNumId w:val="27"/>
  </w:num>
  <w:num w:numId="29" w16cid:durableId="1722172492">
    <w:abstractNumId w:val="22"/>
  </w:num>
  <w:num w:numId="30" w16cid:durableId="2002538318">
    <w:abstractNumId w:val="7"/>
  </w:num>
  <w:num w:numId="31" w16cid:durableId="1815902384">
    <w:abstractNumId w:val="19"/>
  </w:num>
  <w:num w:numId="32" w16cid:durableId="919216264">
    <w:abstractNumId w:val="18"/>
  </w:num>
  <w:num w:numId="33" w16cid:durableId="214204373">
    <w:abstractNumId w:val="1"/>
  </w:num>
  <w:num w:numId="34" w16cid:durableId="587008420">
    <w:abstractNumId w:val="33"/>
  </w:num>
  <w:num w:numId="35" w16cid:durableId="1701587053">
    <w:abstractNumId w:val="12"/>
  </w:num>
  <w:num w:numId="36" w16cid:durableId="1507281417">
    <w:abstractNumId w:val="37"/>
  </w:num>
  <w:num w:numId="37" w16cid:durableId="1408068633">
    <w:abstractNumId w:val="25"/>
  </w:num>
  <w:num w:numId="38" w16cid:durableId="294456267">
    <w:abstractNumId w:val="11"/>
  </w:num>
  <w:num w:numId="39" w16cid:durableId="2001033125">
    <w:abstractNumId w:val="34"/>
  </w:num>
  <w:num w:numId="40" w16cid:durableId="9415735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9E"/>
    <w:rsid w:val="00000BB4"/>
    <w:rsid w:val="0000186B"/>
    <w:rsid w:val="0000216A"/>
    <w:rsid w:val="00005B75"/>
    <w:rsid w:val="00014867"/>
    <w:rsid w:val="00020930"/>
    <w:rsid w:val="000219AB"/>
    <w:rsid w:val="00021A6F"/>
    <w:rsid w:val="000228FC"/>
    <w:rsid w:val="00023642"/>
    <w:rsid w:val="00044A4A"/>
    <w:rsid w:val="00087CD9"/>
    <w:rsid w:val="000A5137"/>
    <w:rsid w:val="000B601F"/>
    <w:rsid w:val="000C164E"/>
    <w:rsid w:val="000C7A7A"/>
    <w:rsid w:val="000D29F1"/>
    <w:rsid w:val="000D411E"/>
    <w:rsid w:val="000E1124"/>
    <w:rsid w:val="000E34AB"/>
    <w:rsid w:val="000E761D"/>
    <w:rsid w:val="000E797B"/>
    <w:rsid w:val="000F2515"/>
    <w:rsid w:val="00104978"/>
    <w:rsid w:val="001155E2"/>
    <w:rsid w:val="00116588"/>
    <w:rsid w:val="0012543B"/>
    <w:rsid w:val="00145148"/>
    <w:rsid w:val="00145773"/>
    <w:rsid w:val="00147833"/>
    <w:rsid w:val="001517B4"/>
    <w:rsid w:val="00154670"/>
    <w:rsid w:val="00155B16"/>
    <w:rsid w:val="001679AE"/>
    <w:rsid w:val="00173A90"/>
    <w:rsid w:val="00182AB2"/>
    <w:rsid w:val="00184C96"/>
    <w:rsid w:val="00185CED"/>
    <w:rsid w:val="00193695"/>
    <w:rsid w:val="001A0DF6"/>
    <w:rsid w:val="001A28FB"/>
    <w:rsid w:val="001A2E46"/>
    <w:rsid w:val="001B0B07"/>
    <w:rsid w:val="001B38AB"/>
    <w:rsid w:val="001C0A6E"/>
    <w:rsid w:val="001D541C"/>
    <w:rsid w:val="001E0555"/>
    <w:rsid w:val="001E189F"/>
    <w:rsid w:val="001E2412"/>
    <w:rsid w:val="00201210"/>
    <w:rsid w:val="002014F6"/>
    <w:rsid w:val="002026FA"/>
    <w:rsid w:val="00210808"/>
    <w:rsid w:val="00215217"/>
    <w:rsid w:val="00217FEB"/>
    <w:rsid w:val="00222DDE"/>
    <w:rsid w:val="00223205"/>
    <w:rsid w:val="002345BF"/>
    <w:rsid w:val="00243688"/>
    <w:rsid w:val="00251ADE"/>
    <w:rsid w:val="00253642"/>
    <w:rsid w:val="00254B8D"/>
    <w:rsid w:val="00261C9E"/>
    <w:rsid w:val="00264D25"/>
    <w:rsid w:val="00264EEC"/>
    <w:rsid w:val="002731AC"/>
    <w:rsid w:val="0027571E"/>
    <w:rsid w:val="002762D2"/>
    <w:rsid w:val="002B04B9"/>
    <w:rsid w:val="002B7B16"/>
    <w:rsid w:val="002C730D"/>
    <w:rsid w:val="002C7D54"/>
    <w:rsid w:val="002D0B4B"/>
    <w:rsid w:val="002D55FF"/>
    <w:rsid w:val="002D6CF5"/>
    <w:rsid w:val="002D6F45"/>
    <w:rsid w:val="002F1769"/>
    <w:rsid w:val="002F771D"/>
    <w:rsid w:val="003005CD"/>
    <w:rsid w:val="00313F34"/>
    <w:rsid w:val="0034689A"/>
    <w:rsid w:val="00350CF9"/>
    <w:rsid w:val="003531AC"/>
    <w:rsid w:val="003633C1"/>
    <w:rsid w:val="00365AF3"/>
    <w:rsid w:val="00366114"/>
    <w:rsid w:val="0037003A"/>
    <w:rsid w:val="003706D1"/>
    <w:rsid w:val="003711B5"/>
    <w:rsid w:val="003719E6"/>
    <w:rsid w:val="003B280A"/>
    <w:rsid w:val="003B2B43"/>
    <w:rsid w:val="003B2C7C"/>
    <w:rsid w:val="003B3184"/>
    <w:rsid w:val="003B3D03"/>
    <w:rsid w:val="003B55DB"/>
    <w:rsid w:val="003E3351"/>
    <w:rsid w:val="003F0F47"/>
    <w:rsid w:val="003F7237"/>
    <w:rsid w:val="00417C80"/>
    <w:rsid w:val="0042116E"/>
    <w:rsid w:val="004469D1"/>
    <w:rsid w:val="00447894"/>
    <w:rsid w:val="00450194"/>
    <w:rsid w:val="00453507"/>
    <w:rsid w:val="00461D18"/>
    <w:rsid w:val="00477FA7"/>
    <w:rsid w:val="00482217"/>
    <w:rsid w:val="00482930"/>
    <w:rsid w:val="00484653"/>
    <w:rsid w:val="00487AD8"/>
    <w:rsid w:val="0049141D"/>
    <w:rsid w:val="00492FBF"/>
    <w:rsid w:val="00494293"/>
    <w:rsid w:val="00497983"/>
    <w:rsid w:val="004A0ACB"/>
    <w:rsid w:val="004A3FAF"/>
    <w:rsid w:val="004A483C"/>
    <w:rsid w:val="004A4EC6"/>
    <w:rsid w:val="004A71AD"/>
    <w:rsid w:val="004B1E34"/>
    <w:rsid w:val="004B3324"/>
    <w:rsid w:val="004B6785"/>
    <w:rsid w:val="004C235C"/>
    <w:rsid w:val="004D3CF5"/>
    <w:rsid w:val="004D5C63"/>
    <w:rsid w:val="004D7ABF"/>
    <w:rsid w:val="004E6EC9"/>
    <w:rsid w:val="005036E3"/>
    <w:rsid w:val="005179FE"/>
    <w:rsid w:val="00521F00"/>
    <w:rsid w:val="00522100"/>
    <w:rsid w:val="005236B9"/>
    <w:rsid w:val="005272A8"/>
    <w:rsid w:val="0053201A"/>
    <w:rsid w:val="0054561F"/>
    <w:rsid w:val="0055250C"/>
    <w:rsid w:val="00562062"/>
    <w:rsid w:val="00564110"/>
    <w:rsid w:val="005652E5"/>
    <w:rsid w:val="00566D5C"/>
    <w:rsid w:val="005750BC"/>
    <w:rsid w:val="00584C12"/>
    <w:rsid w:val="00587B15"/>
    <w:rsid w:val="005B2036"/>
    <w:rsid w:val="005B2C0D"/>
    <w:rsid w:val="005C52B8"/>
    <w:rsid w:val="005D0174"/>
    <w:rsid w:val="005D7E08"/>
    <w:rsid w:val="005E0A02"/>
    <w:rsid w:val="005F1013"/>
    <w:rsid w:val="005F1F8D"/>
    <w:rsid w:val="005F4B51"/>
    <w:rsid w:val="005F79B7"/>
    <w:rsid w:val="006005AF"/>
    <w:rsid w:val="00611EEE"/>
    <w:rsid w:val="00631B19"/>
    <w:rsid w:val="006349DB"/>
    <w:rsid w:val="006406A1"/>
    <w:rsid w:val="00643D11"/>
    <w:rsid w:val="006447AC"/>
    <w:rsid w:val="00645224"/>
    <w:rsid w:val="0065074B"/>
    <w:rsid w:val="00661F36"/>
    <w:rsid w:val="0066769E"/>
    <w:rsid w:val="006774DC"/>
    <w:rsid w:val="00687211"/>
    <w:rsid w:val="006909D2"/>
    <w:rsid w:val="00695B36"/>
    <w:rsid w:val="006A08B4"/>
    <w:rsid w:val="006A11E1"/>
    <w:rsid w:val="006A1897"/>
    <w:rsid w:val="006A74A3"/>
    <w:rsid w:val="006B18A5"/>
    <w:rsid w:val="006B34CA"/>
    <w:rsid w:val="006B4B34"/>
    <w:rsid w:val="006C7D53"/>
    <w:rsid w:val="006D135F"/>
    <w:rsid w:val="006D3858"/>
    <w:rsid w:val="006D53FC"/>
    <w:rsid w:val="006F3897"/>
    <w:rsid w:val="006F6548"/>
    <w:rsid w:val="006F7552"/>
    <w:rsid w:val="00700D49"/>
    <w:rsid w:val="007124C6"/>
    <w:rsid w:val="00721B59"/>
    <w:rsid w:val="0072237A"/>
    <w:rsid w:val="007235D9"/>
    <w:rsid w:val="007541FE"/>
    <w:rsid w:val="0075567C"/>
    <w:rsid w:val="00764099"/>
    <w:rsid w:val="0077096A"/>
    <w:rsid w:val="00777916"/>
    <w:rsid w:val="00786B6D"/>
    <w:rsid w:val="0079678F"/>
    <w:rsid w:val="007C4996"/>
    <w:rsid w:val="007C4F9A"/>
    <w:rsid w:val="007C5B77"/>
    <w:rsid w:val="007E23A5"/>
    <w:rsid w:val="007F0D5A"/>
    <w:rsid w:val="00800022"/>
    <w:rsid w:val="00804212"/>
    <w:rsid w:val="00804AE2"/>
    <w:rsid w:val="00806113"/>
    <w:rsid w:val="00812C23"/>
    <w:rsid w:val="008172F9"/>
    <w:rsid w:val="0081756E"/>
    <w:rsid w:val="0082047C"/>
    <w:rsid w:val="008266F0"/>
    <w:rsid w:val="00831334"/>
    <w:rsid w:val="00834D9A"/>
    <w:rsid w:val="00843F7A"/>
    <w:rsid w:val="00845C1F"/>
    <w:rsid w:val="008559E0"/>
    <w:rsid w:val="00856871"/>
    <w:rsid w:val="00856DA5"/>
    <w:rsid w:val="00857A9D"/>
    <w:rsid w:val="008625AA"/>
    <w:rsid w:val="00870B1B"/>
    <w:rsid w:val="00870CC5"/>
    <w:rsid w:val="00871324"/>
    <w:rsid w:val="008732E5"/>
    <w:rsid w:val="00873860"/>
    <w:rsid w:val="008755CD"/>
    <w:rsid w:val="00880E9E"/>
    <w:rsid w:val="00881C25"/>
    <w:rsid w:val="00882463"/>
    <w:rsid w:val="00884713"/>
    <w:rsid w:val="00886C39"/>
    <w:rsid w:val="00890D00"/>
    <w:rsid w:val="00891B65"/>
    <w:rsid w:val="008B2DC8"/>
    <w:rsid w:val="008C775B"/>
    <w:rsid w:val="008D085A"/>
    <w:rsid w:val="008D366D"/>
    <w:rsid w:val="008E06AD"/>
    <w:rsid w:val="008E0702"/>
    <w:rsid w:val="008E0ACE"/>
    <w:rsid w:val="008E3AFF"/>
    <w:rsid w:val="008E5087"/>
    <w:rsid w:val="008F124E"/>
    <w:rsid w:val="008F247F"/>
    <w:rsid w:val="008F2486"/>
    <w:rsid w:val="008F4569"/>
    <w:rsid w:val="0090226A"/>
    <w:rsid w:val="009133C6"/>
    <w:rsid w:val="009145EA"/>
    <w:rsid w:val="00927563"/>
    <w:rsid w:val="00927B74"/>
    <w:rsid w:val="009314AE"/>
    <w:rsid w:val="0093269C"/>
    <w:rsid w:val="009332EF"/>
    <w:rsid w:val="00954138"/>
    <w:rsid w:val="00955D48"/>
    <w:rsid w:val="0099241A"/>
    <w:rsid w:val="009941CB"/>
    <w:rsid w:val="009A111F"/>
    <w:rsid w:val="009B2054"/>
    <w:rsid w:val="009B37D5"/>
    <w:rsid w:val="009C4934"/>
    <w:rsid w:val="009C4F54"/>
    <w:rsid w:val="009C7B89"/>
    <w:rsid w:val="009D13A2"/>
    <w:rsid w:val="009D3F0E"/>
    <w:rsid w:val="009D790F"/>
    <w:rsid w:val="009F01EA"/>
    <w:rsid w:val="00A001F9"/>
    <w:rsid w:val="00A01770"/>
    <w:rsid w:val="00A13896"/>
    <w:rsid w:val="00A1486B"/>
    <w:rsid w:val="00A21918"/>
    <w:rsid w:val="00A220DE"/>
    <w:rsid w:val="00A27C87"/>
    <w:rsid w:val="00A30561"/>
    <w:rsid w:val="00A313E1"/>
    <w:rsid w:val="00A500E2"/>
    <w:rsid w:val="00A50EF4"/>
    <w:rsid w:val="00A52803"/>
    <w:rsid w:val="00A54B10"/>
    <w:rsid w:val="00A5786A"/>
    <w:rsid w:val="00A65EC2"/>
    <w:rsid w:val="00A672CE"/>
    <w:rsid w:val="00A7791C"/>
    <w:rsid w:val="00A86940"/>
    <w:rsid w:val="00AA0489"/>
    <w:rsid w:val="00AA287E"/>
    <w:rsid w:val="00AA29E2"/>
    <w:rsid w:val="00AB1765"/>
    <w:rsid w:val="00AB373C"/>
    <w:rsid w:val="00AB5D57"/>
    <w:rsid w:val="00AB729E"/>
    <w:rsid w:val="00AC1DD3"/>
    <w:rsid w:val="00AC2AAF"/>
    <w:rsid w:val="00AC3E82"/>
    <w:rsid w:val="00AE4E0D"/>
    <w:rsid w:val="00AE7D66"/>
    <w:rsid w:val="00AF59AC"/>
    <w:rsid w:val="00AF5DFE"/>
    <w:rsid w:val="00B20F67"/>
    <w:rsid w:val="00B212C4"/>
    <w:rsid w:val="00B254DF"/>
    <w:rsid w:val="00B32636"/>
    <w:rsid w:val="00B44623"/>
    <w:rsid w:val="00B45E5C"/>
    <w:rsid w:val="00B46EAD"/>
    <w:rsid w:val="00B50A26"/>
    <w:rsid w:val="00B606F7"/>
    <w:rsid w:val="00B71F26"/>
    <w:rsid w:val="00B927EC"/>
    <w:rsid w:val="00B92E9C"/>
    <w:rsid w:val="00BB4654"/>
    <w:rsid w:val="00BD38D9"/>
    <w:rsid w:val="00BF3202"/>
    <w:rsid w:val="00BF7242"/>
    <w:rsid w:val="00C06CC6"/>
    <w:rsid w:val="00C07C5F"/>
    <w:rsid w:val="00C112BF"/>
    <w:rsid w:val="00C1311A"/>
    <w:rsid w:val="00C1662B"/>
    <w:rsid w:val="00C206BC"/>
    <w:rsid w:val="00C24309"/>
    <w:rsid w:val="00C261C5"/>
    <w:rsid w:val="00C31469"/>
    <w:rsid w:val="00C3218C"/>
    <w:rsid w:val="00C332B5"/>
    <w:rsid w:val="00C52D25"/>
    <w:rsid w:val="00C64199"/>
    <w:rsid w:val="00C65AAC"/>
    <w:rsid w:val="00C66EFE"/>
    <w:rsid w:val="00C819B2"/>
    <w:rsid w:val="00C8670E"/>
    <w:rsid w:val="00C9578C"/>
    <w:rsid w:val="00C9709F"/>
    <w:rsid w:val="00CA45A3"/>
    <w:rsid w:val="00CA6C15"/>
    <w:rsid w:val="00CA7A6D"/>
    <w:rsid w:val="00CC4DD3"/>
    <w:rsid w:val="00CC6810"/>
    <w:rsid w:val="00CC7804"/>
    <w:rsid w:val="00CC7DA0"/>
    <w:rsid w:val="00CC7F70"/>
    <w:rsid w:val="00CD28C8"/>
    <w:rsid w:val="00CD48F3"/>
    <w:rsid w:val="00CE229B"/>
    <w:rsid w:val="00CE396A"/>
    <w:rsid w:val="00CF1492"/>
    <w:rsid w:val="00CF343C"/>
    <w:rsid w:val="00CF3EEE"/>
    <w:rsid w:val="00CF4FA3"/>
    <w:rsid w:val="00D165EA"/>
    <w:rsid w:val="00D21A5A"/>
    <w:rsid w:val="00D23D30"/>
    <w:rsid w:val="00D2676F"/>
    <w:rsid w:val="00D30752"/>
    <w:rsid w:val="00D44478"/>
    <w:rsid w:val="00D45BD8"/>
    <w:rsid w:val="00D470D2"/>
    <w:rsid w:val="00D471D9"/>
    <w:rsid w:val="00D614D4"/>
    <w:rsid w:val="00D62AB0"/>
    <w:rsid w:val="00D665F7"/>
    <w:rsid w:val="00D7057E"/>
    <w:rsid w:val="00D74912"/>
    <w:rsid w:val="00D8098C"/>
    <w:rsid w:val="00D80A50"/>
    <w:rsid w:val="00D80F8C"/>
    <w:rsid w:val="00D81C56"/>
    <w:rsid w:val="00D87544"/>
    <w:rsid w:val="00D87A9C"/>
    <w:rsid w:val="00DA0409"/>
    <w:rsid w:val="00DA7564"/>
    <w:rsid w:val="00DC2764"/>
    <w:rsid w:val="00DC348D"/>
    <w:rsid w:val="00DD349E"/>
    <w:rsid w:val="00DD45A7"/>
    <w:rsid w:val="00DD7B9B"/>
    <w:rsid w:val="00DE1860"/>
    <w:rsid w:val="00DE44AA"/>
    <w:rsid w:val="00DE50E9"/>
    <w:rsid w:val="00DF3F97"/>
    <w:rsid w:val="00E01809"/>
    <w:rsid w:val="00E01C5F"/>
    <w:rsid w:val="00E15F3A"/>
    <w:rsid w:val="00E1769E"/>
    <w:rsid w:val="00E17FE6"/>
    <w:rsid w:val="00E35CF9"/>
    <w:rsid w:val="00E412A7"/>
    <w:rsid w:val="00E42CC8"/>
    <w:rsid w:val="00E43F20"/>
    <w:rsid w:val="00E44405"/>
    <w:rsid w:val="00E612AA"/>
    <w:rsid w:val="00E73D82"/>
    <w:rsid w:val="00E82FB3"/>
    <w:rsid w:val="00E8620B"/>
    <w:rsid w:val="00EB6A5C"/>
    <w:rsid w:val="00EB7BC8"/>
    <w:rsid w:val="00EC0DE4"/>
    <w:rsid w:val="00EF4DAB"/>
    <w:rsid w:val="00EF69A2"/>
    <w:rsid w:val="00EF71D5"/>
    <w:rsid w:val="00F01824"/>
    <w:rsid w:val="00F02152"/>
    <w:rsid w:val="00F17EE8"/>
    <w:rsid w:val="00F2004E"/>
    <w:rsid w:val="00F27EA9"/>
    <w:rsid w:val="00F31347"/>
    <w:rsid w:val="00F3420C"/>
    <w:rsid w:val="00F46CA0"/>
    <w:rsid w:val="00F5035F"/>
    <w:rsid w:val="00F52D96"/>
    <w:rsid w:val="00F60C5E"/>
    <w:rsid w:val="00F629F5"/>
    <w:rsid w:val="00F62BE9"/>
    <w:rsid w:val="00F737ED"/>
    <w:rsid w:val="00F767F2"/>
    <w:rsid w:val="00F80774"/>
    <w:rsid w:val="00F94EFE"/>
    <w:rsid w:val="00FA7B82"/>
    <w:rsid w:val="00FB1532"/>
    <w:rsid w:val="00FB2453"/>
    <w:rsid w:val="00FB2FEA"/>
    <w:rsid w:val="00FB33FF"/>
    <w:rsid w:val="00FC4437"/>
    <w:rsid w:val="00FC44A5"/>
    <w:rsid w:val="00FC6889"/>
    <w:rsid w:val="00FD38F0"/>
    <w:rsid w:val="00FE2132"/>
    <w:rsid w:val="00FE2523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9193C"/>
  <w15:docId w15:val="{056C54B5-98D4-4D86-B6B6-DF38013B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78F"/>
    <w:pPr>
      <w:tabs>
        <w:tab w:val="left" w:pos="709"/>
        <w:tab w:val="left" w:pos="9072"/>
      </w:tabs>
      <w:spacing w:line="360" w:lineRule="auto"/>
      <w:ind w:firstLine="709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2D6F45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2D6F45"/>
    <w:pPr>
      <w:spacing w:after="100"/>
      <w:ind w:left="480"/>
    </w:pPr>
  </w:style>
  <w:style w:type="character" w:styleId="af0">
    <w:name w:val="Hyperlink"/>
    <w:basedOn w:val="a0"/>
    <w:uiPriority w:val="99"/>
    <w:unhideWhenUsed/>
    <w:rsid w:val="002D6F45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0E761D"/>
    <w:pPr>
      <w:ind w:left="720"/>
      <w:contextualSpacing/>
    </w:pPr>
  </w:style>
  <w:style w:type="paragraph" w:styleId="af2">
    <w:name w:val="header"/>
    <w:basedOn w:val="a"/>
    <w:link w:val="af3"/>
    <w:uiPriority w:val="99"/>
    <w:unhideWhenUsed/>
    <w:rsid w:val="006B18A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B18A5"/>
  </w:style>
  <w:style w:type="paragraph" w:styleId="af4">
    <w:name w:val="footer"/>
    <w:basedOn w:val="a"/>
    <w:link w:val="af5"/>
    <w:uiPriority w:val="99"/>
    <w:unhideWhenUsed/>
    <w:rsid w:val="006B18A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6B18A5"/>
  </w:style>
  <w:style w:type="character" w:styleId="af6">
    <w:name w:val="annotation reference"/>
    <w:basedOn w:val="a0"/>
    <w:uiPriority w:val="99"/>
    <w:semiHidden/>
    <w:unhideWhenUsed/>
    <w:rsid w:val="00D665F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D665F7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D665F7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665F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665F7"/>
    <w:rPr>
      <w:b/>
      <w:bCs/>
      <w:sz w:val="20"/>
      <w:szCs w:val="20"/>
    </w:rPr>
  </w:style>
  <w:style w:type="table" w:styleId="afb">
    <w:name w:val="Table Grid"/>
    <w:basedOn w:val="a1"/>
    <w:uiPriority w:val="39"/>
    <w:rsid w:val="004478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rmal (Web)"/>
    <w:basedOn w:val="a"/>
    <w:uiPriority w:val="99"/>
    <w:semiHidden/>
    <w:unhideWhenUsed/>
    <w:rsid w:val="00E01809"/>
    <w:pPr>
      <w:spacing w:before="100" w:beforeAutospacing="1" w:after="100" w:afterAutospacing="1" w:line="240" w:lineRule="auto"/>
    </w:pPr>
    <w:rPr>
      <w:lang w:val="ru-RU"/>
    </w:rPr>
  </w:style>
  <w:style w:type="paragraph" w:customStyle="1" w:styleId="Default">
    <w:name w:val="Default"/>
    <w:rsid w:val="00804212"/>
    <w:pPr>
      <w:autoSpaceDE w:val="0"/>
      <w:autoSpaceDN w:val="0"/>
      <w:adjustRightInd w:val="0"/>
      <w:spacing w:line="240" w:lineRule="auto"/>
    </w:pPr>
    <w:rPr>
      <w:color w:val="000000"/>
      <w:lang w:val="ru-RU"/>
    </w:rPr>
  </w:style>
  <w:style w:type="character" w:styleId="afd">
    <w:name w:val="Emphasis"/>
    <w:basedOn w:val="a0"/>
    <w:uiPriority w:val="20"/>
    <w:qFormat/>
    <w:rsid w:val="00E01C5F"/>
    <w:rPr>
      <w:i/>
      <w:iCs/>
    </w:rPr>
  </w:style>
  <w:style w:type="paragraph" w:styleId="afe">
    <w:name w:val="No Spacing"/>
    <w:uiPriority w:val="1"/>
    <w:qFormat/>
    <w:rsid w:val="0049141D"/>
    <w:pPr>
      <w:spacing w:line="240" w:lineRule="auto"/>
    </w:pPr>
  </w:style>
  <w:style w:type="paragraph" w:styleId="40">
    <w:name w:val="toc 4"/>
    <w:basedOn w:val="a"/>
    <w:next w:val="a"/>
    <w:autoRedefine/>
    <w:uiPriority w:val="39"/>
    <w:unhideWhenUsed/>
    <w:rsid w:val="00DD349E"/>
    <w:pPr>
      <w:spacing w:after="100"/>
      <w:ind w:left="720"/>
    </w:pPr>
  </w:style>
  <w:style w:type="paragraph" w:styleId="aff">
    <w:name w:val="caption"/>
    <w:basedOn w:val="a"/>
    <w:next w:val="a"/>
    <w:uiPriority w:val="35"/>
    <w:unhideWhenUsed/>
    <w:qFormat/>
    <w:rsid w:val="00D80F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f0">
    <w:name w:val="Placeholder Text"/>
    <w:basedOn w:val="a0"/>
    <w:uiPriority w:val="99"/>
    <w:semiHidden/>
    <w:rsid w:val="00CC780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53507"/>
    <w:pPr>
      <w:tabs>
        <w:tab w:val="clear" w:pos="709"/>
        <w:tab w:val="clear" w:pos="907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507"/>
    <w:rPr>
      <w:rFonts w:ascii="Courier New" w:hAnsi="Courier New" w:cs="Courier New"/>
      <w:sz w:val="20"/>
      <w:szCs w:val="20"/>
      <w:lang w:val="ru-RU"/>
    </w:rPr>
  </w:style>
  <w:style w:type="character" w:customStyle="1" w:styleId="hljs-comment">
    <w:name w:val="hljs-comment"/>
    <w:basedOn w:val="a0"/>
    <w:rsid w:val="00453507"/>
  </w:style>
  <w:style w:type="character" w:customStyle="1" w:styleId="hljs-string">
    <w:name w:val="hljs-string"/>
    <w:basedOn w:val="a0"/>
    <w:rsid w:val="00453507"/>
  </w:style>
  <w:style w:type="character" w:customStyle="1" w:styleId="hljs-keyword">
    <w:name w:val="hljs-keyword"/>
    <w:basedOn w:val="a0"/>
    <w:rsid w:val="00453507"/>
  </w:style>
  <w:style w:type="character" w:customStyle="1" w:styleId="hljs-number">
    <w:name w:val="hljs-number"/>
    <w:basedOn w:val="a0"/>
    <w:rsid w:val="00453507"/>
  </w:style>
  <w:style w:type="character" w:customStyle="1" w:styleId="hljs-function">
    <w:name w:val="hljs-function"/>
    <w:basedOn w:val="a0"/>
    <w:rsid w:val="00453507"/>
  </w:style>
  <w:style w:type="character" w:customStyle="1" w:styleId="hljs-title">
    <w:name w:val="hljs-title"/>
    <w:basedOn w:val="a0"/>
    <w:rsid w:val="00453507"/>
  </w:style>
  <w:style w:type="character" w:customStyle="1" w:styleId="hljs-params">
    <w:name w:val="hljs-params"/>
    <w:basedOn w:val="a0"/>
    <w:rsid w:val="00453507"/>
  </w:style>
  <w:style w:type="character" w:customStyle="1" w:styleId="20">
    <w:name w:val="Заголовок 2 Знак"/>
    <w:basedOn w:val="a0"/>
    <w:link w:val="2"/>
    <w:uiPriority w:val="9"/>
    <w:rsid w:val="00D44478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7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94949"/>
      </a:dk1>
      <a:lt1>
        <a:sysClr val="window" lastClr="F2F2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D530-E249-46CD-8D07-757A0F6E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43</Pages>
  <Words>7082</Words>
  <Characters>40372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Кириллов Павел Сергеевич</cp:lastModifiedBy>
  <cp:revision>225</cp:revision>
  <dcterms:created xsi:type="dcterms:W3CDTF">2022-04-28T11:59:00Z</dcterms:created>
  <dcterms:modified xsi:type="dcterms:W3CDTF">2022-05-07T20:29:00Z</dcterms:modified>
</cp:coreProperties>
</file>