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5978152"/>
        <w:docPartObj>
          <w:docPartGallery w:val="Cover Pages"/>
          <w:docPartUnique/>
        </w:docPartObj>
      </w:sdtPr>
      <w:sdtEndPr>
        <w:rPr>
          <w:b/>
          <w:bCs/>
          <w:sz w:val="18"/>
          <w:szCs w:val="18"/>
        </w:rPr>
      </w:sdtEndPr>
      <w:sdtContent>
        <w:p w:rsidR="00A81FB8" w:rsidRDefault="00A81FB8" w:rsidP="00A81FB8">
          <w:pPr>
            <w:ind w:firstLineChars="1542" w:firstLine="3238"/>
            <w:jc w:val="center"/>
            <w:rPr>
              <w:b/>
              <w:bCs/>
              <w:sz w:val="28"/>
            </w:rPr>
          </w:pPr>
          <w:r>
            <w:rPr>
              <w:rFonts w:hint="eastAsia"/>
              <w:b/>
              <w:bCs/>
              <w:sz w:val="28"/>
            </w:rPr>
            <w:t>学号：</w:t>
          </w:r>
          <w:r>
            <w:rPr>
              <w:rFonts w:hint="eastAsia"/>
              <w:b/>
              <w:bCs/>
              <w:sz w:val="28"/>
            </w:rPr>
            <w:t>2015200791</w:t>
          </w:r>
        </w:p>
        <w:p w:rsidR="00A81FB8" w:rsidRDefault="00A81FB8" w:rsidP="00A81FB8">
          <w:pPr>
            <w:jc w:val="center"/>
            <w:rPr>
              <w:rFonts w:eastAsia="华文行楷"/>
              <w:b/>
              <w:bCs/>
              <w:sz w:val="72"/>
            </w:rPr>
          </w:pPr>
          <w:r>
            <w:rPr>
              <w:rFonts w:eastAsia="华文行楷" w:hint="eastAsia"/>
              <w:b/>
              <w:bCs/>
              <w:sz w:val="72"/>
            </w:rPr>
            <w:t>北京化工大学</w:t>
          </w:r>
        </w:p>
        <w:p w:rsidR="00A81FB8" w:rsidRDefault="00A81FB8" w:rsidP="00A81FB8">
          <w:pPr>
            <w:jc w:val="center"/>
            <w:rPr>
              <w:b/>
              <w:bCs/>
              <w:sz w:val="52"/>
            </w:rPr>
          </w:pPr>
          <w:r>
            <w:rPr>
              <w:rFonts w:hint="eastAsia"/>
              <w:b/>
              <w:bCs/>
              <w:sz w:val="52"/>
            </w:rPr>
            <w:t>硕士研究生学位论文开题报告</w:t>
          </w:r>
        </w:p>
        <w:p w:rsidR="00A81FB8" w:rsidRDefault="00A81FB8" w:rsidP="00A81FB8">
          <w:pPr>
            <w:rPr>
              <w:sz w:val="28"/>
            </w:rPr>
          </w:pPr>
        </w:p>
        <w:p w:rsidR="00A81FB8" w:rsidRDefault="00A81FB8" w:rsidP="00D102E4">
          <w:pPr>
            <w:ind w:left="1807" w:hangingChars="500" w:hanging="1807"/>
            <w:rPr>
              <w:b/>
              <w:bCs/>
              <w:sz w:val="36"/>
              <w:szCs w:val="36"/>
            </w:rPr>
          </w:pPr>
          <w:r w:rsidRPr="00C435A7">
            <w:rPr>
              <w:rFonts w:hint="eastAsia"/>
              <w:b/>
              <w:bCs/>
              <w:sz w:val="36"/>
              <w:szCs w:val="36"/>
            </w:rPr>
            <w:t>论文题目：</w:t>
          </w:r>
          <w:r w:rsidR="0006667D" w:rsidRPr="0006667D">
            <w:rPr>
              <w:rFonts w:hint="eastAsia"/>
              <w:b/>
              <w:bCs/>
              <w:sz w:val="36"/>
              <w:szCs w:val="36"/>
            </w:rPr>
            <w:t>基于</w:t>
          </w:r>
          <w:r w:rsidR="00D102E4" w:rsidRPr="00D102E4">
            <w:rPr>
              <w:rFonts w:ascii="Times New Roman" w:hAnsi="Times New Roman" w:hint="eastAsia"/>
              <w:sz w:val="36"/>
              <w:szCs w:val="36"/>
            </w:rPr>
            <w:t>Fish-Search</w:t>
          </w:r>
          <w:r w:rsidR="0006667D" w:rsidRPr="0006667D">
            <w:rPr>
              <w:rFonts w:hint="eastAsia"/>
              <w:b/>
              <w:bCs/>
              <w:sz w:val="36"/>
              <w:szCs w:val="36"/>
            </w:rPr>
            <w:t>搜索</w:t>
          </w:r>
          <w:r w:rsidR="00D102E4">
            <w:rPr>
              <w:rFonts w:hint="eastAsia"/>
              <w:b/>
              <w:bCs/>
              <w:sz w:val="36"/>
              <w:szCs w:val="36"/>
            </w:rPr>
            <w:t>算法</w:t>
          </w:r>
          <w:r w:rsidR="0006667D" w:rsidRPr="0006667D">
            <w:rPr>
              <w:rFonts w:hint="eastAsia"/>
              <w:b/>
              <w:bCs/>
              <w:sz w:val="36"/>
              <w:szCs w:val="36"/>
            </w:rPr>
            <w:t>的</w:t>
          </w:r>
          <w:r w:rsidR="008A0985">
            <w:rPr>
              <w:rFonts w:hint="eastAsia"/>
              <w:b/>
              <w:bCs/>
              <w:sz w:val="36"/>
              <w:szCs w:val="36"/>
            </w:rPr>
            <w:t>乙烯</w:t>
          </w:r>
          <w:r w:rsidR="0006667D" w:rsidRPr="0006667D">
            <w:rPr>
              <w:rFonts w:hint="eastAsia"/>
              <w:b/>
              <w:bCs/>
              <w:sz w:val="36"/>
              <w:szCs w:val="36"/>
            </w:rPr>
            <w:t>能效</w:t>
          </w:r>
          <w:r w:rsidR="00D102E4">
            <w:rPr>
              <w:rFonts w:hint="eastAsia"/>
              <w:b/>
              <w:bCs/>
              <w:sz w:val="36"/>
              <w:szCs w:val="36"/>
            </w:rPr>
            <w:t>知识发现</w:t>
          </w:r>
          <w:r w:rsidR="0006667D" w:rsidRPr="0006667D">
            <w:rPr>
              <w:rFonts w:hint="eastAsia"/>
              <w:b/>
              <w:bCs/>
              <w:sz w:val="36"/>
              <w:szCs w:val="36"/>
            </w:rPr>
            <w:t>方法研究及应用</w:t>
          </w:r>
        </w:p>
        <w:p w:rsidR="0006667D" w:rsidRPr="00C435A7" w:rsidRDefault="0006667D" w:rsidP="00A81FB8">
          <w:pPr>
            <w:rPr>
              <w:b/>
              <w:bCs/>
              <w:sz w:val="36"/>
              <w:szCs w:val="36"/>
            </w:rPr>
          </w:pPr>
        </w:p>
        <w:p w:rsidR="00A81FB8" w:rsidRPr="00C435A7" w:rsidRDefault="00A81FB8" w:rsidP="00A81FB8">
          <w:pPr>
            <w:ind w:firstLineChars="128" w:firstLine="385"/>
            <w:rPr>
              <w:b/>
              <w:bCs/>
              <w:sz w:val="30"/>
              <w:szCs w:val="30"/>
            </w:rPr>
          </w:pPr>
          <w:r w:rsidRPr="00C435A7">
            <w:rPr>
              <w:rFonts w:hint="eastAsia"/>
              <w:b/>
              <w:bCs/>
              <w:sz w:val="30"/>
              <w:szCs w:val="30"/>
            </w:rPr>
            <w:t>学</w:t>
          </w:r>
          <w:r w:rsidRPr="00C435A7">
            <w:rPr>
              <w:rFonts w:hint="eastAsia"/>
              <w:b/>
              <w:bCs/>
              <w:sz w:val="30"/>
              <w:szCs w:val="30"/>
            </w:rPr>
            <w:t xml:space="preserve"> </w:t>
          </w:r>
          <w:r w:rsidRPr="00C435A7">
            <w:rPr>
              <w:rFonts w:hint="eastAsia"/>
              <w:b/>
              <w:bCs/>
              <w:sz w:val="30"/>
              <w:szCs w:val="30"/>
            </w:rPr>
            <w:t>院</w:t>
          </w:r>
          <w:r w:rsidRPr="00C435A7">
            <w:rPr>
              <w:rFonts w:hint="eastAsia"/>
              <w:b/>
              <w:bCs/>
              <w:sz w:val="30"/>
              <w:szCs w:val="30"/>
            </w:rPr>
            <w:t xml:space="preserve"> </w:t>
          </w:r>
          <w:r w:rsidRPr="00C435A7">
            <w:rPr>
              <w:rFonts w:hint="eastAsia"/>
              <w:b/>
              <w:bCs/>
              <w:sz w:val="30"/>
              <w:szCs w:val="30"/>
            </w:rPr>
            <w:t>名</w:t>
          </w:r>
          <w:r w:rsidRPr="00C435A7">
            <w:rPr>
              <w:rFonts w:hint="eastAsia"/>
              <w:b/>
              <w:bCs/>
              <w:sz w:val="30"/>
              <w:szCs w:val="30"/>
            </w:rPr>
            <w:t xml:space="preserve"> </w:t>
          </w:r>
          <w:r w:rsidRPr="00C435A7">
            <w:rPr>
              <w:rFonts w:hint="eastAsia"/>
              <w:b/>
              <w:bCs/>
              <w:sz w:val="30"/>
              <w:szCs w:val="30"/>
            </w:rPr>
            <w:t>称：信息科学与技术学院</w:t>
          </w:r>
        </w:p>
        <w:p w:rsidR="00A81FB8" w:rsidRPr="00C435A7" w:rsidRDefault="00A81FB8" w:rsidP="00A81FB8">
          <w:pPr>
            <w:ind w:firstLineChars="128" w:firstLine="385"/>
            <w:rPr>
              <w:b/>
              <w:bCs/>
              <w:sz w:val="30"/>
              <w:szCs w:val="30"/>
            </w:rPr>
          </w:pPr>
          <w:r w:rsidRPr="00C435A7">
            <w:rPr>
              <w:rFonts w:hint="eastAsia"/>
              <w:b/>
              <w:bCs/>
              <w:sz w:val="30"/>
              <w:szCs w:val="30"/>
            </w:rPr>
            <w:t>专</w:t>
          </w:r>
          <w:r w:rsidRPr="00C435A7">
            <w:rPr>
              <w:rFonts w:hint="eastAsia"/>
              <w:b/>
              <w:bCs/>
              <w:sz w:val="30"/>
              <w:szCs w:val="30"/>
            </w:rPr>
            <w:t xml:space="preserve">       </w:t>
          </w:r>
          <w:r w:rsidRPr="00C435A7">
            <w:rPr>
              <w:rFonts w:hint="eastAsia"/>
              <w:b/>
              <w:bCs/>
              <w:sz w:val="30"/>
              <w:szCs w:val="30"/>
            </w:rPr>
            <w:t>业：计算机科学与技术</w:t>
          </w:r>
        </w:p>
        <w:p w:rsidR="00A81FB8" w:rsidRPr="00C435A7" w:rsidRDefault="00A81FB8" w:rsidP="00A81FB8">
          <w:pPr>
            <w:ind w:firstLineChars="128" w:firstLine="385"/>
            <w:rPr>
              <w:b/>
              <w:bCs/>
              <w:spacing w:val="22"/>
              <w:sz w:val="30"/>
              <w:szCs w:val="30"/>
            </w:rPr>
          </w:pPr>
          <w:r w:rsidRPr="00C435A7">
            <w:rPr>
              <w:rFonts w:hint="eastAsia"/>
              <w:b/>
              <w:bCs/>
              <w:sz w:val="30"/>
              <w:szCs w:val="30"/>
            </w:rPr>
            <w:t>研究生姓名</w:t>
          </w:r>
          <w:r>
            <w:rPr>
              <w:rFonts w:hint="eastAsia"/>
              <w:b/>
              <w:bCs/>
              <w:sz w:val="30"/>
              <w:szCs w:val="30"/>
            </w:rPr>
            <w:t>：</w:t>
          </w:r>
          <w:r>
            <w:rPr>
              <w:rFonts w:hint="eastAsia"/>
              <w:b/>
              <w:bCs/>
              <w:spacing w:val="22"/>
              <w:sz w:val="30"/>
              <w:szCs w:val="30"/>
            </w:rPr>
            <w:t>高华超</w:t>
          </w:r>
        </w:p>
        <w:p w:rsidR="00A81FB8" w:rsidRPr="00C435A7" w:rsidRDefault="00A81FB8" w:rsidP="00A81FB8">
          <w:pPr>
            <w:ind w:firstLineChars="95" w:firstLine="381"/>
            <w:rPr>
              <w:b/>
              <w:bCs/>
              <w:spacing w:val="28"/>
              <w:sz w:val="30"/>
              <w:szCs w:val="30"/>
            </w:rPr>
          </w:pPr>
          <w:r w:rsidRPr="00C435A7">
            <w:rPr>
              <w:rFonts w:hint="eastAsia"/>
              <w:b/>
              <w:bCs/>
              <w:spacing w:val="50"/>
              <w:sz w:val="30"/>
              <w:szCs w:val="30"/>
            </w:rPr>
            <w:t>导师姓名</w:t>
          </w:r>
          <w:r w:rsidRPr="00C435A7">
            <w:rPr>
              <w:rFonts w:hint="eastAsia"/>
              <w:b/>
              <w:bCs/>
              <w:spacing w:val="28"/>
              <w:sz w:val="30"/>
              <w:szCs w:val="30"/>
            </w:rPr>
            <w:t>：耿志强</w:t>
          </w:r>
        </w:p>
        <w:p w:rsidR="00A81FB8" w:rsidRPr="00C435A7" w:rsidRDefault="00A81FB8" w:rsidP="00A81FB8">
          <w:pPr>
            <w:ind w:firstLineChars="95" w:firstLine="381"/>
            <w:rPr>
              <w:b/>
              <w:bCs/>
              <w:spacing w:val="50"/>
              <w:sz w:val="30"/>
              <w:szCs w:val="30"/>
            </w:rPr>
          </w:pPr>
          <w:r w:rsidRPr="00C435A7">
            <w:rPr>
              <w:rFonts w:hint="eastAsia"/>
              <w:b/>
              <w:bCs/>
              <w:spacing w:val="50"/>
              <w:sz w:val="30"/>
              <w:szCs w:val="30"/>
            </w:rPr>
            <w:t>开题日期：</w:t>
          </w:r>
          <w:r w:rsidRPr="00C435A7">
            <w:rPr>
              <w:rFonts w:hint="eastAsia"/>
              <w:b/>
              <w:bCs/>
              <w:spacing w:val="50"/>
              <w:sz w:val="30"/>
              <w:szCs w:val="30"/>
            </w:rPr>
            <w:t>201</w:t>
          </w:r>
          <w:r>
            <w:rPr>
              <w:rFonts w:hint="eastAsia"/>
              <w:b/>
              <w:bCs/>
              <w:spacing w:val="50"/>
              <w:sz w:val="30"/>
              <w:szCs w:val="30"/>
            </w:rPr>
            <w:t>6</w:t>
          </w:r>
          <w:r w:rsidRPr="00C435A7">
            <w:rPr>
              <w:rFonts w:hint="eastAsia"/>
              <w:b/>
              <w:bCs/>
              <w:spacing w:val="50"/>
              <w:sz w:val="30"/>
              <w:szCs w:val="30"/>
            </w:rPr>
            <w:t>年</w:t>
          </w:r>
          <w:r w:rsidRPr="00C435A7">
            <w:rPr>
              <w:rFonts w:hint="eastAsia"/>
              <w:b/>
              <w:bCs/>
              <w:spacing w:val="50"/>
              <w:sz w:val="30"/>
              <w:szCs w:val="30"/>
            </w:rPr>
            <w:t>9</w:t>
          </w:r>
          <w:r w:rsidRPr="00C435A7">
            <w:rPr>
              <w:rFonts w:hint="eastAsia"/>
              <w:b/>
              <w:bCs/>
              <w:spacing w:val="50"/>
              <w:sz w:val="30"/>
              <w:szCs w:val="30"/>
            </w:rPr>
            <w:t>月</w:t>
          </w:r>
          <w:r w:rsidRPr="00C435A7">
            <w:rPr>
              <w:rFonts w:hint="eastAsia"/>
              <w:b/>
              <w:bCs/>
              <w:spacing w:val="50"/>
              <w:sz w:val="30"/>
              <w:szCs w:val="30"/>
            </w:rPr>
            <w:t>2</w:t>
          </w:r>
          <w:r w:rsidR="0006667D">
            <w:rPr>
              <w:rFonts w:hint="eastAsia"/>
              <w:b/>
              <w:bCs/>
              <w:spacing w:val="50"/>
              <w:sz w:val="30"/>
              <w:szCs w:val="30"/>
            </w:rPr>
            <w:t>6</w:t>
          </w:r>
          <w:r w:rsidRPr="00C435A7">
            <w:rPr>
              <w:rFonts w:hint="eastAsia"/>
              <w:b/>
              <w:bCs/>
              <w:spacing w:val="50"/>
              <w:sz w:val="30"/>
              <w:szCs w:val="30"/>
            </w:rPr>
            <w:t>日</w:t>
          </w:r>
        </w:p>
        <w:tbl>
          <w:tblPr>
            <w:tblpPr w:leftFromText="180" w:rightFromText="180" w:vertAnchor="text" w:horzAnchor="margin" w:tblpXSpec="center" w:tblpY="572"/>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880"/>
            <w:gridCol w:w="2880"/>
          </w:tblGrid>
          <w:tr w:rsidR="00A81FB8" w:rsidRPr="00A93763" w:rsidTr="0006667D">
            <w:trPr>
              <w:cantSplit/>
              <w:trHeight w:val="596"/>
            </w:trPr>
            <w:tc>
              <w:tcPr>
                <w:tcW w:w="900" w:type="dxa"/>
              </w:tcPr>
              <w:p w:rsidR="00A81FB8" w:rsidRPr="00A93763" w:rsidRDefault="00A81FB8" w:rsidP="00A81FB8">
                <w:pP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考核</w:t>
                </w:r>
              </w:p>
              <w:p w:rsidR="00A81FB8" w:rsidRPr="00A93763" w:rsidRDefault="00A81FB8" w:rsidP="00A81FB8">
                <w:pPr>
                  <w:rPr>
                    <w:rFonts w:ascii="Times New Roman" w:eastAsia="宋体" w:hAnsi="Times New Roman" w:cs="Times New Roman"/>
                    <w:b/>
                    <w:bCs/>
                    <w:sz w:val="28"/>
                    <w:szCs w:val="24"/>
                  </w:rPr>
                </w:pPr>
                <w:r w:rsidRPr="00A93763">
                  <w:rPr>
                    <w:rFonts w:ascii="Times New Roman" w:eastAsia="宋体" w:hAnsi="Times New Roman" w:cs="Times New Roman" w:hint="eastAsia"/>
                    <w:b/>
                    <w:bCs/>
                    <w:sz w:val="24"/>
                    <w:szCs w:val="24"/>
                  </w:rPr>
                  <w:t>成绩</w:t>
                </w:r>
              </w:p>
            </w:tc>
            <w:tc>
              <w:tcPr>
                <w:tcW w:w="5760" w:type="dxa"/>
                <w:gridSpan w:val="2"/>
              </w:tcPr>
              <w:p w:rsidR="00A81FB8" w:rsidRPr="00A93763" w:rsidRDefault="00A81FB8" w:rsidP="00A81FB8">
                <w:pPr>
                  <w:rPr>
                    <w:rFonts w:ascii="Times New Roman" w:eastAsia="宋体" w:hAnsi="Times New Roman" w:cs="Times New Roman"/>
                    <w:b/>
                    <w:bCs/>
                    <w:sz w:val="28"/>
                    <w:szCs w:val="24"/>
                  </w:rPr>
                </w:pPr>
              </w:p>
            </w:tc>
          </w:tr>
          <w:tr w:rsidR="00A81FB8" w:rsidRPr="00A93763" w:rsidTr="0006667D">
            <w:trPr>
              <w:cantSplit/>
            </w:trPr>
            <w:tc>
              <w:tcPr>
                <w:tcW w:w="900" w:type="dxa"/>
                <w:vMerge w:val="restart"/>
              </w:tcPr>
              <w:p w:rsidR="00A81FB8" w:rsidRDefault="00A81FB8" w:rsidP="00A81FB8">
                <w:pPr>
                  <w:ind w:firstLineChars="64" w:firstLine="154"/>
                  <w:rPr>
                    <w:rFonts w:ascii="Times New Roman" w:eastAsia="宋体" w:hAnsi="Times New Roman" w:cs="Times New Roman"/>
                    <w:b/>
                    <w:bCs/>
                    <w:sz w:val="24"/>
                    <w:szCs w:val="24"/>
                  </w:rPr>
                </w:pPr>
              </w:p>
              <w:p w:rsidR="00A81FB8" w:rsidRDefault="00A81FB8" w:rsidP="00A81FB8">
                <w:pPr>
                  <w:ind w:firstLineChars="64" w:firstLine="154"/>
                  <w:rPr>
                    <w:rFonts w:ascii="Times New Roman" w:eastAsia="宋体" w:hAnsi="Times New Roman" w:cs="Times New Roman"/>
                    <w:b/>
                    <w:bCs/>
                    <w:sz w:val="24"/>
                    <w:szCs w:val="24"/>
                  </w:rPr>
                </w:pPr>
              </w:p>
              <w:p w:rsidR="00A81FB8" w:rsidRDefault="00A81FB8" w:rsidP="00A81FB8">
                <w:pPr>
                  <w:ind w:firstLineChars="64" w:firstLine="154"/>
                  <w:rPr>
                    <w:rFonts w:ascii="Times New Roman" w:eastAsia="宋体" w:hAnsi="Times New Roman" w:cs="Times New Roman"/>
                    <w:b/>
                    <w:bCs/>
                    <w:sz w:val="24"/>
                    <w:szCs w:val="24"/>
                  </w:rPr>
                </w:pPr>
              </w:p>
              <w:p w:rsidR="00A81FB8" w:rsidRPr="00A93763" w:rsidRDefault="00A81FB8" w:rsidP="00A81FB8">
                <w:pPr>
                  <w:ind w:firstLineChars="64" w:firstLine="154"/>
                  <w:rPr>
                    <w:rFonts w:ascii="Times New Roman" w:eastAsia="宋体" w:hAnsi="Times New Roman" w:cs="Times New Roman"/>
                    <w:b/>
                    <w:bCs/>
                    <w:sz w:val="24"/>
                    <w:szCs w:val="24"/>
                  </w:rPr>
                </w:pPr>
              </w:p>
              <w:p w:rsidR="00A81FB8" w:rsidRPr="00A93763" w:rsidRDefault="00A81FB8" w:rsidP="00A81FB8">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审核</w:t>
                </w:r>
              </w:p>
              <w:p w:rsidR="00A81FB8" w:rsidRPr="00A93763" w:rsidRDefault="00A81FB8" w:rsidP="00A81FB8">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小组</w:t>
                </w:r>
              </w:p>
              <w:p w:rsidR="00A81FB8" w:rsidRPr="00A93763" w:rsidRDefault="00A81FB8" w:rsidP="00A81FB8">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成员</w:t>
                </w:r>
              </w:p>
              <w:p w:rsidR="00A81FB8" w:rsidRPr="00A93763" w:rsidRDefault="00A81FB8" w:rsidP="00A81FB8">
                <w:pPr>
                  <w:jc w:val="center"/>
                  <w:rPr>
                    <w:rFonts w:ascii="Times New Roman" w:eastAsia="宋体" w:hAnsi="Times New Roman" w:cs="Times New Roman"/>
                    <w:b/>
                    <w:bCs/>
                    <w:sz w:val="24"/>
                    <w:szCs w:val="24"/>
                  </w:rPr>
                </w:pPr>
                <w:r w:rsidRPr="00A93763">
                  <w:rPr>
                    <w:rFonts w:ascii="Times New Roman" w:eastAsia="宋体" w:hAnsi="Times New Roman" w:cs="Times New Roman" w:hint="eastAsia"/>
                    <w:b/>
                    <w:bCs/>
                    <w:sz w:val="24"/>
                    <w:szCs w:val="24"/>
                  </w:rPr>
                  <w:t>以及</w:t>
                </w:r>
              </w:p>
              <w:p w:rsidR="00A81FB8" w:rsidRPr="00A93763" w:rsidRDefault="00A81FB8" w:rsidP="00A81FB8">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4"/>
                    <w:szCs w:val="24"/>
                  </w:rPr>
                  <w:t>职称</w:t>
                </w:r>
              </w:p>
            </w:tc>
            <w:tc>
              <w:tcPr>
                <w:tcW w:w="2880" w:type="dxa"/>
              </w:tcPr>
              <w:p w:rsidR="00A81FB8" w:rsidRPr="00A93763" w:rsidRDefault="00A81FB8" w:rsidP="00A81FB8">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8"/>
                    <w:szCs w:val="24"/>
                  </w:rPr>
                  <w:t>姓</w:t>
                </w:r>
                <w:r w:rsidRPr="00A93763">
                  <w:rPr>
                    <w:rFonts w:ascii="Times New Roman" w:eastAsia="宋体" w:hAnsi="Times New Roman" w:cs="Times New Roman" w:hint="eastAsia"/>
                    <w:b/>
                    <w:bCs/>
                    <w:sz w:val="28"/>
                    <w:szCs w:val="24"/>
                  </w:rPr>
                  <w:t xml:space="preserve">    </w:t>
                </w:r>
                <w:r w:rsidRPr="00A93763">
                  <w:rPr>
                    <w:rFonts w:ascii="Times New Roman" w:eastAsia="宋体" w:hAnsi="Times New Roman" w:cs="Times New Roman" w:hint="eastAsia"/>
                    <w:b/>
                    <w:bCs/>
                    <w:sz w:val="28"/>
                    <w:szCs w:val="24"/>
                  </w:rPr>
                  <w:t>名</w:t>
                </w:r>
              </w:p>
            </w:tc>
            <w:tc>
              <w:tcPr>
                <w:tcW w:w="2880" w:type="dxa"/>
              </w:tcPr>
              <w:p w:rsidR="00A81FB8" w:rsidRPr="00A93763" w:rsidRDefault="00A81FB8" w:rsidP="00A81FB8">
                <w:pPr>
                  <w:jc w:val="center"/>
                  <w:rPr>
                    <w:rFonts w:ascii="Times New Roman" w:eastAsia="宋体" w:hAnsi="Times New Roman" w:cs="Times New Roman"/>
                    <w:b/>
                    <w:bCs/>
                    <w:sz w:val="28"/>
                    <w:szCs w:val="24"/>
                  </w:rPr>
                </w:pPr>
                <w:r w:rsidRPr="00A93763">
                  <w:rPr>
                    <w:rFonts w:ascii="Times New Roman" w:eastAsia="宋体" w:hAnsi="Times New Roman" w:cs="Times New Roman" w:hint="eastAsia"/>
                    <w:b/>
                    <w:bCs/>
                    <w:sz w:val="28"/>
                    <w:szCs w:val="24"/>
                  </w:rPr>
                  <w:t>职</w:t>
                </w:r>
                <w:r w:rsidRPr="00A93763">
                  <w:rPr>
                    <w:rFonts w:ascii="Times New Roman" w:eastAsia="宋体" w:hAnsi="Times New Roman" w:cs="Times New Roman" w:hint="eastAsia"/>
                    <w:b/>
                    <w:bCs/>
                    <w:sz w:val="28"/>
                    <w:szCs w:val="24"/>
                  </w:rPr>
                  <w:t xml:space="preserve">    </w:t>
                </w:r>
                <w:r w:rsidRPr="00A93763">
                  <w:rPr>
                    <w:rFonts w:ascii="Times New Roman" w:eastAsia="宋体" w:hAnsi="Times New Roman" w:cs="Times New Roman" w:hint="eastAsia"/>
                    <w:b/>
                    <w:bCs/>
                    <w:sz w:val="28"/>
                    <w:szCs w:val="24"/>
                  </w:rPr>
                  <w:t>称</w:t>
                </w:r>
              </w:p>
            </w:tc>
          </w:tr>
          <w:tr w:rsidR="00A81FB8" w:rsidRPr="00A93763" w:rsidTr="0006667D">
            <w:trPr>
              <w:cantSplit/>
            </w:trPr>
            <w:tc>
              <w:tcPr>
                <w:tcW w:w="900" w:type="dxa"/>
                <w:vMerge/>
              </w:tcPr>
              <w:p w:rsidR="00A81FB8" w:rsidRPr="00A93763" w:rsidRDefault="00A81FB8" w:rsidP="00A81FB8">
                <w:pP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r>
          <w:tr w:rsidR="00A81FB8" w:rsidRPr="00A93763" w:rsidTr="0006667D">
            <w:trPr>
              <w:cantSplit/>
            </w:trPr>
            <w:tc>
              <w:tcPr>
                <w:tcW w:w="900" w:type="dxa"/>
                <w:vMerge/>
              </w:tcPr>
              <w:p w:rsidR="00A81FB8" w:rsidRPr="00A93763" w:rsidRDefault="00A81FB8" w:rsidP="00A81FB8">
                <w:pP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r>
          <w:tr w:rsidR="00A81FB8" w:rsidRPr="00A93763" w:rsidTr="0006667D">
            <w:trPr>
              <w:cantSplit/>
              <w:trHeight w:val="399"/>
            </w:trPr>
            <w:tc>
              <w:tcPr>
                <w:tcW w:w="900" w:type="dxa"/>
                <w:vMerge/>
              </w:tcPr>
              <w:p w:rsidR="00A81FB8" w:rsidRPr="00A93763" w:rsidRDefault="00A81FB8" w:rsidP="00A81FB8">
                <w:pP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r>
          <w:tr w:rsidR="00A81FB8" w:rsidRPr="00A93763" w:rsidTr="0006667D">
            <w:trPr>
              <w:cantSplit/>
              <w:trHeight w:val="399"/>
            </w:trPr>
            <w:tc>
              <w:tcPr>
                <w:tcW w:w="900" w:type="dxa"/>
                <w:vMerge/>
              </w:tcPr>
              <w:p w:rsidR="00A81FB8" w:rsidRPr="00A93763" w:rsidRDefault="00A81FB8" w:rsidP="00A81FB8">
                <w:pP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r>
          <w:tr w:rsidR="00A81FB8" w:rsidRPr="00A93763" w:rsidTr="0006667D">
            <w:trPr>
              <w:cantSplit/>
              <w:trHeight w:val="399"/>
            </w:trPr>
            <w:tc>
              <w:tcPr>
                <w:tcW w:w="900" w:type="dxa"/>
                <w:vMerge/>
              </w:tcPr>
              <w:p w:rsidR="00A81FB8" w:rsidRPr="00A93763" w:rsidRDefault="00A81FB8" w:rsidP="00A81FB8">
                <w:pP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c>
              <w:tcPr>
                <w:tcW w:w="2880" w:type="dxa"/>
              </w:tcPr>
              <w:p w:rsidR="00A81FB8" w:rsidRPr="00A93763" w:rsidRDefault="00A81FB8" w:rsidP="00A81FB8">
                <w:pPr>
                  <w:jc w:val="center"/>
                  <w:rPr>
                    <w:rFonts w:ascii="Times New Roman" w:eastAsia="宋体" w:hAnsi="Times New Roman" w:cs="Times New Roman"/>
                    <w:b/>
                    <w:bCs/>
                    <w:sz w:val="28"/>
                    <w:szCs w:val="24"/>
                  </w:rPr>
                </w:pPr>
              </w:p>
            </w:tc>
          </w:tr>
        </w:tbl>
        <w:p w:rsidR="00A81FB8" w:rsidRPr="00A81FB8" w:rsidRDefault="00A81FB8" w:rsidP="00A81FB8">
          <w:pPr>
            <w:rPr>
              <w:b/>
              <w:bCs/>
              <w:sz w:val="28"/>
            </w:rPr>
          </w:pPr>
        </w:p>
        <w:p w:rsidR="00A81FB8" w:rsidRDefault="00A81FB8"/>
        <w:p w:rsidR="00A81FB8" w:rsidRDefault="00A81FB8"/>
        <w:p w:rsidR="00A81FB8" w:rsidRDefault="00A81FB8"/>
        <w:p w:rsidR="00A81FB8" w:rsidRPr="00A81FB8" w:rsidRDefault="00A81FB8">
          <w:pPr>
            <w:widowControl/>
            <w:jc w:val="left"/>
            <w:rPr>
              <w:b/>
              <w:bCs/>
              <w:sz w:val="18"/>
              <w:szCs w:val="18"/>
            </w:rPr>
          </w:pPr>
          <w:r>
            <w:rPr>
              <w:b/>
              <w:bCs/>
              <w:sz w:val="18"/>
              <w:szCs w:val="18"/>
            </w:rPr>
            <w:br w:type="page"/>
          </w:r>
        </w:p>
      </w:sdtContent>
    </w:sdt>
    <w:sdt>
      <w:sdtPr>
        <w:rPr>
          <w:rFonts w:asciiTheme="minorHAnsi" w:eastAsiaTheme="minorEastAsia" w:hAnsiTheme="minorHAnsi" w:cstheme="minorBidi"/>
          <w:b w:val="0"/>
          <w:bCs w:val="0"/>
          <w:color w:val="auto"/>
          <w:kern w:val="2"/>
          <w:sz w:val="21"/>
          <w:szCs w:val="22"/>
          <w:lang w:val="zh-CN"/>
        </w:rPr>
        <w:id w:val="1191575690"/>
        <w:docPartObj>
          <w:docPartGallery w:val="Table of Contents"/>
          <w:docPartUnique/>
        </w:docPartObj>
      </w:sdtPr>
      <w:sdtContent>
        <w:p w:rsidR="00AE4F30" w:rsidRPr="00CD3876" w:rsidRDefault="00AE4F30">
          <w:pPr>
            <w:pStyle w:val="TOC"/>
            <w:rPr>
              <w:rFonts w:ascii="黑体" w:eastAsia="黑体" w:hAnsi="黑体"/>
              <w:color w:val="auto"/>
              <w:sz w:val="30"/>
              <w:szCs w:val="30"/>
            </w:rPr>
          </w:pPr>
          <w:r w:rsidRPr="00CD3876">
            <w:rPr>
              <w:rFonts w:ascii="黑体" w:eastAsia="黑体" w:hAnsi="黑体"/>
              <w:color w:val="auto"/>
              <w:sz w:val="30"/>
              <w:szCs w:val="30"/>
              <w:lang w:val="zh-CN"/>
            </w:rPr>
            <w:t>目录</w:t>
          </w:r>
          <w:bookmarkStart w:id="0" w:name="_GoBack"/>
          <w:bookmarkEnd w:id="0"/>
        </w:p>
        <w:p w:rsidR="009C18F2" w:rsidRPr="009C18F2" w:rsidRDefault="00AE4F30">
          <w:pPr>
            <w:pStyle w:val="10"/>
            <w:tabs>
              <w:tab w:val="right" w:leader="dot" w:pos="8296"/>
            </w:tabs>
            <w:rPr>
              <w:rFonts w:asciiTheme="minorEastAsia" w:hAnsiTheme="minorEastAsia"/>
              <w:noProof/>
            </w:rPr>
          </w:pPr>
          <w:r>
            <w:fldChar w:fldCharType="begin"/>
          </w:r>
          <w:r>
            <w:instrText xml:space="preserve"> TOC \o "1-3" \h \z \u </w:instrText>
          </w:r>
          <w:r>
            <w:fldChar w:fldCharType="separate"/>
          </w:r>
          <w:hyperlink w:anchor="_Toc462834645" w:history="1">
            <w:r w:rsidR="009C18F2" w:rsidRPr="009C18F2">
              <w:rPr>
                <w:rStyle w:val="a7"/>
                <w:rFonts w:asciiTheme="minorEastAsia" w:hAnsiTheme="minorEastAsia"/>
                <w:noProof/>
              </w:rPr>
              <w:t xml:space="preserve">1 </w:t>
            </w:r>
            <w:r w:rsidR="009C18F2" w:rsidRPr="009C18F2">
              <w:rPr>
                <w:rStyle w:val="a7"/>
                <w:rFonts w:asciiTheme="minorEastAsia" w:hAnsiTheme="minorEastAsia" w:hint="eastAsia"/>
                <w:noProof/>
              </w:rPr>
              <w:t>课题来源及项目名称</w:t>
            </w:r>
            <w:r w:rsidR="009C18F2" w:rsidRPr="009C18F2">
              <w:rPr>
                <w:rFonts w:asciiTheme="minorEastAsia" w:hAnsiTheme="minorEastAsia"/>
                <w:noProof/>
                <w:webHidden/>
              </w:rPr>
              <w:tab/>
            </w:r>
            <w:r w:rsidR="009C18F2" w:rsidRPr="009C18F2">
              <w:rPr>
                <w:rFonts w:asciiTheme="minorEastAsia" w:hAnsiTheme="minorEastAsia"/>
                <w:noProof/>
                <w:webHidden/>
              </w:rPr>
              <w:fldChar w:fldCharType="begin"/>
            </w:r>
            <w:r w:rsidR="009C18F2" w:rsidRPr="009C18F2">
              <w:rPr>
                <w:rFonts w:asciiTheme="minorEastAsia" w:hAnsiTheme="minorEastAsia"/>
                <w:noProof/>
                <w:webHidden/>
              </w:rPr>
              <w:instrText xml:space="preserve"> PAGEREF _Toc462834645 \h </w:instrText>
            </w:r>
            <w:r w:rsidR="009C18F2" w:rsidRPr="009C18F2">
              <w:rPr>
                <w:rFonts w:asciiTheme="minorEastAsia" w:hAnsiTheme="minorEastAsia"/>
                <w:noProof/>
                <w:webHidden/>
              </w:rPr>
            </w:r>
            <w:r w:rsidR="009C18F2" w:rsidRPr="009C18F2">
              <w:rPr>
                <w:rFonts w:asciiTheme="minorEastAsia" w:hAnsiTheme="minorEastAsia"/>
                <w:noProof/>
                <w:webHidden/>
              </w:rPr>
              <w:fldChar w:fldCharType="separate"/>
            </w:r>
            <w:r w:rsidR="009C18F2" w:rsidRPr="009C18F2">
              <w:rPr>
                <w:rFonts w:asciiTheme="minorEastAsia" w:hAnsiTheme="minorEastAsia"/>
                <w:noProof/>
                <w:webHidden/>
              </w:rPr>
              <w:t>1</w:t>
            </w:r>
            <w:r w:rsidR="009C18F2" w:rsidRPr="009C18F2">
              <w:rPr>
                <w:rFonts w:asciiTheme="minorEastAsia" w:hAnsiTheme="minorEastAsia"/>
                <w:noProof/>
                <w:webHidden/>
              </w:rPr>
              <w:fldChar w:fldCharType="end"/>
            </w:r>
          </w:hyperlink>
        </w:p>
        <w:p w:rsidR="009C18F2" w:rsidRPr="009C18F2" w:rsidRDefault="009C18F2">
          <w:pPr>
            <w:pStyle w:val="10"/>
            <w:tabs>
              <w:tab w:val="right" w:leader="dot" w:pos="8296"/>
            </w:tabs>
            <w:rPr>
              <w:rFonts w:asciiTheme="minorEastAsia" w:hAnsiTheme="minorEastAsia"/>
              <w:noProof/>
            </w:rPr>
          </w:pPr>
          <w:hyperlink w:anchor="_Toc462834646" w:history="1">
            <w:r w:rsidRPr="009C18F2">
              <w:rPr>
                <w:rStyle w:val="a7"/>
                <w:rFonts w:asciiTheme="minorEastAsia" w:hAnsiTheme="minorEastAsia"/>
                <w:noProof/>
              </w:rPr>
              <w:t xml:space="preserve">2 </w:t>
            </w:r>
            <w:r w:rsidRPr="009C18F2">
              <w:rPr>
                <w:rStyle w:val="a7"/>
                <w:rFonts w:asciiTheme="minorEastAsia" w:hAnsiTheme="minorEastAsia" w:hint="eastAsia"/>
                <w:noProof/>
              </w:rPr>
              <w:t>文献综述</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_Toc462834646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47" w:history="1">
            <w:r w:rsidRPr="009C18F2">
              <w:rPr>
                <w:rStyle w:val="a7"/>
                <w:rFonts w:asciiTheme="minorEastAsia" w:hAnsiTheme="minorEastAsia"/>
                <w:noProof/>
                <w:kern w:val="44"/>
              </w:rPr>
              <w:t xml:space="preserve">2.1 </w:t>
            </w:r>
            <w:r w:rsidRPr="009C18F2">
              <w:rPr>
                <w:rStyle w:val="a7"/>
                <w:rFonts w:asciiTheme="minorEastAsia" w:hAnsiTheme="minorEastAsia" w:hint="eastAsia"/>
                <w:noProof/>
              </w:rPr>
              <w:t>研究背景</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_Toc462834647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48" w:history="1">
            <w:r w:rsidRPr="009C18F2">
              <w:rPr>
                <w:rStyle w:val="a7"/>
                <w:rFonts w:asciiTheme="minorEastAsia" w:hAnsiTheme="minorEastAsia"/>
                <w:noProof/>
              </w:rPr>
              <w:t xml:space="preserve">2.2 </w:t>
            </w:r>
            <w:r w:rsidRPr="009C18F2">
              <w:rPr>
                <w:rStyle w:val="a7"/>
                <w:rFonts w:asciiTheme="minorEastAsia" w:hAnsiTheme="minorEastAsia" w:hint="eastAsia"/>
                <w:noProof/>
              </w:rPr>
              <w:t>用到的主要技术的研究情况</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_Toc462834648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2</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49" w:history="1">
            <w:r w:rsidRPr="009C18F2">
              <w:rPr>
                <w:rStyle w:val="a7"/>
                <w:rFonts w:asciiTheme="minorEastAsia" w:hAnsiTheme="minorEastAsia"/>
                <w:noProof/>
              </w:rPr>
              <w:t xml:space="preserve">2.2.1 </w:t>
            </w:r>
            <w:r w:rsidRPr="009C18F2">
              <w:rPr>
                <w:rStyle w:val="a7"/>
                <w:rFonts w:asciiTheme="minorEastAsia" w:hAnsiTheme="minorEastAsia" w:hint="eastAsia"/>
                <w:noProof/>
              </w:rPr>
              <w:t>主题爬虫概述</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_Toc462834649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2</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50" w:history="1">
            <w:r w:rsidRPr="009C18F2">
              <w:rPr>
                <w:rStyle w:val="a7"/>
                <w:rFonts w:asciiTheme="minorEastAsia" w:hAnsiTheme="minorEastAsia"/>
                <w:noProof/>
              </w:rPr>
              <w:t>2.2.2</w:t>
            </w:r>
            <w:r w:rsidRPr="009C18F2">
              <w:rPr>
                <w:rStyle w:val="a7"/>
                <w:rFonts w:asciiTheme="minorEastAsia" w:hAnsiTheme="minorEastAsia" w:hint="eastAsia"/>
                <w:noProof/>
              </w:rPr>
              <w:t>多维概率分布概述</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_Toc462834650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3</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51" w:history="1">
            <w:r w:rsidRPr="009C18F2">
              <w:rPr>
                <w:rStyle w:val="a7"/>
                <w:rFonts w:asciiTheme="minorEastAsia" w:hAnsiTheme="minorEastAsia"/>
                <w:noProof/>
              </w:rPr>
              <w:t xml:space="preserve">2.3 </w:t>
            </w:r>
            <w:r w:rsidRPr="009C18F2">
              <w:rPr>
                <w:rStyle w:val="a7"/>
                <w:rFonts w:asciiTheme="minorEastAsia" w:hAnsiTheme="minorEastAsia" w:hint="eastAsia"/>
                <w:noProof/>
              </w:rPr>
              <w:t>主要方法</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_Toc462834651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3</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52" w:history="1">
            <w:r w:rsidRPr="009C18F2">
              <w:rPr>
                <w:rStyle w:val="a7"/>
                <w:rFonts w:asciiTheme="minorEastAsia" w:hAnsiTheme="minorEastAsia"/>
                <w:noProof/>
              </w:rPr>
              <w:t xml:space="preserve">2.3.1 </w:t>
            </w:r>
            <w:r w:rsidRPr="009C18F2">
              <w:rPr>
                <w:rStyle w:val="a7"/>
                <w:rFonts w:asciiTheme="minorEastAsia" w:hAnsiTheme="minorEastAsia" w:hint="eastAsia"/>
                <w:noProof/>
              </w:rPr>
              <w:t>主题爬虫方法</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_Toc462834652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3</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53" w:history="1">
            <w:r w:rsidRPr="009C18F2">
              <w:rPr>
                <w:rStyle w:val="a7"/>
                <w:rFonts w:asciiTheme="minorEastAsia" w:hAnsiTheme="minorEastAsia"/>
                <w:noProof/>
              </w:rPr>
              <w:t xml:space="preserve">2.3.2 </w:t>
            </w:r>
            <w:r w:rsidRPr="009C18F2">
              <w:rPr>
                <w:rStyle w:val="a7"/>
                <w:rFonts w:asciiTheme="minorEastAsia" w:hAnsiTheme="minorEastAsia" w:hint="eastAsia"/>
                <w:noProof/>
              </w:rPr>
              <w:t>多维概率分布求解方法</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_Toc462834653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4</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54" w:history="1">
            <w:r w:rsidRPr="009C18F2">
              <w:rPr>
                <w:rStyle w:val="a7"/>
                <w:rFonts w:asciiTheme="minorEastAsia" w:hAnsiTheme="minorEastAsia"/>
                <w:noProof/>
              </w:rPr>
              <w:t>2.3.3</w:t>
            </w:r>
            <w:r w:rsidRPr="009C18F2">
              <w:rPr>
                <w:rStyle w:val="a7"/>
                <w:rFonts w:asciiTheme="minorEastAsia" w:hAnsiTheme="minorEastAsia" w:hint="eastAsia"/>
                <w:noProof/>
              </w:rPr>
              <w:t>相似度度量方法</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_Toc462834654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5</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55" w:history="1">
            <w:r w:rsidRPr="009C18F2">
              <w:rPr>
                <w:rStyle w:val="a7"/>
                <w:rFonts w:asciiTheme="minorEastAsia" w:hAnsiTheme="minorEastAsia"/>
                <w:noProof/>
              </w:rPr>
              <w:t>2.3.4</w:t>
            </w:r>
            <w:r w:rsidRPr="009C18F2">
              <w:rPr>
                <w:rStyle w:val="a7"/>
                <w:rFonts w:asciiTheme="minorEastAsia" w:hAnsiTheme="minorEastAsia" w:hint="eastAsia"/>
                <w:noProof/>
              </w:rPr>
              <w:t>知识的表示方法</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_Toc462834655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6</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56" w:history="1">
            <w:r w:rsidRPr="009C18F2">
              <w:rPr>
                <w:rStyle w:val="a7"/>
                <w:rFonts w:asciiTheme="minorEastAsia" w:hAnsiTheme="minorEastAsia"/>
                <w:noProof/>
              </w:rPr>
              <w:t xml:space="preserve">2.4 </w:t>
            </w:r>
            <w:r w:rsidRPr="009C18F2">
              <w:rPr>
                <w:rStyle w:val="a7"/>
                <w:rFonts w:asciiTheme="minorEastAsia" w:hAnsiTheme="minorEastAsia" w:hint="eastAsia"/>
                <w:noProof/>
              </w:rPr>
              <w:t>课题创新</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_Toc462834656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6</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57" w:history="1">
            <w:r w:rsidRPr="009C18F2">
              <w:rPr>
                <w:rStyle w:val="a7"/>
                <w:rFonts w:asciiTheme="minorEastAsia" w:hAnsiTheme="minorEastAsia"/>
                <w:noProof/>
              </w:rPr>
              <w:t xml:space="preserve">2.5 </w:t>
            </w:r>
            <w:r w:rsidRPr="009C18F2">
              <w:rPr>
                <w:rStyle w:val="a7"/>
                <w:rFonts w:asciiTheme="minorEastAsia" w:hAnsiTheme="minorEastAsia" w:hint="eastAsia"/>
                <w:noProof/>
              </w:rPr>
              <w:t>参考文献</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_Toc462834657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7</w:t>
            </w:r>
            <w:r w:rsidRPr="009C18F2">
              <w:rPr>
                <w:rFonts w:asciiTheme="minorEastAsia" w:hAnsiTheme="minorEastAsia"/>
                <w:noProof/>
                <w:webHidden/>
              </w:rPr>
              <w:fldChar w:fldCharType="end"/>
            </w:r>
          </w:hyperlink>
        </w:p>
        <w:p w:rsidR="009C18F2" w:rsidRPr="009C18F2" w:rsidRDefault="009C18F2">
          <w:pPr>
            <w:pStyle w:val="10"/>
            <w:tabs>
              <w:tab w:val="right" w:leader="dot" w:pos="8296"/>
            </w:tabs>
            <w:rPr>
              <w:rFonts w:asciiTheme="minorEastAsia" w:hAnsiTheme="minorEastAsia"/>
              <w:noProof/>
            </w:rPr>
          </w:pPr>
          <w:hyperlink w:anchor="_Toc462834658" w:history="1">
            <w:r w:rsidRPr="009C18F2">
              <w:rPr>
                <w:rStyle w:val="a7"/>
                <w:rFonts w:asciiTheme="minorEastAsia" w:hAnsiTheme="minorEastAsia"/>
                <w:noProof/>
              </w:rPr>
              <w:t xml:space="preserve">3 </w:t>
            </w:r>
            <w:r w:rsidRPr="009C18F2">
              <w:rPr>
                <w:rStyle w:val="a7"/>
                <w:rFonts w:asciiTheme="minorEastAsia" w:hAnsiTheme="minorEastAsia" w:hint="eastAsia"/>
                <w:noProof/>
              </w:rPr>
              <w:t>研究计划</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_Toc462834658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8</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59" w:history="1">
            <w:r w:rsidRPr="009C18F2">
              <w:rPr>
                <w:rStyle w:val="a7"/>
                <w:rFonts w:asciiTheme="minorEastAsia" w:hAnsiTheme="minorEastAsia"/>
                <w:noProof/>
              </w:rPr>
              <w:t xml:space="preserve">3.1 </w:t>
            </w:r>
            <w:r w:rsidRPr="009C18F2">
              <w:rPr>
                <w:rStyle w:val="a7"/>
                <w:rFonts w:asciiTheme="minorEastAsia" w:hAnsiTheme="minorEastAsia" w:hint="eastAsia"/>
                <w:noProof/>
              </w:rPr>
              <w:t>选题的目的及意义</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_Toc462834659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8</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60" w:history="1">
            <w:r w:rsidRPr="009C18F2">
              <w:rPr>
                <w:rStyle w:val="a7"/>
                <w:rFonts w:asciiTheme="minorEastAsia" w:hAnsiTheme="minorEastAsia"/>
                <w:noProof/>
              </w:rPr>
              <w:t xml:space="preserve">3.2 </w:t>
            </w:r>
            <w:r w:rsidRPr="009C18F2">
              <w:rPr>
                <w:rStyle w:val="a7"/>
                <w:rFonts w:asciiTheme="minorEastAsia" w:hAnsiTheme="minorEastAsia" w:hint="eastAsia"/>
                <w:noProof/>
              </w:rPr>
              <w:t>主要研究内容</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_Toc462834660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9</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61" w:history="1">
            <w:r w:rsidRPr="009C18F2">
              <w:rPr>
                <w:rStyle w:val="a7"/>
                <w:rFonts w:asciiTheme="minorEastAsia" w:hAnsiTheme="minorEastAsia"/>
                <w:noProof/>
              </w:rPr>
              <w:t xml:space="preserve">3.3 </w:t>
            </w:r>
            <w:r w:rsidRPr="009C18F2">
              <w:rPr>
                <w:rStyle w:val="a7"/>
                <w:rFonts w:asciiTheme="minorEastAsia" w:hAnsiTheme="minorEastAsia" w:hint="eastAsia"/>
                <w:noProof/>
              </w:rPr>
              <w:t>研究方案</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_Toc462834661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9</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62" w:history="1">
            <w:r w:rsidRPr="009C18F2">
              <w:rPr>
                <w:rStyle w:val="a7"/>
                <w:rFonts w:asciiTheme="minorEastAsia" w:hAnsiTheme="minorEastAsia"/>
                <w:noProof/>
              </w:rPr>
              <w:t xml:space="preserve">3.3.1 </w:t>
            </w:r>
            <w:r w:rsidRPr="009C18F2">
              <w:rPr>
                <w:rStyle w:val="a7"/>
                <w:rFonts w:asciiTheme="minorEastAsia" w:hAnsiTheme="minorEastAsia" w:hint="eastAsia"/>
                <w:noProof/>
              </w:rPr>
              <w:t>技术方案</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_Toc462834662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9</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63" w:history="1">
            <w:r w:rsidRPr="009C18F2">
              <w:rPr>
                <w:rStyle w:val="a7"/>
                <w:rFonts w:asciiTheme="minorEastAsia" w:hAnsiTheme="minorEastAsia"/>
                <w:noProof/>
              </w:rPr>
              <w:t xml:space="preserve">3.3.2 </w:t>
            </w:r>
            <w:r w:rsidRPr="009C18F2">
              <w:rPr>
                <w:rStyle w:val="a7"/>
                <w:rFonts w:asciiTheme="minorEastAsia" w:hAnsiTheme="minorEastAsia" w:hint="eastAsia"/>
                <w:noProof/>
              </w:rPr>
              <w:t>实施方案所需要的条件</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_Toc462834663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10</w:t>
            </w:r>
            <w:r w:rsidRPr="009C18F2">
              <w:rPr>
                <w:rFonts w:asciiTheme="minorEastAsia" w:hAnsiTheme="minorEastAsia"/>
                <w:noProof/>
                <w:webHidden/>
              </w:rPr>
              <w:fldChar w:fldCharType="end"/>
            </w:r>
          </w:hyperlink>
        </w:p>
        <w:p w:rsidR="009C18F2" w:rsidRPr="009C18F2" w:rsidRDefault="009C18F2">
          <w:pPr>
            <w:pStyle w:val="30"/>
            <w:tabs>
              <w:tab w:val="right" w:leader="dot" w:pos="8296"/>
            </w:tabs>
            <w:rPr>
              <w:rFonts w:asciiTheme="minorEastAsia" w:hAnsiTheme="minorEastAsia"/>
              <w:noProof/>
            </w:rPr>
          </w:pPr>
          <w:hyperlink w:anchor="_Toc462834664" w:history="1">
            <w:r w:rsidRPr="009C18F2">
              <w:rPr>
                <w:rStyle w:val="a7"/>
                <w:rFonts w:asciiTheme="minorEastAsia" w:hAnsiTheme="minorEastAsia"/>
                <w:noProof/>
              </w:rPr>
              <w:t xml:space="preserve">3.3.3 </w:t>
            </w:r>
            <w:r w:rsidRPr="009C18F2">
              <w:rPr>
                <w:rStyle w:val="a7"/>
                <w:rFonts w:asciiTheme="minorEastAsia" w:hAnsiTheme="minorEastAsia" w:hint="eastAsia"/>
                <w:noProof/>
              </w:rPr>
              <w:t>拟解决的关键问题</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_Toc462834664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10</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65" w:history="1">
            <w:r w:rsidRPr="009C18F2">
              <w:rPr>
                <w:rStyle w:val="a7"/>
                <w:rFonts w:asciiTheme="minorEastAsia" w:hAnsiTheme="minorEastAsia"/>
                <w:noProof/>
              </w:rPr>
              <w:t xml:space="preserve">3.4 </w:t>
            </w:r>
            <w:r w:rsidRPr="009C18F2">
              <w:rPr>
                <w:rStyle w:val="a7"/>
                <w:rFonts w:asciiTheme="minorEastAsia" w:hAnsiTheme="minorEastAsia" w:hint="eastAsia"/>
                <w:noProof/>
              </w:rPr>
              <w:t>课题难点分析</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_Toc462834665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11</w:t>
            </w:r>
            <w:r w:rsidRPr="009C18F2">
              <w:rPr>
                <w:rFonts w:asciiTheme="minorEastAsia" w:hAnsiTheme="minorEastAsia"/>
                <w:noProof/>
                <w:webHidden/>
              </w:rPr>
              <w:fldChar w:fldCharType="end"/>
            </w:r>
          </w:hyperlink>
        </w:p>
        <w:p w:rsidR="009C18F2" w:rsidRPr="009C18F2" w:rsidRDefault="009C18F2">
          <w:pPr>
            <w:pStyle w:val="20"/>
            <w:tabs>
              <w:tab w:val="right" w:leader="dot" w:pos="8296"/>
            </w:tabs>
            <w:rPr>
              <w:rFonts w:asciiTheme="minorEastAsia" w:hAnsiTheme="minorEastAsia"/>
              <w:noProof/>
            </w:rPr>
          </w:pPr>
          <w:hyperlink w:anchor="_Toc462834666" w:history="1">
            <w:r w:rsidRPr="009C18F2">
              <w:rPr>
                <w:rStyle w:val="a7"/>
                <w:rFonts w:asciiTheme="minorEastAsia" w:hAnsiTheme="minorEastAsia"/>
                <w:noProof/>
              </w:rPr>
              <w:t xml:space="preserve">3.5 </w:t>
            </w:r>
            <w:r w:rsidRPr="009C18F2">
              <w:rPr>
                <w:rStyle w:val="a7"/>
                <w:rFonts w:asciiTheme="minorEastAsia" w:hAnsiTheme="minorEastAsia" w:hint="eastAsia"/>
                <w:noProof/>
              </w:rPr>
              <w:t>预期研究成果及创新点</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_Toc462834666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11</w:t>
            </w:r>
            <w:r w:rsidRPr="009C18F2">
              <w:rPr>
                <w:rFonts w:asciiTheme="minorEastAsia" w:hAnsiTheme="minorEastAsia"/>
                <w:noProof/>
                <w:webHidden/>
              </w:rPr>
              <w:fldChar w:fldCharType="end"/>
            </w:r>
          </w:hyperlink>
        </w:p>
        <w:p w:rsidR="009C18F2" w:rsidRDefault="009C18F2">
          <w:pPr>
            <w:pStyle w:val="20"/>
            <w:tabs>
              <w:tab w:val="right" w:leader="dot" w:pos="8296"/>
            </w:tabs>
            <w:rPr>
              <w:noProof/>
            </w:rPr>
          </w:pPr>
          <w:hyperlink w:anchor="_Toc462834667" w:history="1">
            <w:r w:rsidRPr="009C18F2">
              <w:rPr>
                <w:rStyle w:val="a7"/>
                <w:rFonts w:asciiTheme="minorEastAsia" w:hAnsiTheme="minorEastAsia"/>
                <w:noProof/>
              </w:rPr>
              <w:t xml:space="preserve">3.6 </w:t>
            </w:r>
            <w:r w:rsidRPr="009C18F2">
              <w:rPr>
                <w:rStyle w:val="a7"/>
                <w:rFonts w:asciiTheme="minorEastAsia" w:hAnsiTheme="minorEastAsia" w:hint="eastAsia"/>
                <w:noProof/>
              </w:rPr>
              <w:t>工作计划进度</w:t>
            </w:r>
            <w:r w:rsidRPr="009C18F2">
              <w:rPr>
                <w:rFonts w:asciiTheme="minorEastAsia" w:hAnsiTheme="minorEastAsia"/>
                <w:noProof/>
                <w:webHidden/>
              </w:rPr>
              <w:tab/>
            </w:r>
            <w:r w:rsidRPr="009C18F2">
              <w:rPr>
                <w:rFonts w:asciiTheme="minorEastAsia" w:hAnsiTheme="minorEastAsia"/>
                <w:noProof/>
                <w:webHidden/>
              </w:rPr>
              <w:fldChar w:fldCharType="begin"/>
            </w:r>
            <w:r w:rsidRPr="009C18F2">
              <w:rPr>
                <w:rFonts w:asciiTheme="minorEastAsia" w:hAnsiTheme="minorEastAsia"/>
                <w:noProof/>
                <w:webHidden/>
              </w:rPr>
              <w:instrText xml:space="preserve"> PAGEREF _Toc462834667 \h </w:instrText>
            </w:r>
            <w:r w:rsidRPr="009C18F2">
              <w:rPr>
                <w:rFonts w:asciiTheme="minorEastAsia" w:hAnsiTheme="minorEastAsia"/>
                <w:noProof/>
                <w:webHidden/>
              </w:rPr>
            </w:r>
            <w:r w:rsidRPr="009C18F2">
              <w:rPr>
                <w:rFonts w:asciiTheme="minorEastAsia" w:hAnsiTheme="minorEastAsia"/>
                <w:noProof/>
                <w:webHidden/>
              </w:rPr>
              <w:fldChar w:fldCharType="separate"/>
            </w:r>
            <w:r w:rsidRPr="009C18F2">
              <w:rPr>
                <w:rFonts w:asciiTheme="minorEastAsia" w:hAnsiTheme="minorEastAsia"/>
                <w:noProof/>
                <w:webHidden/>
              </w:rPr>
              <w:t>12</w:t>
            </w:r>
            <w:r w:rsidRPr="009C18F2">
              <w:rPr>
                <w:rFonts w:asciiTheme="minorEastAsia" w:hAnsiTheme="minorEastAsia"/>
                <w:noProof/>
                <w:webHidden/>
              </w:rPr>
              <w:fldChar w:fldCharType="end"/>
            </w:r>
          </w:hyperlink>
        </w:p>
        <w:p w:rsidR="00AE4F30" w:rsidRDefault="00AE4F30">
          <w:r>
            <w:rPr>
              <w:b/>
              <w:bCs/>
              <w:lang w:val="zh-CN"/>
            </w:rPr>
            <w:fldChar w:fldCharType="end"/>
          </w:r>
        </w:p>
      </w:sdtContent>
    </w:sdt>
    <w:p w:rsidR="00AE4F30" w:rsidRDefault="00AE4F30" w:rsidP="00AE4F30">
      <w:pPr>
        <w:pStyle w:val="TOC"/>
      </w:pPr>
    </w:p>
    <w:p w:rsidR="00AE4F30" w:rsidRDefault="00AE4F30" w:rsidP="00AE4F30"/>
    <w:p w:rsidR="00AE4F30" w:rsidRDefault="00AE4F30" w:rsidP="00AE4F30"/>
    <w:p w:rsidR="00AE4F30" w:rsidRDefault="00AE4F30" w:rsidP="00AE4F30"/>
    <w:p w:rsidR="00AE4F30" w:rsidRDefault="00AE4F30" w:rsidP="00AE4F30"/>
    <w:p w:rsidR="00AE4F30" w:rsidRDefault="00AE4F30" w:rsidP="00AE4F30"/>
    <w:p w:rsidR="00AE4F30" w:rsidRDefault="00AE4F30" w:rsidP="00AE4F30"/>
    <w:p w:rsidR="00AE4F30" w:rsidRDefault="00AE4F30" w:rsidP="00AE4F30"/>
    <w:p w:rsidR="00AE4F30" w:rsidRDefault="00AE4F30" w:rsidP="00AE4F30"/>
    <w:p w:rsidR="00AE4F30" w:rsidRDefault="00AE4F30" w:rsidP="00AE4F30"/>
    <w:p w:rsidR="000D52E0" w:rsidRDefault="000D52E0" w:rsidP="00AE4F30">
      <w:pPr>
        <w:sectPr w:rsidR="000D52E0" w:rsidSect="00B05DF2">
          <w:footerReference w:type="default" r:id="rId9"/>
          <w:pgSz w:w="11906" w:h="16838"/>
          <w:pgMar w:top="1440" w:right="1800" w:bottom="1440" w:left="1800" w:header="1417" w:footer="1417" w:gutter="0"/>
          <w:pgNumType w:start="0"/>
          <w:cols w:space="425"/>
          <w:titlePg/>
          <w:docGrid w:type="lines" w:linePitch="312"/>
        </w:sectPr>
      </w:pPr>
    </w:p>
    <w:p w:rsidR="00AE4F30" w:rsidRPr="00AE4F30" w:rsidRDefault="00AE4F30" w:rsidP="00EF7C3A">
      <w:pPr>
        <w:tabs>
          <w:tab w:val="left" w:pos="2302"/>
        </w:tabs>
      </w:pPr>
    </w:p>
    <w:p w:rsidR="00AF68A8" w:rsidRPr="00726CB1" w:rsidRDefault="00726CB1" w:rsidP="00726CB1">
      <w:pPr>
        <w:pStyle w:val="1"/>
        <w:rPr>
          <w:sz w:val="28"/>
          <w:szCs w:val="28"/>
        </w:rPr>
      </w:pPr>
      <w:bookmarkStart w:id="1" w:name="_Toc462434526"/>
      <w:bookmarkStart w:id="2" w:name="_Toc462834645"/>
      <w:r>
        <w:rPr>
          <w:rFonts w:hint="eastAsia"/>
          <w:sz w:val="28"/>
          <w:szCs w:val="28"/>
        </w:rPr>
        <w:t xml:space="preserve">1 </w:t>
      </w:r>
      <w:r w:rsidR="00AF68A8" w:rsidRPr="00726CB1">
        <w:rPr>
          <w:rFonts w:hint="eastAsia"/>
          <w:sz w:val="28"/>
          <w:szCs w:val="28"/>
        </w:rPr>
        <w:t>课题来源及项目名称</w:t>
      </w:r>
      <w:bookmarkEnd w:id="1"/>
      <w:bookmarkEnd w:id="2"/>
    </w:p>
    <w:p w:rsidR="00AF68A8" w:rsidRDefault="00AF68A8" w:rsidP="00E7398F">
      <w:pPr>
        <w:spacing w:line="360" w:lineRule="exact"/>
        <w:ind w:firstLineChars="200" w:firstLine="420"/>
      </w:pPr>
      <w:r w:rsidRPr="007B6C5F">
        <w:rPr>
          <w:rFonts w:hint="eastAsia"/>
        </w:rPr>
        <w:t>课题</w:t>
      </w:r>
      <w:r>
        <w:rPr>
          <w:rFonts w:hint="eastAsia"/>
        </w:rPr>
        <w:t>来源：自选题目</w:t>
      </w:r>
    </w:p>
    <w:p w:rsidR="00AF68A8" w:rsidRDefault="00AF68A8" w:rsidP="00E7398F">
      <w:pPr>
        <w:spacing w:line="360" w:lineRule="exact"/>
        <w:ind w:firstLineChars="200" w:firstLine="420"/>
      </w:pPr>
      <w:r>
        <w:rPr>
          <w:rFonts w:hint="eastAsia"/>
        </w:rPr>
        <w:t>项目名称：</w:t>
      </w:r>
      <w:r w:rsidR="0006667D" w:rsidRPr="0006667D">
        <w:rPr>
          <w:rFonts w:hint="eastAsia"/>
          <w:bCs/>
          <w:szCs w:val="21"/>
        </w:rPr>
        <w:t>基于相似性搜索的能效</w:t>
      </w:r>
      <w:r w:rsidR="0071611A">
        <w:rPr>
          <w:rFonts w:hint="eastAsia"/>
          <w:bCs/>
          <w:szCs w:val="21"/>
        </w:rPr>
        <w:t>评级</w:t>
      </w:r>
      <w:r w:rsidR="0006667D" w:rsidRPr="0006667D">
        <w:rPr>
          <w:rFonts w:hint="eastAsia"/>
          <w:bCs/>
          <w:szCs w:val="21"/>
        </w:rPr>
        <w:t>方法研究及应用</w:t>
      </w:r>
    </w:p>
    <w:p w:rsidR="00AF68A8" w:rsidRPr="00726CB1" w:rsidRDefault="00726CB1" w:rsidP="00726CB1">
      <w:pPr>
        <w:pStyle w:val="1"/>
        <w:rPr>
          <w:sz w:val="28"/>
          <w:szCs w:val="28"/>
        </w:rPr>
      </w:pPr>
      <w:bookmarkStart w:id="3" w:name="_Toc462434527"/>
      <w:bookmarkStart w:id="4" w:name="_Toc462834646"/>
      <w:r>
        <w:rPr>
          <w:rFonts w:hint="eastAsia"/>
          <w:sz w:val="28"/>
          <w:szCs w:val="28"/>
        </w:rPr>
        <w:t xml:space="preserve">2 </w:t>
      </w:r>
      <w:r w:rsidR="00AF68A8" w:rsidRPr="00726CB1">
        <w:rPr>
          <w:rFonts w:hint="eastAsia"/>
          <w:sz w:val="28"/>
          <w:szCs w:val="28"/>
        </w:rPr>
        <w:t>文献综述</w:t>
      </w:r>
      <w:bookmarkEnd w:id="3"/>
      <w:bookmarkEnd w:id="4"/>
    </w:p>
    <w:p w:rsidR="00AF68A8" w:rsidRPr="00726CB1" w:rsidRDefault="00726CB1" w:rsidP="00726CB1">
      <w:pPr>
        <w:pStyle w:val="2"/>
        <w:rPr>
          <w:sz w:val="24"/>
          <w:szCs w:val="24"/>
        </w:rPr>
      </w:pPr>
      <w:bookmarkStart w:id="5" w:name="_Toc462434528"/>
      <w:bookmarkStart w:id="6" w:name="_Toc462834647"/>
      <w:r w:rsidRPr="00726CB1">
        <w:rPr>
          <w:rFonts w:asciiTheme="minorHAnsi" w:eastAsiaTheme="minorEastAsia" w:hAnsiTheme="minorHAnsi" w:cstheme="minorBidi" w:hint="eastAsia"/>
          <w:kern w:val="44"/>
          <w:sz w:val="24"/>
          <w:szCs w:val="24"/>
        </w:rPr>
        <w:t>2.</w:t>
      </w:r>
      <w:r>
        <w:rPr>
          <w:rFonts w:asciiTheme="minorHAnsi" w:eastAsiaTheme="minorEastAsia" w:hAnsiTheme="minorHAnsi" w:cstheme="minorBidi" w:hint="eastAsia"/>
          <w:kern w:val="44"/>
          <w:sz w:val="24"/>
          <w:szCs w:val="24"/>
        </w:rPr>
        <w:t>1</w:t>
      </w:r>
      <w:r w:rsidR="00AE4F30">
        <w:rPr>
          <w:rFonts w:asciiTheme="minorHAnsi" w:eastAsiaTheme="minorEastAsia" w:hAnsiTheme="minorHAnsi" w:cstheme="minorBidi" w:hint="eastAsia"/>
          <w:kern w:val="44"/>
          <w:sz w:val="24"/>
          <w:szCs w:val="24"/>
        </w:rPr>
        <w:t xml:space="preserve"> </w:t>
      </w:r>
      <w:r w:rsidR="00AF68A8" w:rsidRPr="00726CB1">
        <w:rPr>
          <w:rFonts w:ascii="楷体" w:eastAsia="楷体" w:hAnsi="楷体" w:hint="eastAsia"/>
          <w:sz w:val="24"/>
          <w:szCs w:val="24"/>
        </w:rPr>
        <w:t>研究背景</w:t>
      </w:r>
      <w:bookmarkEnd w:id="5"/>
      <w:bookmarkEnd w:id="6"/>
    </w:p>
    <w:p w:rsidR="00AF68A8" w:rsidRPr="00D172D3" w:rsidRDefault="00AF68A8" w:rsidP="00E7398F">
      <w:pPr>
        <w:spacing w:line="360" w:lineRule="exact"/>
        <w:ind w:firstLineChars="200" w:firstLine="420"/>
        <w:rPr>
          <w:rFonts w:asciiTheme="majorEastAsia" w:eastAsiaTheme="majorEastAsia" w:hAnsiTheme="majorEastAsia"/>
          <w:b/>
          <w:szCs w:val="21"/>
        </w:rPr>
      </w:pPr>
      <w:r w:rsidRPr="00D172D3">
        <w:rPr>
          <w:rFonts w:ascii="Arial" w:hAnsi="Arial" w:cs="Arial"/>
          <w:color w:val="242424"/>
          <w:szCs w:val="21"/>
        </w:rPr>
        <w:t>乙烯是石油化工的主要产品之一</w:t>
      </w:r>
      <w:r w:rsidRPr="00D172D3">
        <w:rPr>
          <w:rFonts w:ascii="Arial" w:hAnsi="Arial" w:cs="Arial"/>
          <w:color w:val="242424"/>
          <w:szCs w:val="21"/>
        </w:rPr>
        <w:t>,</w:t>
      </w:r>
      <w:r w:rsidRPr="00D172D3">
        <w:rPr>
          <w:rFonts w:ascii="Arial" w:hAnsi="Arial" w:cs="Arial"/>
          <w:color w:val="242424"/>
          <w:szCs w:val="21"/>
        </w:rPr>
        <w:t>乙烯装置生产的三烯</w:t>
      </w:r>
      <w:r w:rsidRPr="00D172D3">
        <w:rPr>
          <w:rFonts w:ascii="Arial" w:hAnsi="Arial" w:cs="Arial"/>
          <w:color w:val="242424"/>
          <w:szCs w:val="21"/>
        </w:rPr>
        <w:t>(</w:t>
      </w:r>
      <w:r w:rsidRPr="00D172D3">
        <w:rPr>
          <w:rFonts w:ascii="Arial" w:hAnsi="Arial" w:cs="Arial"/>
          <w:color w:val="242424"/>
          <w:szCs w:val="21"/>
        </w:rPr>
        <w:t>乙烯、丙烯、丁二烯</w:t>
      </w:r>
      <w:r w:rsidRPr="00D172D3">
        <w:rPr>
          <w:rFonts w:ascii="Arial" w:hAnsi="Arial" w:cs="Arial"/>
          <w:color w:val="242424"/>
          <w:szCs w:val="21"/>
        </w:rPr>
        <w:t>)</w:t>
      </w:r>
      <w:r w:rsidRPr="00D172D3">
        <w:rPr>
          <w:rFonts w:ascii="Arial" w:hAnsi="Arial" w:cs="Arial"/>
          <w:color w:val="242424"/>
          <w:szCs w:val="21"/>
        </w:rPr>
        <w:t>和三苯</w:t>
      </w:r>
      <w:r w:rsidRPr="00D172D3">
        <w:rPr>
          <w:rFonts w:ascii="Arial" w:hAnsi="Arial" w:cs="Arial"/>
          <w:color w:val="242424"/>
          <w:szCs w:val="21"/>
        </w:rPr>
        <w:t>(</w:t>
      </w:r>
      <w:r w:rsidRPr="00D172D3">
        <w:rPr>
          <w:rFonts w:ascii="Arial" w:hAnsi="Arial" w:cs="Arial"/>
          <w:color w:val="242424"/>
          <w:szCs w:val="21"/>
        </w:rPr>
        <w:t>苯、甲苯、二甲苯</w:t>
      </w:r>
      <w:r w:rsidRPr="00D172D3">
        <w:rPr>
          <w:rFonts w:ascii="Arial" w:hAnsi="Arial" w:cs="Arial"/>
          <w:color w:val="242424"/>
          <w:szCs w:val="21"/>
        </w:rPr>
        <w:t>)</w:t>
      </w:r>
      <w:r w:rsidRPr="00D172D3">
        <w:rPr>
          <w:rFonts w:ascii="Arial" w:hAnsi="Arial" w:cs="Arial"/>
          <w:color w:val="242424"/>
          <w:szCs w:val="21"/>
        </w:rPr>
        <w:t>是石油化工工业的基础原料</w:t>
      </w:r>
      <w:r w:rsidRPr="00D172D3">
        <w:rPr>
          <w:rFonts w:ascii="Arial" w:hAnsi="Arial" w:cs="Arial"/>
          <w:color w:val="242424"/>
          <w:szCs w:val="21"/>
        </w:rPr>
        <w:t>,</w:t>
      </w:r>
      <w:r w:rsidRPr="00D172D3">
        <w:rPr>
          <w:rFonts w:ascii="Arial" w:hAnsi="Arial" w:cs="Arial"/>
          <w:color w:val="242424"/>
          <w:szCs w:val="21"/>
        </w:rPr>
        <w:t>乙烯作为石油化工的龙头装置</w:t>
      </w:r>
      <w:r w:rsidRPr="00D172D3">
        <w:rPr>
          <w:rFonts w:ascii="Arial" w:hAnsi="Arial" w:cs="Arial"/>
          <w:color w:val="242424"/>
          <w:szCs w:val="21"/>
        </w:rPr>
        <w:t>,</w:t>
      </w:r>
      <w:r w:rsidRPr="00D172D3">
        <w:rPr>
          <w:rFonts w:ascii="Arial" w:hAnsi="Arial" w:cs="Arial"/>
          <w:color w:val="242424"/>
          <w:szCs w:val="21"/>
        </w:rPr>
        <w:t>其能耗水平是衡量一个国家石油化工发展水平的重要标志。随着国家节能方针的逐步推进与深化</w:t>
      </w:r>
      <w:r w:rsidRPr="00D172D3">
        <w:rPr>
          <w:rFonts w:ascii="Arial" w:hAnsi="Arial" w:cs="Arial"/>
          <w:color w:val="242424"/>
          <w:szCs w:val="21"/>
        </w:rPr>
        <w:t>,</w:t>
      </w:r>
      <w:r w:rsidRPr="00D172D3">
        <w:rPr>
          <w:rFonts w:ascii="Arial" w:hAnsi="Arial" w:cs="Arial"/>
          <w:color w:val="242424"/>
          <w:szCs w:val="21"/>
        </w:rPr>
        <w:t>国内的石化企业正面临着越来越严峻的竞争和挑战。</w:t>
      </w:r>
      <w:r w:rsidR="00136511" w:rsidRPr="00D172D3">
        <w:rPr>
          <w:rFonts w:ascii="Times New Roman" w:hAnsi="Times New Roman" w:hint="eastAsia"/>
          <w:szCs w:val="21"/>
        </w:rPr>
        <w:t xml:space="preserve"> </w:t>
      </w:r>
    </w:p>
    <w:p w:rsidR="00136511" w:rsidRPr="00D172D3" w:rsidRDefault="00AF68A8" w:rsidP="00E7398F">
      <w:pPr>
        <w:widowControl/>
        <w:shd w:val="clear" w:color="auto" w:fill="FFFFFF"/>
        <w:spacing w:line="360" w:lineRule="exact"/>
        <w:ind w:firstLineChars="200" w:firstLine="420"/>
        <w:textAlignment w:val="top"/>
        <w:rPr>
          <w:rFonts w:ascii="Times New Roman" w:hAnsi="Times New Roman"/>
          <w:szCs w:val="21"/>
        </w:rPr>
      </w:pPr>
      <w:r w:rsidRPr="00D172D3">
        <w:rPr>
          <w:rFonts w:asciiTheme="minorEastAsia" w:hAnsiTheme="minorEastAsia" w:cs="AdobeHeitiStd-Regular" w:hint="eastAsia"/>
          <w:kern w:val="0"/>
          <w:szCs w:val="21"/>
        </w:rPr>
        <w:t>乙烯行业的发展与国家工业的发展密切相关</w:t>
      </w:r>
      <w:r w:rsidRPr="00D172D3">
        <w:rPr>
          <w:rFonts w:asciiTheme="minorEastAsia" w:hAnsiTheme="minorEastAsia" w:cs="DY376+ZJJGkQ-378" w:hint="eastAsia"/>
          <w:kern w:val="0"/>
          <w:szCs w:val="21"/>
        </w:rPr>
        <w:t>，</w:t>
      </w:r>
      <w:r w:rsidRPr="00D172D3">
        <w:rPr>
          <w:rFonts w:asciiTheme="minorEastAsia" w:hAnsiTheme="minorEastAsia" w:cs="AdobeHeitiStd-Regular" w:hint="eastAsia"/>
          <w:kern w:val="0"/>
          <w:szCs w:val="21"/>
        </w:rPr>
        <w:t>其生产水平往往成为判断一个国家整体工业水平的重要标志之一</w:t>
      </w:r>
      <w:r w:rsidRPr="00545587">
        <w:rPr>
          <w:rFonts w:asciiTheme="minorEastAsia" w:hAnsiTheme="minorEastAsia" w:cs="DY376+ZJJGkQ-378" w:hint="eastAsia"/>
          <w:kern w:val="0"/>
          <w:szCs w:val="21"/>
          <w:vertAlign w:val="superscript"/>
        </w:rPr>
        <w:t>［</w:t>
      </w:r>
      <w:r w:rsidR="0081022A">
        <w:rPr>
          <w:rFonts w:asciiTheme="minorEastAsia" w:hAnsiTheme="minorEastAsia" w:cs="DY376+ZJJGkQ-378" w:hint="eastAsia"/>
          <w:kern w:val="0"/>
          <w:szCs w:val="21"/>
          <w:vertAlign w:val="superscript"/>
        </w:rPr>
        <w:t>1</w:t>
      </w:r>
      <w:r w:rsidRPr="00545587">
        <w:rPr>
          <w:rFonts w:asciiTheme="minorEastAsia" w:hAnsiTheme="minorEastAsia" w:cs="DY376+ZJJGkQ-378" w:hint="eastAsia"/>
          <w:kern w:val="0"/>
          <w:szCs w:val="21"/>
          <w:vertAlign w:val="superscript"/>
        </w:rPr>
        <w:t>］</w:t>
      </w:r>
      <w:r w:rsidRPr="00D172D3">
        <w:rPr>
          <w:rFonts w:asciiTheme="minorEastAsia" w:hAnsiTheme="minorEastAsia" w:cs="DY376+ZJJGkQ-378" w:hint="eastAsia"/>
          <w:kern w:val="0"/>
          <w:szCs w:val="21"/>
        </w:rPr>
        <w:t>。</w:t>
      </w:r>
      <w:r w:rsidRPr="00D172D3">
        <w:rPr>
          <w:rFonts w:asciiTheme="minorEastAsia" w:hAnsiTheme="minorEastAsia" w:cs="AdobeHeitiStd-Regular" w:hint="eastAsia"/>
          <w:kern w:val="0"/>
          <w:szCs w:val="21"/>
        </w:rPr>
        <w:t>据统计</w:t>
      </w:r>
      <w:r w:rsidRPr="00D172D3">
        <w:rPr>
          <w:rFonts w:asciiTheme="minorEastAsia" w:hAnsiTheme="minorEastAsia" w:cs="DY376+ZJJGkQ-378" w:hint="eastAsia"/>
          <w:kern w:val="0"/>
          <w:szCs w:val="21"/>
        </w:rPr>
        <w:t>，</w:t>
      </w:r>
      <w:r w:rsidR="0081022A" w:rsidRPr="001D0BC4">
        <w:rPr>
          <w:rFonts w:ascii="Times New Roman" w:eastAsia="宋体" w:hAnsi="Times New Roman" w:cs="Times New Roman"/>
          <w:szCs w:val="21"/>
        </w:rPr>
        <w:t>2014</w:t>
      </w:r>
      <w:r w:rsidR="0081022A" w:rsidRPr="001D0BC4">
        <w:rPr>
          <w:rFonts w:ascii="Times New Roman" w:eastAsia="宋体" w:hAnsi="Times New Roman" w:cs="Times New Roman"/>
          <w:szCs w:val="21"/>
        </w:rPr>
        <w:t>年中国石化集团乙烯产量达</w:t>
      </w:r>
      <w:r w:rsidR="0081022A" w:rsidRPr="001D0BC4">
        <w:rPr>
          <w:rFonts w:ascii="Times New Roman" w:eastAsia="宋体" w:hAnsi="Times New Roman" w:cs="Times New Roman"/>
          <w:szCs w:val="21"/>
        </w:rPr>
        <w:t xml:space="preserve">10420 </w:t>
      </w:r>
      <w:r w:rsidR="0081022A" w:rsidRPr="001D0BC4">
        <w:rPr>
          <w:rFonts w:ascii="Times New Roman" w:hAnsi="Times New Roman" w:cs="Times New Roman"/>
        </w:rPr>
        <w:t>Kt•a</w:t>
      </w:r>
      <w:r w:rsidR="0081022A" w:rsidRPr="001D0BC4">
        <w:rPr>
          <w:rFonts w:ascii="Times New Roman" w:hAnsi="Times New Roman" w:cs="Times New Roman"/>
          <w:vertAlign w:val="superscript"/>
        </w:rPr>
        <w:t>-1</w:t>
      </w:r>
      <w:r w:rsidR="0081022A" w:rsidRPr="001D0BC4">
        <w:rPr>
          <w:rFonts w:ascii="Times New Roman" w:eastAsia="宋体" w:hAnsi="Times New Roman" w:cs="Times New Roman"/>
          <w:szCs w:val="21"/>
        </w:rPr>
        <w:t>，而</w:t>
      </w:r>
      <w:proofErr w:type="gramStart"/>
      <w:r w:rsidR="0081022A" w:rsidRPr="001D0BC4">
        <w:rPr>
          <w:rFonts w:ascii="Times New Roman" w:eastAsia="宋体" w:hAnsi="Times New Roman" w:cs="Times New Roman"/>
          <w:szCs w:val="21"/>
        </w:rPr>
        <w:t>乙烯燃动能耗</w:t>
      </w:r>
      <w:proofErr w:type="gramEnd"/>
      <w:r w:rsidR="0081022A" w:rsidRPr="001D0BC4">
        <w:rPr>
          <w:rFonts w:ascii="Times New Roman" w:eastAsia="宋体" w:hAnsi="Times New Roman" w:cs="Times New Roman"/>
          <w:szCs w:val="21"/>
        </w:rPr>
        <w:t>（标油）为</w:t>
      </w:r>
      <w:r w:rsidR="0081022A" w:rsidRPr="001D0BC4">
        <w:rPr>
          <w:rFonts w:ascii="Times New Roman" w:eastAsia="宋体" w:hAnsi="Times New Roman" w:cs="Times New Roman"/>
          <w:szCs w:val="21"/>
        </w:rPr>
        <w:t>571.39 kg/ t</w:t>
      </w:r>
      <w:r w:rsidR="0081022A" w:rsidRPr="001D0BC4">
        <w:rPr>
          <w:rFonts w:ascii="Times New Roman" w:eastAsia="宋体" w:hAnsi="Times New Roman" w:cs="Times New Roman"/>
          <w:szCs w:val="21"/>
          <w:vertAlign w:val="superscript"/>
        </w:rPr>
        <w:t>[</w:t>
      </w:r>
      <w:r w:rsidR="0081022A">
        <w:rPr>
          <w:rFonts w:ascii="Times New Roman" w:eastAsia="宋体" w:hAnsi="Times New Roman" w:cs="Times New Roman" w:hint="eastAsia"/>
          <w:szCs w:val="21"/>
          <w:vertAlign w:val="superscript"/>
        </w:rPr>
        <w:t>2</w:t>
      </w:r>
      <w:r w:rsidR="0081022A" w:rsidRPr="001D0BC4">
        <w:rPr>
          <w:rFonts w:ascii="Times New Roman" w:eastAsia="宋体" w:hAnsi="Times New Roman" w:cs="Times New Roman"/>
          <w:szCs w:val="21"/>
          <w:vertAlign w:val="superscript"/>
        </w:rPr>
        <w:t>]</w:t>
      </w:r>
      <w:r w:rsidR="0081022A" w:rsidRPr="001D0BC4">
        <w:rPr>
          <w:rFonts w:ascii="Times New Roman" w:eastAsia="宋体" w:hAnsi="Times New Roman" w:cs="Times New Roman"/>
          <w:szCs w:val="21"/>
        </w:rPr>
        <w:t>；总体来看，我国乙烯行业平均综合能耗比国外先进的同类装置偏高，</w:t>
      </w:r>
      <w:r w:rsidRPr="00D172D3">
        <w:rPr>
          <w:rFonts w:asciiTheme="minorEastAsia" w:hAnsiTheme="minorEastAsia" w:cs="DY5+ZJJGeF-5" w:hint="eastAsia"/>
          <w:kern w:val="0"/>
          <w:szCs w:val="21"/>
        </w:rPr>
        <w:t>因而国内乙烯行业仍存在较大的能效提升空间。</w:t>
      </w:r>
      <w:r w:rsidR="00136511" w:rsidRPr="00D172D3">
        <w:rPr>
          <w:rFonts w:asciiTheme="minorEastAsia" w:hAnsiTheme="minorEastAsia" w:cs="DY5+ZJJGeF-5" w:hint="eastAsia"/>
          <w:kern w:val="0"/>
          <w:szCs w:val="21"/>
        </w:rPr>
        <w:t>综上，我们应该建立针对乙烯装置的能耗指标体系，并将其应用于乙烯工业，为降低石油化工的能源消耗树立积极的标杆</w:t>
      </w:r>
      <w:r w:rsidR="00136511" w:rsidRPr="00545587">
        <w:rPr>
          <w:rFonts w:asciiTheme="minorEastAsia" w:hAnsiTheme="minorEastAsia" w:cs="DY376+ZJJGkQ-378" w:hint="eastAsia"/>
          <w:kern w:val="0"/>
          <w:szCs w:val="21"/>
          <w:vertAlign w:val="superscript"/>
        </w:rPr>
        <w:t>[3]</w:t>
      </w:r>
      <w:r w:rsidR="00136511" w:rsidRPr="00D172D3">
        <w:rPr>
          <w:rFonts w:asciiTheme="minorEastAsia" w:hAnsiTheme="minorEastAsia" w:cs="DY5+ZJJGeF-5" w:hint="eastAsia"/>
          <w:kern w:val="0"/>
          <w:szCs w:val="21"/>
        </w:rPr>
        <w:t>。</w:t>
      </w:r>
      <w:r w:rsidR="00136511" w:rsidRPr="00D172D3">
        <w:rPr>
          <w:rFonts w:ascii="Times New Roman" w:hAnsi="Times New Roman" w:hint="eastAsia"/>
          <w:szCs w:val="21"/>
        </w:rPr>
        <w:t>能耗指标体系建立在对海量数据的分析之上，这包括：专家经验、操作规范、生产设计数据等。从这些海量信息中挖掘与乙烯能耗息息相关的重要因素，就单</w:t>
      </w:r>
      <w:r w:rsidR="00136511" w:rsidRPr="00D172D3">
        <w:rPr>
          <w:rFonts w:ascii="Times New Roman" w:hAnsi="Times New Roman" w:hint="eastAsia"/>
          <w:szCs w:val="21"/>
        </w:rPr>
        <w:t>/</w:t>
      </w:r>
      <w:r w:rsidR="00136511" w:rsidRPr="00D172D3">
        <w:rPr>
          <w:rFonts w:ascii="Times New Roman" w:hAnsi="Times New Roman" w:hint="eastAsia"/>
          <w:szCs w:val="21"/>
        </w:rPr>
        <w:t>多装置上升至整个乙烯工业，在多个层次框架上建立完整的乙烯能耗指标体系，对企业的乙烯能耗分布加以评估统计，从而寻求节能降耗的路径与指导方案，将量化的降耗目标分解落实。</w:t>
      </w:r>
    </w:p>
    <w:p w:rsidR="00AF68A8" w:rsidRDefault="00D172D3" w:rsidP="00E7398F">
      <w:pPr>
        <w:widowControl/>
        <w:shd w:val="clear" w:color="auto" w:fill="FFFFFF"/>
        <w:spacing w:line="360" w:lineRule="exact"/>
        <w:ind w:firstLineChars="200" w:firstLine="420"/>
        <w:textAlignment w:val="top"/>
        <w:rPr>
          <w:rFonts w:ascii="Times New Roman" w:hAnsi="Times New Roman"/>
          <w:szCs w:val="21"/>
        </w:rPr>
      </w:pPr>
      <w:r w:rsidRPr="00D172D3">
        <w:rPr>
          <w:rFonts w:ascii="Times New Roman" w:hAnsi="Times New Roman"/>
          <w:szCs w:val="21"/>
        </w:rPr>
        <w:t>在工业实际生产过程中普遍</w:t>
      </w:r>
      <w:r w:rsidRPr="00D172D3">
        <w:rPr>
          <w:rFonts w:ascii="Times New Roman" w:hAnsi="Times New Roman" w:hint="eastAsia"/>
          <w:szCs w:val="21"/>
        </w:rPr>
        <w:t>选取</w:t>
      </w:r>
      <w:r w:rsidRPr="00D172D3">
        <w:rPr>
          <w:rFonts w:ascii="Times New Roman" w:hAnsi="Times New Roman"/>
          <w:szCs w:val="21"/>
        </w:rPr>
        <w:t>石油裂解生产乙烯</w:t>
      </w:r>
      <w:r w:rsidRPr="00545587">
        <w:rPr>
          <w:rFonts w:asciiTheme="minorEastAsia" w:hAnsiTheme="minorEastAsia" w:cs="DY376+ZJJGkQ-378" w:hint="eastAsia"/>
          <w:kern w:val="0"/>
          <w:szCs w:val="21"/>
          <w:vertAlign w:val="superscript"/>
        </w:rPr>
        <w:t>[</w:t>
      </w:r>
      <w:r w:rsidR="00545587" w:rsidRPr="00545587">
        <w:rPr>
          <w:rFonts w:asciiTheme="minorEastAsia" w:hAnsiTheme="minorEastAsia" w:cs="DY376+ZJJGkQ-378" w:hint="eastAsia"/>
          <w:kern w:val="0"/>
          <w:szCs w:val="21"/>
          <w:vertAlign w:val="superscript"/>
        </w:rPr>
        <w:t>4</w:t>
      </w:r>
      <w:r w:rsidRPr="00545587">
        <w:rPr>
          <w:rFonts w:asciiTheme="minorEastAsia" w:hAnsiTheme="minorEastAsia" w:cs="DY376+ZJJGkQ-378" w:hint="eastAsia"/>
          <w:kern w:val="0"/>
          <w:szCs w:val="21"/>
          <w:vertAlign w:val="superscript"/>
        </w:rPr>
        <w:t>]</w:t>
      </w:r>
      <w:r w:rsidRPr="00D172D3">
        <w:rPr>
          <w:rFonts w:ascii="Times New Roman" w:hAnsi="Times New Roman"/>
          <w:szCs w:val="21"/>
        </w:rPr>
        <w:t>。生产过程中虽然采用了计算机控制系统如</w:t>
      </w:r>
      <w:r w:rsidRPr="00D172D3">
        <w:rPr>
          <w:rFonts w:ascii="Times New Roman" w:hAnsi="Times New Roman"/>
          <w:szCs w:val="21"/>
        </w:rPr>
        <w:t>DCS</w:t>
      </w:r>
      <w:r w:rsidRPr="00D172D3">
        <w:rPr>
          <w:rFonts w:ascii="Times New Roman" w:hAnsi="Times New Roman"/>
          <w:szCs w:val="21"/>
        </w:rPr>
        <w:t>实现实时监控，部分装置也实现了优化控制。但是上述控制仅仅只是针对过程参数的操作与控制，不能评价装置的能效。操作者根据自己的经验进行操作，无法知道装置的生产效率与能效是否达到最佳，如何调整相应的操作与管理参数才能提高与优化装置的能效等都是极具挑战性的问题。为此，有必要引入人工智能的方法，基于工业生产装置的操作数据，为工业乙烯生产提供用于指导装置操作运行的能效分析与预测的</w:t>
      </w:r>
      <w:r w:rsidR="004474AE">
        <w:rPr>
          <w:rFonts w:ascii="Times New Roman" w:hAnsi="Times New Roman" w:hint="eastAsia"/>
          <w:szCs w:val="21"/>
        </w:rPr>
        <w:t>智能系统</w:t>
      </w:r>
      <w:r w:rsidRPr="00D172D3">
        <w:rPr>
          <w:rFonts w:ascii="Times New Roman" w:hAnsi="Times New Roman"/>
          <w:szCs w:val="21"/>
        </w:rPr>
        <w:t>，提高装置的优化操作水平。</w:t>
      </w:r>
    </w:p>
    <w:p w:rsidR="00AF68A8" w:rsidRPr="00726CB1" w:rsidRDefault="00AF68A8" w:rsidP="00726CB1">
      <w:pPr>
        <w:pStyle w:val="2"/>
        <w:rPr>
          <w:sz w:val="24"/>
          <w:szCs w:val="24"/>
        </w:rPr>
      </w:pPr>
      <w:bookmarkStart w:id="7" w:name="_Toc462434529"/>
      <w:bookmarkStart w:id="8" w:name="_Toc462834648"/>
      <w:r w:rsidRPr="00726CB1">
        <w:rPr>
          <w:rFonts w:asciiTheme="minorHAnsi" w:hAnsiTheme="minorHAnsi" w:hint="eastAsia"/>
          <w:sz w:val="24"/>
          <w:szCs w:val="24"/>
        </w:rPr>
        <w:lastRenderedPageBreak/>
        <w:t xml:space="preserve">2.2 </w:t>
      </w:r>
      <w:r w:rsidR="00875F99" w:rsidRPr="00726CB1">
        <w:rPr>
          <w:rFonts w:ascii="楷体" w:eastAsia="楷体" w:hAnsi="楷体" w:hint="eastAsia"/>
          <w:sz w:val="24"/>
          <w:szCs w:val="24"/>
        </w:rPr>
        <w:t>用到的主要技术的</w:t>
      </w:r>
      <w:r w:rsidRPr="00726CB1">
        <w:rPr>
          <w:rFonts w:ascii="楷体" w:eastAsia="楷体" w:hAnsi="楷体" w:hint="eastAsia"/>
          <w:sz w:val="24"/>
          <w:szCs w:val="24"/>
        </w:rPr>
        <w:t>研究情况</w:t>
      </w:r>
      <w:bookmarkEnd w:id="7"/>
      <w:bookmarkEnd w:id="8"/>
    </w:p>
    <w:p w:rsidR="00AF68A8" w:rsidRPr="00726CB1" w:rsidRDefault="00AE4F30" w:rsidP="00726CB1">
      <w:pPr>
        <w:pStyle w:val="3"/>
        <w:rPr>
          <w:sz w:val="24"/>
          <w:szCs w:val="24"/>
        </w:rPr>
      </w:pPr>
      <w:bookmarkStart w:id="9" w:name="_Toc462434530"/>
      <w:bookmarkStart w:id="10" w:name="_Toc462834649"/>
      <w:r>
        <w:rPr>
          <w:rFonts w:hint="eastAsia"/>
          <w:sz w:val="24"/>
          <w:szCs w:val="24"/>
        </w:rPr>
        <w:t xml:space="preserve">2.2.1 </w:t>
      </w:r>
      <w:r w:rsidR="00E758D7" w:rsidRPr="00726CB1">
        <w:rPr>
          <w:rFonts w:ascii="楷体" w:eastAsia="楷体" w:hAnsi="楷体" w:hint="eastAsia"/>
          <w:sz w:val="24"/>
          <w:szCs w:val="24"/>
        </w:rPr>
        <w:t>主题爬虫</w:t>
      </w:r>
      <w:r w:rsidR="00AF68A8" w:rsidRPr="00726CB1">
        <w:rPr>
          <w:rFonts w:ascii="楷体" w:eastAsia="楷体" w:hAnsi="楷体" w:hint="eastAsia"/>
          <w:sz w:val="24"/>
          <w:szCs w:val="24"/>
        </w:rPr>
        <w:t>概述</w:t>
      </w:r>
      <w:bookmarkEnd w:id="9"/>
      <w:bookmarkEnd w:id="10"/>
    </w:p>
    <w:p w:rsidR="00E758D7" w:rsidRPr="00E758D7" w:rsidRDefault="00E758D7" w:rsidP="00E7398F">
      <w:pPr>
        <w:spacing w:line="360" w:lineRule="exact"/>
        <w:ind w:firstLine="482"/>
        <w:rPr>
          <w:rFonts w:ascii="Times New Roman" w:hAnsi="Times New Roman"/>
          <w:szCs w:val="21"/>
        </w:rPr>
      </w:pPr>
      <w:r w:rsidRPr="00E758D7">
        <w:rPr>
          <w:rFonts w:ascii="Times New Roman" w:hAnsi="Times New Roman" w:hint="eastAsia"/>
          <w:szCs w:val="21"/>
        </w:rPr>
        <w:t>搜索引擎在国外的发展比国内要早一段时间，从上世纪</w:t>
      </w:r>
      <w:r w:rsidRPr="00E758D7">
        <w:rPr>
          <w:rFonts w:ascii="Times New Roman" w:hAnsi="Times New Roman" w:hint="eastAsia"/>
          <w:szCs w:val="21"/>
        </w:rPr>
        <w:t>90</w:t>
      </w:r>
      <w:r w:rsidRPr="00E758D7">
        <w:rPr>
          <w:rFonts w:ascii="Times New Roman" w:hAnsi="Times New Roman" w:hint="eastAsia"/>
          <w:szCs w:val="21"/>
        </w:rPr>
        <w:t>年代初期到现在才短短几十年的时间，搜索引擎迅速发展并成功的改变了人们的日常生活，为整个社会的进步以及互联网的发展产生了不可估量的影响作用。纵观搜索引擎历史，雅虎是国外第一个目录搜索引擎</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5</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，它是根据人工的方法来收集数据信息的；</w:t>
      </w:r>
      <w:r w:rsidRPr="00E758D7">
        <w:rPr>
          <w:rFonts w:ascii="Times New Roman" w:hAnsi="Times New Roman"/>
          <w:szCs w:val="21"/>
        </w:rPr>
        <w:t>Larry Page</w:t>
      </w:r>
      <w:r w:rsidRPr="00E758D7">
        <w:rPr>
          <w:rFonts w:ascii="Times New Roman" w:hAnsi="Times New Roman"/>
          <w:szCs w:val="21"/>
        </w:rPr>
        <w:t>和</w:t>
      </w:r>
      <w:r w:rsidRPr="00E758D7">
        <w:rPr>
          <w:rFonts w:ascii="Times New Roman" w:hAnsi="Times New Roman"/>
          <w:szCs w:val="21"/>
        </w:rPr>
        <w:t xml:space="preserve">Sergey </w:t>
      </w:r>
      <w:proofErr w:type="spellStart"/>
      <w:r w:rsidRPr="00E758D7">
        <w:rPr>
          <w:rFonts w:ascii="Times New Roman" w:hAnsi="Times New Roman"/>
          <w:szCs w:val="21"/>
        </w:rPr>
        <w:t>Brin</w:t>
      </w:r>
      <w:proofErr w:type="spellEnd"/>
      <w:r w:rsidRPr="00E758D7">
        <w:rPr>
          <w:rFonts w:ascii="Times New Roman" w:hAnsi="Times New Roman"/>
          <w:szCs w:val="21"/>
        </w:rPr>
        <w:t>创建的</w:t>
      </w:r>
      <w:r w:rsidRPr="00E758D7">
        <w:rPr>
          <w:rFonts w:ascii="Times New Roman" w:hAnsi="Times New Roman" w:hint="eastAsia"/>
          <w:szCs w:val="21"/>
        </w:rPr>
        <w:t>Google</w:t>
      </w:r>
      <w:r w:rsidRPr="00E758D7">
        <w:rPr>
          <w:rFonts w:ascii="Times New Roman" w:hAnsi="Times New Roman" w:hint="eastAsia"/>
          <w:szCs w:val="21"/>
        </w:rPr>
        <w:t>是国外最大的常用搜索引擎</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6</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r w:rsidRPr="00E758D7">
        <w:rPr>
          <w:rFonts w:ascii="Times New Roman" w:hAnsi="Times New Roman" w:hint="eastAsia"/>
          <w:szCs w:val="21"/>
        </w:rPr>
        <w:t>Google</w:t>
      </w:r>
      <w:r w:rsidRPr="00E758D7">
        <w:rPr>
          <w:rFonts w:ascii="Times New Roman" w:hAnsi="Times New Roman" w:hint="eastAsia"/>
          <w:szCs w:val="21"/>
        </w:rPr>
        <w:t>平均每天需要处理高达</w:t>
      </w:r>
      <w:r w:rsidRPr="00E758D7">
        <w:rPr>
          <w:rFonts w:ascii="Times New Roman" w:hAnsi="Times New Roman" w:hint="eastAsia"/>
          <w:szCs w:val="21"/>
        </w:rPr>
        <w:t>3</w:t>
      </w:r>
      <w:r w:rsidRPr="00E758D7">
        <w:rPr>
          <w:rFonts w:ascii="Times New Roman" w:hAnsi="Times New Roman" w:hint="eastAsia"/>
          <w:szCs w:val="21"/>
        </w:rPr>
        <w:t>亿次以上的搜索请求，为世界上包括中文在内的几十种常用语言提供着多种多样的服务和帮助。国内的搜索引擎起步相对来说比较晚，以</w:t>
      </w:r>
      <w:r w:rsidRPr="00E758D7">
        <w:rPr>
          <w:rFonts w:ascii="Times New Roman" w:hAnsi="Times New Roman"/>
          <w:szCs w:val="21"/>
        </w:rPr>
        <w:t>李彦宏创建的</w:t>
      </w:r>
      <w:r w:rsidRPr="00E758D7">
        <w:rPr>
          <w:rFonts w:ascii="Times New Roman" w:hAnsi="Times New Roman" w:hint="eastAsia"/>
          <w:szCs w:val="21"/>
        </w:rPr>
        <w:t>百度为首的中文搜索引擎仍然为我国广大的用户提供了符合中文习惯的各式各样的搜索帮助，现如今百度已经成为国内使用最广泛的中文搜索引擎。</w:t>
      </w:r>
    </w:p>
    <w:p w:rsidR="00E758D7" w:rsidRPr="00E758D7" w:rsidRDefault="00E758D7" w:rsidP="00E7398F">
      <w:pPr>
        <w:spacing w:line="360" w:lineRule="exact"/>
        <w:ind w:firstLine="482"/>
        <w:rPr>
          <w:rFonts w:ascii="Times New Roman" w:hAnsi="Times New Roman"/>
          <w:szCs w:val="21"/>
        </w:rPr>
      </w:pPr>
      <w:r w:rsidRPr="00E758D7">
        <w:rPr>
          <w:rFonts w:ascii="Times New Roman" w:hAnsi="Times New Roman" w:hint="eastAsia"/>
          <w:szCs w:val="21"/>
        </w:rPr>
        <w:t>在传统的搜索引擎的基础上，一种新的主题搜索引擎逐渐得到了发展，那就是主题搜索引擎，主题搜索引擎可以面向各式各样的领域</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7</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r w:rsidRPr="00E758D7">
        <w:rPr>
          <w:rFonts w:ascii="Times New Roman" w:hAnsi="Times New Roman" w:hint="eastAsia"/>
          <w:szCs w:val="21"/>
        </w:rPr>
        <w:t>1994</w:t>
      </w:r>
      <w:r w:rsidRPr="00E758D7">
        <w:rPr>
          <w:rFonts w:ascii="Times New Roman" w:hAnsi="Times New Roman" w:hint="eastAsia"/>
          <w:szCs w:val="21"/>
        </w:rPr>
        <w:t>年出现了一个最原始的主题搜索引擎</w:t>
      </w:r>
      <w:r w:rsidRPr="00E758D7">
        <w:rPr>
          <w:rFonts w:ascii="Times New Roman" w:hAnsi="Times New Roman"/>
          <w:szCs w:val="21"/>
        </w:rPr>
        <w:t>Fish Search System</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8</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r w:rsidRPr="00E758D7">
        <w:rPr>
          <w:rFonts w:ascii="Times New Roman" w:hAnsi="Times New Roman"/>
          <w:szCs w:val="21"/>
        </w:rPr>
        <w:t>这个系统的问世在学术界引起了巨大的反响</w:t>
      </w:r>
      <w:r w:rsidRPr="00E758D7">
        <w:rPr>
          <w:rFonts w:ascii="Times New Roman" w:hAnsi="Times New Roman" w:hint="eastAsia"/>
          <w:szCs w:val="21"/>
        </w:rPr>
        <w:t>，使主题搜索引擎得到了很多人的关注。</w:t>
      </w:r>
      <w:r w:rsidRPr="00E758D7">
        <w:rPr>
          <w:rFonts w:ascii="Times New Roman" w:hAnsi="Times New Roman"/>
          <w:szCs w:val="21"/>
        </w:rPr>
        <w:t>随后</w:t>
      </w:r>
      <w:r w:rsidRPr="00E758D7">
        <w:rPr>
          <w:rFonts w:ascii="Times New Roman" w:hAnsi="Times New Roman" w:hint="eastAsia"/>
          <w:szCs w:val="21"/>
        </w:rPr>
        <w:t>，</w:t>
      </w:r>
      <w:r w:rsidRPr="00E758D7">
        <w:rPr>
          <w:rFonts w:ascii="Times New Roman" w:hAnsi="Times New Roman"/>
          <w:szCs w:val="21"/>
        </w:rPr>
        <w:t>主题搜索引擎的发展越来越迅速</w:t>
      </w:r>
      <w:r w:rsidRPr="00E758D7">
        <w:rPr>
          <w:rFonts w:ascii="Times New Roman" w:hAnsi="Times New Roman" w:hint="eastAsia"/>
          <w:szCs w:val="21"/>
        </w:rPr>
        <w:t>，其中一</w:t>
      </w:r>
      <w:r w:rsidRPr="00E758D7">
        <w:rPr>
          <w:rFonts w:ascii="Times New Roman" w:hAnsi="Times New Roman"/>
          <w:szCs w:val="21"/>
        </w:rPr>
        <w:t>个比较</w:t>
      </w:r>
      <w:r w:rsidRPr="00E758D7">
        <w:rPr>
          <w:rFonts w:ascii="Times New Roman" w:hAnsi="Times New Roman" w:hint="eastAsia"/>
          <w:szCs w:val="21"/>
        </w:rPr>
        <w:t>有</w:t>
      </w:r>
      <w:r w:rsidRPr="00E758D7">
        <w:rPr>
          <w:rFonts w:ascii="Times New Roman" w:hAnsi="Times New Roman"/>
          <w:szCs w:val="21"/>
        </w:rPr>
        <w:t>名的主题搜索引擎</w:t>
      </w:r>
      <w:r w:rsidRPr="00E758D7">
        <w:rPr>
          <w:rFonts w:ascii="Times New Roman" w:hAnsi="Times New Roman" w:hint="eastAsia"/>
          <w:szCs w:val="21"/>
        </w:rPr>
        <w:t>叫做</w:t>
      </w:r>
      <w:r w:rsidRPr="00E758D7">
        <w:rPr>
          <w:rFonts w:ascii="Times New Roman" w:hAnsi="Times New Roman"/>
          <w:szCs w:val="21"/>
        </w:rPr>
        <w:t>CORA</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9</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r w:rsidRPr="00E758D7">
        <w:rPr>
          <w:rFonts w:ascii="Times New Roman" w:hAnsi="Times New Roman"/>
          <w:szCs w:val="21"/>
        </w:rPr>
        <w:t>它可以自动的搜索并下载与计算机</w:t>
      </w:r>
      <w:r w:rsidRPr="00E758D7">
        <w:rPr>
          <w:rFonts w:ascii="Times New Roman" w:hAnsi="Times New Roman" w:hint="eastAsia"/>
          <w:szCs w:val="21"/>
        </w:rPr>
        <w:t>技术</w:t>
      </w:r>
      <w:r w:rsidRPr="00E758D7">
        <w:rPr>
          <w:rFonts w:ascii="Times New Roman" w:hAnsi="Times New Roman"/>
          <w:szCs w:val="21"/>
        </w:rPr>
        <w:t>有关的论文</w:t>
      </w:r>
      <w:r w:rsidRPr="00E758D7">
        <w:rPr>
          <w:rFonts w:ascii="Times New Roman" w:hAnsi="Times New Roman" w:hint="eastAsia"/>
          <w:szCs w:val="21"/>
        </w:rPr>
        <w:t>，因为</w:t>
      </w:r>
      <w:r w:rsidRPr="00E758D7">
        <w:rPr>
          <w:rFonts w:ascii="Times New Roman" w:hAnsi="Times New Roman"/>
          <w:szCs w:val="21"/>
        </w:rPr>
        <w:t>CORA</w:t>
      </w:r>
      <w:r w:rsidRPr="00E758D7">
        <w:rPr>
          <w:rFonts w:ascii="Times New Roman" w:hAnsi="Times New Roman"/>
          <w:szCs w:val="21"/>
        </w:rPr>
        <w:t>具有优秀的可扩充性</w:t>
      </w:r>
      <w:r w:rsidRPr="00E758D7">
        <w:rPr>
          <w:rFonts w:ascii="Times New Roman" w:hAnsi="Times New Roman" w:hint="eastAsia"/>
          <w:szCs w:val="21"/>
        </w:rPr>
        <w:t>，因此</w:t>
      </w:r>
      <w:r w:rsidRPr="00E758D7">
        <w:rPr>
          <w:rFonts w:ascii="Times New Roman" w:hAnsi="Times New Roman"/>
          <w:szCs w:val="21"/>
        </w:rPr>
        <w:t>可以将其思想应用到其他的领域中</w:t>
      </w:r>
      <w:r w:rsidRPr="00E758D7">
        <w:rPr>
          <w:rFonts w:ascii="Times New Roman" w:hAnsi="Times New Roman" w:hint="eastAsia"/>
          <w:szCs w:val="21"/>
        </w:rPr>
        <w:t>，</w:t>
      </w:r>
      <w:r w:rsidRPr="00E758D7">
        <w:rPr>
          <w:rFonts w:ascii="Times New Roman" w:hAnsi="Times New Roman"/>
          <w:szCs w:val="21"/>
        </w:rPr>
        <w:t>CORA</w:t>
      </w:r>
      <w:r w:rsidRPr="00E758D7">
        <w:rPr>
          <w:rFonts w:ascii="Times New Roman" w:hAnsi="Times New Roman"/>
          <w:szCs w:val="21"/>
        </w:rPr>
        <w:t>的出现</w:t>
      </w:r>
      <w:r w:rsidRPr="00E758D7">
        <w:rPr>
          <w:rFonts w:ascii="Times New Roman" w:hAnsi="Times New Roman" w:hint="eastAsia"/>
          <w:szCs w:val="21"/>
        </w:rPr>
        <w:t>，</w:t>
      </w:r>
      <w:r w:rsidRPr="00E758D7">
        <w:rPr>
          <w:rFonts w:ascii="Times New Roman" w:hAnsi="Times New Roman"/>
          <w:szCs w:val="21"/>
        </w:rPr>
        <w:t>将主题搜索引擎的</w:t>
      </w:r>
      <w:r w:rsidRPr="00E758D7">
        <w:rPr>
          <w:rFonts w:ascii="Times New Roman" w:hAnsi="Times New Roman" w:hint="eastAsia"/>
          <w:szCs w:val="21"/>
        </w:rPr>
        <w:t>研究</w:t>
      </w:r>
      <w:r w:rsidRPr="00E758D7">
        <w:rPr>
          <w:rFonts w:ascii="Times New Roman" w:hAnsi="Times New Roman"/>
          <w:szCs w:val="21"/>
        </w:rPr>
        <w:t>以及应用推向了另一个高峰</w:t>
      </w:r>
      <w:r w:rsidRPr="00E758D7">
        <w:rPr>
          <w:rFonts w:ascii="Times New Roman" w:hAnsi="Times New Roman" w:hint="eastAsia"/>
          <w:szCs w:val="21"/>
        </w:rPr>
        <w:t>；与</w:t>
      </w:r>
      <w:r w:rsidRPr="00E758D7">
        <w:rPr>
          <w:rFonts w:ascii="Times New Roman" w:hAnsi="Times New Roman" w:hint="eastAsia"/>
          <w:szCs w:val="21"/>
        </w:rPr>
        <w:t>CORA</w:t>
      </w:r>
      <w:r w:rsidRPr="00E758D7">
        <w:rPr>
          <w:rFonts w:ascii="Times New Roman" w:hAnsi="Times New Roman" w:hint="eastAsia"/>
          <w:szCs w:val="21"/>
        </w:rPr>
        <w:t>类似，</w:t>
      </w:r>
      <w:proofErr w:type="spellStart"/>
      <w:r w:rsidRPr="00E758D7">
        <w:rPr>
          <w:rFonts w:ascii="Times New Roman" w:hAnsi="Times New Roman" w:hint="eastAsia"/>
          <w:szCs w:val="21"/>
        </w:rPr>
        <w:t>Scirus</w:t>
      </w:r>
      <w:proofErr w:type="spellEnd"/>
      <w:r w:rsidRPr="00E758D7">
        <w:rPr>
          <w:rFonts w:ascii="Times New Roman" w:hAnsi="Times New Roman" w:hint="eastAsia"/>
          <w:szCs w:val="21"/>
        </w:rPr>
        <w:t>也是一个可以为科研人员提供技术论文的主题搜索引擎</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10</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。在当今社会，主题搜索引擎的应用越来越多，尤其是在</w:t>
      </w:r>
      <w:r w:rsidRPr="00E758D7">
        <w:rPr>
          <w:rFonts w:ascii="Times New Roman" w:hAnsi="Times New Roman"/>
          <w:szCs w:val="21"/>
        </w:rPr>
        <w:t>旅游搜索、房产搜索、酒店搜索、机票搜索等领域中使用越来越广泛</w:t>
      </w:r>
      <w:r w:rsidRPr="00E758D7">
        <w:rPr>
          <w:rFonts w:ascii="Times New Roman" w:hAnsi="Times New Roman" w:hint="eastAsia"/>
          <w:szCs w:val="21"/>
        </w:rPr>
        <w:t>。</w:t>
      </w:r>
    </w:p>
    <w:p w:rsidR="00E758D7" w:rsidRPr="00E758D7" w:rsidRDefault="00E758D7" w:rsidP="00E7398F">
      <w:pPr>
        <w:spacing w:line="360" w:lineRule="exact"/>
        <w:ind w:firstLine="482"/>
        <w:rPr>
          <w:rFonts w:ascii="Times New Roman" w:hAnsi="Times New Roman"/>
          <w:szCs w:val="21"/>
        </w:rPr>
      </w:pPr>
      <w:r w:rsidRPr="00E758D7">
        <w:rPr>
          <w:rFonts w:ascii="Times New Roman" w:hAnsi="Times New Roman" w:hint="eastAsia"/>
          <w:szCs w:val="21"/>
        </w:rPr>
        <w:t>主题搜索引擎的核心是主题爬虫，</w:t>
      </w:r>
      <w:r w:rsidRPr="00E758D7">
        <w:rPr>
          <w:rFonts w:ascii="Times New Roman" w:hAnsi="Times New Roman" w:hint="eastAsia"/>
          <w:szCs w:val="21"/>
        </w:rPr>
        <w:t>1993</w:t>
      </w:r>
      <w:r w:rsidRPr="00E758D7">
        <w:rPr>
          <w:rFonts w:ascii="Times New Roman" w:hAnsi="Times New Roman" w:hint="eastAsia"/>
          <w:szCs w:val="21"/>
        </w:rPr>
        <w:t>年</w:t>
      </w:r>
      <w:r w:rsidRPr="00E758D7">
        <w:rPr>
          <w:rFonts w:ascii="Times New Roman" w:hAnsi="Times New Roman" w:hint="eastAsia"/>
          <w:szCs w:val="21"/>
        </w:rPr>
        <w:t>MIT</w:t>
      </w:r>
      <w:r w:rsidRPr="00E758D7">
        <w:rPr>
          <w:rFonts w:ascii="Times New Roman" w:hAnsi="Times New Roman" w:hint="eastAsia"/>
          <w:szCs w:val="21"/>
        </w:rPr>
        <w:t>开发出了第一个领域概念意义上的爬虫程序</w:t>
      </w:r>
      <w:r w:rsidRPr="00E758D7">
        <w:rPr>
          <w:rFonts w:ascii="Times New Roman" w:hAnsi="Times New Roman" w:hint="eastAsia"/>
          <w:szCs w:val="21"/>
        </w:rPr>
        <w:t>WWWW</w:t>
      </w:r>
      <w:r w:rsidRPr="00E758D7">
        <w:rPr>
          <w:rFonts w:ascii="Times New Roman" w:hAnsi="Times New Roman" w:hint="eastAsia"/>
          <w:szCs w:val="21"/>
        </w:rPr>
        <w:t>（</w:t>
      </w:r>
      <w:r w:rsidRPr="00E758D7">
        <w:rPr>
          <w:rFonts w:ascii="Times New Roman" w:hAnsi="Times New Roman" w:hint="eastAsia"/>
          <w:szCs w:val="21"/>
        </w:rPr>
        <w:t>World Wide Web Wanderer</w:t>
      </w:r>
      <w:r w:rsidRPr="00E758D7">
        <w:rPr>
          <w:rFonts w:ascii="Times New Roman" w:hAnsi="Times New Roman" w:hint="eastAsia"/>
          <w:szCs w:val="21"/>
        </w:rPr>
        <w:t>），虽然后来的爬虫程序越来越复杂、功能越来越完善，但是源于这个爬虫的思想却一直延续到了现在</w:t>
      </w:r>
      <w:r w:rsidRPr="00545587">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11</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。在这个爬虫的基础上，逐渐涌现出了一大批非常优秀的主题爬虫：比如在</w:t>
      </w:r>
      <w:r w:rsidRPr="00E758D7">
        <w:rPr>
          <w:rFonts w:ascii="Times New Roman" w:hAnsi="Times New Roman"/>
          <w:szCs w:val="21"/>
        </w:rPr>
        <w:t>IBM Focused Crawler</w:t>
      </w:r>
      <w:r w:rsidRPr="00E758D7">
        <w:rPr>
          <w:rFonts w:ascii="Times New Roman" w:hAnsi="Times New Roman" w:hint="eastAsia"/>
          <w:szCs w:val="21"/>
        </w:rPr>
        <w:t>项目中</w:t>
      </w:r>
      <w:r w:rsidRPr="00545587">
        <w:rPr>
          <w:rFonts w:asciiTheme="minorEastAsia" w:hAnsiTheme="minorEastAsia" w:cs="DY376+ZJJGkQ-378" w:hint="eastAsia"/>
          <w:kern w:val="0"/>
          <w:szCs w:val="21"/>
          <w:vertAlign w:val="superscript"/>
        </w:rPr>
        <w:t>[</w:t>
      </w:r>
      <w:r w:rsidR="005538C0">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2</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作者引出了一种全新的爬虫搜索策略，就是简易版的主题爬虫，它利用一组训练集来描述爬虫的相关主题，在这个主题爬虫中，作者创新性的提出了网页主题相关度，通过计算网页的相似度来确定网页与主题是否相关；无独有偶，印度理工大学也研究了一个</w:t>
      </w:r>
      <w:r w:rsidRPr="00E758D7">
        <w:rPr>
          <w:rFonts w:ascii="Times New Roman" w:hAnsi="Times New Roman"/>
          <w:szCs w:val="21"/>
        </w:rPr>
        <w:t>Focus Project</w:t>
      </w:r>
      <w:r w:rsidRPr="00E758D7">
        <w:rPr>
          <w:rFonts w:ascii="Times New Roman" w:hAnsi="Times New Roman"/>
          <w:szCs w:val="21"/>
        </w:rPr>
        <w:t>系统</w:t>
      </w:r>
      <w:r w:rsidRPr="00545587">
        <w:rPr>
          <w:rFonts w:asciiTheme="minorEastAsia" w:hAnsiTheme="minorEastAsia" w:cs="DY376+ZJJGkQ-378" w:hint="eastAsia"/>
          <w:kern w:val="0"/>
          <w:szCs w:val="21"/>
          <w:vertAlign w:val="superscript"/>
        </w:rPr>
        <w:t>[</w:t>
      </w:r>
      <w:r w:rsidR="005538C0">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3</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，其</w:t>
      </w:r>
      <w:r w:rsidRPr="00E758D7">
        <w:rPr>
          <w:rFonts w:ascii="Times New Roman" w:hAnsi="Times New Roman"/>
          <w:szCs w:val="21"/>
        </w:rPr>
        <w:t>思想也基本相似</w:t>
      </w:r>
      <w:r w:rsidRPr="00E758D7">
        <w:rPr>
          <w:rFonts w:ascii="Times New Roman" w:hAnsi="Times New Roman" w:hint="eastAsia"/>
          <w:szCs w:val="21"/>
        </w:rPr>
        <w:t>；国内比较出名的主题搜索引擎比如北大研制的“天网”搜索引擎</w:t>
      </w:r>
      <w:r w:rsidRPr="00545587">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4</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，这是国内</w:t>
      </w:r>
      <w:r w:rsidRPr="00E758D7">
        <w:rPr>
          <w:rFonts w:ascii="Times New Roman" w:hAnsi="Times New Roman"/>
          <w:szCs w:val="21"/>
        </w:rPr>
        <w:t>第一个基于</w:t>
      </w:r>
      <w:hyperlink r:id="rId10" w:tgtFrame="_blank" w:history="1">
        <w:r w:rsidRPr="00E758D7">
          <w:rPr>
            <w:rFonts w:ascii="Times New Roman" w:hAnsi="Times New Roman"/>
            <w:szCs w:val="21"/>
          </w:rPr>
          <w:t>网页</w:t>
        </w:r>
      </w:hyperlink>
      <w:r w:rsidRPr="00E758D7">
        <w:rPr>
          <w:rFonts w:ascii="Times New Roman" w:hAnsi="Times New Roman"/>
          <w:szCs w:val="21"/>
        </w:rPr>
        <w:t>搜索的中英文搜索引擎</w:t>
      </w:r>
      <w:r w:rsidRPr="00E758D7">
        <w:rPr>
          <w:rFonts w:ascii="Times New Roman" w:hAnsi="Times New Roman" w:hint="eastAsia"/>
          <w:szCs w:val="21"/>
        </w:rPr>
        <w:t>，现如今又逐渐推出了个性化搜索和专业搜索业务，影响范围进一步扩大；严格来说，</w:t>
      </w:r>
      <w:proofErr w:type="gramStart"/>
      <w:r w:rsidRPr="00E758D7">
        <w:rPr>
          <w:rFonts w:ascii="Times New Roman" w:hAnsi="Times New Roman" w:hint="eastAsia"/>
          <w:szCs w:val="21"/>
        </w:rPr>
        <w:t>淘宝网</w:t>
      </w:r>
      <w:proofErr w:type="gramEnd"/>
      <w:r w:rsidRPr="00E758D7">
        <w:rPr>
          <w:rFonts w:ascii="Times New Roman" w:hAnsi="Times New Roman" w:hint="eastAsia"/>
          <w:szCs w:val="21"/>
        </w:rPr>
        <w:t>也属于一个主题搜索引擎，它可以从其他网站平台抓取信息，为用户提供更加个性化的服务。</w:t>
      </w:r>
    </w:p>
    <w:p w:rsidR="00E758D7" w:rsidRPr="00E758D7" w:rsidRDefault="00E758D7" w:rsidP="00E7398F">
      <w:pPr>
        <w:spacing w:line="360" w:lineRule="exact"/>
        <w:ind w:firstLine="482"/>
        <w:rPr>
          <w:rFonts w:ascii="Times New Roman" w:hAnsi="Times New Roman"/>
          <w:szCs w:val="21"/>
        </w:rPr>
      </w:pPr>
      <w:r w:rsidRPr="00E758D7">
        <w:rPr>
          <w:rFonts w:ascii="Times New Roman" w:hAnsi="Times New Roman" w:hint="eastAsia"/>
          <w:szCs w:val="21"/>
        </w:rPr>
        <w:t>在主题爬虫研究领域，搜索策略的研究一直比较热门，总的来说，搜索策略主要有两种：基于内容的搜索策略和基于链接的搜索策略</w:t>
      </w:r>
      <w:r w:rsidRPr="00545587">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5</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p>
    <w:p w:rsidR="00123C75" w:rsidRPr="00E758D7" w:rsidRDefault="00E758D7" w:rsidP="00123C75">
      <w:pPr>
        <w:spacing w:line="360" w:lineRule="exact"/>
        <w:ind w:firstLine="482"/>
        <w:rPr>
          <w:rFonts w:ascii="Times New Roman" w:hAnsi="Times New Roman"/>
          <w:szCs w:val="21"/>
        </w:rPr>
      </w:pPr>
      <w:r w:rsidRPr="00E758D7">
        <w:rPr>
          <w:rFonts w:ascii="Times New Roman" w:hAnsi="Times New Roman" w:hint="eastAsia"/>
          <w:szCs w:val="21"/>
        </w:rPr>
        <w:t>主题爬虫的另一个研究热点是对主题相关度的研究，比如向量空间模型（</w:t>
      </w:r>
      <w:r w:rsidRPr="00E758D7">
        <w:rPr>
          <w:rFonts w:ascii="Times New Roman" w:hAnsi="Times New Roman" w:hint="eastAsia"/>
          <w:szCs w:val="21"/>
        </w:rPr>
        <w:t>VSM</w:t>
      </w:r>
      <w:r w:rsidRPr="00E758D7">
        <w:rPr>
          <w:rFonts w:ascii="Times New Roman" w:hAnsi="Times New Roman" w:hint="eastAsia"/>
          <w:szCs w:val="21"/>
        </w:rPr>
        <w:t>）、布尔模型、基于本体（</w:t>
      </w:r>
      <w:r w:rsidRPr="00E758D7">
        <w:rPr>
          <w:rFonts w:ascii="Times New Roman" w:hAnsi="Times New Roman" w:hint="eastAsia"/>
          <w:szCs w:val="21"/>
        </w:rPr>
        <w:t>Ontology</w:t>
      </w:r>
      <w:r w:rsidRPr="00E758D7">
        <w:rPr>
          <w:rFonts w:ascii="Times New Roman" w:hAnsi="Times New Roman" w:hint="eastAsia"/>
          <w:szCs w:val="21"/>
        </w:rPr>
        <w:t>）的文本相似度计算等。国内的研究主要有张焕炯等提出的使用汉明距离的方法进行相关性判断</w:t>
      </w:r>
      <w:r w:rsidRPr="00545587">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6</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w:t>
      </w:r>
      <w:proofErr w:type="gramStart"/>
      <w:r w:rsidRPr="00E758D7">
        <w:rPr>
          <w:rFonts w:ascii="Times New Roman" w:hAnsi="Times New Roman" w:hint="eastAsia"/>
          <w:szCs w:val="21"/>
        </w:rPr>
        <w:t>余刚等</w:t>
      </w:r>
      <w:proofErr w:type="gramEnd"/>
      <w:r w:rsidRPr="00E758D7">
        <w:rPr>
          <w:rFonts w:ascii="Times New Roman" w:hAnsi="Times New Roman" w:hint="eastAsia"/>
          <w:szCs w:val="21"/>
        </w:rPr>
        <w:t>提出的基于词语语义的相关性判断方法</w:t>
      </w:r>
      <w:r w:rsidRPr="00545587">
        <w:rPr>
          <w:rFonts w:asciiTheme="minorEastAsia" w:hAnsiTheme="minorEastAsia" w:cs="DY376+ZJJGkQ-378" w:hint="eastAsia"/>
          <w:kern w:val="0"/>
          <w:szCs w:val="21"/>
          <w:vertAlign w:val="superscript"/>
        </w:rPr>
        <w:t>[</w:t>
      </w:r>
      <w:r w:rsidR="005538C0">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7</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；潘谦红等提出的基于属性论的相关性判断方法</w:t>
      </w:r>
      <w:r w:rsidRPr="00545587">
        <w:rPr>
          <w:rFonts w:asciiTheme="minorEastAsia" w:hAnsiTheme="minorEastAsia" w:cs="DY376+ZJJGkQ-378" w:hint="eastAsia"/>
          <w:kern w:val="0"/>
          <w:szCs w:val="21"/>
          <w:vertAlign w:val="superscript"/>
        </w:rPr>
        <w:t>[</w:t>
      </w:r>
      <w:r w:rsidR="005538C0">
        <w:rPr>
          <w:rFonts w:asciiTheme="minorEastAsia" w:hAnsiTheme="minorEastAsia" w:cs="DY376+ZJJGkQ-378" w:hint="eastAsia"/>
          <w:kern w:val="0"/>
          <w:szCs w:val="21"/>
          <w:vertAlign w:val="superscript"/>
        </w:rPr>
        <w:t>1</w:t>
      </w:r>
      <w:r w:rsidR="00C54B18">
        <w:rPr>
          <w:rFonts w:asciiTheme="minorEastAsia" w:hAnsiTheme="minorEastAsia" w:cs="DY376+ZJJGkQ-378" w:hint="eastAsia"/>
          <w:kern w:val="0"/>
          <w:szCs w:val="21"/>
          <w:vertAlign w:val="superscript"/>
        </w:rPr>
        <w:t>8</w:t>
      </w:r>
      <w:r w:rsidRPr="00545587">
        <w:rPr>
          <w:rFonts w:asciiTheme="minorEastAsia" w:hAnsiTheme="minorEastAsia" w:cs="DY376+ZJJGkQ-378" w:hint="eastAsia"/>
          <w:kern w:val="0"/>
          <w:szCs w:val="21"/>
          <w:vertAlign w:val="superscript"/>
        </w:rPr>
        <w:t>]</w:t>
      </w:r>
      <w:r w:rsidRPr="00E758D7">
        <w:rPr>
          <w:rFonts w:ascii="Times New Roman" w:hAnsi="Times New Roman" w:hint="eastAsia"/>
          <w:szCs w:val="21"/>
        </w:rPr>
        <w:t>；张志刚等人提出的按照网页结构的不同进行内容抽取的方法</w:t>
      </w:r>
      <w:r w:rsidR="005538C0">
        <w:rPr>
          <w:rFonts w:asciiTheme="minorEastAsia" w:hAnsiTheme="minorEastAsia" w:cs="DY376+ZJJGkQ-378" w:hint="eastAsia"/>
          <w:kern w:val="0"/>
          <w:szCs w:val="21"/>
          <w:vertAlign w:val="superscript"/>
        </w:rPr>
        <w:t>[</w:t>
      </w:r>
      <w:r w:rsidR="00C54B18">
        <w:rPr>
          <w:rFonts w:asciiTheme="minorEastAsia" w:hAnsiTheme="minorEastAsia" w:cs="DY376+ZJJGkQ-378" w:hint="eastAsia"/>
          <w:kern w:val="0"/>
          <w:szCs w:val="21"/>
          <w:vertAlign w:val="superscript"/>
        </w:rPr>
        <w:t>19</w:t>
      </w:r>
      <w:r w:rsidR="005538C0">
        <w:rPr>
          <w:rFonts w:asciiTheme="minorEastAsia" w:hAnsiTheme="minorEastAsia" w:cs="DY376+ZJJGkQ-378" w:hint="eastAsia"/>
          <w:kern w:val="0"/>
          <w:szCs w:val="21"/>
          <w:vertAlign w:val="superscript"/>
        </w:rPr>
        <w:t>]</w:t>
      </w:r>
      <w:r w:rsidRPr="00E758D7">
        <w:rPr>
          <w:rFonts w:ascii="Times New Roman" w:hAnsi="Times New Roman" w:hint="eastAsia"/>
          <w:szCs w:val="21"/>
        </w:rPr>
        <w:t>。</w:t>
      </w:r>
    </w:p>
    <w:p w:rsidR="00AF68A8" w:rsidRPr="00726CB1" w:rsidRDefault="00AE4F30" w:rsidP="00726CB1">
      <w:pPr>
        <w:pStyle w:val="3"/>
        <w:rPr>
          <w:sz w:val="24"/>
          <w:szCs w:val="24"/>
        </w:rPr>
      </w:pPr>
      <w:bookmarkStart w:id="11" w:name="_Toc462434531"/>
      <w:bookmarkStart w:id="12" w:name="_Toc462834650"/>
      <w:r>
        <w:rPr>
          <w:rFonts w:hint="eastAsia"/>
          <w:sz w:val="24"/>
          <w:szCs w:val="24"/>
        </w:rPr>
        <w:lastRenderedPageBreak/>
        <w:t>2.2.2</w:t>
      </w:r>
      <w:r w:rsidR="00922E6C">
        <w:rPr>
          <w:rFonts w:ascii="楷体" w:eastAsia="楷体" w:hAnsi="楷体" w:hint="eastAsia"/>
          <w:sz w:val="24"/>
          <w:szCs w:val="24"/>
        </w:rPr>
        <w:t>多维概率分布</w:t>
      </w:r>
      <w:r w:rsidR="00875F99" w:rsidRPr="00726CB1">
        <w:rPr>
          <w:rFonts w:ascii="楷体" w:eastAsia="楷体" w:hAnsi="楷体" w:hint="eastAsia"/>
          <w:sz w:val="24"/>
          <w:szCs w:val="24"/>
        </w:rPr>
        <w:t>概述</w:t>
      </w:r>
      <w:bookmarkEnd w:id="11"/>
      <w:bookmarkEnd w:id="12"/>
    </w:p>
    <w:p w:rsidR="004474AE" w:rsidRDefault="00495934" w:rsidP="00E7398F">
      <w:pPr>
        <w:autoSpaceDE w:val="0"/>
        <w:autoSpaceDN w:val="0"/>
        <w:adjustRightInd w:val="0"/>
        <w:spacing w:line="360" w:lineRule="exact"/>
        <w:ind w:firstLineChars="200" w:firstLine="420"/>
        <w:rPr>
          <w:rFonts w:ascii="Times New Roman" w:hAnsi="Times New Roman"/>
          <w:szCs w:val="21"/>
        </w:rPr>
      </w:pPr>
      <w:r>
        <w:rPr>
          <w:rFonts w:ascii="Times New Roman" w:hAnsi="Times New Roman" w:hint="eastAsia"/>
          <w:szCs w:val="21"/>
        </w:rPr>
        <w:t>每个乙烯能效指标都具有多方面的影响因素，为全面了解其统计规律，需要从多个角度对它进行定义和描述。例如某一个指标可能</w:t>
      </w:r>
      <w:r w:rsidR="009A7B19">
        <w:rPr>
          <w:rFonts w:ascii="Times New Roman" w:hAnsi="Times New Roman" w:hint="eastAsia"/>
          <w:szCs w:val="21"/>
        </w:rPr>
        <w:t>被蒸汽、水、电所影响。在判别哪些因素对指标的影响最大时，可以看作</w:t>
      </w:r>
      <w:r>
        <w:rPr>
          <w:rFonts w:ascii="Times New Roman" w:hAnsi="Times New Roman" w:hint="eastAsia"/>
          <w:szCs w:val="21"/>
        </w:rPr>
        <w:t>是组合概率的问题，即某些因素对某一特定指标的影响。在数学书上，这些都可以采用联合概率分布进行求解。但是利用多维联合概率分布理论进行此类不确定性分析计算的研究较少，主要原因是多维联合分布的显示表达式不易获得，只有正态分布、对数正态分布等少数几种分布可以推导出多维联合分布的解析表达式，对其他分布的多维解析求解则相当困难。</w:t>
      </w:r>
    </w:p>
    <w:p w:rsidR="00922E6C" w:rsidRPr="009A7B19" w:rsidRDefault="00A30405" w:rsidP="009A7B19">
      <w:pPr>
        <w:autoSpaceDE w:val="0"/>
        <w:autoSpaceDN w:val="0"/>
        <w:adjustRightInd w:val="0"/>
        <w:ind w:firstLineChars="200" w:firstLine="420"/>
        <w:jc w:val="left"/>
        <w:rPr>
          <w:rFonts w:ascii="B3+CAJSymbolA" w:eastAsia="B3+CAJSymbolA" w:cs="B3+CAJSymbolA"/>
          <w:kern w:val="0"/>
          <w:szCs w:val="21"/>
        </w:rPr>
      </w:pPr>
      <w:r>
        <w:rPr>
          <w:rFonts w:ascii="Times New Roman" w:hAnsi="Times New Roman" w:hint="eastAsia"/>
          <w:szCs w:val="21"/>
        </w:rPr>
        <w:t>目前，国内外多维联合分布的计算方法研究主要集中于边缘，</w:t>
      </w:r>
      <w:r>
        <w:rPr>
          <w:rFonts w:ascii="宋体" w:eastAsia="宋体" w:cs="宋体" w:hint="eastAsia"/>
          <w:kern w:val="0"/>
          <w:szCs w:val="21"/>
        </w:rPr>
        <w:t>分布为正态分布</w:t>
      </w:r>
      <w:r>
        <w:rPr>
          <w:rFonts w:ascii="B3+CAJSymbolA" w:eastAsia="B3+CAJSymbolA" w:cs="B3+CAJSymbolA" w:hint="eastAsia"/>
          <w:kern w:val="0"/>
          <w:szCs w:val="21"/>
        </w:rPr>
        <w:t>、</w:t>
      </w:r>
      <w:r>
        <w:rPr>
          <w:rFonts w:ascii="宋体" w:eastAsia="宋体" w:cs="宋体" w:hint="eastAsia"/>
          <w:kern w:val="0"/>
          <w:szCs w:val="21"/>
        </w:rPr>
        <w:t>对数正态分布</w:t>
      </w:r>
      <w:r>
        <w:rPr>
          <w:rFonts w:ascii="B3+CAJSymbolA" w:eastAsia="B3+CAJSymbolA" w:cs="B3+CAJSymbolA" w:hint="eastAsia"/>
          <w:kern w:val="0"/>
          <w:szCs w:val="21"/>
        </w:rPr>
        <w:t>、</w:t>
      </w:r>
      <w:proofErr w:type="spellStart"/>
      <w:r w:rsidRPr="00A30405">
        <w:rPr>
          <w:rFonts w:ascii="Times New Roman" w:eastAsia="B4+CAJ FNT00" w:hAnsi="Times New Roman" w:cs="Times New Roman"/>
          <w:kern w:val="0"/>
          <w:szCs w:val="21"/>
        </w:rPr>
        <w:t>Gumbel</w:t>
      </w:r>
      <w:proofErr w:type="spellEnd"/>
      <w:r>
        <w:rPr>
          <w:rFonts w:ascii="宋体" w:eastAsia="宋体" w:cs="宋体" w:hint="eastAsia"/>
          <w:kern w:val="0"/>
          <w:szCs w:val="21"/>
        </w:rPr>
        <w:t>分布</w:t>
      </w:r>
      <w:r>
        <w:rPr>
          <w:rFonts w:ascii="B3+CAJSymbolA" w:eastAsia="B3+CAJSymbolA" w:cs="B3+CAJSymbolA" w:hint="eastAsia"/>
          <w:kern w:val="0"/>
          <w:szCs w:val="21"/>
        </w:rPr>
        <w:t>、</w:t>
      </w:r>
      <w:r>
        <w:rPr>
          <w:rFonts w:ascii="宋体" w:eastAsia="宋体" w:cs="宋体" w:hint="eastAsia"/>
          <w:kern w:val="0"/>
          <w:szCs w:val="21"/>
        </w:rPr>
        <w:t>指数分布等</w:t>
      </w:r>
      <w:r>
        <w:rPr>
          <w:rFonts w:ascii="B3+CAJSymbolA" w:eastAsia="B3+CAJSymbolA" w:cs="B3+CAJSymbolA"/>
          <w:kern w:val="0"/>
          <w:szCs w:val="21"/>
        </w:rPr>
        <w:t xml:space="preserve">, </w:t>
      </w:r>
      <w:r>
        <w:rPr>
          <w:rFonts w:ascii="宋体" w:eastAsia="宋体" w:cs="宋体" w:hint="eastAsia"/>
          <w:kern w:val="0"/>
          <w:szCs w:val="21"/>
        </w:rPr>
        <w:t>但这些方法大多局限于二维分布</w:t>
      </w:r>
      <w:r>
        <w:rPr>
          <w:rFonts w:ascii="B3+CAJSymbolA" w:eastAsia="B3+CAJSymbolA" w:cs="B3+CAJSymbolA"/>
          <w:kern w:val="0"/>
          <w:szCs w:val="21"/>
        </w:rPr>
        <w:t xml:space="preserve">, </w:t>
      </w:r>
      <w:r>
        <w:rPr>
          <w:rFonts w:ascii="宋体" w:eastAsia="宋体" w:cs="宋体" w:hint="eastAsia"/>
          <w:kern w:val="0"/>
          <w:szCs w:val="21"/>
        </w:rPr>
        <w:t>对</w:t>
      </w:r>
      <w:proofErr w:type="gramStart"/>
      <w:r>
        <w:rPr>
          <w:rFonts w:ascii="宋体" w:eastAsia="宋体" w:cs="宋体" w:hint="eastAsia"/>
          <w:kern w:val="0"/>
          <w:szCs w:val="21"/>
        </w:rPr>
        <w:t>三维以上</w:t>
      </w:r>
      <w:proofErr w:type="gramEnd"/>
      <w:r>
        <w:rPr>
          <w:rFonts w:ascii="宋体" w:eastAsia="宋体" w:cs="宋体" w:hint="eastAsia"/>
          <w:kern w:val="0"/>
          <w:szCs w:val="21"/>
        </w:rPr>
        <w:t>联合分布的求解较为困难</w:t>
      </w:r>
      <w:r w:rsidR="00C36CE1" w:rsidRPr="009A7B19">
        <w:rPr>
          <w:rFonts w:ascii="宋体" w:eastAsia="宋体" w:cs="宋体" w:hint="eastAsia"/>
          <w:kern w:val="0"/>
          <w:szCs w:val="21"/>
          <w:vertAlign w:val="superscript"/>
        </w:rPr>
        <w:t>[20]</w:t>
      </w:r>
      <w:r>
        <w:rPr>
          <w:rFonts w:ascii="B3+CAJSymbolA" w:eastAsia="B3+CAJSymbolA" w:cs="B3+CAJSymbolA" w:hint="eastAsia"/>
          <w:kern w:val="0"/>
          <w:szCs w:val="21"/>
        </w:rPr>
        <w:t>。</w:t>
      </w:r>
    </w:p>
    <w:p w:rsidR="00AF68A8" w:rsidRPr="00726CB1" w:rsidRDefault="00AF68A8" w:rsidP="00726CB1">
      <w:pPr>
        <w:pStyle w:val="2"/>
        <w:rPr>
          <w:sz w:val="24"/>
          <w:szCs w:val="24"/>
        </w:rPr>
      </w:pPr>
      <w:bookmarkStart w:id="13" w:name="_Toc462434532"/>
      <w:bookmarkStart w:id="14" w:name="_Toc462834651"/>
      <w:r w:rsidRPr="00726CB1">
        <w:rPr>
          <w:rFonts w:asciiTheme="minorHAnsi" w:hAnsiTheme="minorHAnsi" w:hint="eastAsia"/>
          <w:sz w:val="24"/>
          <w:szCs w:val="24"/>
        </w:rPr>
        <w:t>2.3</w:t>
      </w:r>
      <w:r w:rsidR="00AE4F30">
        <w:rPr>
          <w:rFonts w:hint="eastAsia"/>
          <w:sz w:val="24"/>
          <w:szCs w:val="24"/>
        </w:rPr>
        <w:t xml:space="preserve"> </w:t>
      </w:r>
      <w:r w:rsidR="00063D1C" w:rsidRPr="00726CB1">
        <w:rPr>
          <w:rFonts w:ascii="楷体" w:eastAsia="楷体" w:hAnsi="楷体" w:hint="eastAsia"/>
          <w:sz w:val="24"/>
          <w:szCs w:val="24"/>
        </w:rPr>
        <w:t>主要</w:t>
      </w:r>
      <w:r w:rsidRPr="00726CB1">
        <w:rPr>
          <w:rFonts w:ascii="楷体" w:eastAsia="楷体" w:hAnsi="楷体" w:hint="eastAsia"/>
          <w:sz w:val="24"/>
          <w:szCs w:val="24"/>
        </w:rPr>
        <w:t>方法</w:t>
      </w:r>
      <w:bookmarkEnd w:id="13"/>
      <w:bookmarkEnd w:id="14"/>
    </w:p>
    <w:p w:rsidR="00063D1C" w:rsidRPr="00726CB1" w:rsidRDefault="00063D1C" w:rsidP="00726CB1">
      <w:pPr>
        <w:pStyle w:val="3"/>
        <w:rPr>
          <w:sz w:val="24"/>
          <w:szCs w:val="24"/>
        </w:rPr>
      </w:pPr>
      <w:bookmarkStart w:id="15" w:name="_Toc462434533"/>
      <w:bookmarkStart w:id="16" w:name="_Toc462834652"/>
      <w:r w:rsidRPr="00726CB1">
        <w:rPr>
          <w:rFonts w:hint="eastAsia"/>
          <w:sz w:val="24"/>
          <w:szCs w:val="24"/>
        </w:rPr>
        <w:t>2.3.1</w:t>
      </w:r>
      <w:r w:rsidR="00AE4F30">
        <w:rPr>
          <w:rFonts w:hint="eastAsia"/>
          <w:sz w:val="24"/>
          <w:szCs w:val="24"/>
        </w:rPr>
        <w:t xml:space="preserve"> </w:t>
      </w:r>
      <w:r w:rsidRPr="00726CB1">
        <w:rPr>
          <w:rFonts w:ascii="楷体" w:eastAsia="楷体" w:hAnsi="楷体" w:hint="eastAsia"/>
          <w:sz w:val="24"/>
          <w:szCs w:val="24"/>
        </w:rPr>
        <w:t>主题爬虫方法</w:t>
      </w:r>
      <w:bookmarkEnd w:id="15"/>
      <w:bookmarkEnd w:id="16"/>
    </w:p>
    <w:p w:rsidR="000D7D98" w:rsidRDefault="000D7D98" w:rsidP="00E7398F">
      <w:pPr>
        <w:spacing w:line="360" w:lineRule="exact"/>
        <w:ind w:firstLine="482"/>
        <w:rPr>
          <w:rFonts w:asciiTheme="minorEastAsia" w:hAnsiTheme="minorEastAsia"/>
          <w:szCs w:val="21"/>
        </w:rPr>
      </w:pPr>
      <w:r>
        <w:rPr>
          <w:rFonts w:asciiTheme="minorEastAsia" w:hAnsiTheme="minorEastAsia" w:hint="eastAsia"/>
          <w:szCs w:val="21"/>
        </w:rPr>
        <w:t>2.2.1</w:t>
      </w:r>
      <w:r w:rsidR="00AF68A8">
        <w:rPr>
          <w:rFonts w:asciiTheme="minorEastAsia" w:hAnsiTheme="minorEastAsia" w:hint="eastAsia"/>
          <w:szCs w:val="21"/>
        </w:rPr>
        <w:t>节介绍了</w:t>
      </w:r>
      <w:r>
        <w:rPr>
          <w:rFonts w:asciiTheme="minorEastAsia" w:hAnsiTheme="minorEastAsia" w:hint="eastAsia"/>
          <w:szCs w:val="21"/>
        </w:rPr>
        <w:t>主题爬虫的</w:t>
      </w:r>
      <w:r w:rsidR="00AF68A8">
        <w:rPr>
          <w:rFonts w:asciiTheme="minorEastAsia" w:hAnsiTheme="minorEastAsia" w:hint="eastAsia"/>
          <w:szCs w:val="21"/>
        </w:rPr>
        <w:t>大致的研究范围和情况，而</w:t>
      </w:r>
      <w:r>
        <w:rPr>
          <w:rFonts w:asciiTheme="minorEastAsia" w:hAnsiTheme="minorEastAsia"/>
          <w:szCs w:val="21"/>
        </w:rPr>
        <w:t>关于</w:t>
      </w:r>
      <w:r>
        <w:rPr>
          <w:rFonts w:asciiTheme="minorEastAsia" w:hAnsiTheme="minorEastAsia" w:hint="eastAsia"/>
          <w:szCs w:val="21"/>
        </w:rPr>
        <w:t>主题爬虫</w:t>
      </w:r>
      <w:r w:rsidR="00AF68A8" w:rsidRPr="00194D30">
        <w:rPr>
          <w:rFonts w:asciiTheme="minorEastAsia" w:hAnsiTheme="minorEastAsia"/>
          <w:szCs w:val="21"/>
        </w:rPr>
        <w:t>的</w:t>
      </w:r>
      <w:r>
        <w:rPr>
          <w:rFonts w:asciiTheme="minorEastAsia" w:hAnsiTheme="minorEastAsia" w:hint="eastAsia"/>
          <w:szCs w:val="21"/>
        </w:rPr>
        <w:t>相关</w:t>
      </w:r>
      <w:r w:rsidR="00AF68A8" w:rsidRPr="00194D30">
        <w:rPr>
          <w:rFonts w:asciiTheme="minorEastAsia" w:hAnsiTheme="minorEastAsia"/>
          <w:szCs w:val="21"/>
        </w:rPr>
        <w:t>算法</w:t>
      </w:r>
      <w:r w:rsidR="00AF68A8">
        <w:rPr>
          <w:rFonts w:asciiTheme="minorEastAsia" w:hAnsiTheme="minorEastAsia"/>
          <w:szCs w:val="21"/>
        </w:rPr>
        <w:t>种类颇</w:t>
      </w:r>
      <w:r>
        <w:rPr>
          <w:rFonts w:asciiTheme="minorEastAsia" w:hAnsiTheme="minorEastAsia"/>
          <w:szCs w:val="21"/>
        </w:rPr>
        <w:t>多，在这里介绍几类</w:t>
      </w:r>
      <w:r>
        <w:rPr>
          <w:rFonts w:asciiTheme="minorEastAsia" w:hAnsiTheme="minorEastAsia" w:hint="eastAsia"/>
          <w:szCs w:val="21"/>
        </w:rPr>
        <w:t>主题爬虫</w:t>
      </w:r>
      <w:r w:rsidR="00AF68A8">
        <w:rPr>
          <w:rFonts w:asciiTheme="minorEastAsia" w:hAnsiTheme="minorEastAsia"/>
          <w:szCs w:val="21"/>
        </w:rPr>
        <w:t>方法。</w:t>
      </w:r>
      <w:r>
        <w:rPr>
          <w:rFonts w:asciiTheme="minorEastAsia" w:hAnsiTheme="minorEastAsia" w:hint="eastAsia"/>
          <w:szCs w:val="21"/>
        </w:rPr>
        <w:t>在主题爬虫中使用最广泛的搜索策略是基于内容的搜索策略和基于链接的搜索策略。</w:t>
      </w:r>
    </w:p>
    <w:p w:rsidR="000D7D98" w:rsidRDefault="000D7D98" w:rsidP="00E7398F">
      <w:pPr>
        <w:spacing w:line="360" w:lineRule="exact"/>
        <w:rPr>
          <w:rFonts w:asciiTheme="minorEastAsia" w:hAnsiTheme="minorEastAsia"/>
          <w:szCs w:val="21"/>
        </w:rPr>
      </w:pPr>
      <w:r>
        <w:rPr>
          <w:rFonts w:asciiTheme="minorEastAsia" w:hAnsiTheme="minorEastAsia" w:hint="eastAsia"/>
          <w:szCs w:val="21"/>
        </w:rPr>
        <w:t>1、基于内容的搜索策略</w:t>
      </w:r>
    </w:p>
    <w:p w:rsidR="000D7D98" w:rsidRPr="000D7D98" w:rsidRDefault="000D7D98" w:rsidP="00E7398F">
      <w:pPr>
        <w:spacing w:line="360" w:lineRule="exact"/>
        <w:ind w:firstLine="482"/>
        <w:rPr>
          <w:rFonts w:ascii="Times New Roman" w:hAnsi="Times New Roman"/>
          <w:szCs w:val="21"/>
        </w:rPr>
      </w:pPr>
      <w:r w:rsidRPr="000D7D98">
        <w:rPr>
          <w:rFonts w:ascii="Times New Roman" w:hAnsi="Times New Roman" w:hint="eastAsia"/>
          <w:szCs w:val="21"/>
        </w:rPr>
        <w:t>基于内容的搜索策略只考虑网页页面的正文与主题的关系，基本不考虑链接之间的内在关系。这种搜索策略的典型代表有</w:t>
      </w:r>
      <w:r w:rsidRPr="000D7D98">
        <w:rPr>
          <w:rFonts w:ascii="Times New Roman" w:hAnsi="Times New Roman" w:hint="eastAsia"/>
          <w:szCs w:val="21"/>
        </w:rPr>
        <w:t>Fish-Search</w:t>
      </w:r>
      <w:r w:rsidRPr="000D7D98">
        <w:rPr>
          <w:rFonts w:ascii="Times New Roman" w:hAnsi="Times New Roman" w:hint="eastAsia"/>
          <w:szCs w:val="21"/>
        </w:rPr>
        <w:t>和</w:t>
      </w:r>
      <w:r w:rsidRPr="000D7D98">
        <w:rPr>
          <w:rFonts w:ascii="Times New Roman" w:hAnsi="Times New Roman" w:hint="eastAsia"/>
          <w:szCs w:val="21"/>
        </w:rPr>
        <w:t>Shark-Search</w:t>
      </w:r>
      <w:r w:rsidRPr="000D7D98">
        <w:rPr>
          <w:rFonts w:ascii="Times New Roman" w:hAnsi="Times New Roman" w:hint="eastAsia"/>
          <w:szCs w:val="21"/>
        </w:rPr>
        <w:t>，这两种算法是在仿生学的基础上将爬虫比作鱼群在水中的觅食行为，将爬虫比作鱼群，将网页比作食物，相关网页之间的</w:t>
      </w:r>
      <w:r w:rsidRPr="000D7D98">
        <w:rPr>
          <w:rFonts w:ascii="Times New Roman" w:hAnsi="Times New Roman" w:hint="eastAsia"/>
          <w:szCs w:val="21"/>
        </w:rPr>
        <w:t>URL</w:t>
      </w:r>
      <w:r w:rsidRPr="000D7D98">
        <w:rPr>
          <w:rFonts w:ascii="Times New Roman" w:hAnsi="Times New Roman" w:hint="eastAsia"/>
          <w:szCs w:val="21"/>
        </w:rPr>
        <w:t>比作觅食的行为，如果有</w:t>
      </w:r>
      <w:r w:rsidRPr="000D7D98">
        <w:rPr>
          <w:rFonts w:ascii="Times New Roman" w:hAnsi="Times New Roman" w:hint="eastAsia"/>
          <w:szCs w:val="21"/>
        </w:rPr>
        <w:t>URL</w:t>
      </w:r>
      <w:r w:rsidRPr="000D7D98">
        <w:rPr>
          <w:rFonts w:ascii="Times New Roman" w:hAnsi="Times New Roman" w:hint="eastAsia"/>
          <w:szCs w:val="21"/>
        </w:rPr>
        <w:t>则说明觅食行为成立</w:t>
      </w:r>
      <w:r w:rsidR="005538C0">
        <w:rPr>
          <w:rFonts w:asciiTheme="minorEastAsia" w:hAnsiTheme="minorEastAsia" w:cs="DY376+ZJJGkQ-378" w:hint="eastAsia"/>
          <w:kern w:val="0"/>
          <w:szCs w:val="21"/>
          <w:vertAlign w:val="superscript"/>
        </w:rPr>
        <w:t>[2</w:t>
      </w:r>
      <w:r w:rsidR="009A7B19">
        <w:rPr>
          <w:rFonts w:asciiTheme="minorEastAsia" w:hAnsiTheme="minorEastAsia" w:cs="DY376+ZJJGkQ-378" w:hint="eastAsia"/>
          <w:kern w:val="0"/>
          <w:szCs w:val="21"/>
          <w:vertAlign w:val="superscript"/>
        </w:rPr>
        <w:t>1</w:t>
      </w:r>
      <w:r w:rsidRPr="005538C0">
        <w:rPr>
          <w:rFonts w:asciiTheme="minorEastAsia" w:hAnsiTheme="minorEastAsia" w:cs="DY376+ZJJGkQ-378" w:hint="eastAsia"/>
          <w:kern w:val="0"/>
          <w:szCs w:val="21"/>
          <w:vertAlign w:val="superscript"/>
        </w:rPr>
        <w:t>]</w:t>
      </w:r>
      <w:r w:rsidRPr="000D7D98">
        <w:rPr>
          <w:rFonts w:ascii="Times New Roman" w:hAnsi="Times New Roman" w:hint="eastAsia"/>
          <w:szCs w:val="21"/>
        </w:rPr>
        <w:t>。每次当鱼发现食物（相关网页）时，鱼就会进行繁殖，扩大鱼群的数量；当鱼群没有找到食物（相关网页）时，鱼就会饿死，减少鱼群的数量，直到鱼群逐渐消失。这两种算法的基本思想类似：</w:t>
      </w:r>
    </w:p>
    <w:p w:rsidR="000D7D98" w:rsidRPr="000D7D98" w:rsidRDefault="000D7D98" w:rsidP="00E7398F">
      <w:pPr>
        <w:numPr>
          <w:ilvl w:val="0"/>
          <w:numId w:val="2"/>
        </w:numPr>
        <w:spacing w:line="360" w:lineRule="exact"/>
        <w:ind w:left="964" w:hanging="482"/>
        <w:rPr>
          <w:rFonts w:ascii="Times New Roman" w:hAnsi="Times New Roman"/>
          <w:szCs w:val="21"/>
        </w:rPr>
      </w:pPr>
      <w:r w:rsidRPr="000D7D98">
        <w:rPr>
          <w:rFonts w:ascii="Times New Roman" w:hAnsi="Times New Roman" w:hint="eastAsia"/>
          <w:szCs w:val="21"/>
        </w:rPr>
        <w:t>从初始种子中选取一个起始点，并打开对应的页面；</w:t>
      </w:r>
    </w:p>
    <w:p w:rsidR="000D7D98" w:rsidRPr="000D7D98" w:rsidRDefault="000D7D98" w:rsidP="00E7398F">
      <w:pPr>
        <w:numPr>
          <w:ilvl w:val="0"/>
          <w:numId w:val="2"/>
        </w:numPr>
        <w:spacing w:line="360" w:lineRule="exact"/>
        <w:ind w:left="964" w:hanging="482"/>
        <w:rPr>
          <w:rFonts w:ascii="Times New Roman" w:hAnsi="Times New Roman"/>
          <w:szCs w:val="21"/>
        </w:rPr>
      </w:pPr>
      <w:r w:rsidRPr="000D7D98">
        <w:rPr>
          <w:rFonts w:ascii="Times New Roman" w:hAnsi="Times New Roman" w:hint="eastAsia"/>
          <w:szCs w:val="21"/>
        </w:rPr>
        <w:t>提取网页的内容，根据文字内容计算该网页与主题的相似度；</w:t>
      </w:r>
    </w:p>
    <w:p w:rsidR="000D7D98" w:rsidRPr="000D7D98" w:rsidRDefault="000D7D98" w:rsidP="00E7398F">
      <w:pPr>
        <w:numPr>
          <w:ilvl w:val="0"/>
          <w:numId w:val="2"/>
        </w:numPr>
        <w:spacing w:line="360" w:lineRule="exact"/>
        <w:ind w:left="964" w:hanging="482"/>
        <w:rPr>
          <w:rFonts w:ascii="Times New Roman" w:hAnsi="Times New Roman"/>
          <w:szCs w:val="21"/>
        </w:rPr>
      </w:pPr>
      <w:r w:rsidRPr="000D7D98">
        <w:rPr>
          <w:rFonts w:ascii="Times New Roman" w:hAnsi="Times New Roman" w:hint="eastAsia"/>
          <w:szCs w:val="21"/>
        </w:rPr>
        <w:t>如果该网页的相似度大于阈值，则提取网页中链接；若相似度小于阈值，舍弃该网页；</w:t>
      </w:r>
    </w:p>
    <w:p w:rsidR="000D7D98" w:rsidRPr="000D7D98" w:rsidRDefault="000D7D98" w:rsidP="00E7398F">
      <w:pPr>
        <w:numPr>
          <w:ilvl w:val="0"/>
          <w:numId w:val="2"/>
        </w:numPr>
        <w:spacing w:line="360" w:lineRule="exact"/>
        <w:ind w:left="964" w:hanging="482"/>
        <w:rPr>
          <w:rFonts w:ascii="Times New Roman" w:hAnsi="Times New Roman"/>
          <w:szCs w:val="21"/>
        </w:rPr>
      </w:pPr>
      <w:r w:rsidRPr="000D7D98">
        <w:rPr>
          <w:rFonts w:ascii="Times New Roman" w:hAnsi="Times New Roman" w:hint="eastAsia"/>
          <w:szCs w:val="21"/>
        </w:rPr>
        <w:t>将等待队列中的链接按照一定的规则进行排序，优先访问靠前的网页，直至访问结束。</w:t>
      </w:r>
    </w:p>
    <w:p w:rsidR="000D7D98" w:rsidRDefault="000D7D98" w:rsidP="00E7398F">
      <w:pPr>
        <w:spacing w:line="360" w:lineRule="exact"/>
        <w:ind w:firstLineChars="200" w:firstLine="420"/>
        <w:rPr>
          <w:rFonts w:ascii="Times New Roman" w:hAnsi="Times New Roman"/>
          <w:szCs w:val="21"/>
        </w:rPr>
      </w:pPr>
      <w:r w:rsidRPr="000D7D98">
        <w:rPr>
          <w:rFonts w:ascii="Times New Roman" w:hAnsi="Times New Roman" w:hint="eastAsia"/>
          <w:szCs w:val="21"/>
        </w:rPr>
        <w:t>其实</w:t>
      </w:r>
      <w:r w:rsidRPr="000D7D98">
        <w:rPr>
          <w:rFonts w:ascii="Times New Roman" w:hAnsi="Times New Roman" w:hint="eastAsia"/>
          <w:szCs w:val="21"/>
        </w:rPr>
        <w:t>Shark-Search</w:t>
      </w:r>
      <w:r w:rsidRPr="000D7D98">
        <w:rPr>
          <w:rFonts w:ascii="Times New Roman" w:hAnsi="Times New Roman" w:hint="eastAsia"/>
          <w:szCs w:val="21"/>
        </w:rPr>
        <w:t>是</w:t>
      </w:r>
      <w:r w:rsidRPr="000D7D98">
        <w:rPr>
          <w:rFonts w:ascii="Times New Roman" w:hAnsi="Times New Roman" w:hint="eastAsia"/>
          <w:szCs w:val="21"/>
        </w:rPr>
        <w:t>Fish-Search</w:t>
      </w:r>
      <w:r w:rsidRPr="000D7D98">
        <w:rPr>
          <w:rFonts w:ascii="Times New Roman" w:hAnsi="Times New Roman" w:hint="eastAsia"/>
          <w:szCs w:val="21"/>
        </w:rPr>
        <w:t>的改进版本，改进部分主要是相似性计算模块。</w:t>
      </w:r>
      <w:r w:rsidRPr="000D7D98">
        <w:rPr>
          <w:rFonts w:ascii="Times New Roman" w:hAnsi="Times New Roman" w:hint="eastAsia"/>
          <w:szCs w:val="21"/>
        </w:rPr>
        <w:t>Fish-Search</w:t>
      </w:r>
      <w:r w:rsidRPr="000D7D98">
        <w:rPr>
          <w:rFonts w:ascii="Times New Roman" w:hAnsi="Times New Roman" w:hint="eastAsia"/>
          <w:szCs w:val="21"/>
        </w:rPr>
        <w:t>计算出来的相似度只能是</w:t>
      </w:r>
      <w:r w:rsidRPr="000D7D98">
        <w:rPr>
          <w:rFonts w:ascii="Times New Roman" w:hAnsi="Times New Roman" w:hint="eastAsia"/>
          <w:szCs w:val="21"/>
        </w:rPr>
        <w:t>1</w:t>
      </w:r>
      <w:r w:rsidRPr="000D7D98">
        <w:rPr>
          <w:rFonts w:ascii="Times New Roman" w:hAnsi="Times New Roman" w:hint="eastAsia"/>
          <w:szCs w:val="21"/>
        </w:rPr>
        <w:t>、</w:t>
      </w:r>
      <w:r w:rsidRPr="000D7D98">
        <w:rPr>
          <w:rFonts w:ascii="Times New Roman" w:hAnsi="Times New Roman" w:hint="eastAsia"/>
          <w:szCs w:val="21"/>
        </w:rPr>
        <w:t>0.5</w:t>
      </w:r>
      <w:r w:rsidRPr="000D7D98">
        <w:rPr>
          <w:rFonts w:ascii="Times New Roman" w:hAnsi="Times New Roman" w:hint="eastAsia"/>
          <w:szCs w:val="21"/>
        </w:rPr>
        <w:t>、</w:t>
      </w:r>
      <w:r w:rsidRPr="000D7D98">
        <w:rPr>
          <w:rFonts w:ascii="Times New Roman" w:hAnsi="Times New Roman" w:hint="eastAsia"/>
          <w:szCs w:val="21"/>
        </w:rPr>
        <w:t>0</w:t>
      </w:r>
      <w:r w:rsidRPr="000D7D98">
        <w:rPr>
          <w:rFonts w:ascii="Times New Roman" w:hAnsi="Times New Roman" w:hint="eastAsia"/>
          <w:szCs w:val="21"/>
        </w:rPr>
        <w:t>其中的一个，这就限制了网页和主题之间的相关性判断，比如同样优先级的网页可能会因为等待队列中的网页过多而不能得到及时的爬取，而这个网页可能是一个非常优秀的相关网页，这就会使爬虫效率降低；</w:t>
      </w:r>
      <w:r w:rsidRPr="000D7D98">
        <w:rPr>
          <w:rFonts w:ascii="Times New Roman" w:hAnsi="Times New Roman" w:hint="eastAsia"/>
          <w:szCs w:val="21"/>
        </w:rPr>
        <w:t>Shark-Search</w:t>
      </w:r>
      <w:r w:rsidRPr="000D7D98">
        <w:rPr>
          <w:rFonts w:ascii="Times New Roman" w:hAnsi="Times New Roman" w:hint="eastAsia"/>
          <w:szCs w:val="21"/>
        </w:rPr>
        <w:t>计算出来的相似度取值范围是（</w:t>
      </w:r>
      <w:r w:rsidRPr="000D7D98">
        <w:rPr>
          <w:rFonts w:ascii="Times New Roman" w:hAnsi="Times New Roman" w:hint="eastAsia"/>
          <w:szCs w:val="21"/>
        </w:rPr>
        <w:t>0,1</w:t>
      </w:r>
      <w:r w:rsidRPr="000D7D98">
        <w:rPr>
          <w:rFonts w:ascii="Times New Roman" w:hAnsi="Times New Roman" w:hint="eastAsia"/>
          <w:szCs w:val="21"/>
        </w:rPr>
        <w:t>），参考了网页中的锚文本及其上下文内容，并且引入了向量空间模型方法，使得相似度的计算比</w:t>
      </w:r>
      <w:r w:rsidRPr="000D7D98">
        <w:rPr>
          <w:rFonts w:ascii="Times New Roman" w:hAnsi="Times New Roman" w:hint="eastAsia"/>
          <w:szCs w:val="21"/>
        </w:rPr>
        <w:t>Fish-Search</w:t>
      </w:r>
      <w:r w:rsidRPr="000D7D98">
        <w:rPr>
          <w:rFonts w:ascii="Times New Roman" w:hAnsi="Times New Roman" w:hint="eastAsia"/>
          <w:szCs w:val="21"/>
        </w:rPr>
        <w:t>算法更加精确。</w:t>
      </w:r>
    </w:p>
    <w:p w:rsidR="000D7D98" w:rsidRPr="000D7D98" w:rsidRDefault="000D7D98" w:rsidP="00E7398F">
      <w:pPr>
        <w:spacing w:line="360" w:lineRule="exact"/>
        <w:rPr>
          <w:rFonts w:ascii="Times New Roman" w:hAnsi="Times New Roman"/>
          <w:szCs w:val="21"/>
        </w:rPr>
      </w:pPr>
      <w:r>
        <w:rPr>
          <w:rFonts w:ascii="Times New Roman" w:hAnsi="Times New Roman" w:hint="eastAsia"/>
          <w:szCs w:val="21"/>
        </w:rPr>
        <w:t>2</w:t>
      </w:r>
      <w:r>
        <w:rPr>
          <w:rFonts w:ascii="Times New Roman" w:hAnsi="Times New Roman" w:hint="eastAsia"/>
          <w:szCs w:val="21"/>
        </w:rPr>
        <w:t>、基于链接的搜索策略</w:t>
      </w:r>
    </w:p>
    <w:p w:rsidR="000D7D98" w:rsidRPr="000D7D98" w:rsidRDefault="000D7D98" w:rsidP="00E7398F">
      <w:pPr>
        <w:spacing w:line="360" w:lineRule="exact"/>
        <w:ind w:firstLineChars="200" w:firstLine="420"/>
        <w:rPr>
          <w:rFonts w:ascii="Times New Roman" w:hAnsi="Times New Roman"/>
          <w:szCs w:val="21"/>
        </w:rPr>
      </w:pPr>
      <w:r w:rsidRPr="000D7D98">
        <w:rPr>
          <w:rFonts w:ascii="Times New Roman" w:hAnsi="Times New Roman" w:hint="eastAsia"/>
          <w:szCs w:val="21"/>
        </w:rPr>
        <w:lastRenderedPageBreak/>
        <w:t>在这种搜索策略中的代表算法有</w:t>
      </w:r>
      <w:r w:rsidRPr="000D7D98">
        <w:rPr>
          <w:rFonts w:ascii="Times New Roman" w:hAnsi="Times New Roman" w:hint="eastAsia"/>
          <w:szCs w:val="21"/>
        </w:rPr>
        <w:t>PageRank</w:t>
      </w:r>
      <w:r w:rsidRPr="000D7D98">
        <w:rPr>
          <w:rFonts w:ascii="Times New Roman" w:hAnsi="Times New Roman" w:hint="eastAsia"/>
          <w:szCs w:val="21"/>
        </w:rPr>
        <w:t>和</w:t>
      </w:r>
      <w:r w:rsidRPr="000D7D98">
        <w:rPr>
          <w:rFonts w:ascii="Times New Roman" w:hAnsi="Times New Roman" w:hint="eastAsia"/>
          <w:szCs w:val="21"/>
        </w:rPr>
        <w:t>HITS</w:t>
      </w:r>
      <w:r w:rsidRPr="000D7D98">
        <w:rPr>
          <w:rFonts w:ascii="Times New Roman" w:hAnsi="Times New Roman" w:hint="eastAsia"/>
          <w:szCs w:val="21"/>
        </w:rPr>
        <w:t>算法</w:t>
      </w:r>
      <w:r w:rsidRPr="005538C0">
        <w:rPr>
          <w:rFonts w:asciiTheme="minorEastAsia" w:hAnsiTheme="minorEastAsia" w:cs="DY376+ZJJGkQ-378" w:hint="eastAsia"/>
          <w:kern w:val="0"/>
          <w:szCs w:val="21"/>
          <w:vertAlign w:val="superscript"/>
        </w:rPr>
        <w:t>[</w:t>
      </w:r>
      <w:r w:rsidR="005538C0" w:rsidRPr="005538C0">
        <w:rPr>
          <w:rFonts w:asciiTheme="minorEastAsia" w:hAnsiTheme="minorEastAsia" w:cs="DY376+ZJJGkQ-378" w:hint="eastAsia"/>
          <w:kern w:val="0"/>
          <w:szCs w:val="21"/>
          <w:vertAlign w:val="superscript"/>
        </w:rPr>
        <w:t>2</w:t>
      </w:r>
      <w:r w:rsidR="009A7B19">
        <w:rPr>
          <w:rFonts w:asciiTheme="minorEastAsia" w:hAnsiTheme="minorEastAsia" w:cs="DY376+ZJJGkQ-378" w:hint="eastAsia"/>
          <w:kern w:val="0"/>
          <w:szCs w:val="21"/>
          <w:vertAlign w:val="superscript"/>
        </w:rPr>
        <w:t>2</w:t>
      </w:r>
      <w:r w:rsidRPr="005538C0">
        <w:rPr>
          <w:rFonts w:asciiTheme="minorEastAsia" w:hAnsiTheme="minorEastAsia" w:cs="DY376+ZJJGkQ-378" w:hint="eastAsia"/>
          <w:kern w:val="0"/>
          <w:szCs w:val="21"/>
          <w:vertAlign w:val="superscript"/>
        </w:rPr>
        <w:t>]</w:t>
      </w:r>
      <w:r w:rsidRPr="000D7D98">
        <w:rPr>
          <w:rFonts w:ascii="Times New Roman" w:hAnsi="Times New Roman" w:hint="eastAsia"/>
          <w:szCs w:val="21"/>
        </w:rPr>
        <w:t>。</w:t>
      </w:r>
    </w:p>
    <w:p w:rsidR="000D7D98" w:rsidRPr="000D7D98" w:rsidRDefault="000D7D98" w:rsidP="00E7398F">
      <w:pPr>
        <w:spacing w:line="360" w:lineRule="exact"/>
        <w:ind w:firstLine="482"/>
        <w:rPr>
          <w:rFonts w:ascii="Times New Roman" w:hAnsi="Times New Roman"/>
          <w:szCs w:val="21"/>
        </w:rPr>
      </w:pPr>
      <w:r w:rsidRPr="000D7D98">
        <w:rPr>
          <w:rFonts w:ascii="Times New Roman" w:hAnsi="Times New Roman" w:hint="eastAsia"/>
          <w:szCs w:val="21"/>
        </w:rPr>
        <w:t>PageRank</w:t>
      </w:r>
      <w:r w:rsidRPr="000D7D98">
        <w:rPr>
          <w:rFonts w:ascii="Times New Roman" w:hAnsi="Times New Roman" w:hint="eastAsia"/>
          <w:szCs w:val="21"/>
        </w:rPr>
        <w:t>算法基本思路是迭代的思想，在计算网页的</w:t>
      </w:r>
      <w:r w:rsidRPr="000D7D98">
        <w:rPr>
          <w:rFonts w:ascii="Times New Roman" w:hAnsi="Times New Roman" w:hint="eastAsia"/>
          <w:szCs w:val="21"/>
        </w:rPr>
        <w:t>PageRank</w:t>
      </w:r>
      <w:r w:rsidRPr="000D7D98">
        <w:rPr>
          <w:rFonts w:ascii="Times New Roman" w:hAnsi="Times New Roman" w:hint="eastAsia"/>
          <w:szCs w:val="21"/>
        </w:rPr>
        <w:t>之前，每个网页都设定一个初始值</w:t>
      </w:r>
      <w:r w:rsidRPr="000D7D98">
        <w:rPr>
          <w:rFonts w:ascii="Times New Roman" w:hAnsi="Times New Roman" w:hint="eastAsia"/>
          <w:szCs w:val="21"/>
        </w:rPr>
        <w:t>1.0</w:t>
      </w:r>
      <w:r w:rsidRPr="000D7D98">
        <w:rPr>
          <w:rFonts w:ascii="Times New Roman" w:hAnsi="Times New Roman" w:hint="eastAsia"/>
          <w:szCs w:val="21"/>
        </w:rPr>
        <w:t>，由于互联网上各个网页之间会存在着环的联系，所以计算网页的</w:t>
      </w:r>
      <w:r w:rsidRPr="000D7D98">
        <w:rPr>
          <w:rFonts w:ascii="Times New Roman" w:hAnsi="Times New Roman" w:hint="eastAsia"/>
          <w:szCs w:val="21"/>
        </w:rPr>
        <w:t>PageRank</w:t>
      </w:r>
      <w:r w:rsidRPr="000D7D98">
        <w:rPr>
          <w:rFonts w:ascii="Times New Roman" w:hAnsi="Times New Roman" w:hint="eastAsia"/>
          <w:szCs w:val="21"/>
        </w:rPr>
        <w:t>值是一个不断迭代的过程，随着迭代次数的不断增加，</w:t>
      </w:r>
      <w:r w:rsidRPr="000D7D98">
        <w:rPr>
          <w:rFonts w:ascii="Times New Roman" w:hAnsi="Times New Roman" w:hint="eastAsia"/>
          <w:szCs w:val="21"/>
        </w:rPr>
        <w:t>PageRank</w:t>
      </w:r>
      <w:r w:rsidRPr="000D7D98">
        <w:rPr>
          <w:rFonts w:ascii="Times New Roman" w:hAnsi="Times New Roman" w:hint="eastAsia"/>
          <w:szCs w:val="21"/>
        </w:rPr>
        <w:t>值会逐渐趋向于一个稳定的值。按照</w:t>
      </w:r>
      <w:r w:rsidRPr="000D7D98">
        <w:rPr>
          <w:rFonts w:ascii="Times New Roman" w:hAnsi="Times New Roman" w:hint="eastAsia"/>
          <w:szCs w:val="21"/>
        </w:rPr>
        <w:t>Larry Page</w:t>
      </w:r>
      <w:r w:rsidRPr="000D7D98">
        <w:rPr>
          <w:rFonts w:ascii="Times New Roman" w:hAnsi="Times New Roman" w:hint="eastAsia"/>
          <w:szCs w:val="21"/>
        </w:rPr>
        <w:t>的实验，对于</w:t>
      </w:r>
      <w:r w:rsidRPr="000D7D98">
        <w:rPr>
          <w:rFonts w:ascii="Times New Roman" w:hAnsi="Times New Roman" w:hint="eastAsia"/>
          <w:szCs w:val="21"/>
        </w:rPr>
        <w:t>3</w:t>
      </w:r>
      <w:r w:rsidRPr="000D7D98">
        <w:rPr>
          <w:rFonts w:ascii="Times New Roman" w:hAnsi="Times New Roman" w:hint="eastAsia"/>
          <w:szCs w:val="21"/>
        </w:rPr>
        <w:t>亿左右的链接，大约进行</w:t>
      </w:r>
      <w:r w:rsidRPr="000D7D98">
        <w:rPr>
          <w:rFonts w:ascii="Times New Roman" w:hAnsi="Times New Roman" w:hint="eastAsia"/>
          <w:szCs w:val="21"/>
        </w:rPr>
        <w:t>52</w:t>
      </w:r>
      <w:r w:rsidRPr="000D7D98">
        <w:rPr>
          <w:rFonts w:ascii="Times New Roman" w:hAnsi="Times New Roman" w:hint="eastAsia"/>
          <w:szCs w:val="21"/>
        </w:rPr>
        <w:t>次迭代就可以求得一个网页趋于稳定的</w:t>
      </w:r>
      <w:r w:rsidRPr="000D7D98">
        <w:rPr>
          <w:rFonts w:ascii="Times New Roman" w:hAnsi="Times New Roman" w:hint="eastAsia"/>
          <w:szCs w:val="21"/>
        </w:rPr>
        <w:t>PageRank</w:t>
      </w:r>
      <w:r w:rsidRPr="000D7D98">
        <w:rPr>
          <w:rFonts w:ascii="Times New Roman" w:hAnsi="Times New Roman" w:hint="eastAsia"/>
          <w:szCs w:val="21"/>
        </w:rPr>
        <w:t>值；对于</w:t>
      </w:r>
      <w:r w:rsidRPr="000D7D98">
        <w:rPr>
          <w:rFonts w:ascii="Times New Roman" w:hAnsi="Times New Roman" w:hint="eastAsia"/>
          <w:szCs w:val="21"/>
        </w:rPr>
        <w:t>1.6</w:t>
      </w:r>
      <w:r w:rsidRPr="000D7D98">
        <w:rPr>
          <w:rFonts w:ascii="Times New Roman" w:hAnsi="Times New Roman" w:hint="eastAsia"/>
          <w:szCs w:val="21"/>
        </w:rPr>
        <w:t>亿左右的链接，大约进行</w:t>
      </w:r>
      <w:r w:rsidRPr="000D7D98">
        <w:rPr>
          <w:rFonts w:ascii="Times New Roman" w:hAnsi="Times New Roman" w:hint="eastAsia"/>
          <w:szCs w:val="21"/>
        </w:rPr>
        <w:t>45</w:t>
      </w:r>
      <w:r w:rsidRPr="000D7D98">
        <w:rPr>
          <w:rFonts w:ascii="Times New Roman" w:hAnsi="Times New Roman" w:hint="eastAsia"/>
          <w:szCs w:val="21"/>
        </w:rPr>
        <w:t>次迭代就可以求得一个网页趋于稳定的</w:t>
      </w:r>
      <w:r w:rsidRPr="000D7D98">
        <w:rPr>
          <w:rFonts w:ascii="Times New Roman" w:hAnsi="Times New Roman" w:hint="eastAsia"/>
          <w:szCs w:val="21"/>
        </w:rPr>
        <w:t>PageRank</w:t>
      </w:r>
      <w:r w:rsidRPr="000D7D98">
        <w:rPr>
          <w:rFonts w:ascii="Times New Roman" w:hAnsi="Times New Roman" w:hint="eastAsia"/>
          <w:szCs w:val="21"/>
        </w:rPr>
        <w:t>值</w:t>
      </w:r>
      <w:r w:rsidR="005538C0" w:rsidRPr="005538C0">
        <w:rPr>
          <w:rFonts w:asciiTheme="minorEastAsia" w:hAnsiTheme="minorEastAsia" w:cs="DY376+ZJJGkQ-378" w:hint="eastAsia"/>
          <w:kern w:val="0"/>
          <w:szCs w:val="21"/>
          <w:vertAlign w:val="superscript"/>
        </w:rPr>
        <w:t>[2</w:t>
      </w:r>
      <w:r w:rsidR="009A7B19">
        <w:rPr>
          <w:rFonts w:asciiTheme="minorEastAsia" w:hAnsiTheme="minorEastAsia" w:cs="DY376+ZJJGkQ-378" w:hint="eastAsia"/>
          <w:kern w:val="0"/>
          <w:szCs w:val="21"/>
          <w:vertAlign w:val="superscript"/>
        </w:rPr>
        <w:t>2</w:t>
      </w:r>
      <w:r w:rsidRPr="005538C0">
        <w:rPr>
          <w:rFonts w:asciiTheme="minorEastAsia" w:hAnsiTheme="minorEastAsia" w:cs="DY376+ZJJGkQ-378" w:hint="eastAsia"/>
          <w:kern w:val="0"/>
          <w:szCs w:val="21"/>
          <w:vertAlign w:val="superscript"/>
        </w:rPr>
        <w:t>]</w:t>
      </w:r>
      <w:r w:rsidRPr="000D7D98">
        <w:rPr>
          <w:rFonts w:ascii="Times New Roman" w:hAnsi="Times New Roman" w:hint="eastAsia"/>
          <w:szCs w:val="21"/>
        </w:rPr>
        <w:t>，由此可见，</w:t>
      </w:r>
      <w:r w:rsidRPr="000D7D98">
        <w:rPr>
          <w:rFonts w:ascii="Times New Roman" w:hAnsi="Times New Roman" w:hint="eastAsia"/>
          <w:szCs w:val="21"/>
        </w:rPr>
        <w:t xml:space="preserve"> PageRank</w:t>
      </w:r>
      <w:r w:rsidRPr="000D7D98">
        <w:rPr>
          <w:rFonts w:ascii="Times New Roman" w:hAnsi="Times New Roman" w:hint="eastAsia"/>
          <w:szCs w:val="21"/>
        </w:rPr>
        <w:t>算法适用于大规模的网页之间的相关性计算。</w:t>
      </w:r>
    </w:p>
    <w:p w:rsidR="000D7D98" w:rsidRPr="000D7D98" w:rsidRDefault="000D7D98" w:rsidP="00E7398F">
      <w:pPr>
        <w:spacing w:line="360" w:lineRule="exact"/>
        <w:ind w:firstLine="482"/>
        <w:rPr>
          <w:rFonts w:ascii="Times New Roman" w:hAnsi="Times New Roman"/>
          <w:szCs w:val="21"/>
        </w:rPr>
      </w:pPr>
      <w:r w:rsidRPr="000D7D98">
        <w:rPr>
          <w:rFonts w:ascii="Times New Roman" w:hAnsi="Times New Roman" w:hint="eastAsia"/>
          <w:szCs w:val="21"/>
        </w:rPr>
        <w:t>与</w:t>
      </w:r>
      <w:r w:rsidRPr="000D7D98">
        <w:rPr>
          <w:rFonts w:ascii="Times New Roman" w:hAnsi="Times New Roman" w:hint="eastAsia"/>
          <w:szCs w:val="21"/>
        </w:rPr>
        <w:t>PageRank</w:t>
      </w:r>
      <w:r w:rsidRPr="000D7D98">
        <w:rPr>
          <w:rFonts w:ascii="Times New Roman" w:hAnsi="Times New Roman" w:hint="eastAsia"/>
          <w:szCs w:val="21"/>
        </w:rPr>
        <w:t>算法齐名的还有一个</w:t>
      </w:r>
      <w:r w:rsidRPr="000D7D98">
        <w:rPr>
          <w:rFonts w:ascii="Times New Roman" w:hAnsi="Times New Roman" w:hint="eastAsia"/>
          <w:szCs w:val="21"/>
        </w:rPr>
        <w:t>HITS</w:t>
      </w:r>
      <w:r w:rsidRPr="000D7D98">
        <w:rPr>
          <w:rFonts w:ascii="Times New Roman" w:hAnsi="Times New Roman" w:hint="eastAsia"/>
          <w:szCs w:val="21"/>
        </w:rPr>
        <w:t>算法，考虑到用户访问网页不都是随机的，而是具有一定需求的，在此基础上，</w:t>
      </w:r>
      <w:r w:rsidRPr="000D7D98">
        <w:rPr>
          <w:rFonts w:ascii="Times New Roman" w:hAnsi="Times New Roman" w:hint="eastAsia"/>
          <w:szCs w:val="21"/>
        </w:rPr>
        <w:t>HITS</w:t>
      </w:r>
      <w:r w:rsidRPr="000D7D98">
        <w:rPr>
          <w:rFonts w:ascii="Times New Roman" w:hAnsi="Times New Roman" w:hint="eastAsia"/>
          <w:szCs w:val="21"/>
        </w:rPr>
        <w:t>算法提出了两个概念：</w:t>
      </w:r>
      <w:r w:rsidRPr="000D7D98">
        <w:rPr>
          <w:rFonts w:ascii="Times New Roman" w:hAnsi="Times New Roman"/>
          <w:szCs w:val="21"/>
        </w:rPr>
        <w:t>Authority</w:t>
      </w:r>
      <w:r w:rsidRPr="000D7D98">
        <w:rPr>
          <w:rFonts w:ascii="Times New Roman" w:hAnsi="Times New Roman"/>
          <w:szCs w:val="21"/>
        </w:rPr>
        <w:t>页面和</w:t>
      </w:r>
      <w:r w:rsidRPr="000D7D98">
        <w:rPr>
          <w:rFonts w:ascii="Times New Roman" w:hAnsi="Times New Roman"/>
          <w:szCs w:val="21"/>
        </w:rPr>
        <w:t>Hub</w:t>
      </w:r>
      <w:r w:rsidRPr="000D7D98">
        <w:rPr>
          <w:rFonts w:ascii="Times New Roman" w:hAnsi="Times New Roman"/>
          <w:szCs w:val="21"/>
        </w:rPr>
        <w:t>页面</w:t>
      </w:r>
      <w:r w:rsidRPr="000D7D98">
        <w:rPr>
          <w:rFonts w:ascii="Times New Roman" w:hAnsi="Times New Roman" w:hint="eastAsia"/>
          <w:szCs w:val="21"/>
        </w:rPr>
        <w:t>。</w:t>
      </w:r>
      <w:r w:rsidRPr="000D7D98">
        <w:rPr>
          <w:rFonts w:ascii="Times New Roman" w:hAnsi="Times New Roman"/>
          <w:szCs w:val="21"/>
        </w:rPr>
        <w:t>Authority</w:t>
      </w:r>
      <w:r w:rsidRPr="000D7D98">
        <w:rPr>
          <w:rFonts w:ascii="Times New Roman" w:hAnsi="Times New Roman"/>
          <w:szCs w:val="21"/>
        </w:rPr>
        <w:t>页面指的是那些已经被认证的高质量的网站页面</w:t>
      </w:r>
      <w:r w:rsidRPr="000D7D98">
        <w:rPr>
          <w:rFonts w:ascii="Times New Roman" w:hAnsi="Times New Roman" w:hint="eastAsia"/>
          <w:szCs w:val="21"/>
        </w:rPr>
        <w:t>、</w:t>
      </w:r>
      <w:r w:rsidRPr="000D7D98">
        <w:rPr>
          <w:rFonts w:ascii="Times New Roman" w:hAnsi="Times New Roman"/>
          <w:szCs w:val="21"/>
        </w:rPr>
        <w:t>各大门户网站首页</w:t>
      </w:r>
      <w:r w:rsidRPr="000D7D98">
        <w:rPr>
          <w:rFonts w:ascii="Times New Roman" w:hAnsi="Times New Roman" w:hint="eastAsia"/>
          <w:szCs w:val="21"/>
        </w:rPr>
        <w:t>、</w:t>
      </w:r>
      <w:r w:rsidRPr="000D7D98">
        <w:rPr>
          <w:rFonts w:ascii="Times New Roman" w:hAnsi="Times New Roman"/>
          <w:szCs w:val="21"/>
        </w:rPr>
        <w:t>权威网站首页等</w:t>
      </w:r>
      <w:r w:rsidRPr="000D7D98">
        <w:rPr>
          <w:rFonts w:ascii="Times New Roman" w:hAnsi="Times New Roman" w:hint="eastAsia"/>
          <w:szCs w:val="21"/>
        </w:rPr>
        <w:t>；</w:t>
      </w:r>
      <w:r w:rsidRPr="000D7D98">
        <w:rPr>
          <w:rFonts w:ascii="Times New Roman" w:hAnsi="Times New Roman"/>
          <w:szCs w:val="21"/>
        </w:rPr>
        <w:t>Hub</w:t>
      </w:r>
      <w:r w:rsidRPr="000D7D98">
        <w:rPr>
          <w:rFonts w:ascii="Times New Roman" w:hAnsi="Times New Roman"/>
          <w:szCs w:val="21"/>
        </w:rPr>
        <w:t>页面指的是拥有较</w:t>
      </w:r>
      <w:r w:rsidRPr="000D7D98">
        <w:rPr>
          <w:rFonts w:ascii="Times New Roman" w:hAnsi="Times New Roman" w:hint="eastAsia"/>
          <w:szCs w:val="21"/>
        </w:rPr>
        <w:t>高</w:t>
      </w:r>
      <w:r w:rsidRPr="000D7D98">
        <w:rPr>
          <w:rFonts w:ascii="Times New Roman" w:hAnsi="Times New Roman"/>
          <w:szCs w:val="21"/>
        </w:rPr>
        <w:t>出入度的网页</w:t>
      </w:r>
      <w:r w:rsidRPr="000D7D98">
        <w:rPr>
          <w:rFonts w:ascii="Times New Roman" w:hAnsi="Times New Roman" w:hint="eastAsia"/>
          <w:szCs w:val="21"/>
        </w:rPr>
        <w:t>。每一个网页都设定一个</w:t>
      </w:r>
      <w:r w:rsidRPr="000D7D98">
        <w:rPr>
          <w:rFonts w:ascii="Times New Roman" w:hAnsi="Times New Roman"/>
          <w:szCs w:val="21"/>
        </w:rPr>
        <w:t>Authority</w:t>
      </w:r>
      <w:r w:rsidRPr="000D7D98">
        <w:rPr>
          <w:rFonts w:ascii="Times New Roman" w:hAnsi="Times New Roman"/>
          <w:szCs w:val="21"/>
        </w:rPr>
        <w:t>值和一个</w:t>
      </w:r>
      <w:r w:rsidRPr="000D7D98">
        <w:rPr>
          <w:rFonts w:ascii="Times New Roman" w:hAnsi="Times New Roman"/>
          <w:szCs w:val="21"/>
        </w:rPr>
        <w:t>Hub</w:t>
      </w:r>
      <w:r w:rsidRPr="000D7D98">
        <w:rPr>
          <w:rFonts w:ascii="Times New Roman" w:hAnsi="Times New Roman"/>
          <w:szCs w:val="21"/>
        </w:rPr>
        <w:t>值</w:t>
      </w:r>
      <w:r w:rsidRPr="000D7D98">
        <w:rPr>
          <w:rFonts w:ascii="Times New Roman" w:hAnsi="Times New Roman" w:hint="eastAsia"/>
          <w:szCs w:val="21"/>
        </w:rPr>
        <w:t>，如果网页</w:t>
      </w:r>
      <w:proofErr w:type="gramStart"/>
      <w:r w:rsidRPr="000D7D98">
        <w:rPr>
          <w:rFonts w:ascii="Times New Roman" w:hAnsi="Times New Roman" w:hint="eastAsia"/>
          <w:szCs w:val="21"/>
        </w:rPr>
        <w:t>的</w:t>
      </w:r>
      <w:r w:rsidRPr="000D7D98">
        <w:rPr>
          <w:rFonts w:ascii="Times New Roman" w:hAnsi="Times New Roman"/>
          <w:szCs w:val="21"/>
        </w:rPr>
        <w:t>入度相对</w:t>
      </w:r>
      <w:proofErr w:type="gramEnd"/>
      <w:r w:rsidRPr="000D7D98">
        <w:rPr>
          <w:rFonts w:ascii="Times New Roman" w:hAnsi="Times New Roman"/>
          <w:szCs w:val="21"/>
        </w:rPr>
        <w:t>较高</w:t>
      </w:r>
      <w:r w:rsidRPr="000D7D98">
        <w:rPr>
          <w:rFonts w:ascii="Times New Roman" w:hAnsi="Times New Roman" w:hint="eastAsia"/>
          <w:szCs w:val="21"/>
        </w:rPr>
        <w:t>，</w:t>
      </w:r>
      <w:r w:rsidRPr="000D7D98">
        <w:rPr>
          <w:rFonts w:ascii="Times New Roman" w:hAnsi="Times New Roman"/>
          <w:szCs w:val="21"/>
        </w:rPr>
        <w:t>则这个网页的</w:t>
      </w:r>
      <w:r w:rsidRPr="000D7D98">
        <w:rPr>
          <w:rFonts w:ascii="Times New Roman" w:hAnsi="Times New Roman"/>
          <w:szCs w:val="21"/>
        </w:rPr>
        <w:t>Authority</w:t>
      </w:r>
      <w:r w:rsidRPr="000D7D98">
        <w:rPr>
          <w:rFonts w:ascii="Times New Roman" w:hAnsi="Times New Roman"/>
          <w:szCs w:val="21"/>
        </w:rPr>
        <w:t>值就会相对越高</w:t>
      </w:r>
      <w:r w:rsidRPr="000D7D98">
        <w:rPr>
          <w:rFonts w:ascii="Times New Roman" w:hAnsi="Times New Roman" w:hint="eastAsia"/>
          <w:szCs w:val="21"/>
        </w:rPr>
        <w:t>；</w:t>
      </w:r>
      <w:r w:rsidRPr="000D7D98">
        <w:rPr>
          <w:rFonts w:ascii="Times New Roman" w:hAnsi="Times New Roman"/>
          <w:szCs w:val="21"/>
        </w:rPr>
        <w:t>一个网页</w:t>
      </w:r>
      <w:proofErr w:type="gramStart"/>
      <w:r w:rsidRPr="000D7D98">
        <w:rPr>
          <w:rFonts w:ascii="Times New Roman" w:hAnsi="Times New Roman"/>
          <w:szCs w:val="21"/>
        </w:rPr>
        <w:t>的出度</w:t>
      </w:r>
      <w:r w:rsidRPr="000D7D98">
        <w:rPr>
          <w:rFonts w:ascii="Times New Roman" w:hAnsi="Times New Roman" w:hint="eastAsia"/>
          <w:szCs w:val="21"/>
        </w:rPr>
        <w:t>相对</w:t>
      </w:r>
      <w:proofErr w:type="gramEnd"/>
      <w:r w:rsidRPr="000D7D98">
        <w:rPr>
          <w:rFonts w:ascii="Times New Roman" w:hAnsi="Times New Roman"/>
          <w:szCs w:val="21"/>
        </w:rPr>
        <w:t>较高</w:t>
      </w:r>
      <w:r w:rsidRPr="000D7D98">
        <w:rPr>
          <w:rFonts w:ascii="Times New Roman" w:hAnsi="Times New Roman" w:hint="eastAsia"/>
          <w:szCs w:val="21"/>
        </w:rPr>
        <w:t>，</w:t>
      </w:r>
      <w:r w:rsidRPr="000D7D98">
        <w:rPr>
          <w:rFonts w:ascii="Times New Roman" w:hAnsi="Times New Roman"/>
          <w:szCs w:val="21"/>
        </w:rPr>
        <w:t>则这个网页的</w:t>
      </w:r>
      <w:r w:rsidRPr="000D7D98">
        <w:rPr>
          <w:rFonts w:ascii="Times New Roman" w:hAnsi="Times New Roman"/>
          <w:szCs w:val="21"/>
        </w:rPr>
        <w:t>Hub</w:t>
      </w:r>
      <w:r w:rsidRPr="000D7D98">
        <w:rPr>
          <w:rFonts w:ascii="Times New Roman" w:hAnsi="Times New Roman"/>
          <w:szCs w:val="21"/>
        </w:rPr>
        <w:t>值就会相对较高</w:t>
      </w:r>
      <w:r w:rsidRPr="000D7D98">
        <w:rPr>
          <w:rFonts w:ascii="Times New Roman" w:hAnsi="Times New Roman" w:hint="eastAsia"/>
          <w:szCs w:val="21"/>
        </w:rPr>
        <w:t>。类似于</w:t>
      </w:r>
      <w:r w:rsidRPr="000D7D98">
        <w:rPr>
          <w:rFonts w:ascii="Times New Roman" w:hAnsi="Times New Roman" w:hint="eastAsia"/>
          <w:szCs w:val="21"/>
        </w:rPr>
        <w:t>PageRank</w:t>
      </w:r>
      <w:r w:rsidRPr="000D7D98">
        <w:rPr>
          <w:rFonts w:ascii="Times New Roman" w:hAnsi="Times New Roman" w:hint="eastAsia"/>
          <w:szCs w:val="21"/>
        </w:rPr>
        <w:t>算法，</w:t>
      </w:r>
      <w:r w:rsidRPr="000D7D98">
        <w:rPr>
          <w:rFonts w:ascii="Times New Roman" w:hAnsi="Times New Roman" w:hint="eastAsia"/>
          <w:szCs w:val="21"/>
        </w:rPr>
        <w:t>HITS</w:t>
      </w:r>
      <w:r w:rsidRPr="000D7D98">
        <w:rPr>
          <w:rFonts w:ascii="Times New Roman" w:hAnsi="Times New Roman" w:hint="eastAsia"/>
          <w:szCs w:val="21"/>
        </w:rPr>
        <w:t>算法中的</w:t>
      </w:r>
      <w:r w:rsidRPr="000D7D98">
        <w:rPr>
          <w:rFonts w:ascii="Times New Roman" w:hAnsi="Times New Roman"/>
          <w:szCs w:val="21"/>
        </w:rPr>
        <w:t>Authority</w:t>
      </w:r>
      <w:r w:rsidRPr="000D7D98">
        <w:rPr>
          <w:rFonts w:ascii="Times New Roman" w:hAnsi="Times New Roman"/>
          <w:szCs w:val="21"/>
        </w:rPr>
        <w:t>值和</w:t>
      </w:r>
      <w:r w:rsidRPr="000D7D98">
        <w:rPr>
          <w:rFonts w:ascii="Times New Roman" w:hAnsi="Times New Roman"/>
          <w:szCs w:val="21"/>
        </w:rPr>
        <w:t>Hub</w:t>
      </w:r>
      <w:r w:rsidRPr="000D7D98">
        <w:rPr>
          <w:rFonts w:ascii="Times New Roman" w:hAnsi="Times New Roman"/>
          <w:szCs w:val="21"/>
        </w:rPr>
        <w:t>值也都有一个初始值</w:t>
      </w:r>
      <w:r w:rsidRPr="000D7D98">
        <w:rPr>
          <w:rFonts w:ascii="Times New Roman" w:hAnsi="Times New Roman" w:hint="eastAsia"/>
          <w:szCs w:val="21"/>
        </w:rPr>
        <w:t>，</w:t>
      </w:r>
      <w:r w:rsidRPr="000D7D98">
        <w:rPr>
          <w:rFonts w:ascii="Times New Roman" w:hAnsi="Times New Roman"/>
          <w:szCs w:val="21"/>
        </w:rPr>
        <w:t>每次迭代后值都会进行归一化处理</w:t>
      </w:r>
      <w:r w:rsidRPr="000D7D98">
        <w:rPr>
          <w:rFonts w:ascii="Times New Roman" w:hAnsi="Times New Roman" w:hint="eastAsia"/>
          <w:szCs w:val="21"/>
        </w:rPr>
        <w:t>，</w:t>
      </w:r>
      <w:r w:rsidRPr="000D7D98">
        <w:rPr>
          <w:rFonts w:ascii="Times New Roman" w:hAnsi="Times New Roman"/>
          <w:szCs w:val="21"/>
        </w:rPr>
        <w:t>经过多次迭代后</w:t>
      </w:r>
      <w:r w:rsidRPr="000D7D98">
        <w:rPr>
          <w:rFonts w:ascii="Times New Roman" w:hAnsi="Times New Roman"/>
          <w:szCs w:val="21"/>
        </w:rPr>
        <w:t>Authority</w:t>
      </w:r>
      <w:r w:rsidRPr="000D7D98">
        <w:rPr>
          <w:rFonts w:ascii="Times New Roman" w:hAnsi="Times New Roman"/>
          <w:szCs w:val="21"/>
        </w:rPr>
        <w:t>值和</w:t>
      </w:r>
      <w:r w:rsidRPr="000D7D98">
        <w:rPr>
          <w:rFonts w:ascii="Times New Roman" w:hAnsi="Times New Roman"/>
          <w:szCs w:val="21"/>
        </w:rPr>
        <w:t>Hub</w:t>
      </w:r>
      <w:r w:rsidRPr="000D7D98">
        <w:rPr>
          <w:rFonts w:ascii="Times New Roman" w:hAnsi="Times New Roman"/>
          <w:szCs w:val="21"/>
        </w:rPr>
        <w:t>值都会收敛于一个趋向稳定的值</w:t>
      </w:r>
      <w:r w:rsidRPr="000D7D98">
        <w:rPr>
          <w:rFonts w:ascii="Times New Roman" w:hAnsi="Times New Roman" w:hint="eastAsia"/>
          <w:szCs w:val="21"/>
        </w:rPr>
        <w:t>，而</w:t>
      </w:r>
      <w:r w:rsidRPr="000D7D98">
        <w:rPr>
          <w:rFonts w:ascii="Times New Roman" w:hAnsi="Times New Roman"/>
          <w:szCs w:val="21"/>
        </w:rPr>
        <w:t>这个值就是这个网页最终的</w:t>
      </w:r>
      <w:r w:rsidRPr="000D7D98">
        <w:rPr>
          <w:rFonts w:ascii="Times New Roman" w:hAnsi="Times New Roman"/>
          <w:szCs w:val="21"/>
        </w:rPr>
        <w:t>Authority</w:t>
      </w:r>
      <w:r w:rsidRPr="000D7D98">
        <w:rPr>
          <w:rFonts w:ascii="Times New Roman" w:hAnsi="Times New Roman"/>
          <w:szCs w:val="21"/>
        </w:rPr>
        <w:t>值和</w:t>
      </w:r>
      <w:r w:rsidRPr="000D7D98">
        <w:rPr>
          <w:rFonts w:ascii="Times New Roman" w:hAnsi="Times New Roman"/>
          <w:szCs w:val="21"/>
        </w:rPr>
        <w:t>Hub</w:t>
      </w:r>
      <w:r w:rsidRPr="000D7D98">
        <w:rPr>
          <w:rFonts w:ascii="Times New Roman" w:hAnsi="Times New Roman"/>
          <w:szCs w:val="21"/>
        </w:rPr>
        <w:t>值</w:t>
      </w:r>
      <w:r w:rsidRPr="000D7D98">
        <w:rPr>
          <w:rFonts w:ascii="Times New Roman" w:hAnsi="Times New Roman" w:hint="eastAsia"/>
          <w:szCs w:val="21"/>
        </w:rPr>
        <w:t>。</w:t>
      </w:r>
    </w:p>
    <w:p w:rsidR="00270EED" w:rsidRPr="00236C53" w:rsidRDefault="000D7D98" w:rsidP="00E7398F">
      <w:pPr>
        <w:spacing w:line="360" w:lineRule="exact"/>
        <w:ind w:firstLineChars="200" w:firstLine="420"/>
        <w:rPr>
          <w:rFonts w:asciiTheme="minorEastAsia" w:hAnsiTheme="minorEastAsia"/>
          <w:szCs w:val="21"/>
        </w:rPr>
      </w:pPr>
      <w:r>
        <w:rPr>
          <w:rFonts w:asciiTheme="minorEastAsia" w:hAnsiTheme="minorEastAsia" w:hint="eastAsia"/>
          <w:szCs w:val="21"/>
        </w:rPr>
        <w:t>由于</w:t>
      </w:r>
      <w:r w:rsidR="00063D1C">
        <w:rPr>
          <w:rFonts w:asciiTheme="minorEastAsia" w:hAnsiTheme="minorEastAsia" w:hint="eastAsia"/>
          <w:szCs w:val="21"/>
        </w:rPr>
        <w:t>基于链接的搜索策略并没有考虑网页页面上的内容，所以在主题爬虫的搜索过程中，容易发生“主题偏移”的现象。</w:t>
      </w:r>
    </w:p>
    <w:p w:rsidR="00AF68A8" w:rsidRDefault="00AE4F30" w:rsidP="00726CB1">
      <w:pPr>
        <w:pStyle w:val="3"/>
        <w:rPr>
          <w:rFonts w:ascii="楷体" w:eastAsia="楷体" w:hAnsi="楷体"/>
          <w:sz w:val="24"/>
          <w:szCs w:val="24"/>
        </w:rPr>
      </w:pPr>
      <w:bookmarkStart w:id="17" w:name="_Toc462434534"/>
      <w:bookmarkStart w:id="18" w:name="_Toc462834653"/>
      <w:r>
        <w:rPr>
          <w:rFonts w:hint="eastAsia"/>
          <w:sz w:val="24"/>
          <w:szCs w:val="24"/>
        </w:rPr>
        <w:t xml:space="preserve">2.3.2 </w:t>
      </w:r>
      <w:bookmarkEnd w:id="17"/>
      <w:r w:rsidR="00C36CE1">
        <w:rPr>
          <w:rFonts w:ascii="楷体" w:eastAsia="楷体" w:hAnsi="楷体" w:hint="eastAsia"/>
          <w:sz w:val="24"/>
          <w:szCs w:val="24"/>
        </w:rPr>
        <w:t>多维概率分布求解方法</w:t>
      </w:r>
      <w:bookmarkEnd w:id="18"/>
    </w:p>
    <w:p w:rsidR="00C36CE1" w:rsidRDefault="005319E1" w:rsidP="00122AC9">
      <w:pPr>
        <w:spacing w:line="360" w:lineRule="exact"/>
      </w:pPr>
      <w:r>
        <w:rPr>
          <w:rFonts w:hint="eastAsia"/>
        </w:rPr>
        <w:t xml:space="preserve">    </w:t>
      </w:r>
      <w:r w:rsidR="00C36CE1">
        <w:rPr>
          <w:rFonts w:hint="eastAsia"/>
        </w:rPr>
        <w:t>设</w:t>
      </w:r>
      <m:oMath>
        <m:d>
          <m:dPr>
            <m:ctrlPr>
              <w:rPr>
                <w:rFonts w:ascii="Cambria Math" w:hAnsi="Cambria Math"/>
              </w:rPr>
            </m:ctrlPr>
          </m:dPr>
          <m:e>
            <w:bookmarkStart w:id="19" w:name="OLE_LINK7"/>
            <w:bookmarkStart w:id="20" w:name="OLE_LINK8"/>
            <m:r>
              <w:rPr>
                <w:rFonts w:ascii="Cambria Math" w:hAnsi="Cambria Math"/>
              </w:rPr>
              <m:t>Ω</m:t>
            </m:r>
            <w:bookmarkEnd w:id="19"/>
            <w:bookmarkEnd w:id="20"/>
            <m:r>
              <m:rPr>
                <m:sty m:val="p"/>
              </m:rPr>
              <w:rPr>
                <w:rFonts w:ascii="Cambria Math" w:hAnsi="Cambria Math"/>
              </w:rPr>
              <m:t>,F,P</m:t>
            </m:r>
          </m:e>
        </m:d>
      </m:oMath>
      <w:r w:rsidR="00C36CE1">
        <w:rPr>
          <w:rFonts w:hint="eastAsia"/>
        </w:rPr>
        <w:t>是概率空间，</w:t>
      </w:r>
      <w:bookmarkStart w:id="21" w:name="OLE_LINK9"/>
      <w:bookmarkStart w:id="22" w:name="OLE_LINK10"/>
      <m:oMath>
        <m:r>
          <w:rPr>
            <w:rFonts w:ascii="Cambria Math" w:hAnsi="Cambria Math"/>
          </w:rPr>
          <m:t>X</m:t>
        </m:r>
        <w:bookmarkEnd w:id="21"/>
        <w:bookmarkEnd w:id="22"/>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C36CE1">
        <w:rPr>
          <w:rFonts w:hint="eastAsia"/>
        </w:rPr>
        <w:t>是定义在</w:t>
      </w:r>
      <m:oMath>
        <m:r>
          <w:rPr>
            <w:rFonts w:ascii="Cambria Math" w:hAnsi="Cambria Math"/>
          </w:rPr>
          <m:t>Ω</m:t>
        </m:r>
      </m:oMath>
      <w:r w:rsidR="00C36CE1">
        <w:rPr>
          <w:rFonts w:hint="eastAsia"/>
        </w:rPr>
        <w:t>上的取值于</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C36CE1">
        <w:rPr>
          <w:rFonts w:hint="eastAsia"/>
        </w:rPr>
        <w:t>的向量值函数，如果对任意的</w:t>
      </w:r>
      <m:oMath>
        <m:r>
          <m:rPr>
            <m:sty m:val="p"/>
          </m:rPr>
          <w:rPr>
            <w:rFonts w:ascii="Cambria Math" w:hAnsi="Cambria Math"/>
          </w:rPr>
          <m:t>B∈B(</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oMath>
      <w:r w:rsidR="00F81505">
        <w:rPr>
          <w:rFonts w:hint="eastAsia"/>
        </w:rPr>
        <w:t>，</w:t>
      </w:r>
      <m:oMath>
        <m:d>
          <m:dPr>
            <m:begChr m:val="{"/>
            <m:endChr m:val="}"/>
            <m:ctrlPr>
              <w:rPr>
                <w:rFonts w:ascii="Cambria Math" w:hAnsi="Cambria Math"/>
              </w:rPr>
            </m:ctrlPr>
          </m:dPr>
          <m:e>
            <m:r>
              <w:rPr>
                <w:rFonts w:ascii="Cambria Math" w:hAnsi="Cambria Math"/>
              </w:rPr>
              <m:t>ω:(</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ω</m:t>
                </m:r>
              </m:e>
            </m:d>
            <m:r>
              <w:rPr>
                <w:rFonts w:ascii="Cambria Math" w:hAnsi="Cambria Math"/>
              </w:rPr>
              <m:t>)ϵB</m:t>
            </m:r>
          </m:e>
        </m:d>
        <m:r>
          <m:rPr>
            <m:sty m:val="p"/>
          </m:rPr>
          <w:rPr>
            <w:rFonts w:ascii="Cambria Math" w:hAnsi="Cambria Math"/>
          </w:rPr>
          <m:t>∈F</m:t>
        </m:r>
      </m:oMath>
      <w:r w:rsidR="00F81505">
        <w:rPr>
          <w:rFonts w:hint="eastAsia"/>
        </w:rPr>
        <w:t>，则称</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F81505">
        <w:rPr>
          <w:rFonts w:hint="eastAsia"/>
        </w:rPr>
        <w:t>为</w:t>
      </w:r>
      <w:r w:rsidR="00F81505" w:rsidRPr="00F81505">
        <w:rPr>
          <w:rFonts w:ascii="Cambria Math" w:hAnsi="Cambria Math" w:hint="eastAsia"/>
          <w:i/>
        </w:rPr>
        <w:t>n</w:t>
      </w:r>
      <w:r w:rsidR="00F81505">
        <w:rPr>
          <w:rFonts w:hint="eastAsia"/>
        </w:rPr>
        <w:t>维随机变量，称</w:t>
      </w:r>
    </w:p>
    <w:p w:rsidR="00F81505" w:rsidRDefault="007F7A48" w:rsidP="00F81505">
      <w:pPr>
        <w:ind w:firstLine="42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=P</m:t>
        </m:r>
        <m:d>
          <m:dPr>
            <m:begChr m:val="{"/>
            <m:endChr m:val="}"/>
            <m:ctrlPr>
              <w:rPr>
                <w:rFonts w:ascii="Cambria Math" w:hAnsi="Cambria Math"/>
              </w:rPr>
            </m:ctrlPr>
          </m:dPr>
          <m:e>
            <m:r>
              <m:rPr>
                <m:sty m:val="p"/>
              </m:rPr>
              <w:rPr>
                <w:rFonts w:ascii="Cambria Math" w:eastAsia="B3+CAJSymbolA" w:hAnsi="Cambria Math" w:cs="B3+CAJSymbolA" w:hint="eastAsia"/>
                <w:kern w:val="0"/>
                <w:szCs w:val="21"/>
              </w:rPr>
              <m:t>ω∶</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eastAsia="B3+CAJSymbolA" w:hAnsi="Cambria Math" w:cs="B3+CAJSymbolA"/>
                <w:kern w:val="0"/>
                <w:szCs w:val="21"/>
              </w:rPr>
              <m:t>(</m:t>
            </m:r>
            <m:r>
              <m:rPr>
                <m:sty m:val="p"/>
              </m:rPr>
              <w:rPr>
                <w:rFonts w:ascii="Cambria Math" w:eastAsia="B3+CAJSymbolA" w:hAnsi="Cambria Math" w:cs="B3+CAJSymbolA" w:hint="eastAsia"/>
                <w:kern w:val="0"/>
                <w:szCs w:val="21"/>
              </w:rPr>
              <m:t>ω</m:t>
            </m:r>
            <m:r>
              <m:rPr>
                <m:sty m:val="p"/>
              </m:rPr>
              <w:rPr>
                <w:rFonts w:ascii="Cambria Math" w:eastAsia="B3+CAJSymbolA" w:hAnsi="Cambria Math" w:cs="B3+CAJSymbolA"/>
                <w:kern w:val="0"/>
                <w:szCs w:val="21"/>
              </w:rPr>
              <m:t>)</m:t>
            </m:r>
            <m:r>
              <m:rPr>
                <m:sty m:val="p"/>
              </m:rPr>
              <w:rPr>
                <w:rFonts w:ascii="Cambria Math" w:eastAsia="B3+CAJSymbolA" w:hAnsi="Cambria Math" w:cs="B3+CAJSymbolA" w:hint="eastAsia"/>
                <w:kern w:val="0"/>
                <w:szCs w:val="21"/>
              </w:rPr>
              <m:t>≤</m:t>
            </m:r>
            <m:r>
              <m:rPr>
                <m:sty m:val="p"/>
              </m:rPr>
              <w:rPr>
                <w:rFonts w:ascii="Cambria Math" w:eastAsia="B3+CAJSymbolA" w:hAnsi="Cambria Math" w:cs="B3+CAJSymbolA"/>
                <w:kern w:val="0"/>
                <w:szCs w:val="21"/>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eastAsia="B5+CAJ FNT00" w:hAnsi="Cambria Math" w:cs="B5+CAJ FNT00"/>
                <w:kern w:val="0"/>
                <w:sz w:val="14"/>
                <w:szCs w:val="14"/>
              </w:rPr>
              <m:t xml:space="preserve"> </m:t>
            </m:r>
            <m:r>
              <m:rPr>
                <m:sty m:val="p"/>
              </m:rPr>
              <w:rPr>
                <w:rFonts w:ascii="Cambria Math" w:eastAsia="B3+CAJSymbolA" w:hAnsi="Cambria Math" w:cs="B3+CAJSymbolA"/>
                <w:kern w:val="0"/>
                <w:szCs w:val="21"/>
              </w:rPr>
              <m:t xml:space="preserve">, </m:t>
            </m:r>
            <m:r>
              <m:rPr>
                <m:sty m:val="p"/>
              </m:rPr>
              <w:rPr>
                <w:rFonts w:ascii="Cambria Math" w:eastAsia="B3+CAJSymbolA" w:hAnsi="Cambria Math" w:cs="B3+CAJSymbolA" w:hint="eastAsia"/>
                <w:kern w:val="0"/>
                <w:szCs w:val="21"/>
              </w:rPr>
              <m:t>…</m:t>
            </m:r>
            <m:r>
              <m:rPr>
                <m:sty m:val="p"/>
              </m:rPr>
              <w:rPr>
                <w:rFonts w:ascii="Cambria Math" w:eastAsia="B3+CAJSymbolA" w:hAnsi="Cambria Math" w:cs="B3+CAJSymbolA"/>
                <w:kern w:val="0"/>
                <w:szCs w:val="21"/>
              </w:rPr>
              <m: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ω</m:t>
                </m:r>
              </m:e>
            </m:d>
            <m:r>
              <m:rPr>
                <m:sty m:val="p"/>
              </m:rPr>
              <w:rPr>
                <w:rFonts w:ascii="Cambria Math" w:eastAsia="B3+CAJSymbolA" w:hAnsi="Cambria Math" w:cs="B3+CAJSymbolA" w:hint="eastAsia"/>
                <w:kern w:val="0"/>
                <w:szCs w:val="21"/>
              </w:rPr>
              <m:t>≤</m:t>
            </m:r>
            <m:r>
              <m:rPr>
                <m:sty m:val="p"/>
              </m:rPr>
              <w:rPr>
                <w:rFonts w:ascii="Cambria Math" w:eastAsia="B3+CAJSymbolA" w:hAnsi="Cambria Math" w:cs="B3+CAJSymbolA"/>
                <w:kern w:val="0"/>
                <w:szCs w:val="21"/>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F81505">
        <w:rPr>
          <w:rFonts w:hint="eastAsia"/>
        </w:rPr>
        <w:t>，</w:t>
      </w:r>
      <m:oMath>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p>
    <w:p w:rsidR="00F81505" w:rsidRDefault="00F81505" w:rsidP="00122AC9">
      <w:pPr>
        <w:spacing w:line="360" w:lineRule="exact"/>
      </w:pPr>
      <w:r>
        <w:rPr>
          <w:rFonts w:hint="eastAsia"/>
        </w:rPr>
        <w:t>为</w:t>
      </w:r>
      <m:oMath>
        <m:r>
          <w:rPr>
            <w:rFonts w:ascii="Cambria Math" w:hAnsi="Cambria Math"/>
          </w:rPr>
          <m:t>X</m:t>
        </m:r>
      </m:oMath>
      <w:r>
        <w:rPr>
          <w:rFonts w:hint="eastAsia"/>
        </w:rPr>
        <w:t>的联合分布函数。</w:t>
      </w:r>
    </w:p>
    <w:p w:rsidR="00F81505" w:rsidRDefault="00F81505" w:rsidP="00122AC9">
      <w:pPr>
        <w:autoSpaceDE w:val="0"/>
        <w:autoSpaceDN w:val="0"/>
        <w:adjustRightInd w:val="0"/>
        <w:spacing w:line="360" w:lineRule="exact"/>
        <w:ind w:firstLineChars="200" w:firstLine="420"/>
        <w:jc w:val="left"/>
        <w:rPr>
          <w:rFonts w:ascii="宋体" w:eastAsia="宋体" w:cs="宋体"/>
          <w:kern w:val="0"/>
          <w:szCs w:val="21"/>
        </w:rPr>
      </w:pPr>
      <w:r>
        <w:rPr>
          <w:rFonts w:ascii="宋体" w:eastAsia="宋体" w:cs="宋体" w:hint="eastAsia"/>
          <w:kern w:val="0"/>
          <w:szCs w:val="21"/>
        </w:rPr>
        <w:t>设</w:t>
      </w:r>
      <m:oMath>
        <m:r>
          <w:rPr>
            <w:rFonts w:ascii="Cambria Math" w:hAnsi="Cambria Math"/>
          </w:rPr>
          <m:t>X</m:t>
        </m:r>
      </m:oMath>
      <w:r>
        <w:rPr>
          <w:rFonts w:ascii="宋体" w:eastAsia="宋体" w:cs="宋体" w:hint="eastAsia"/>
          <w:kern w:val="0"/>
          <w:szCs w:val="21"/>
        </w:rPr>
        <w:t>为</w:t>
      </w:r>
      <w:r w:rsidR="007F7A48" w:rsidRPr="007F7A48">
        <w:rPr>
          <w:rFonts w:ascii="Cambria Math" w:hAnsi="Cambria Math"/>
          <w:i/>
        </w:rPr>
        <w:t>n</w:t>
      </w:r>
      <w:r w:rsidR="00FE7421">
        <w:rPr>
          <w:rFonts w:ascii="Cambria Math" w:hAnsi="Cambria Math" w:hint="eastAsia"/>
          <w:i/>
        </w:rPr>
        <w:t xml:space="preserve"> </w:t>
      </w:r>
      <w:r>
        <w:rPr>
          <w:rFonts w:ascii="宋体" w:eastAsia="宋体" w:cs="宋体" w:hint="eastAsia"/>
          <w:kern w:val="0"/>
          <w:szCs w:val="21"/>
        </w:rPr>
        <w:t>维连续型随机变量</w:t>
      </w:r>
      <w:r>
        <w:rPr>
          <w:rFonts w:ascii="B3+CAJSymbolA" w:eastAsia="B3+CAJSymbolA" w:cs="B3+CAJSymbolA"/>
          <w:kern w:val="0"/>
          <w:szCs w:val="21"/>
        </w:rPr>
        <w:t xml:space="preserve">, </w:t>
      </w:r>
      <w:r>
        <w:rPr>
          <w:rFonts w:ascii="宋体" w:eastAsia="宋体" w:cs="宋体" w:hint="eastAsia"/>
          <w:kern w:val="0"/>
          <w:szCs w:val="21"/>
        </w:rPr>
        <w:t>即存在定义于</w:t>
      </w:r>
      <m:oMath>
        <m:sSup>
          <m:sSupPr>
            <m:ctrlPr>
              <w:rPr>
                <w:rFonts w:ascii="Cambria Math" w:hAnsi="Cambria Math"/>
              </w:rPr>
            </m:ctrlPr>
          </m:sSupPr>
          <m:e>
            <m:r>
              <w:rPr>
                <w:rFonts w:ascii="Cambria Math" w:hAnsi="Cambria Math"/>
              </w:rPr>
              <m:t>R</m:t>
            </m:r>
          </m:e>
          <m:sup>
            <m:r>
              <w:rPr>
                <w:rFonts w:ascii="Cambria Math" w:hAnsi="Cambria Math"/>
              </w:rPr>
              <m:t>n</m:t>
            </m:r>
          </m:sup>
        </m:sSup>
      </m:oMath>
      <w:r>
        <w:rPr>
          <w:rFonts w:ascii="宋体" w:eastAsia="宋体" w:cs="宋体" w:hint="eastAsia"/>
          <w:kern w:val="0"/>
          <w:szCs w:val="21"/>
        </w:rPr>
        <w:t>上的非负数实值函数</w:t>
      </w:r>
      <m:oMath>
        <m:r>
          <w:rPr>
            <w:rFonts w:ascii="Cambria Math" w:eastAsia="宋体" w:hAnsi="Cambria Math" w:cs="宋体"/>
            <w:kern w:val="0"/>
            <w:szCs w:val="21"/>
          </w:rPr>
          <m:t>f</m:t>
        </m:r>
        <m:d>
          <m:dPr>
            <m:ctrlPr>
              <w:rPr>
                <w:rFonts w:ascii="Cambria Math" w:eastAsia="宋体" w:hAnsi="Cambria Math" w:cs="宋体"/>
                <w:i/>
                <w:kern w:val="0"/>
                <w:szCs w:val="21"/>
              </w:rPr>
            </m:ctrlPr>
          </m:dPr>
          <m:e>
            <m:r>
              <w:rPr>
                <w:rFonts w:ascii="Cambria Math" w:eastAsia="宋体" w:hAnsi="Cambria Math" w:cs="宋体"/>
                <w:kern w:val="0"/>
                <w:szCs w:val="21"/>
              </w:rPr>
              <m:t>x</m:t>
            </m:r>
          </m:e>
        </m:d>
        <m:r>
          <w:rPr>
            <w:rFonts w:ascii="Cambria Math" w:eastAsia="宋体" w:hAnsi="Cambria Math" w:cs="宋体"/>
            <w:kern w:val="0"/>
            <w:szCs w:val="21"/>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007F7A48">
        <w:rPr>
          <w:rFonts w:ascii="B3+CAJSymbolA" w:eastAsia="B3+CAJSymbolA" w:cs="B3+CAJSymbolA"/>
          <w:kern w:val="0"/>
          <w:szCs w:val="21"/>
        </w:rPr>
        <w:t xml:space="preserve"> </w:t>
      </w:r>
      <w:r w:rsidR="007F7A48">
        <w:rPr>
          <w:rFonts w:ascii="B3+CAJSymbolA" w:eastAsia="B3+CAJSymbolA" w:cs="B3+CAJSymbolA" w:hint="eastAsia"/>
          <w:kern w:val="0"/>
          <w:szCs w:val="21"/>
        </w:rPr>
        <w:t>（</w:t>
      </w:r>
      <w:r>
        <w:rPr>
          <w:rFonts w:ascii="宋体" w:eastAsia="宋体" w:cs="宋体" w:hint="eastAsia"/>
          <w:kern w:val="0"/>
          <w:szCs w:val="21"/>
        </w:rPr>
        <w:t>称</w:t>
      </w:r>
      <m:oMath>
        <m:r>
          <w:rPr>
            <w:rFonts w:ascii="Cambria Math" w:eastAsia="宋体" w:hAnsi="Cambria Math" w:cs="宋体"/>
            <w:kern w:val="0"/>
            <w:szCs w:val="21"/>
          </w:rPr>
          <m:t>f</m:t>
        </m:r>
        <m:d>
          <m:dPr>
            <m:ctrlPr>
              <w:rPr>
                <w:rFonts w:ascii="Cambria Math" w:eastAsia="宋体" w:hAnsi="Cambria Math" w:cs="宋体"/>
                <w:i/>
                <w:kern w:val="0"/>
                <w:szCs w:val="21"/>
              </w:rPr>
            </m:ctrlPr>
          </m:dPr>
          <m:e>
            <m:r>
              <w:rPr>
                <w:rFonts w:ascii="Cambria Math" w:eastAsia="宋体" w:hAnsi="Cambria Math" w:cs="宋体"/>
                <w:kern w:val="0"/>
                <w:szCs w:val="21"/>
              </w:rPr>
              <m:t>x</m:t>
            </m:r>
          </m:e>
        </m:d>
      </m:oMath>
      <w:r>
        <w:rPr>
          <w:rFonts w:ascii="宋体" w:eastAsia="宋体" w:cs="宋体" w:hint="eastAsia"/>
          <w:kern w:val="0"/>
          <w:szCs w:val="21"/>
        </w:rPr>
        <w:t>为</w:t>
      </w:r>
      <m:oMath>
        <m:r>
          <w:rPr>
            <w:rFonts w:ascii="Cambria Math" w:eastAsia="宋体" w:hAnsi="Cambria Math" w:cs="宋体"/>
            <w:kern w:val="0"/>
            <w:szCs w:val="21"/>
          </w:rPr>
          <m:t>x</m:t>
        </m:r>
      </m:oMath>
      <w:r>
        <w:rPr>
          <w:rFonts w:ascii="宋体" w:eastAsia="宋体" w:cs="宋体" w:hint="eastAsia"/>
          <w:kern w:val="0"/>
          <w:szCs w:val="21"/>
        </w:rPr>
        <w:t>的概率密度</w:t>
      </w:r>
      <w:r w:rsidR="007F7A48">
        <w:rPr>
          <w:rFonts w:ascii="B3+CAJSymbolA" w:eastAsia="B3+CAJSymbolA" w:cs="B3+CAJSymbolA" w:hint="eastAsia"/>
          <w:kern w:val="0"/>
          <w:szCs w:val="21"/>
        </w:rPr>
        <w:t>），</w:t>
      </w:r>
      <w:r>
        <w:rPr>
          <w:rFonts w:ascii="宋体" w:eastAsia="宋体" w:cs="宋体" w:hint="eastAsia"/>
          <w:kern w:val="0"/>
          <w:szCs w:val="21"/>
        </w:rPr>
        <w:t>对于任意</w:t>
      </w: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Pr>
          <w:rFonts w:ascii="B8+CAJ FNT03" w:eastAsia="B8+CAJ FNT03" w:cs="B8+CAJ FNT03"/>
          <w:kern w:val="0"/>
          <w:sz w:val="14"/>
          <w:szCs w:val="14"/>
        </w:rPr>
        <w:t xml:space="preserve"> </w:t>
      </w:r>
      <w:r>
        <w:rPr>
          <w:rFonts w:ascii="B3+CAJSymbolA" w:eastAsia="B3+CAJSymbolA" w:cs="B3+CAJSymbolA"/>
          <w:kern w:val="0"/>
          <w:szCs w:val="21"/>
        </w:rPr>
        <w:t xml:space="preserve">, </w:t>
      </w:r>
      <w:r>
        <w:rPr>
          <w:rFonts w:ascii="宋体" w:eastAsia="宋体" w:cs="宋体" w:hint="eastAsia"/>
          <w:kern w:val="0"/>
          <w:szCs w:val="21"/>
        </w:rPr>
        <w:t>随机变量</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007F7A48">
        <w:rPr>
          <w:rFonts w:ascii="宋体" w:eastAsia="宋体" w:cs="宋体" w:hint="eastAsia"/>
          <w:kern w:val="0"/>
          <w:szCs w:val="21"/>
        </w:rPr>
        <w:t>的联合分布函数可表示</w:t>
      </w:r>
      <w:r>
        <w:rPr>
          <w:rFonts w:ascii="宋体" w:eastAsia="宋体" w:cs="宋体" w:hint="eastAsia"/>
          <w:kern w:val="0"/>
          <w:szCs w:val="21"/>
        </w:rPr>
        <w:t>为</w:t>
      </w:r>
    </w:p>
    <w:p w:rsidR="007F7A48" w:rsidRPr="007F7A48" w:rsidRDefault="007F7A48" w:rsidP="007F7A48">
      <w:pPr>
        <w:autoSpaceDE w:val="0"/>
        <w:autoSpaceDN w:val="0"/>
        <w:adjustRightInd w:val="0"/>
        <w:ind w:firstLineChars="200" w:firstLine="420"/>
        <w:jc w:val="left"/>
        <w:rPr>
          <w:rFonts w:ascii="宋体" w:eastAsia="宋体" w:cs="宋体"/>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n</m:t>
                  </m:r>
                </m:sub>
              </m:sSub>
            </m:sup>
            <m:e>
              <m:r>
                <w:rPr>
                  <w:rFonts w:ascii="Cambria Math" w:hAnsi="Cambria Math"/>
                </w:rPr>
                <m:t>…</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1</m:t>
                      </m:r>
                    </m:sub>
                  </m:sSub>
                </m:sup>
                <m:e>
                  <m:r>
                    <w:rPr>
                      <w:rFonts w:ascii="Cambria Math" w:eastAsia="宋体" w:hAnsi="Cambria Math" w:cs="宋体"/>
                      <w:kern w:val="0"/>
                      <w:szCs w:val="21"/>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w:bookmarkStart w:id="23" w:name="OLE_LINK11"/>
                  <w:bookmarkStart w:id="24" w:name="OLE_LINK12"/>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w:bookmarkEnd w:id="23"/>
                  <w:bookmarkEnd w:id="24"/>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e>
              </m:nary>
            </m:e>
          </m:nary>
        </m:oMath>
      </m:oMathPara>
    </w:p>
    <w:p w:rsidR="007F7A48" w:rsidRDefault="007F7A48" w:rsidP="00122AC9">
      <w:pPr>
        <w:autoSpaceDE w:val="0"/>
        <w:autoSpaceDN w:val="0"/>
        <w:adjustRightInd w:val="0"/>
        <w:spacing w:line="360" w:lineRule="exact"/>
        <w:jc w:val="left"/>
        <w:rPr>
          <w:rFonts w:ascii="宋体" w:eastAsia="宋体" w:cs="宋体"/>
          <w:kern w:val="0"/>
          <w:szCs w:val="21"/>
        </w:rPr>
      </w:pPr>
      <w:r>
        <w:rPr>
          <w:rFonts w:ascii="宋体" w:eastAsia="宋体" w:cs="宋体" w:hint="eastAsia"/>
          <w:kern w:val="0"/>
          <w:szCs w:val="21"/>
        </w:rPr>
        <w:t>记</w:t>
      </w:r>
      <m:oMath>
        <m:r>
          <w:rPr>
            <w:rFonts w:ascii="Cambria Math" w:hAnsi="Cambria Math"/>
          </w:rPr>
          <m:t>X</m:t>
        </m:r>
      </m:oMath>
      <w:r>
        <w:rPr>
          <w:rFonts w:ascii="宋体" w:eastAsia="宋体" w:cs="宋体" w:hint="eastAsia"/>
          <w:kern w:val="0"/>
          <w:szCs w:val="21"/>
        </w:rPr>
        <w:t>落在微分区间</w:t>
      </w:r>
      <w:r w:rsidR="00776A12" w:rsidRPr="00776A12">
        <w:rPr>
          <w:rFonts w:ascii="Cambria Math" w:hAnsi="Cambria Math" w:hint="eastAsia"/>
        </w:rPr>
        <w:t>(</w:t>
      </w:r>
      <m:oMath>
        <m:r>
          <w:rPr>
            <w:rFonts w:ascii="Cambria Math" w:hAnsi="Cambria Math"/>
          </w:rPr>
          <m:t>x</m:t>
        </m:r>
      </m:oMath>
      <w:r w:rsidRPr="00851612">
        <w:rPr>
          <w:rFonts w:ascii="Cambria Math" w:hAnsi="Cambria Math"/>
          <w:i/>
        </w:rPr>
        <w:t xml:space="preserve">, </w:t>
      </w:r>
      <m:oMath>
        <m:r>
          <w:rPr>
            <w:rFonts w:ascii="Cambria Math" w:hAnsi="Cambria Math"/>
          </w:rPr>
          <m:t>x+dx</m:t>
        </m:r>
      </m:oMath>
      <w:r w:rsidR="00776A12" w:rsidRPr="00776A12">
        <w:rPr>
          <w:rFonts w:ascii="Cambria Math" w:hAnsi="Cambria Math" w:hint="eastAsia"/>
        </w:rPr>
        <w:t>]</w:t>
      </w:r>
      <w:r w:rsidRPr="00776A12">
        <w:rPr>
          <w:rFonts w:ascii="Cambria Math" w:hAnsi="Cambria Math"/>
        </w:rPr>
        <w:t xml:space="preserve"> </w:t>
      </w:r>
      <w:r w:rsidR="00776A12">
        <w:rPr>
          <w:rFonts w:ascii="Cambria Math" w:hAnsi="Cambria Math"/>
          <w:i/>
        </w:rPr>
        <w:t>=</w:t>
      </w:r>
      <w:r w:rsidR="00776A12" w:rsidRPr="00776A12">
        <w:rPr>
          <w:rFonts w:ascii="Cambria Math" w:hAnsi="Cambria Math"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851612">
        <w:rPr>
          <w:rFonts w:ascii="Cambria Math" w:hAnsi="Cambria Math"/>
          <w:i/>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1</m:t>
            </m:r>
          </m:sub>
        </m:sSub>
      </m:oMath>
      <w:r w:rsidRPr="00851612">
        <w:rPr>
          <w:rFonts w:ascii="Cambria Math" w:hAnsi="Cambria Math"/>
          <w:i/>
        </w:rPr>
        <w:t>;</w:t>
      </w:r>
      <w:r w:rsidRPr="00851612">
        <w:rPr>
          <w:rFonts w:ascii="Cambria Math" w:hAnsi="Cambria Math" w:hint="eastAsia"/>
          <w:i/>
        </w:rPr>
        <w:t>…</w:t>
      </w:r>
      <w:r w:rsidRPr="00851612">
        <w:rPr>
          <w:rFonts w:ascii="Cambria Math" w:hAnsi="Cambria Math"/>
          <w:i/>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oMath>
      <w:r w:rsidRPr="00851612">
        <w:rPr>
          <w:rFonts w:ascii="Cambria Math" w:hAnsi="Cambria Math"/>
          <w:i/>
        </w:rPr>
        <w:t xml:space="preserve"> , </w:t>
      </w:r>
      <w:bookmarkStart w:id="25" w:name="OLE_LINK13"/>
      <w:bookmarkStart w:id="26" w:name="OLE_LINK14"/>
      <m:oMath>
        <m:sSub>
          <m:sSubPr>
            <m:ctrlPr>
              <w:rPr>
                <w:rFonts w:ascii="Cambria Math" w:hAnsi="Cambria Math"/>
              </w:rPr>
            </m:ctrlPr>
          </m:sSubPr>
          <m:e>
            <m:r>
              <w:rPr>
                <w:rFonts w:ascii="Cambria Math" w:hAnsi="Cambria Math"/>
              </w:rPr>
              <m:t>x</m:t>
            </m:r>
          </m:e>
          <m:sub>
            <m:r>
              <w:rPr>
                <w:rFonts w:ascii="Cambria Math" w:hAnsi="Cambria Math"/>
              </w:rPr>
              <m:t>n</m:t>
            </m:r>
          </m:sub>
        </m:sSub>
      </m:oMath>
      <w:r w:rsidR="00776A12"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n</m:t>
            </m:r>
          </m:sub>
        </m:sSub>
      </m:oMath>
      <w:bookmarkEnd w:id="25"/>
      <w:bookmarkEnd w:id="26"/>
      <w:r w:rsidRPr="00776A12">
        <w:rPr>
          <w:rFonts w:ascii="Cambria Math" w:hAnsi="Cambria Math"/>
        </w:rPr>
        <w:t>)</w:t>
      </w:r>
      <w:r>
        <w:rPr>
          <w:rFonts w:ascii="宋体" w:eastAsia="宋体" w:cs="宋体" w:hint="eastAsia"/>
          <w:kern w:val="0"/>
          <w:szCs w:val="21"/>
        </w:rPr>
        <w:t>的概率为</w:t>
      </w:r>
    </w:p>
    <w:p w:rsidR="007F7A48" w:rsidRDefault="00A8073C" w:rsidP="007F7A48">
      <w:pPr>
        <w:autoSpaceDE w:val="0"/>
        <w:autoSpaceDN w:val="0"/>
        <w:adjustRightInd w:val="0"/>
        <w:ind w:firstLineChars="200" w:firstLine="420"/>
        <w:jc w:val="left"/>
        <w:rPr>
          <w:rFonts w:ascii="Cambria Math" w:hAnsi="Cambria Math" w:hint="eastAsia"/>
        </w:rPr>
      </w:pPr>
      <m:oMath>
        <m:r>
          <m:rPr>
            <m:sty m:val="p"/>
          </m:rPr>
          <w:rPr>
            <w:rFonts w:ascii="Cambria Math" w:hAnsi="Cambria Math"/>
          </w:rPr>
          <m:t>P</m:t>
        </m:r>
        <m:d>
          <m:dPr>
            <m:begChr m:val="{"/>
            <m:endChr m:val="}"/>
            <m:ctrlPr>
              <w:rPr>
                <w:rFonts w:ascii="Cambria Math" w:hAnsi="Cambria Math"/>
              </w:rPr>
            </m:ctrlPr>
          </m:dPr>
          <m:e>
            <m:r>
              <m:rPr>
                <m:sty m:val="p"/>
              </m:rPr>
              <w:rPr>
                <w:rFonts w:ascii="Cambria Math" w:eastAsia="B3+CAJSymbolA" w:hAnsi="Cambria Math" w:cs="B3+CAJSymbolA" w:hint="eastAsia"/>
                <w:kern w:val="0"/>
                <w:szCs w:val="21"/>
              </w:rPr>
              <m:t>ω∶</m:t>
            </m:r>
            <m:r>
              <m:rPr>
                <m:sty m:val="p"/>
              </m:rPr>
              <w:rPr>
                <w:rFonts w:ascii="Cambria Math" w:eastAsia="B3+CAJSymbolA" w:hAnsi="Cambria Math" w:cs="B3+CAJSymbolA"/>
                <w:kern w:val="0"/>
                <w:szCs w:val="21"/>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eastAsia="B5+CAJ FNT00" w:hAnsi="Cambria Math" w:cs="B5+CAJ FNT00"/>
                <w:kern w:val="0"/>
                <w:sz w:val="14"/>
                <w:szCs w:val="14"/>
              </w:rPr>
              <m:t>&lt;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eastAsia="B3+CAJSymbolA" w:hAnsi="Cambria Math" w:cs="B3+CAJSymbolA"/>
                <w:kern w:val="0"/>
                <w:szCs w:val="21"/>
              </w:rPr>
              <m:t>(</m:t>
            </m:r>
            <m:r>
              <m:rPr>
                <m:sty m:val="p"/>
              </m:rPr>
              <w:rPr>
                <w:rFonts w:ascii="Cambria Math" w:eastAsia="B3+CAJSymbolA" w:hAnsi="Cambria Math" w:cs="B3+CAJSymbolA" w:hint="eastAsia"/>
                <w:kern w:val="0"/>
                <w:szCs w:val="21"/>
              </w:rPr>
              <m:t>ω</m:t>
            </m:r>
            <m:r>
              <m:rPr>
                <m:sty m:val="p"/>
              </m:rPr>
              <w:rPr>
                <w:rFonts w:ascii="Cambria Math" w:eastAsia="B3+CAJSymbolA" w:hAnsi="Cambria Math" w:cs="B3+CAJSymbolA"/>
                <w:kern w:val="0"/>
                <w:szCs w:val="21"/>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1</m:t>
                </m:r>
              </m:sub>
            </m:sSub>
            <m:r>
              <m:rPr>
                <m:sty m:val="p"/>
              </m:rPr>
              <w:rPr>
                <w:rFonts w:ascii="Cambria Math" w:eastAsia="B5+CAJ FNT00" w:hAnsi="Cambria Math" w:cs="B5+CAJ FNT00"/>
                <w:kern w:val="0"/>
                <w:sz w:val="14"/>
                <w:szCs w:val="14"/>
              </w:rPr>
              <m:t xml:space="preserve"> </m:t>
            </m:r>
            <m:r>
              <m:rPr>
                <m:sty m:val="p"/>
              </m:rPr>
              <w:rPr>
                <w:rFonts w:ascii="Cambria Math" w:eastAsia="B3+CAJSymbolA" w:hAnsi="Cambria Math" w:cs="B3+CAJSymbolA"/>
                <w:kern w:val="0"/>
                <w:szCs w:val="21"/>
              </w:rPr>
              <m:t xml:space="preserve">, </m:t>
            </m:r>
            <m:r>
              <m:rPr>
                <m:sty m:val="p"/>
              </m:rPr>
              <w:rPr>
                <w:rFonts w:ascii="Cambria Math" w:eastAsia="B3+CAJSymbolA" w:hAnsi="Cambria Math" w:cs="B3+CAJSymbolA" w:hint="eastAsia"/>
                <w:kern w:val="0"/>
                <w:szCs w:val="21"/>
              </w:rPr>
              <m:t>…</m:t>
            </m:r>
            <m:r>
              <m:rPr>
                <m:sty m:val="p"/>
              </m:rPr>
              <w:rPr>
                <w:rFonts w:ascii="Cambria Math" w:eastAsia="B3+CAJSymbolA" w:hAnsi="Cambria Math" w:cs="B3+CAJSymbolA"/>
                <w:kern w:val="0"/>
                <w:szCs w:val="21"/>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ω</m:t>
                </m:r>
              </m:e>
            </m:d>
            <m:r>
              <m:rPr>
                <m:sty m:val="p"/>
              </m:rPr>
              <w:rPr>
                <w:rFonts w:ascii="Cambria Math" w:eastAsia="B3+CAJSymbolA" w:hAnsi="Cambria Math" w:cs="B3+CAJSymbolA" w:hint="eastAsia"/>
                <w:kern w:val="0"/>
                <w:szCs w:val="21"/>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n</m:t>
                </m:r>
              </m:sub>
            </m:sSub>
            <m:r>
              <m:rPr>
                <m:sty m:val="p"/>
              </m:rPr>
              <w:rPr>
                <w:rFonts w:ascii="Cambria Math" w:eastAsia="B3+CAJSymbolA" w:hAnsi="Cambria Math" w:cs="B3+CAJSymbolA"/>
                <w:kern w:val="0"/>
                <w:szCs w:val="21"/>
              </w:rPr>
              <m:t xml:space="preserve"> </m:t>
            </m:r>
          </m:e>
        </m:d>
        <m:r>
          <m:rPr>
            <m:sty m:val="p"/>
          </m:rPr>
          <w:rPr>
            <w:rFonts w:ascii="Cambria Math" w:eastAsia="宋体" w:hAnsi="Cambria Math" w:cs="宋体"/>
          </w:rPr>
          <m:t>=F(</m:t>
        </m:r>
        <m:sSub>
          <m:sSubPr>
            <m:ctrlPr>
              <w:rPr>
                <w:rFonts w:ascii="Cambria Math" w:hAnsi="Cambria Math"/>
              </w:rPr>
            </m:ctrlPr>
          </m:sSubPr>
          <m:e>
            <m:r>
              <w:rPr>
                <w:rFonts w:ascii="Cambria Math" w:hAnsi="Cambria Math"/>
              </w:rPr>
              <m:t>x</m:t>
            </m:r>
          </m:e>
          <m:sub>
            <m:r>
              <w:rPr>
                <w:rFonts w:ascii="Cambria Math" w:hAnsi="Cambria Math"/>
              </w:rPr>
              <m:t>1</m:t>
            </m:r>
          </m:sub>
        </m:sSub>
      </m:oMath>
      <w:r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1</m:t>
            </m:r>
          </m:sub>
        </m:sSub>
        <m:r>
          <m:rPr>
            <m:sty m:val="p"/>
          </m:rP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n</m:t>
            </m:r>
          </m:sub>
        </m:sSub>
        <m:r>
          <m:rPr>
            <m:sty m:val="p"/>
          </m:rPr>
          <w:rPr>
            <w:rFonts w:ascii="Cambria Math" w:eastAsia="宋体" w:hAnsi="Cambria Math" w:cs="宋体"/>
          </w:rPr>
          <m:t>)-</m:t>
        </m:r>
        <m:nary>
          <m:naryPr>
            <m:chr m:val="∑"/>
            <m:limLoc m:val="undOvr"/>
            <m:ctrlPr>
              <w:rPr>
                <w:rFonts w:ascii="Cambria Math" w:eastAsia="宋体" w:hAnsi="Cambria Math" w:cs="宋体"/>
              </w:rPr>
            </m:ctrlPr>
          </m:naryPr>
          <m:sub>
            <m:r>
              <w:rPr>
                <w:rFonts w:ascii="Cambria Math" w:eastAsia="宋体" w:hAnsi="Cambria Math" w:cs="宋体"/>
              </w:rPr>
              <m:t>i=1</m:t>
            </m:r>
          </m:sub>
          <m:sup>
            <m:r>
              <w:rPr>
                <w:rFonts w:ascii="Cambria Math" w:eastAsia="宋体" w:hAnsi="Cambria Math" w:cs="宋体"/>
              </w:rPr>
              <m:t>n</m:t>
            </m:r>
          </m:sup>
          <m:e>
            <m:r>
              <w:rPr>
                <w:rFonts w:ascii="Cambria Math" w:eastAsia="宋体" w:hAnsi="Cambria Math" w:cs="宋体"/>
              </w:rPr>
              <m:t>F</m:t>
            </m:r>
            <m:d>
              <m:dPr>
                <m:ctrlPr>
                  <w:rPr>
                    <w:rFonts w:ascii="Cambria Math" w:eastAsia="宋体" w:hAnsi="Cambria Math" w:cs="宋体"/>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i-1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i+1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n</m:t>
                    </m:r>
                  </m:sub>
                </m:sSub>
              </m:e>
            </m:d>
          </m:e>
        </m:nary>
        <m:r>
          <w:rPr>
            <w:rFonts w:ascii="Cambria Math" w:eastAsia="宋体" w:hAnsi="Cambria Math" w:cs="宋体"/>
          </w:rPr>
          <m:t>+</m:t>
        </m:r>
        <m:nary>
          <m:naryPr>
            <m:chr m:val="∑"/>
            <m:limLoc m:val="undOvr"/>
            <m:ctrlPr>
              <w:rPr>
                <w:rFonts w:ascii="Cambria Math" w:eastAsia="宋体" w:hAnsi="Cambria Math" w:cs="宋体"/>
                <w:i/>
              </w:rPr>
            </m:ctrlPr>
          </m:naryPr>
          <m:sub>
            <m:r>
              <w:rPr>
                <w:rFonts w:ascii="Cambria Math" w:eastAsia="宋体" w:hAnsi="Cambria Math" w:cs="宋体"/>
              </w:rPr>
              <m:t>i,j=1</m:t>
            </m:r>
          </m:sub>
          <m:sup>
            <m:r>
              <w:rPr>
                <w:rFonts w:ascii="Cambria Math" w:eastAsia="宋体" w:hAnsi="Cambria Math" w:cs="宋体"/>
              </w:rPr>
              <m:t>n</m:t>
            </m:r>
          </m:sup>
          <m:e>
            <m:r>
              <w:rPr>
                <w:rFonts w:ascii="Cambria Math" w:eastAsia="宋体" w:hAnsi="Cambria Math" w:cs="宋体"/>
              </w:rPr>
              <m:t>F</m:t>
            </m:r>
            <m:d>
              <m:dPr>
                <m:ctrlPr>
                  <w:rPr>
                    <w:rFonts w:ascii="Cambria Math" w:eastAsia="宋体" w:hAnsi="Cambria Math" w:cs="宋体"/>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i-1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i+1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j-1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j+1</m:t>
                    </m:r>
                  </m:sub>
                </m:sSub>
                <m:r>
                  <w:rPr>
                    <w:rFonts w:ascii="Cambria Math" w:eastAsia="宋体" w:hAnsi="Cambria Math" w:cs="宋体"/>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dx</m:t>
                    </m:r>
                  </m:e>
                  <m:sub>
                    <m:r>
                      <w:rPr>
                        <w:rFonts w:ascii="Cambria Math" w:hAnsi="Cambria Math"/>
                      </w:rPr>
                      <m:t>n</m:t>
                    </m:r>
                  </m:sub>
                </m:sSub>
              </m:e>
            </m:d>
          </m:e>
        </m:nary>
      </m:oMath>
      <w:r w:rsidR="00FE7421">
        <w:rPr>
          <w:rFonts w:ascii="Cambria Math" w:hAnsi="Cambria Math" w:hint="eastAsia"/>
        </w:rPr>
        <w:t>+</w:t>
      </w:r>
      <w:r w:rsidR="00FE7421">
        <w:rPr>
          <w:rFonts w:ascii="Cambria Math" w:hAnsi="Cambria Math"/>
        </w:rPr>
        <w:t>…</w:t>
      </w:r>
      <w:r w:rsidR="00FE7421">
        <w:rPr>
          <w:rFonts w:ascii="Cambria Math" w:hAnsi="Cambria Math" w:hint="eastAsia"/>
        </w:rPr>
        <w:t>+</w:t>
      </w:r>
      <m:oMath>
        <m:sSup>
          <m:sSupPr>
            <m:ctrlPr>
              <w:rPr>
                <w:rFonts w:ascii="Cambria Math" w:hAnsi="Cambria Math"/>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≡dF(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FE7421" w:rsidRDefault="00FE7421" w:rsidP="00122AC9">
      <w:pPr>
        <w:autoSpaceDE w:val="0"/>
        <w:autoSpaceDN w:val="0"/>
        <w:adjustRightInd w:val="0"/>
        <w:spacing w:line="360" w:lineRule="exact"/>
        <w:ind w:firstLineChars="200" w:firstLine="420"/>
        <w:jc w:val="left"/>
        <w:rPr>
          <w:rFonts w:ascii="Cambria Math" w:hAnsi="Cambria Math" w:hint="eastAsia"/>
        </w:rPr>
      </w:pPr>
      <w:r>
        <w:rPr>
          <w:rFonts w:ascii="Cambria Math" w:hAnsi="Cambria Math" w:hint="eastAsia"/>
        </w:rPr>
        <w:t>通过比较，即得</w:t>
      </w:r>
      <w:r>
        <w:rPr>
          <w:rFonts w:ascii="Cambria Math" w:hAnsi="Cambria Math" w:hint="eastAsia"/>
        </w:rPr>
        <w:t>d</w:t>
      </w:r>
      <m:oMath>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eastAsia="宋体" w:hAnsi="Cambria Math" w:cs="宋体"/>
            <w:kern w:val="0"/>
            <w:szCs w:val="21"/>
          </w:rPr>
          <m:t xml:space="preserve"> 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w:r w:rsidR="005319E1">
        <w:rPr>
          <w:rFonts w:ascii="Cambria Math" w:hAnsi="Cambria Math" w:hint="eastAsia"/>
        </w:rPr>
        <w:t xml:space="preserve">   </w:t>
      </w:r>
      <w:r w:rsidR="0002031B">
        <w:rPr>
          <w:rFonts w:ascii="Cambria Math" w:hAnsi="Cambria Math" w:hint="eastAsia"/>
        </w:rPr>
        <w:t xml:space="preserve">               </w:t>
      </w:r>
      <w:r w:rsidR="005319E1" w:rsidRPr="00545240">
        <w:rPr>
          <w:rFonts w:ascii="Times New Roman" w:hAnsi="Times New Roman" w:cs="Times New Roman"/>
        </w:rPr>
        <w:t>（</w:t>
      </w:r>
      <w:r w:rsidR="00CB1B48" w:rsidRPr="00545240">
        <w:rPr>
          <w:rFonts w:ascii="Times New Roman" w:hAnsi="Times New Roman" w:cs="Times New Roman"/>
        </w:rPr>
        <w:t>2-</w:t>
      </w:r>
      <w:r w:rsidR="005319E1" w:rsidRPr="00545240">
        <w:rPr>
          <w:rFonts w:ascii="Times New Roman" w:hAnsi="Times New Roman" w:cs="Times New Roman"/>
        </w:rPr>
        <w:t>1</w:t>
      </w:r>
      <w:r w:rsidR="005319E1" w:rsidRPr="00545240">
        <w:rPr>
          <w:rFonts w:ascii="Times New Roman" w:hAnsi="Times New Roman" w:cs="Times New Roman"/>
        </w:rPr>
        <w:t>）</w:t>
      </w:r>
    </w:p>
    <w:p w:rsidR="00FE7421" w:rsidRPr="009A7B19" w:rsidRDefault="00FE7421" w:rsidP="00122AC9">
      <w:pPr>
        <w:autoSpaceDE w:val="0"/>
        <w:autoSpaceDN w:val="0"/>
        <w:adjustRightInd w:val="0"/>
        <w:spacing w:line="360" w:lineRule="exact"/>
        <w:ind w:firstLineChars="200" w:firstLine="420"/>
        <w:jc w:val="left"/>
        <w:rPr>
          <w:rFonts w:ascii="宋体" w:eastAsia="宋体" w:cs="宋体"/>
        </w:rPr>
      </w:pPr>
      <w:r>
        <w:rPr>
          <w:rFonts w:ascii="Cambria Math" w:hAnsi="Cambria Math" w:hint="eastAsia"/>
        </w:rPr>
        <w:t>通过</w:t>
      </w:r>
      <w:r w:rsidR="005319E1">
        <w:rPr>
          <w:rFonts w:ascii="Cambria Math" w:hAnsi="Cambria Math" w:hint="eastAsia"/>
        </w:rPr>
        <w:t>公式（</w:t>
      </w:r>
      <w:r w:rsidR="005319E1">
        <w:rPr>
          <w:rFonts w:ascii="Cambria Math" w:hAnsi="Cambria Math" w:hint="eastAsia"/>
        </w:rPr>
        <w:t>1</w:t>
      </w:r>
      <w:r w:rsidR="005319E1">
        <w:rPr>
          <w:rFonts w:ascii="Cambria Math" w:hAnsi="Cambria Math" w:hint="eastAsia"/>
        </w:rPr>
        <w:t>）可以得到，</w:t>
      </w:r>
      <m:oMath>
        <m:r>
          <w:rPr>
            <w:rFonts w:ascii="Cambria Math" w:hAnsi="Cambria Math"/>
          </w:rPr>
          <m:t>X</m:t>
        </m:r>
      </m:oMath>
      <w:r w:rsidR="005319E1">
        <w:rPr>
          <w:rFonts w:ascii="宋体" w:eastAsia="宋体" w:cs="宋体" w:hint="eastAsia"/>
          <w:kern w:val="0"/>
          <w:szCs w:val="21"/>
        </w:rPr>
        <w:t>落在微分区间</w:t>
      </w:r>
      <w:r w:rsidR="005319E1" w:rsidRPr="00776A12">
        <w:rPr>
          <w:rFonts w:ascii="Cambria Math" w:hAnsi="Cambria Math" w:hint="eastAsia"/>
        </w:rPr>
        <w:t>(</w:t>
      </w:r>
      <m:oMath>
        <m:r>
          <w:rPr>
            <w:rFonts w:ascii="Cambria Math" w:hAnsi="Cambria Math"/>
          </w:rPr>
          <m:t>x</m:t>
        </m:r>
      </m:oMath>
      <w:r w:rsidR="005319E1" w:rsidRPr="00851612">
        <w:rPr>
          <w:rFonts w:ascii="Cambria Math" w:hAnsi="Cambria Math"/>
          <w:i/>
        </w:rPr>
        <w:t xml:space="preserve">, </w:t>
      </w:r>
      <m:oMath>
        <m:r>
          <w:rPr>
            <w:rFonts w:ascii="Cambria Math" w:hAnsi="Cambria Math"/>
          </w:rPr>
          <m:t>x+dx</m:t>
        </m:r>
      </m:oMath>
      <w:r w:rsidR="005319E1" w:rsidRPr="00776A12">
        <w:rPr>
          <w:rFonts w:ascii="Cambria Math" w:hAnsi="Cambria Math" w:hint="eastAsia"/>
        </w:rPr>
        <w:t>]</w:t>
      </w:r>
      <w:r w:rsidR="005319E1" w:rsidRPr="00776A12">
        <w:rPr>
          <w:rFonts w:ascii="Cambria Math" w:hAnsi="Cambria Math"/>
        </w:rPr>
        <w:t xml:space="preserve"> </w:t>
      </w:r>
      <w:r w:rsidR="005319E1">
        <w:rPr>
          <w:rFonts w:ascii="Cambria Math" w:hAnsi="Cambria Math"/>
          <w:i/>
        </w:rPr>
        <w:t>=</w:t>
      </w:r>
      <w:r w:rsidR="005319E1" w:rsidRPr="00776A12">
        <w:rPr>
          <w:rFonts w:ascii="Cambria Math" w:hAnsi="Cambria Math"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5319E1" w:rsidRPr="00851612">
        <w:rPr>
          <w:rFonts w:ascii="Cambria Math" w:hAnsi="Cambria Math"/>
          <w:i/>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5319E1"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1</m:t>
            </m:r>
          </m:sub>
        </m:sSub>
      </m:oMath>
      <w:r w:rsidR="005319E1" w:rsidRPr="00851612">
        <w:rPr>
          <w:rFonts w:ascii="Cambria Math" w:hAnsi="Cambria Math"/>
          <w:i/>
        </w:rPr>
        <w:t>;</w:t>
      </w:r>
      <w:r w:rsidR="005319E1" w:rsidRPr="00851612">
        <w:rPr>
          <w:rFonts w:ascii="Cambria Math" w:hAnsi="Cambria Math" w:hint="eastAsia"/>
          <w:i/>
        </w:rPr>
        <w:t>…</w:t>
      </w:r>
      <w:r w:rsidR="005319E1" w:rsidRPr="00851612">
        <w:rPr>
          <w:rFonts w:ascii="Cambria Math" w:hAnsi="Cambria Math"/>
          <w:i/>
        </w:rP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oMath>
      <w:r w:rsidR="005319E1" w:rsidRPr="00851612">
        <w:rPr>
          <w:rFonts w:ascii="Cambria Math" w:hAnsi="Cambria Math"/>
          <w:i/>
        </w:rPr>
        <w:t xml:space="preserve">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5319E1" w:rsidRPr="00776A12">
        <w:rPr>
          <w:rFonts w:ascii="Cambria Math" w:hAnsi="Cambria Math"/>
        </w:rPr>
        <w:t>+</w:t>
      </w:r>
      <m:oMath>
        <m:sSub>
          <m:sSubPr>
            <m:ctrlPr>
              <w:rPr>
                <w:rFonts w:ascii="Cambria Math" w:hAnsi="Cambria Math"/>
              </w:rPr>
            </m:ctrlPr>
          </m:sSubPr>
          <m:e>
            <m:r>
              <w:rPr>
                <w:rFonts w:ascii="Cambria Math" w:hAnsi="Cambria Math"/>
              </w:rPr>
              <m:t>dx</m:t>
            </m:r>
          </m:e>
          <m:sub>
            <m:r>
              <w:rPr>
                <w:rFonts w:ascii="Cambria Math" w:hAnsi="Cambria Math"/>
              </w:rPr>
              <m:t>n</m:t>
            </m:r>
          </m:sub>
        </m:sSub>
      </m:oMath>
      <w:r w:rsidR="005319E1" w:rsidRPr="00776A12">
        <w:rPr>
          <w:rFonts w:ascii="Cambria Math" w:hAnsi="Cambria Math"/>
        </w:rPr>
        <w:t>)</w:t>
      </w:r>
      <w:r w:rsidR="005319E1">
        <w:rPr>
          <w:rFonts w:ascii="宋体" w:eastAsia="宋体" w:cs="宋体" w:hint="eastAsia"/>
          <w:kern w:val="0"/>
          <w:szCs w:val="21"/>
        </w:rPr>
        <w:t>的概</w:t>
      </w:r>
      <w:r w:rsidR="005319E1">
        <w:rPr>
          <w:rFonts w:ascii="宋体" w:eastAsia="宋体" w:cs="宋体" w:hint="eastAsia"/>
          <w:kern w:val="0"/>
          <w:szCs w:val="21"/>
        </w:rPr>
        <w:lastRenderedPageBreak/>
        <w:t>率为</w:t>
      </w:r>
      <m:oMath>
        <m:r>
          <w:rPr>
            <w:rFonts w:ascii="Cambria Math" w:eastAsia="宋体" w:hAnsi="Cambria Math" w:cs="宋体"/>
            <w:kern w:val="0"/>
            <w:szCs w:val="21"/>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n</m:t>
            </m:r>
          </m:sub>
        </m:sSub>
      </m:oMath>
      <w:r w:rsidR="009A7B19" w:rsidRPr="009A7B19">
        <w:rPr>
          <w:rFonts w:ascii="宋体" w:eastAsia="宋体" w:cs="宋体" w:hint="eastAsia"/>
          <w:vertAlign w:val="superscript"/>
        </w:rPr>
        <w:t>[23]</w:t>
      </w:r>
      <w:r w:rsidR="009A7B19">
        <w:rPr>
          <w:rFonts w:ascii="宋体" w:eastAsia="宋体" w:cs="宋体" w:hint="eastAsia"/>
        </w:rPr>
        <w:t>。</w:t>
      </w:r>
    </w:p>
    <w:p w:rsidR="00120EC9" w:rsidRDefault="00120EC9" w:rsidP="00122AC9">
      <w:pPr>
        <w:autoSpaceDE w:val="0"/>
        <w:autoSpaceDN w:val="0"/>
        <w:adjustRightInd w:val="0"/>
        <w:spacing w:line="360" w:lineRule="exact"/>
        <w:ind w:firstLineChars="200" w:firstLine="420"/>
        <w:jc w:val="left"/>
        <w:rPr>
          <w:rFonts w:ascii="宋体" w:eastAsia="宋体" w:cs="宋体"/>
        </w:rPr>
      </w:pPr>
      <w:r>
        <w:rPr>
          <w:rFonts w:ascii="宋体" w:eastAsia="宋体" w:cs="宋体" w:hint="eastAsia"/>
        </w:rPr>
        <w:t>综上，求解多维联合分布的关键是求出其概率密度函数。在这里介绍</w:t>
      </w:r>
      <w:r w:rsidR="00A5325B">
        <w:rPr>
          <w:rFonts w:ascii="宋体" w:eastAsia="宋体" w:cs="宋体" w:hint="eastAsia"/>
        </w:rPr>
        <w:t>一</w:t>
      </w:r>
      <w:r>
        <w:rPr>
          <w:rFonts w:ascii="宋体" w:eastAsia="宋体" w:cs="宋体" w:hint="eastAsia"/>
        </w:rPr>
        <w:t>种</w:t>
      </w:r>
      <w:r w:rsidR="00A5325B">
        <w:rPr>
          <w:rFonts w:ascii="宋体" w:eastAsia="宋体" w:cs="宋体" w:hint="eastAsia"/>
        </w:rPr>
        <w:t>应用比较广泛</w:t>
      </w:r>
      <w:r>
        <w:rPr>
          <w:rFonts w:ascii="宋体" w:eastAsia="宋体" w:cs="宋体" w:hint="eastAsia"/>
        </w:rPr>
        <w:t>的多维联合分布计算方法</w:t>
      </w:r>
      <w:r w:rsidR="0002031B">
        <w:rPr>
          <w:rFonts w:ascii="宋体" w:eastAsia="宋体" w:cs="宋体" w:hint="eastAsia"/>
        </w:rPr>
        <w:t>：将原始数据变换为正态的Moran方法。</w:t>
      </w:r>
    </w:p>
    <w:p w:rsidR="0002031B" w:rsidRDefault="0002031B" w:rsidP="00122AC9">
      <w:pPr>
        <w:autoSpaceDE w:val="0"/>
        <w:autoSpaceDN w:val="0"/>
        <w:adjustRightInd w:val="0"/>
        <w:spacing w:line="360" w:lineRule="exact"/>
        <w:ind w:firstLineChars="200" w:firstLine="420"/>
        <w:jc w:val="left"/>
        <w:rPr>
          <w:rFonts w:ascii="宋体" w:eastAsia="宋体" w:cs="宋体"/>
          <w:kern w:val="0"/>
          <w:szCs w:val="21"/>
        </w:rPr>
      </w:pPr>
      <w:r>
        <w:rPr>
          <w:rFonts w:ascii="宋体" w:eastAsia="宋体" w:cs="宋体" w:hint="eastAsia"/>
          <w:kern w:val="0"/>
          <w:szCs w:val="21"/>
        </w:rPr>
        <w:t>由于原始变量的多维联合分布的解析求解比较困难，通常将原始变量转换为正态分布变量，继而求解多维正态分布概率。多维正态分布的密度函数如下：</w:t>
      </w:r>
    </w:p>
    <w:p w:rsidR="0002031B" w:rsidRDefault="0002031B" w:rsidP="00122AC9">
      <w:pPr>
        <w:autoSpaceDE w:val="0"/>
        <w:autoSpaceDN w:val="0"/>
        <w:adjustRightInd w:val="0"/>
        <w:ind w:left="360"/>
        <w:jc w:val="center"/>
        <w:rPr>
          <w:rFonts w:ascii="宋体" w:eastAsia="宋体" w:cs="宋体"/>
          <w:kern w:val="0"/>
          <w:szCs w:val="21"/>
        </w:rPr>
      </w:pPr>
      <m:oMath>
        <m:r>
          <w:rPr>
            <w:rFonts w:ascii="Cambria Math" w:eastAsia="宋体" w:hAnsi="Cambria Math" w:cs="宋体"/>
            <w:kern w:val="0"/>
            <w:szCs w:val="21"/>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eastAsia="宋体" w:hAnsi="Cambria Math" w:cs="宋体"/>
            <w:kern w:val="0"/>
            <w:szCs w:val="21"/>
          </w:rPr>
          <m:t>=</m:t>
        </m:r>
        <m:f>
          <m:fPr>
            <m:ctrlPr>
              <w:rPr>
                <w:rFonts w:ascii="Cambria Math" w:eastAsia="宋体" w:hAnsi="Cambria Math" w:cs="宋体"/>
                <w:kern w:val="0"/>
                <w:szCs w:val="21"/>
              </w:rPr>
            </m:ctrlPr>
          </m:fPr>
          <m:num>
            <m:r>
              <w:rPr>
                <w:rFonts w:ascii="Cambria Math" w:eastAsia="宋体" w:hAnsi="Cambria Math" w:cs="宋体"/>
                <w:kern w:val="0"/>
                <w:szCs w:val="21"/>
              </w:rPr>
              <m:t>1</m:t>
            </m:r>
          </m:num>
          <m:den>
            <m:sSup>
              <m:sSupPr>
                <m:ctrlPr>
                  <w:rPr>
                    <w:rFonts w:ascii="Cambria Math" w:eastAsia="宋体" w:hAnsi="Cambria Math" w:cs="宋体"/>
                    <w:i/>
                    <w:kern w:val="0"/>
                    <w:szCs w:val="21"/>
                  </w:rPr>
                </m:ctrlPr>
              </m:sSupPr>
              <m:e>
                <m:r>
                  <w:rPr>
                    <w:rFonts w:ascii="Cambria Math" w:eastAsia="宋体" w:hAnsi="Cambria Math" w:cs="宋体"/>
                    <w:kern w:val="0"/>
                    <w:szCs w:val="21"/>
                  </w:rPr>
                  <m:t>2π</m:t>
                </m:r>
              </m:e>
              <m:sup>
                <m:f>
                  <m:fPr>
                    <m:type m:val="skw"/>
                    <m:ctrlPr>
                      <w:rPr>
                        <w:rFonts w:ascii="Cambria Math" w:eastAsia="宋体" w:hAnsi="Cambria Math" w:cs="宋体"/>
                        <w:i/>
                        <w:kern w:val="0"/>
                        <w:szCs w:val="21"/>
                      </w:rPr>
                    </m:ctrlPr>
                  </m:fPr>
                  <m:num>
                    <m:r>
                      <w:rPr>
                        <w:rFonts w:ascii="Cambria Math" w:eastAsia="宋体" w:hAnsi="Cambria Math" w:cs="宋体"/>
                        <w:kern w:val="0"/>
                        <w:szCs w:val="21"/>
                      </w:rPr>
                      <m:t>n</m:t>
                    </m:r>
                  </m:num>
                  <m:den>
                    <m:r>
                      <w:rPr>
                        <w:rFonts w:ascii="Cambria Math" w:eastAsia="宋体" w:hAnsi="Cambria Math" w:cs="宋体"/>
                        <w:kern w:val="0"/>
                        <w:szCs w:val="21"/>
                      </w:rPr>
                      <m:t>2</m:t>
                    </m:r>
                  </m:den>
                </m:f>
              </m:sup>
            </m:sSup>
            <m:sSup>
              <m:sSupPr>
                <m:ctrlPr>
                  <w:rPr>
                    <w:rFonts w:ascii="Cambria Math" w:eastAsia="宋体" w:hAnsi="Cambria Math" w:cs="宋体"/>
                    <w:i/>
                    <w:kern w:val="0"/>
                    <w:szCs w:val="21"/>
                  </w:rPr>
                </m:ctrlPr>
              </m:sSupPr>
              <m:e>
                <m:d>
                  <m:dPr>
                    <m:ctrlPr>
                      <w:rPr>
                        <w:rFonts w:ascii="Cambria Math" w:eastAsia="宋体" w:hAnsi="Cambria Math" w:cs="宋体"/>
                        <w:i/>
                        <w:kern w:val="0"/>
                        <w:szCs w:val="21"/>
                      </w:rPr>
                    </m:ctrlPr>
                  </m:dPr>
                  <m:e>
                    <m:r>
                      <w:rPr>
                        <w:rFonts w:ascii="Cambria Math" w:eastAsia="宋体" w:hAnsi="Cambria Math" w:cs="宋体"/>
                        <w:kern w:val="0"/>
                        <w:szCs w:val="21"/>
                      </w:rPr>
                      <m:t>Σ</m:t>
                    </m:r>
                  </m:e>
                </m:d>
              </m:e>
              <m:sup>
                <m:f>
                  <m:fPr>
                    <m:type m:val="skw"/>
                    <m:ctrlPr>
                      <w:rPr>
                        <w:rFonts w:ascii="Cambria Math" w:eastAsia="宋体" w:hAnsi="Cambria Math" w:cs="宋体"/>
                        <w:i/>
                        <w:kern w:val="0"/>
                        <w:szCs w:val="21"/>
                      </w:rPr>
                    </m:ctrlPr>
                  </m:fPr>
                  <m:num>
                    <m:r>
                      <w:rPr>
                        <w:rFonts w:ascii="Cambria Math" w:eastAsia="宋体" w:hAnsi="Cambria Math" w:cs="宋体"/>
                        <w:kern w:val="0"/>
                        <w:szCs w:val="21"/>
                      </w:rPr>
                      <m:t>1</m:t>
                    </m:r>
                  </m:num>
                  <m:den>
                    <m:r>
                      <w:rPr>
                        <w:rFonts w:ascii="Cambria Math" w:eastAsia="宋体" w:hAnsi="Cambria Math" w:cs="宋体"/>
                        <w:kern w:val="0"/>
                        <w:szCs w:val="21"/>
                      </w:rPr>
                      <m:t>2</m:t>
                    </m:r>
                  </m:den>
                </m:f>
              </m:sup>
            </m:sSup>
          </m:den>
        </m:f>
        <m:r>
          <w:rPr>
            <w:rFonts w:ascii="Cambria Math" w:eastAsia="宋体" w:hAnsi="Cambria Math" w:cs="宋体"/>
            <w:kern w:val="0"/>
            <w:szCs w:val="21"/>
          </w:rPr>
          <m:t>exp</m:t>
        </m:r>
        <m:d>
          <m:dPr>
            <m:begChr m:val="["/>
            <m:endChr m:val="]"/>
            <m:ctrlPr>
              <w:rPr>
                <w:rFonts w:ascii="Cambria Math" w:eastAsia="宋体" w:hAnsi="Cambria Math" w:cs="宋体"/>
                <w:i/>
                <w:kern w:val="0"/>
                <w:szCs w:val="21"/>
              </w:rPr>
            </m:ctrlPr>
          </m:dPr>
          <m:e>
            <m:r>
              <w:rPr>
                <w:rFonts w:ascii="Cambria Math" w:eastAsia="宋体" w:hAnsi="Cambria Math" w:cs="宋体"/>
                <w:kern w:val="0"/>
                <w:szCs w:val="21"/>
              </w:rPr>
              <m:t>-</m:t>
            </m:r>
            <m:f>
              <m:fPr>
                <m:ctrlPr>
                  <w:rPr>
                    <w:rFonts w:ascii="Cambria Math" w:eastAsia="宋体" w:hAnsi="Cambria Math" w:cs="宋体"/>
                    <w:i/>
                    <w:kern w:val="0"/>
                    <w:szCs w:val="21"/>
                  </w:rPr>
                </m:ctrlPr>
              </m:fPr>
              <m:num>
                <m:r>
                  <w:rPr>
                    <w:rFonts w:ascii="Cambria Math" w:eastAsia="宋体" w:hAnsi="Cambria Math" w:cs="宋体"/>
                    <w:kern w:val="0"/>
                    <w:szCs w:val="21"/>
                  </w:rPr>
                  <m:t>1</m:t>
                </m:r>
              </m:num>
              <m:den>
                <m:r>
                  <w:rPr>
                    <w:rFonts w:ascii="Cambria Math" w:eastAsia="宋体" w:hAnsi="Cambria Math" w:cs="宋体"/>
                    <w:kern w:val="0"/>
                    <w:szCs w:val="21"/>
                  </w:rPr>
                  <m:t>2</m:t>
                </m:r>
              </m:den>
            </m:f>
            <m:sSup>
              <m:sSupPr>
                <m:ctrlPr>
                  <w:rPr>
                    <w:rFonts w:ascii="Cambria Math" w:eastAsia="宋体" w:hAnsi="Cambria Math" w:cs="宋体"/>
                    <w:i/>
                    <w:kern w:val="0"/>
                    <w:szCs w:val="21"/>
                  </w:rPr>
                </m:ctrlPr>
              </m:sSupPr>
              <m:e>
                <m:d>
                  <m:dPr>
                    <m:ctrlPr>
                      <w:rPr>
                        <w:rFonts w:ascii="Cambria Math" w:eastAsia="宋体" w:hAnsi="Cambria Math" w:cs="宋体"/>
                        <w:i/>
                        <w:kern w:val="0"/>
                        <w:szCs w:val="21"/>
                      </w:rPr>
                    </m:ctrlPr>
                  </m:dPr>
                  <m:e>
                    <m:r>
                      <w:rPr>
                        <w:rFonts w:ascii="Cambria Math" w:eastAsia="宋体" w:hAnsi="Cambria Math" w:cs="宋体"/>
                        <w:kern w:val="0"/>
                        <w:szCs w:val="21"/>
                      </w:rPr>
                      <m:t>x-μ</m:t>
                    </m:r>
                  </m:e>
                </m:d>
              </m:e>
              <m:sup>
                <m:r>
                  <w:rPr>
                    <w:rFonts w:ascii="Cambria Math" w:eastAsia="宋体" w:hAnsi="Cambria Math" w:cs="宋体"/>
                    <w:kern w:val="0"/>
                    <w:szCs w:val="21"/>
                  </w:rPr>
                  <m:t>T</m:t>
                </m:r>
              </m:sup>
            </m:sSup>
            <m:sSup>
              <m:sSupPr>
                <m:ctrlPr>
                  <w:rPr>
                    <w:rFonts w:ascii="Cambria Math" w:eastAsia="宋体" w:hAnsi="Cambria Math" w:cs="宋体"/>
                    <w:i/>
                    <w:kern w:val="0"/>
                    <w:szCs w:val="21"/>
                  </w:rPr>
                </m:ctrlPr>
              </m:sSupPr>
              <m:e>
                <m:nary>
                  <m:naryPr>
                    <m:chr m:val="∑"/>
                    <m:limLoc m:val="undOvr"/>
                    <m:subHide m:val="1"/>
                    <m:supHide m:val="1"/>
                    <m:ctrlPr>
                      <w:rPr>
                        <w:rFonts w:ascii="Cambria Math" w:eastAsia="宋体" w:hAnsi="Cambria Math" w:cs="宋体"/>
                        <w:i/>
                        <w:kern w:val="0"/>
                        <w:szCs w:val="21"/>
                      </w:rPr>
                    </m:ctrlPr>
                  </m:naryPr>
                  <m:sub/>
                  <m:sup/>
                  <m:e>
                    <m:d>
                      <m:dPr>
                        <m:ctrlPr>
                          <w:rPr>
                            <w:rFonts w:ascii="Cambria Math" w:eastAsia="宋体" w:hAnsi="Cambria Math" w:cs="宋体"/>
                            <w:i/>
                            <w:kern w:val="0"/>
                            <w:szCs w:val="21"/>
                          </w:rPr>
                        </m:ctrlPr>
                      </m:dPr>
                      <m:e>
                        <m:r>
                          <w:rPr>
                            <w:rFonts w:ascii="Cambria Math" w:eastAsia="宋体" w:hAnsi="Cambria Math" w:cs="宋体"/>
                            <w:kern w:val="0"/>
                            <w:szCs w:val="21"/>
                          </w:rPr>
                          <m:t>x-μ</m:t>
                        </m:r>
                      </m:e>
                    </m:d>
                  </m:e>
                </m:nary>
              </m:e>
              <m:sup>
                <m:r>
                  <w:rPr>
                    <w:rFonts w:ascii="Cambria Math" w:eastAsia="宋体" w:hAnsi="Cambria Math" w:cs="宋体"/>
                    <w:kern w:val="0"/>
                    <w:szCs w:val="21"/>
                  </w:rPr>
                  <m:t>-1</m:t>
                </m:r>
              </m:sup>
            </m:sSup>
          </m:e>
        </m:d>
      </m:oMath>
      <w:r>
        <w:rPr>
          <w:rFonts w:ascii="宋体" w:eastAsia="宋体" w:cs="宋体" w:hint="eastAsia"/>
          <w:kern w:val="0"/>
          <w:szCs w:val="21"/>
        </w:rPr>
        <w:t xml:space="preserve">                   </w:t>
      </w:r>
      <w:r w:rsidRPr="00545240">
        <w:rPr>
          <w:rFonts w:ascii="Times New Roman" w:hAnsi="Times New Roman" w:cs="Times New Roman" w:hint="eastAsia"/>
        </w:rPr>
        <w:t>（</w:t>
      </w:r>
      <w:r w:rsidR="00122AC9">
        <w:rPr>
          <w:rFonts w:ascii="Times New Roman" w:hAnsi="Times New Roman" w:cs="Times New Roman" w:hint="eastAsia"/>
        </w:rPr>
        <w:t>2-</w:t>
      </w:r>
      <w:r w:rsidRPr="00545240">
        <w:rPr>
          <w:rFonts w:ascii="Times New Roman" w:hAnsi="Times New Roman" w:cs="Times New Roman" w:hint="eastAsia"/>
        </w:rPr>
        <w:t>2</w:t>
      </w:r>
      <w:r w:rsidRPr="00545240">
        <w:rPr>
          <w:rFonts w:ascii="Times New Roman" w:hAnsi="Times New Roman" w:cs="Times New Roman" w:hint="eastAsia"/>
        </w:rPr>
        <w:t>）</w:t>
      </w:r>
    </w:p>
    <w:p w:rsidR="0002031B" w:rsidRDefault="0002031B" w:rsidP="00122AC9">
      <w:pPr>
        <w:autoSpaceDE w:val="0"/>
        <w:autoSpaceDN w:val="0"/>
        <w:adjustRightInd w:val="0"/>
        <w:spacing w:line="360" w:lineRule="exact"/>
        <w:ind w:firstLineChars="200" w:firstLine="420"/>
        <w:jc w:val="left"/>
        <w:rPr>
          <w:rFonts w:ascii="宋体" w:eastAsia="宋体" w:cs="宋体"/>
        </w:rPr>
      </w:pPr>
      <w:r>
        <w:rPr>
          <w:rFonts w:ascii="宋体" w:eastAsia="宋体" w:cs="宋体" w:hint="eastAsia"/>
          <w:kern w:val="0"/>
          <w:szCs w:val="21"/>
        </w:rPr>
        <w:t>式中：</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981160">
        <w:rPr>
          <w:rFonts w:ascii="宋体" w:eastAsia="宋体" w:cs="宋体" w:hint="eastAsia"/>
        </w:rPr>
        <w:t>为正态分布变量；</w:t>
      </w:r>
      <w:r w:rsidR="00981160">
        <w:rPr>
          <w:rFonts w:ascii="宋体" w:eastAsia="宋体" w:hAnsi="宋体" w:cs="宋体" w:hint="eastAsia"/>
        </w:rPr>
        <w:t>Σ</w:t>
      </w:r>
      <w:r w:rsidR="00981160">
        <w:rPr>
          <w:rFonts w:ascii="宋体" w:eastAsia="宋体" w:cs="宋体" w:hint="eastAsia"/>
        </w:rPr>
        <w:t>为协方差矩阵，</w:t>
      </w:r>
      <m:oMath>
        <m:r>
          <w:rPr>
            <w:rFonts w:ascii="Cambria Math" w:eastAsia="宋体" w:hAnsi="Cambria Math" w:cs="宋体"/>
            <w:kern w:val="0"/>
            <w:szCs w:val="21"/>
          </w:rPr>
          <m:t>μ</m:t>
        </m:r>
        <m:r>
          <m:rPr>
            <m:sty m:val="p"/>
          </m:rPr>
          <w:rPr>
            <w:rFonts w:ascii="Cambria Math" w:eastAsia="宋体" w:hAnsi="Cambria Math" w:cs="宋体"/>
          </w:rPr>
          <m:t>=</m:t>
        </m:r>
        <m:sSup>
          <m:sSupPr>
            <m:ctrlPr>
              <w:rPr>
                <w:rFonts w:ascii="Cambria Math" w:eastAsia="宋体" w:hAnsi="Cambria Math" w:cs="宋体"/>
                <w:i/>
              </w:rPr>
            </m:ctrlPr>
          </m:sSupPr>
          <m:e>
            <m:d>
              <m:dPr>
                <m:ctrlPr>
                  <w:rPr>
                    <w:rFonts w:ascii="Cambria Math" w:eastAsia="宋体" w:hAnsi="Cambria Math" w:cs="宋体"/>
                  </w:rPr>
                </m:ctrlPr>
              </m:dPr>
              <m:e>
                <m:sSub>
                  <m:sSubPr>
                    <m:ctrlPr>
                      <w:rPr>
                        <w:rFonts w:ascii="Cambria Math" w:hAnsi="Cambria Math"/>
                      </w:rPr>
                    </m:ctrlPr>
                  </m:sSubPr>
                  <m:e>
                    <m:r>
                      <w:rPr>
                        <w:rFonts w:ascii="Cambria Math" w:eastAsia="宋体" w:hAnsi="Cambria Math" w:cs="宋体"/>
                        <w:kern w:val="0"/>
                        <w:szCs w:val="21"/>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eastAsia="宋体" w:hAnsi="Cambria Math" w:cs="宋体"/>
                        <w:kern w:val="0"/>
                        <w:szCs w:val="21"/>
                      </w:rPr>
                      <m:t>μ</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eastAsia="宋体" w:hAnsi="Cambria Math" w:cs="宋体"/>
                        <w:kern w:val="0"/>
                        <w:szCs w:val="21"/>
                      </w:rPr>
                      <m:t>μ</m:t>
                    </m:r>
                  </m:e>
                  <m:sub>
                    <m:r>
                      <w:rPr>
                        <w:rFonts w:ascii="Cambria Math" w:hAnsi="Cambria Math"/>
                      </w:rPr>
                      <m:t>n</m:t>
                    </m:r>
                  </m:sub>
                </m:sSub>
              </m:e>
            </m:d>
          </m:e>
          <m:sup>
            <m:r>
              <w:rPr>
                <w:rFonts w:ascii="Cambria Math" w:eastAsia="宋体" w:hAnsi="Cambria Math" w:cs="宋体"/>
              </w:rPr>
              <m:t>T</m:t>
            </m:r>
          </m:sup>
        </m:sSup>
      </m:oMath>
      <w:r w:rsidR="00981160">
        <w:rPr>
          <w:rFonts w:ascii="宋体" w:eastAsia="宋体" w:cs="宋体" w:hint="eastAsia"/>
        </w:rPr>
        <w:t>，</w:t>
      </w:r>
      <m:oMath>
        <m:r>
          <w:rPr>
            <w:rFonts w:ascii="Cambria Math" w:eastAsia="宋体" w:hAnsi="Cambria Math" w:cs="宋体"/>
            <w:kern w:val="0"/>
            <w:szCs w:val="21"/>
          </w:rPr>
          <m:t>x</m:t>
        </m:r>
        <m:r>
          <m:rPr>
            <m:sty m:val="p"/>
          </m:rPr>
          <w:rPr>
            <w:rFonts w:ascii="Cambria Math" w:eastAsia="宋体" w:hAnsi="Cambria Math" w:cs="宋体"/>
          </w:rPr>
          <m:t>=</m:t>
        </m:r>
        <m:sSup>
          <m:sSupPr>
            <m:ctrlPr>
              <w:rPr>
                <w:rFonts w:ascii="Cambria Math" w:eastAsia="宋体" w:hAnsi="Cambria Math" w:cs="宋体"/>
                <w:i/>
              </w:rPr>
            </m:ctrlPr>
          </m:sSupPr>
          <m:e>
            <m:d>
              <m:dPr>
                <m:ctrlPr>
                  <w:rPr>
                    <w:rFonts w:ascii="Cambria Math" w:eastAsia="宋体" w:hAnsi="Cambria Math" w:cs="宋体"/>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e>
          <m:sup>
            <m:r>
              <w:rPr>
                <w:rFonts w:ascii="Cambria Math" w:eastAsia="宋体" w:hAnsi="Cambria Math" w:cs="宋体"/>
              </w:rPr>
              <m:t>T</m:t>
            </m:r>
          </m:sup>
        </m:sSup>
      </m:oMath>
      <w:r w:rsidR="00981160">
        <w:rPr>
          <w:rFonts w:ascii="宋体" w:eastAsia="宋体" w:cs="宋体" w:hint="eastAsia"/>
        </w:rPr>
        <w:t>。</w:t>
      </w:r>
    </w:p>
    <w:p w:rsidR="00981160" w:rsidRDefault="00981160" w:rsidP="00122AC9">
      <w:pPr>
        <w:autoSpaceDE w:val="0"/>
        <w:autoSpaceDN w:val="0"/>
        <w:adjustRightInd w:val="0"/>
        <w:spacing w:line="360" w:lineRule="exact"/>
        <w:ind w:firstLineChars="200" w:firstLine="420"/>
        <w:jc w:val="left"/>
        <w:rPr>
          <w:rFonts w:ascii="Times New Roman" w:eastAsia="B4+CAJ FNT00" w:hAnsi="Times New Roman" w:cs="Times New Roman"/>
          <w:kern w:val="0"/>
          <w:szCs w:val="21"/>
        </w:rPr>
      </w:pPr>
      <w:r>
        <w:rPr>
          <w:rFonts w:ascii="宋体" w:eastAsia="宋体" w:cs="宋体" w:hint="eastAsia"/>
          <w:kern w:val="0"/>
          <w:szCs w:val="21"/>
        </w:rPr>
        <w:t>采用</w:t>
      </w:r>
      <w:r w:rsidRPr="00981160">
        <w:rPr>
          <w:rFonts w:ascii="Times New Roman" w:eastAsia="B4+CAJ FNT00" w:hAnsi="Times New Roman" w:cs="Times New Roman"/>
          <w:kern w:val="0"/>
          <w:szCs w:val="21"/>
        </w:rPr>
        <w:t>Moran</w:t>
      </w:r>
      <w:r>
        <w:rPr>
          <w:rFonts w:ascii="宋体" w:eastAsia="宋体" w:cs="宋体" w:hint="eastAsia"/>
          <w:kern w:val="0"/>
          <w:szCs w:val="21"/>
        </w:rPr>
        <w:t>方法计算多维联合分布的一个关键问题是采用何种正态化变换工具</w:t>
      </w:r>
      <w:r>
        <w:rPr>
          <w:rFonts w:ascii="B3+CAJSymbolA" w:eastAsia="B3+CAJSymbolA" w:cs="B3+CAJSymbolA" w:hint="eastAsia"/>
          <w:kern w:val="0"/>
          <w:szCs w:val="21"/>
        </w:rPr>
        <w:t>。</w:t>
      </w:r>
      <w:r>
        <w:rPr>
          <w:rFonts w:ascii="宋体" w:eastAsia="宋体" w:cs="宋体" w:hint="eastAsia"/>
          <w:kern w:val="0"/>
          <w:szCs w:val="21"/>
        </w:rPr>
        <w:t>常用的正态化变换工具主要有</w:t>
      </w:r>
      <w:r w:rsidRPr="00A5325B">
        <w:rPr>
          <w:rFonts w:ascii="Times New Roman" w:eastAsia="B4+CAJ FNT00" w:hAnsi="Times New Roman" w:cs="Times New Roman"/>
          <w:kern w:val="0"/>
          <w:szCs w:val="21"/>
        </w:rPr>
        <w:t>Box-Cox</w:t>
      </w:r>
      <w:r>
        <w:rPr>
          <w:rFonts w:ascii="B4+CAJ FNT00" w:eastAsia="B4+CAJ FNT00" w:cs="B4+CAJ FNT00"/>
          <w:kern w:val="0"/>
          <w:szCs w:val="21"/>
        </w:rPr>
        <w:t xml:space="preserve"> </w:t>
      </w:r>
      <w:r>
        <w:rPr>
          <w:rFonts w:ascii="宋体" w:eastAsia="宋体" w:cs="宋体" w:hint="eastAsia"/>
          <w:kern w:val="0"/>
          <w:szCs w:val="21"/>
        </w:rPr>
        <w:t>变换和多项式正态变换</w:t>
      </w:r>
      <w:r w:rsidRPr="00A5325B">
        <w:rPr>
          <w:rFonts w:ascii="Times New Roman" w:eastAsia="B4+CAJ FNT00" w:hAnsi="Times New Roman" w:cs="Times New Roman"/>
          <w:kern w:val="0"/>
          <w:szCs w:val="21"/>
        </w:rPr>
        <w:t>(PNT)</w:t>
      </w:r>
      <w:r w:rsidR="00A5325B">
        <w:rPr>
          <w:rFonts w:ascii="Times New Roman" w:eastAsia="B4+CAJ FNT00" w:hAnsi="Times New Roman" w:cs="Times New Roman" w:hint="eastAsia"/>
          <w:kern w:val="0"/>
          <w:szCs w:val="21"/>
        </w:rPr>
        <w:t>。</w:t>
      </w:r>
    </w:p>
    <w:p w:rsidR="00A5325B" w:rsidRDefault="00A5325B" w:rsidP="00122AC9">
      <w:pPr>
        <w:autoSpaceDE w:val="0"/>
        <w:autoSpaceDN w:val="0"/>
        <w:adjustRightInd w:val="0"/>
        <w:spacing w:line="360" w:lineRule="exact"/>
        <w:ind w:firstLineChars="200" w:firstLine="420"/>
        <w:jc w:val="left"/>
        <w:rPr>
          <w:rFonts w:asciiTheme="minorEastAsia" w:hAnsiTheme="minorEastAsia" w:cs="Times New Roman"/>
          <w:kern w:val="0"/>
          <w:szCs w:val="21"/>
        </w:rPr>
      </w:pPr>
      <w:r>
        <w:rPr>
          <w:rFonts w:asciiTheme="minorEastAsia" w:hAnsiTheme="minorEastAsia" w:cs="Times New Roman" w:hint="eastAsia"/>
          <w:kern w:val="0"/>
          <w:szCs w:val="21"/>
        </w:rPr>
        <w:t>对一组原始样本，</w:t>
      </w:r>
      <w:r w:rsidRPr="00122AC9">
        <w:rPr>
          <w:rFonts w:ascii="Times New Roman" w:hAnsi="Times New Roman" w:cs="Times New Roman"/>
          <w:kern w:val="0"/>
          <w:szCs w:val="21"/>
        </w:rPr>
        <w:t>Box-Cox</w:t>
      </w:r>
      <w:r>
        <w:rPr>
          <w:rFonts w:asciiTheme="minorEastAsia" w:hAnsiTheme="minorEastAsia" w:cs="Times New Roman" w:hint="eastAsia"/>
          <w:kern w:val="0"/>
          <w:szCs w:val="21"/>
        </w:rPr>
        <w:t>变换可通过式</w:t>
      </w:r>
      <w:r w:rsidRPr="00122AC9">
        <w:rPr>
          <w:rFonts w:ascii="Times New Roman" w:hAnsi="Times New Roman" w:cs="Times New Roman" w:hint="eastAsia"/>
          <w:kern w:val="0"/>
          <w:szCs w:val="21"/>
        </w:rPr>
        <w:t>（</w:t>
      </w:r>
      <w:r w:rsidR="00122AC9" w:rsidRPr="00122AC9">
        <w:rPr>
          <w:rFonts w:ascii="Times New Roman" w:hAnsi="Times New Roman" w:cs="Times New Roman" w:hint="eastAsia"/>
          <w:kern w:val="0"/>
          <w:szCs w:val="21"/>
        </w:rPr>
        <w:t>2-</w:t>
      </w:r>
      <w:r w:rsidRPr="00122AC9">
        <w:rPr>
          <w:rFonts w:ascii="Times New Roman" w:hAnsi="Times New Roman" w:cs="Times New Roman" w:hint="eastAsia"/>
          <w:kern w:val="0"/>
          <w:szCs w:val="21"/>
        </w:rPr>
        <w:t>3</w:t>
      </w:r>
      <w:r w:rsidRPr="00122AC9">
        <w:rPr>
          <w:rFonts w:ascii="Times New Roman" w:hAnsi="Times New Roman" w:cs="Times New Roman" w:hint="eastAsia"/>
          <w:kern w:val="0"/>
          <w:szCs w:val="21"/>
        </w:rPr>
        <w:t>）</w:t>
      </w:r>
      <w:r>
        <w:rPr>
          <w:rFonts w:asciiTheme="minorEastAsia" w:hAnsiTheme="minorEastAsia" w:cs="Times New Roman" w:hint="eastAsia"/>
          <w:kern w:val="0"/>
          <w:szCs w:val="21"/>
        </w:rPr>
        <w:t>将其变换成近似正态分布样本</w:t>
      </w:r>
    </w:p>
    <w:p w:rsidR="00A5325B" w:rsidRPr="00A5325B" w:rsidRDefault="009C18F2" w:rsidP="00122AC9">
      <w:pPr>
        <w:autoSpaceDE w:val="0"/>
        <w:autoSpaceDN w:val="0"/>
        <w:adjustRightInd w:val="0"/>
        <w:ind w:firstLine="420"/>
        <w:jc w:val="center"/>
        <w:rPr>
          <w:rFonts w:asciiTheme="minorEastAsia" w:hAnsiTheme="minorEastAsia" w:cs="宋体"/>
          <w:kern w:val="0"/>
          <w:szCs w:val="21"/>
        </w:rPr>
      </w:pPr>
      <m:oMath>
        <m:sSub>
          <m:sSubPr>
            <m:ctrlPr>
              <w:rPr>
                <w:rFonts w:ascii="Cambria Math" w:hAnsi="Cambria Math" w:cs="宋体"/>
                <w:kern w:val="0"/>
                <w:szCs w:val="21"/>
              </w:rPr>
            </m:ctrlPr>
          </m:sSubPr>
          <m:e>
            <m:r>
              <w:rPr>
                <w:rFonts w:ascii="Cambria Math" w:hAnsi="Cambria Math" w:cs="宋体"/>
                <w:kern w:val="0"/>
                <w:szCs w:val="21"/>
              </w:rPr>
              <m:t>y</m:t>
            </m:r>
          </m:e>
          <m:sub>
            <m:r>
              <w:rPr>
                <w:rFonts w:ascii="Cambria Math" w:hAnsi="Cambria Math" w:cs="宋体"/>
                <w:kern w:val="0"/>
                <w:szCs w:val="21"/>
              </w:rPr>
              <m:t>λi</m:t>
            </m:r>
          </m:sub>
        </m:sSub>
        <m:r>
          <w:rPr>
            <w:rFonts w:ascii="Cambria Math" w:hAnsi="Cambria Math" w:cs="宋体"/>
            <w:kern w:val="0"/>
            <w:szCs w:val="21"/>
          </w:rPr>
          <m:t>=</m:t>
        </m:r>
        <m:f>
          <m:fPr>
            <m:ctrlPr>
              <w:rPr>
                <w:rFonts w:ascii="Cambria Math" w:hAnsi="Cambria Math" w:cs="宋体"/>
                <w:i/>
                <w:kern w:val="0"/>
                <w:szCs w:val="21"/>
              </w:rPr>
            </m:ctrlPr>
          </m:fPr>
          <m:num>
            <m:sSubSup>
              <m:sSubSupPr>
                <m:ctrlPr>
                  <w:rPr>
                    <w:rFonts w:ascii="Cambria Math" w:hAnsi="Cambria Math" w:cs="宋体"/>
                    <w:i/>
                    <w:kern w:val="0"/>
                    <w:szCs w:val="21"/>
                  </w:rPr>
                </m:ctrlPr>
              </m:sSubSupPr>
              <m:e>
                <m:r>
                  <w:rPr>
                    <w:rFonts w:ascii="Cambria Math" w:hAnsi="Cambria Math" w:cs="宋体"/>
                    <w:kern w:val="0"/>
                    <w:szCs w:val="21"/>
                  </w:rPr>
                  <m:t>x</m:t>
                </m:r>
              </m:e>
              <m:sub>
                <m:r>
                  <w:rPr>
                    <w:rFonts w:ascii="Cambria Math" w:hAnsi="Cambria Math" w:cs="宋体"/>
                    <w:kern w:val="0"/>
                    <w:szCs w:val="21"/>
                  </w:rPr>
                  <m:t>i</m:t>
                </m:r>
              </m:sub>
              <m:sup>
                <m:r>
                  <w:rPr>
                    <w:rFonts w:ascii="Cambria Math" w:hAnsi="Cambria Math" w:cs="宋体"/>
                    <w:kern w:val="0"/>
                    <w:szCs w:val="21"/>
                  </w:rPr>
                  <m:t>λ</m:t>
                </m:r>
              </m:sup>
            </m:sSubSup>
            <m:r>
              <w:rPr>
                <w:rFonts w:ascii="Cambria Math" w:hAnsi="Cambria Math" w:cs="宋体"/>
                <w:kern w:val="0"/>
                <w:szCs w:val="21"/>
              </w:rPr>
              <m:t>-1</m:t>
            </m:r>
          </m:num>
          <m:den>
            <m:r>
              <w:rPr>
                <w:rFonts w:ascii="Cambria Math" w:hAnsi="Cambria Math" w:cs="宋体"/>
                <w:kern w:val="0"/>
                <w:szCs w:val="21"/>
              </w:rPr>
              <m:t>λ</m:t>
            </m:r>
          </m:den>
        </m:f>
        <m:r>
          <w:rPr>
            <w:rFonts w:ascii="Cambria Math" w:hAnsi="Cambria Math" w:cs="宋体"/>
            <w:kern w:val="0"/>
            <w:szCs w:val="21"/>
          </w:rPr>
          <m:t>,</m:t>
        </m:r>
        <m:d>
          <m:dPr>
            <m:ctrlPr>
              <w:rPr>
                <w:rFonts w:ascii="Cambria Math" w:hAnsi="Cambria Math" w:cs="宋体"/>
                <w:i/>
                <w:kern w:val="0"/>
                <w:szCs w:val="21"/>
              </w:rPr>
            </m:ctrlPr>
          </m:dPr>
          <m:e>
            <m:r>
              <w:rPr>
                <w:rFonts w:ascii="Cambria Math" w:hAnsi="Cambria Math" w:cs="宋体"/>
                <w:kern w:val="0"/>
                <w:szCs w:val="21"/>
              </w:rPr>
              <m:t>λ≠0</m:t>
            </m:r>
          </m:e>
        </m:d>
        <m:r>
          <w:rPr>
            <w:rFonts w:ascii="Cambria Math" w:hAnsi="Cambria Math" w:cs="宋体"/>
            <w:kern w:val="0"/>
            <w:szCs w:val="21"/>
          </w:rPr>
          <m:t>;</m:t>
        </m:r>
        <m:sSub>
          <m:sSubPr>
            <m:ctrlPr>
              <w:rPr>
                <w:rFonts w:ascii="Cambria Math" w:hAnsi="Cambria Math" w:cs="宋体"/>
                <w:kern w:val="0"/>
                <w:szCs w:val="21"/>
              </w:rPr>
            </m:ctrlPr>
          </m:sSubPr>
          <m:e>
            <m:r>
              <w:rPr>
                <w:rFonts w:ascii="Cambria Math" w:hAnsi="Cambria Math" w:cs="宋体"/>
                <w:kern w:val="0"/>
                <w:szCs w:val="21"/>
              </w:rPr>
              <m:t>y</m:t>
            </m:r>
          </m:e>
          <m:sub>
            <m:r>
              <w:rPr>
                <w:rFonts w:ascii="Cambria Math" w:hAnsi="Cambria Math" w:cs="宋体"/>
                <w:kern w:val="0"/>
                <w:szCs w:val="21"/>
              </w:rPr>
              <m:t>λi</m:t>
            </m:r>
          </m:sub>
        </m:sSub>
        <m:r>
          <w:rPr>
            <w:rFonts w:ascii="Cambria Math" w:hAnsi="Cambria Math" w:cs="宋体"/>
            <w:kern w:val="0"/>
            <w:szCs w:val="21"/>
          </w:rPr>
          <m:t>=</m:t>
        </m:r>
        <m:func>
          <m:funcPr>
            <m:ctrlPr>
              <w:rPr>
                <w:rFonts w:ascii="Cambria Math" w:hAnsi="Cambria Math" w:cs="宋体"/>
                <w:kern w:val="0"/>
                <w:szCs w:val="21"/>
              </w:rPr>
            </m:ctrlPr>
          </m:funcPr>
          <m:fName>
            <m:r>
              <m:rPr>
                <m:sty m:val="p"/>
              </m:rPr>
              <w:rPr>
                <w:rFonts w:ascii="Cambria Math" w:hAnsi="Cambria Math" w:cs="宋体"/>
                <w:kern w:val="0"/>
                <w:szCs w:val="21"/>
              </w:rPr>
              <m:t>ln</m:t>
            </m:r>
          </m:fName>
          <m:e>
            <m:d>
              <m:dPr>
                <m:ctrlPr>
                  <w:rPr>
                    <w:rFonts w:ascii="Cambria Math" w:hAnsi="Cambria Math" w:cs="宋体"/>
                    <w:i/>
                    <w:kern w:val="0"/>
                    <w:szCs w:val="21"/>
                  </w:rPr>
                </m:ctrlPr>
              </m:dPr>
              <m:e>
                <m:sSubSup>
                  <m:sSubSupPr>
                    <m:ctrlPr>
                      <w:rPr>
                        <w:rFonts w:ascii="Cambria Math" w:hAnsi="Cambria Math" w:cs="宋体"/>
                        <w:i/>
                        <w:kern w:val="0"/>
                        <w:szCs w:val="21"/>
                      </w:rPr>
                    </m:ctrlPr>
                  </m:sSubSupPr>
                  <m:e>
                    <m:r>
                      <w:rPr>
                        <w:rFonts w:ascii="Cambria Math" w:hAnsi="Cambria Math" w:cs="宋体"/>
                        <w:kern w:val="0"/>
                        <w:szCs w:val="21"/>
                      </w:rPr>
                      <m:t>x</m:t>
                    </m:r>
                  </m:e>
                  <m:sub>
                    <m:r>
                      <w:rPr>
                        <w:rFonts w:ascii="Cambria Math" w:hAnsi="Cambria Math" w:cs="宋体"/>
                        <w:kern w:val="0"/>
                        <w:szCs w:val="21"/>
                      </w:rPr>
                      <m:t>i</m:t>
                    </m:r>
                  </m:sub>
                  <m:sup>
                    <m:r>
                      <w:rPr>
                        <w:rFonts w:ascii="Cambria Math" w:hAnsi="Cambria Math" w:cs="宋体"/>
                        <w:kern w:val="0"/>
                        <w:szCs w:val="21"/>
                      </w:rPr>
                      <m:t>λ</m:t>
                    </m:r>
                  </m:sup>
                </m:sSubSup>
              </m:e>
            </m:d>
          </m:e>
        </m:func>
        <m:r>
          <w:rPr>
            <w:rFonts w:ascii="Cambria Math" w:hAnsi="Cambria Math" w:cs="宋体"/>
            <w:kern w:val="0"/>
            <w:szCs w:val="21"/>
          </w:rPr>
          <m:t>,</m:t>
        </m:r>
        <m:d>
          <m:dPr>
            <m:ctrlPr>
              <w:rPr>
                <w:rFonts w:ascii="Cambria Math" w:hAnsi="Cambria Math" w:cs="宋体"/>
                <w:i/>
                <w:kern w:val="0"/>
                <w:szCs w:val="21"/>
              </w:rPr>
            </m:ctrlPr>
          </m:dPr>
          <m:e>
            <m:r>
              <w:rPr>
                <w:rFonts w:ascii="Cambria Math" w:hAnsi="Cambria Math" w:cs="宋体"/>
                <w:kern w:val="0"/>
                <w:szCs w:val="21"/>
              </w:rPr>
              <m:t>λ≠0</m:t>
            </m:r>
          </m:e>
        </m:d>
        <m:r>
          <w:rPr>
            <w:rFonts w:ascii="Cambria Math" w:hAnsi="Cambria Math" w:cs="宋体"/>
            <w:kern w:val="0"/>
            <w:szCs w:val="21"/>
          </w:rPr>
          <m:t xml:space="preserve">                         </m:t>
        </m:r>
      </m:oMath>
      <w:r w:rsidR="00122AC9">
        <w:rPr>
          <w:rFonts w:asciiTheme="minorEastAsia" w:hAnsiTheme="minorEastAsia" w:cs="宋体" w:hint="eastAsia"/>
          <w:kern w:val="0"/>
          <w:szCs w:val="21"/>
        </w:rPr>
        <w:t xml:space="preserve">   </w:t>
      </w:r>
      <w:r w:rsidR="00122AC9" w:rsidRPr="00545240">
        <w:rPr>
          <w:rFonts w:ascii="Times New Roman" w:hAnsi="Times New Roman" w:cs="Times New Roman" w:hint="eastAsia"/>
        </w:rPr>
        <w:t>（</w:t>
      </w:r>
      <w:r w:rsidR="00122AC9">
        <w:rPr>
          <w:rFonts w:ascii="Times New Roman" w:hAnsi="Times New Roman" w:cs="Times New Roman" w:hint="eastAsia"/>
        </w:rPr>
        <w:t>2-3</w:t>
      </w:r>
      <w:r w:rsidR="00122AC9" w:rsidRPr="00545240">
        <w:rPr>
          <w:rFonts w:ascii="Times New Roman" w:hAnsi="Times New Roman" w:cs="Times New Roman" w:hint="eastAsia"/>
        </w:rPr>
        <w:t>）</w:t>
      </w:r>
    </w:p>
    <w:p w:rsidR="00A5325B" w:rsidRDefault="00A5325B" w:rsidP="00122AC9">
      <w:pPr>
        <w:autoSpaceDE w:val="0"/>
        <w:autoSpaceDN w:val="0"/>
        <w:adjustRightInd w:val="0"/>
        <w:spacing w:line="360" w:lineRule="exact"/>
        <w:ind w:firstLineChars="200" w:firstLine="420"/>
        <w:jc w:val="left"/>
        <w:rPr>
          <w:rFonts w:ascii="B3+CAJSymbolA" w:eastAsia="B3+CAJSymbolA" w:cs="B3+CAJSymbolA"/>
          <w:kern w:val="0"/>
          <w:szCs w:val="21"/>
        </w:rPr>
      </w:pPr>
      <w:r>
        <w:rPr>
          <w:rFonts w:ascii="宋体" w:eastAsia="宋体" w:cs="宋体" w:hint="eastAsia"/>
          <w:kern w:val="0"/>
          <w:szCs w:val="21"/>
        </w:rPr>
        <w:t>式中</w:t>
      </w:r>
      <w:r>
        <w:rPr>
          <w:rFonts w:ascii="B3+CAJSymbolA" w:eastAsia="B3+CAJSymbolA" w:cs="B3+CAJSymbolA"/>
          <w:kern w:val="0"/>
          <w:szCs w:val="21"/>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宋体" w:eastAsia="宋体" w:cs="宋体" w:hint="eastAsia"/>
          <w:kern w:val="0"/>
          <w:szCs w:val="21"/>
        </w:rPr>
        <w:t>是原始样本</w:t>
      </w:r>
      <w:r w:rsidR="00B51CFA">
        <w:rPr>
          <w:rFonts w:ascii="宋体" w:eastAsia="宋体" w:cs="宋体" w:hint="eastAsia"/>
          <w:kern w:val="0"/>
          <w:szCs w:val="21"/>
        </w:rPr>
        <w:t>；</w:t>
      </w:r>
      <m:oMath>
        <m:r>
          <m:rPr>
            <m:sty m:val="p"/>
          </m:rPr>
          <w:rPr>
            <w:rFonts w:ascii="Cambria Math" w:hAnsi="Cambria Math" w:cs="宋体"/>
            <w:kern w:val="0"/>
            <w:szCs w:val="21"/>
          </w:rPr>
          <m:t xml:space="preserve"> </m:t>
        </m:r>
        <m:sSub>
          <m:sSubPr>
            <m:ctrlPr>
              <w:rPr>
                <w:rFonts w:ascii="Cambria Math" w:hAnsi="Cambria Math" w:cs="宋体"/>
                <w:kern w:val="0"/>
                <w:szCs w:val="21"/>
              </w:rPr>
            </m:ctrlPr>
          </m:sSubPr>
          <m:e>
            <m:r>
              <w:rPr>
                <w:rFonts w:ascii="Cambria Math" w:hAnsi="Cambria Math" w:cs="宋体"/>
                <w:kern w:val="0"/>
                <w:szCs w:val="21"/>
              </w:rPr>
              <m:t>y</m:t>
            </m:r>
          </m:e>
          <m:sub>
            <m:r>
              <w:rPr>
                <w:rFonts w:ascii="Cambria Math" w:hAnsi="Cambria Math" w:cs="宋体"/>
                <w:kern w:val="0"/>
                <w:szCs w:val="21"/>
              </w:rPr>
              <m:t>λi</m:t>
            </m:r>
          </m:sub>
        </m:sSub>
      </m:oMath>
      <w:r>
        <w:rPr>
          <w:rFonts w:ascii="B12+CAJ FNT03" w:eastAsia="B12+CAJ FNT03" w:cs="B12+CAJ FNT03"/>
          <w:kern w:val="0"/>
          <w:sz w:val="12"/>
          <w:szCs w:val="12"/>
        </w:rPr>
        <w:t xml:space="preserve"> </w:t>
      </w:r>
      <w:r>
        <w:rPr>
          <w:rFonts w:ascii="宋体" w:eastAsia="宋体" w:cs="宋体" w:hint="eastAsia"/>
          <w:kern w:val="0"/>
          <w:szCs w:val="21"/>
        </w:rPr>
        <w:t>是变换后的样本</w:t>
      </w:r>
      <w:r w:rsidR="00B51CFA">
        <w:rPr>
          <w:rFonts w:ascii="宋体" w:eastAsia="宋体" w:cs="宋体" w:hint="eastAsia"/>
          <w:kern w:val="0"/>
          <w:szCs w:val="21"/>
        </w:rPr>
        <w:t>；</w:t>
      </w:r>
      <m:oMath>
        <m:r>
          <w:rPr>
            <w:rFonts w:ascii="Cambria Math" w:hAnsi="Cambria Math" w:cs="宋体"/>
            <w:kern w:val="0"/>
            <w:szCs w:val="21"/>
          </w:rPr>
          <m:t xml:space="preserve"> λ</m:t>
        </m:r>
      </m:oMath>
      <w:r>
        <w:rPr>
          <w:rFonts w:ascii="宋体" w:eastAsia="宋体" w:cs="宋体" w:hint="eastAsia"/>
          <w:kern w:val="0"/>
          <w:szCs w:val="21"/>
        </w:rPr>
        <w:t>是变换参数</w:t>
      </w:r>
      <w:r w:rsidR="00B51CFA">
        <w:rPr>
          <w:rFonts w:ascii="宋体" w:eastAsia="宋体" w:cs="宋体" w:hint="eastAsia"/>
          <w:kern w:val="0"/>
          <w:szCs w:val="21"/>
        </w:rPr>
        <w:t>；</w:t>
      </w:r>
      <m:oMath>
        <m:r>
          <m:rPr>
            <m:sty m:val="p"/>
          </m:rPr>
          <w:rPr>
            <w:rFonts w:ascii="Cambria Math" w:hAnsi="Cambria Math" w:cs="宋体"/>
            <w:kern w:val="0"/>
            <w:szCs w:val="21"/>
          </w:rPr>
          <m:t xml:space="preserve"> </m:t>
        </m:r>
        <m:sSub>
          <m:sSubPr>
            <m:ctrlPr>
              <w:rPr>
                <w:rFonts w:ascii="Cambria Math" w:hAnsi="Cambria Math" w:cs="宋体"/>
                <w:kern w:val="0"/>
                <w:szCs w:val="21"/>
              </w:rPr>
            </m:ctrlPr>
          </m:sSubPr>
          <m:e>
            <m:r>
              <w:rPr>
                <w:rFonts w:ascii="Cambria Math" w:hAnsi="Cambria Math" w:cs="宋体"/>
                <w:kern w:val="0"/>
                <w:szCs w:val="21"/>
              </w:rPr>
              <m:t>y</m:t>
            </m:r>
          </m:e>
          <m:sub>
            <m:r>
              <w:rPr>
                <w:rFonts w:ascii="Cambria Math" w:hAnsi="Cambria Math" w:cs="宋体"/>
                <w:kern w:val="0"/>
                <w:szCs w:val="21"/>
              </w:rPr>
              <m:t>λi</m:t>
            </m:r>
          </m:sub>
        </m:sSub>
      </m:oMath>
      <w:r>
        <w:rPr>
          <w:rFonts w:ascii="宋体" w:eastAsia="宋体" w:cs="宋体" w:hint="eastAsia"/>
          <w:kern w:val="0"/>
          <w:szCs w:val="21"/>
        </w:rPr>
        <w:t>服从正态分布</w:t>
      </w:r>
      <w:r w:rsidRPr="00B51CFA">
        <w:rPr>
          <w:rFonts w:ascii="Times New Roman" w:eastAsia="B12+CAJ FNT03" w:hAnsi="Times New Roman" w:cs="Times New Roman"/>
          <w:i/>
          <w:kern w:val="0"/>
          <w:szCs w:val="21"/>
        </w:rPr>
        <w:t>N</w:t>
      </w:r>
      <w:r w:rsidRPr="00B51CFA">
        <w:rPr>
          <w:rFonts w:ascii="Times New Roman" w:eastAsia="B3+CAJSymbolA" w:hAnsi="Times New Roman" w:cs="Times New Roman"/>
          <w:i/>
          <w:kern w:val="0"/>
          <w:szCs w:val="21"/>
        </w:rPr>
        <w:t>(μ, σ)</w:t>
      </w:r>
      <w:r w:rsidR="00B51CFA">
        <w:rPr>
          <w:rFonts w:ascii="B3+CAJSymbolA" w:eastAsia="B3+CAJSymbolA" w:cs="B3+CAJSymbolA" w:hint="eastAsia"/>
          <w:kern w:val="0"/>
          <w:szCs w:val="21"/>
        </w:rPr>
        <w:t>；</w:t>
      </w:r>
      <w:r w:rsidRPr="00B51CFA">
        <w:rPr>
          <w:rFonts w:ascii="Times New Roman" w:eastAsia="B3+CAJSymbolA" w:hAnsi="Times New Roman" w:cs="Times New Roman"/>
          <w:i/>
          <w:kern w:val="0"/>
          <w:szCs w:val="21"/>
        </w:rPr>
        <w:t>μ</w:t>
      </w:r>
      <w:r>
        <w:rPr>
          <w:rFonts w:ascii="宋体" w:eastAsia="宋体" w:cs="宋体" w:hint="eastAsia"/>
          <w:kern w:val="0"/>
          <w:szCs w:val="21"/>
        </w:rPr>
        <w:t>为均值</w:t>
      </w:r>
      <w:r w:rsidR="00B51CFA">
        <w:rPr>
          <w:rFonts w:ascii="B3+CAJSymbolA" w:eastAsia="B3+CAJSymbolA" w:cs="B3+CAJSymbolA" w:hint="eastAsia"/>
          <w:kern w:val="0"/>
          <w:szCs w:val="21"/>
        </w:rPr>
        <w:t>；</w:t>
      </w:r>
      <w:r w:rsidRPr="00B51CFA">
        <w:rPr>
          <w:rFonts w:ascii="Times New Roman" w:eastAsia="B3+CAJSymbolA" w:hAnsi="Times New Roman" w:cs="Times New Roman"/>
          <w:i/>
          <w:kern w:val="0"/>
          <w:szCs w:val="21"/>
        </w:rPr>
        <w:t>σ</w:t>
      </w:r>
      <w:r>
        <w:rPr>
          <w:rFonts w:ascii="宋体" w:eastAsia="宋体" w:cs="宋体" w:hint="eastAsia"/>
          <w:kern w:val="0"/>
          <w:szCs w:val="21"/>
        </w:rPr>
        <w:t>为标准差</w:t>
      </w:r>
      <w:r>
        <w:rPr>
          <w:rFonts w:ascii="B3+CAJSymbolA" w:eastAsia="B3+CAJSymbolA" w:cs="B3+CAJSymbolA" w:hint="eastAsia"/>
          <w:kern w:val="0"/>
          <w:szCs w:val="21"/>
        </w:rPr>
        <w:t>。</w:t>
      </w:r>
    </w:p>
    <w:p w:rsidR="00545240" w:rsidRDefault="00545240" w:rsidP="00545240">
      <w:pPr>
        <w:pStyle w:val="3"/>
        <w:rPr>
          <w:rFonts w:ascii="楷体" w:eastAsia="楷体" w:hAnsi="楷体"/>
          <w:sz w:val="24"/>
          <w:szCs w:val="24"/>
        </w:rPr>
      </w:pPr>
      <w:bookmarkStart w:id="27" w:name="_Toc462834654"/>
      <w:r>
        <w:rPr>
          <w:rFonts w:hint="eastAsia"/>
          <w:sz w:val="24"/>
          <w:szCs w:val="24"/>
        </w:rPr>
        <w:t>2.3.3</w:t>
      </w:r>
      <w:r w:rsidR="008A0985">
        <w:rPr>
          <w:rFonts w:ascii="楷体" w:eastAsia="楷体" w:hAnsi="楷体" w:hint="eastAsia"/>
          <w:sz w:val="24"/>
          <w:szCs w:val="24"/>
        </w:rPr>
        <w:t>相似度度量</w:t>
      </w:r>
      <w:r w:rsidRPr="00726CB1">
        <w:rPr>
          <w:rFonts w:ascii="楷体" w:eastAsia="楷体" w:hAnsi="楷体" w:hint="eastAsia"/>
          <w:sz w:val="24"/>
          <w:szCs w:val="24"/>
        </w:rPr>
        <w:t>方法</w:t>
      </w:r>
      <w:bookmarkEnd w:id="27"/>
    </w:p>
    <w:p w:rsidR="00122AC9" w:rsidRDefault="00545240" w:rsidP="00122AC9">
      <w:pPr>
        <w:spacing w:line="360" w:lineRule="exact"/>
        <w:ind w:firstLineChars="200" w:firstLine="420"/>
      </w:pPr>
      <w:r w:rsidRPr="00D91975">
        <w:rPr>
          <w:rFonts w:hint="eastAsia"/>
        </w:rPr>
        <w:t>相似度度量（</w:t>
      </w:r>
      <w:r w:rsidRPr="00545240">
        <w:rPr>
          <w:rFonts w:ascii="Times New Roman" w:hAnsi="Times New Roman" w:cs="Times New Roman"/>
        </w:rPr>
        <w:t>Similarity</w:t>
      </w:r>
      <w:r w:rsidRPr="00D91975">
        <w:rPr>
          <w:rFonts w:hint="eastAsia"/>
        </w:rPr>
        <w:t>），即计算个体间的相似程度，相似度度量的值越小，说明个体间相似度越小，相似度的值越大说明个体差异越大</w:t>
      </w:r>
      <w:r w:rsidRPr="00D91975">
        <w:rPr>
          <w:rFonts w:hint="eastAsia"/>
          <w:vertAlign w:val="superscript"/>
        </w:rPr>
        <w:t>[</w:t>
      </w:r>
      <w:r w:rsidR="00122AC9">
        <w:rPr>
          <w:rFonts w:hint="eastAsia"/>
          <w:vertAlign w:val="superscript"/>
        </w:rPr>
        <w:t>24</w:t>
      </w:r>
      <w:r w:rsidRPr="00D91975">
        <w:rPr>
          <w:vertAlign w:val="superscript"/>
        </w:rPr>
        <w:t>~</w:t>
      </w:r>
      <w:r w:rsidR="00122AC9">
        <w:rPr>
          <w:vertAlign w:val="superscript"/>
        </w:rPr>
        <w:t>2</w:t>
      </w:r>
      <w:r w:rsidR="00122AC9">
        <w:rPr>
          <w:rFonts w:hint="eastAsia"/>
          <w:vertAlign w:val="superscript"/>
        </w:rPr>
        <w:t>7</w:t>
      </w:r>
      <w:r w:rsidRPr="00D91975">
        <w:rPr>
          <w:rFonts w:hint="eastAsia"/>
          <w:vertAlign w:val="superscript"/>
        </w:rPr>
        <w:t>]</w:t>
      </w:r>
      <w:r w:rsidRPr="00D91975">
        <w:rPr>
          <w:rFonts w:hint="eastAsia"/>
        </w:rPr>
        <w:t>。</w:t>
      </w:r>
      <w:r w:rsidR="008A0985">
        <w:rPr>
          <w:rFonts w:hint="eastAsia"/>
        </w:rPr>
        <w:t>常用的判断向量间差异的方法主要有欧氏距离和余弦相似度两种方法。欧式距离是常用的距离度量，两个向量间距离越大，说明差异越大。</w:t>
      </w:r>
      <w:r w:rsidRPr="00D91975">
        <w:rPr>
          <w:rFonts w:hint="eastAsia"/>
        </w:rPr>
        <w:t>余弦相似度用向量空间中两个向量夹角的余弦值作为衡量两个个体间差异的大小</w:t>
      </w:r>
      <w:r w:rsidRPr="00D91975">
        <w:rPr>
          <w:rFonts w:hint="eastAsia"/>
          <w:vertAlign w:val="superscript"/>
        </w:rPr>
        <w:t>[</w:t>
      </w:r>
      <w:r w:rsidR="00122AC9">
        <w:rPr>
          <w:vertAlign w:val="superscript"/>
        </w:rPr>
        <w:t>2</w:t>
      </w:r>
      <w:r w:rsidR="00122AC9">
        <w:rPr>
          <w:rFonts w:hint="eastAsia"/>
          <w:vertAlign w:val="superscript"/>
        </w:rPr>
        <w:t>8</w:t>
      </w:r>
      <w:r w:rsidRPr="00D91975">
        <w:rPr>
          <w:rFonts w:hint="eastAsia"/>
          <w:vertAlign w:val="superscript"/>
        </w:rPr>
        <w:t>]</w:t>
      </w:r>
      <w:r w:rsidRPr="00D91975">
        <w:rPr>
          <w:rFonts w:hint="eastAsia"/>
        </w:rPr>
        <w:t>。余弦值越接近</w:t>
      </w:r>
      <w:r w:rsidRPr="00D91975">
        <w:rPr>
          <w:rFonts w:hint="eastAsia"/>
        </w:rPr>
        <w:t>1</w:t>
      </w:r>
      <w:r w:rsidRPr="00D91975">
        <w:rPr>
          <w:rFonts w:hint="eastAsia"/>
        </w:rPr>
        <w:t>，就表明夹角越接近</w:t>
      </w:r>
      <w:r w:rsidRPr="00D91975">
        <w:rPr>
          <w:rFonts w:hint="eastAsia"/>
        </w:rPr>
        <w:t>0</w:t>
      </w:r>
      <w:r w:rsidRPr="00D91975">
        <w:rPr>
          <w:rFonts w:hint="eastAsia"/>
        </w:rPr>
        <w:t>度，也就是两个向量越相似，这就叫</w:t>
      </w:r>
      <w:r w:rsidRPr="00D91975">
        <w:rPr>
          <w:rFonts w:hint="eastAsia"/>
        </w:rPr>
        <w:t>"</w:t>
      </w:r>
      <w:r w:rsidRPr="00D91975">
        <w:rPr>
          <w:rFonts w:hint="eastAsia"/>
        </w:rPr>
        <w:t>余弦相似性</w:t>
      </w:r>
      <w:r w:rsidRPr="00D91975">
        <w:rPr>
          <w:rFonts w:hint="eastAsia"/>
        </w:rPr>
        <w:t>"</w:t>
      </w:r>
      <w:r w:rsidR="00122AC9">
        <w:rPr>
          <w:vertAlign w:val="superscript"/>
        </w:rPr>
        <w:t>[2</w:t>
      </w:r>
      <w:r w:rsidR="00122AC9">
        <w:rPr>
          <w:rFonts w:hint="eastAsia"/>
          <w:vertAlign w:val="superscript"/>
        </w:rPr>
        <w:t>9</w:t>
      </w:r>
      <w:r w:rsidRPr="00D91975">
        <w:rPr>
          <w:vertAlign w:val="superscript"/>
        </w:rPr>
        <w:t>]</w:t>
      </w:r>
      <w:r w:rsidRPr="00D91975">
        <w:rPr>
          <w:rFonts w:hint="eastAsia"/>
        </w:rPr>
        <w:t>。</w:t>
      </w:r>
    </w:p>
    <w:p w:rsidR="00545240" w:rsidRPr="00D91975" w:rsidRDefault="00545240" w:rsidP="00122AC9">
      <w:pPr>
        <w:spacing w:line="360" w:lineRule="exact"/>
        <w:ind w:firstLineChars="200" w:firstLine="420"/>
      </w:pPr>
      <w:r w:rsidRPr="00D91975">
        <w:rPr>
          <w:rFonts w:hint="eastAsia"/>
        </w:rPr>
        <w:t>两个向量</w:t>
      </w:r>
      <w:proofErr w:type="spellStart"/>
      <w:r w:rsidRPr="00D91975">
        <w:rPr>
          <w:rFonts w:ascii="Times New Roman" w:hAnsi="Times New Roman" w:cs="Times New Roman"/>
        </w:rPr>
        <w:t>a,b</w:t>
      </w:r>
      <w:proofErr w:type="spellEnd"/>
      <w:r w:rsidRPr="00D91975">
        <w:rPr>
          <w:rFonts w:hint="eastAsia"/>
        </w:rPr>
        <w:t>的夹角很大可以说</w:t>
      </w:r>
      <w:r w:rsidRPr="00D91975">
        <w:rPr>
          <w:rFonts w:ascii="Times New Roman" w:hAnsi="Times New Roman" w:cs="Times New Roman" w:hint="eastAsia"/>
        </w:rPr>
        <w:t>a</w:t>
      </w:r>
      <w:r w:rsidRPr="00D91975">
        <w:rPr>
          <w:rFonts w:hint="eastAsia"/>
        </w:rPr>
        <w:t>向量和</w:t>
      </w:r>
      <w:r w:rsidRPr="00D91975">
        <w:rPr>
          <w:rFonts w:ascii="Times New Roman" w:hAnsi="Times New Roman" w:cs="Times New Roman" w:hint="eastAsia"/>
        </w:rPr>
        <w:t>b</w:t>
      </w:r>
      <w:r w:rsidRPr="00D91975">
        <w:rPr>
          <w:rFonts w:hint="eastAsia"/>
        </w:rPr>
        <w:t>向量有很低的</w:t>
      </w:r>
      <w:proofErr w:type="gramStart"/>
      <w:r w:rsidRPr="00D91975">
        <w:rPr>
          <w:rFonts w:hint="eastAsia"/>
        </w:rPr>
        <w:t>的</w:t>
      </w:r>
      <w:proofErr w:type="gramEnd"/>
      <w:r w:rsidRPr="00D91975">
        <w:rPr>
          <w:rFonts w:hint="eastAsia"/>
        </w:rPr>
        <w:t>相似性，或者说</w:t>
      </w:r>
      <w:r w:rsidRPr="00D91975">
        <w:rPr>
          <w:rFonts w:ascii="Times New Roman" w:hAnsi="Times New Roman" w:cs="Times New Roman" w:hint="eastAsia"/>
        </w:rPr>
        <w:t>a</w:t>
      </w:r>
      <w:r w:rsidRPr="00D91975">
        <w:rPr>
          <w:rFonts w:hint="eastAsia"/>
        </w:rPr>
        <w:t>和</w:t>
      </w:r>
      <w:r w:rsidRPr="00D91975">
        <w:rPr>
          <w:rFonts w:ascii="Times New Roman" w:hAnsi="Times New Roman" w:cs="Times New Roman" w:hint="eastAsia"/>
        </w:rPr>
        <w:t>b</w:t>
      </w:r>
      <w:r w:rsidRPr="00D91975">
        <w:rPr>
          <w:rFonts w:hint="eastAsia"/>
        </w:rPr>
        <w:t>向量代表的文本基本不相似。那么是否可以用两个向量的夹角大小的函数值来计算个体的相似度呢？向量空间余弦相似度理论就是基于上述来计算个体相似度的一种方法</w:t>
      </w:r>
      <w:r w:rsidRPr="00D91975">
        <w:rPr>
          <w:rFonts w:hint="eastAsia"/>
          <w:vertAlign w:val="superscript"/>
        </w:rPr>
        <w:t>[</w:t>
      </w:r>
      <w:r w:rsidR="00122AC9">
        <w:rPr>
          <w:rFonts w:hint="eastAsia"/>
          <w:vertAlign w:val="superscript"/>
        </w:rPr>
        <w:t>30</w:t>
      </w:r>
      <w:r w:rsidRPr="00D91975">
        <w:rPr>
          <w:vertAlign w:val="superscript"/>
        </w:rPr>
        <w:t>~</w:t>
      </w:r>
      <w:r w:rsidR="00122AC9">
        <w:rPr>
          <w:rFonts w:hint="eastAsia"/>
          <w:vertAlign w:val="superscript"/>
        </w:rPr>
        <w:t>32</w:t>
      </w:r>
      <w:r w:rsidRPr="00D91975">
        <w:rPr>
          <w:rFonts w:hint="eastAsia"/>
          <w:vertAlign w:val="superscript"/>
        </w:rPr>
        <w:t>]</w:t>
      </w:r>
      <w:r w:rsidRPr="00D91975">
        <w:rPr>
          <w:rFonts w:hint="eastAsia"/>
        </w:rPr>
        <w:t>。下面做详细的推理过程分析。</w:t>
      </w:r>
    </w:p>
    <w:p w:rsidR="00122AC9" w:rsidRDefault="00545240" w:rsidP="00545240">
      <w:pPr>
        <w:ind w:firstLine="420"/>
      </w:pPr>
      <w:r w:rsidRPr="00D91975">
        <w:rPr>
          <w:rFonts w:hint="eastAsia"/>
        </w:rPr>
        <w:t>三角形中边</w:t>
      </w:r>
      <w:r w:rsidRPr="00D91975">
        <w:rPr>
          <w:rFonts w:ascii="Times New Roman" w:hAnsi="Times New Roman" w:cs="Times New Roman" w:hint="eastAsia"/>
        </w:rPr>
        <w:t>a</w:t>
      </w:r>
      <w:r w:rsidRPr="00D91975">
        <w:rPr>
          <w:rFonts w:hint="eastAsia"/>
        </w:rPr>
        <w:t>和</w:t>
      </w:r>
      <w:r w:rsidRPr="00D91975">
        <w:rPr>
          <w:rFonts w:ascii="Times New Roman" w:hAnsi="Times New Roman" w:cs="Times New Roman" w:hint="eastAsia"/>
        </w:rPr>
        <w:t>b</w:t>
      </w:r>
      <w:r w:rsidRPr="00D91975">
        <w:rPr>
          <w:rFonts w:hint="eastAsia"/>
        </w:rPr>
        <w:t>的夹角的余弦计算公式为：</w:t>
      </w:r>
    </w:p>
    <w:p w:rsidR="00545240" w:rsidRPr="00D91975" w:rsidRDefault="00545240" w:rsidP="00122AC9">
      <w:pPr>
        <w:ind w:firstLine="420"/>
        <w:jc w:val="center"/>
      </w:pPr>
      <w:r w:rsidRPr="00D91975">
        <w:rPr>
          <w:position w:val="-24"/>
        </w:rPr>
        <w:object w:dxaOrig="20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33.05pt" o:ole="">
            <v:imagedata r:id="rId11" o:title=""/>
          </v:shape>
          <o:OLEObject Type="Embed" ProgID="Equation.DSMT4" ShapeID="_x0000_i1025" DrawAspect="Content" ObjectID="_1536576512" r:id="rId12"/>
        </w:object>
      </w:r>
      <w:r w:rsidR="00122AC9">
        <w:rPr>
          <w:rFonts w:hint="eastAsia"/>
        </w:rPr>
        <w:t xml:space="preserve">   </w:t>
      </w:r>
      <w:r w:rsidR="00122AC9" w:rsidRPr="00122AC9">
        <w:rPr>
          <w:rFonts w:ascii="Times New Roman" w:hAnsi="Times New Roman" w:cs="Times New Roman" w:hint="eastAsia"/>
        </w:rPr>
        <w:t xml:space="preserve">    </w:t>
      </w:r>
      <w:r w:rsidR="00122AC9" w:rsidRPr="00122AC9">
        <w:rPr>
          <w:rFonts w:ascii="Times New Roman" w:hAnsi="Times New Roman" w:cs="Times New Roman" w:hint="eastAsia"/>
        </w:rPr>
        <w:t>（</w:t>
      </w:r>
      <w:r w:rsidR="00122AC9" w:rsidRPr="00122AC9">
        <w:rPr>
          <w:rFonts w:ascii="Times New Roman" w:hAnsi="Times New Roman" w:cs="Times New Roman" w:hint="eastAsia"/>
        </w:rPr>
        <w:t>2-4</w:t>
      </w:r>
      <w:r w:rsidR="00122AC9" w:rsidRPr="00122AC9">
        <w:rPr>
          <w:rFonts w:ascii="Times New Roman" w:hAnsi="Times New Roman" w:cs="Times New Roman" w:hint="eastAsia"/>
        </w:rPr>
        <w:t>）</w:t>
      </w:r>
    </w:p>
    <w:p w:rsidR="00545240" w:rsidRPr="00D91975" w:rsidRDefault="00545240" w:rsidP="00545240">
      <w:pPr>
        <w:ind w:firstLine="420"/>
      </w:pPr>
      <w:r w:rsidRPr="00D91975">
        <w:rPr>
          <w:rFonts w:hint="eastAsia"/>
        </w:rPr>
        <w:t>在向量表示的三角形中，假设</w:t>
      </w:r>
      <w:r w:rsidRPr="00D91975">
        <w:rPr>
          <w:rFonts w:ascii="Times New Roman" w:hAnsi="Times New Roman" w:cs="Times New Roman"/>
        </w:rPr>
        <w:t>a</w:t>
      </w:r>
      <w:r w:rsidRPr="00D91975">
        <w:rPr>
          <w:rFonts w:hint="eastAsia"/>
        </w:rPr>
        <w:t>向量是</w:t>
      </w:r>
      <w:r w:rsidRPr="00D91975">
        <w:rPr>
          <w:rFonts w:ascii="Times New Roman" w:hAnsi="Times New Roman" w:cs="Times New Roman" w:hint="eastAsia"/>
        </w:rPr>
        <w:t>（</w:t>
      </w:r>
      <w:r w:rsidRPr="00D91975">
        <w:rPr>
          <w:rFonts w:ascii="Times New Roman" w:hAnsi="Times New Roman" w:cs="Times New Roman" w:hint="eastAsia"/>
        </w:rPr>
        <w:t>x1, y1</w:t>
      </w:r>
      <w:r w:rsidRPr="00D91975">
        <w:rPr>
          <w:rFonts w:ascii="Times New Roman" w:hAnsi="Times New Roman" w:cs="Times New Roman" w:hint="eastAsia"/>
        </w:rPr>
        <w:t>）</w:t>
      </w:r>
      <w:r w:rsidRPr="00D91975">
        <w:rPr>
          <w:rFonts w:hint="eastAsia"/>
        </w:rPr>
        <w:t>，</w:t>
      </w:r>
      <w:r w:rsidRPr="00D91975">
        <w:rPr>
          <w:rFonts w:hint="eastAsia"/>
        </w:rPr>
        <w:t>b</w:t>
      </w:r>
      <w:r w:rsidRPr="00D91975">
        <w:rPr>
          <w:rFonts w:hint="eastAsia"/>
        </w:rPr>
        <w:t>向量是</w:t>
      </w:r>
      <w:r w:rsidRPr="00D91975">
        <w:rPr>
          <w:rFonts w:ascii="Times New Roman" w:hAnsi="Times New Roman" w:cs="Times New Roman" w:hint="eastAsia"/>
        </w:rPr>
        <w:t>(x2, y2)</w:t>
      </w:r>
      <w:r w:rsidRPr="00D91975">
        <w:rPr>
          <w:rFonts w:hint="eastAsia"/>
        </w:rPr>
        <w:t>，那么可以将余弦定理改写成下面的形式：向量</w:t>
      </w:r>
      <w:r w:rsidRPr="00D91975">
        <w:rPr>
          <w:rFonts w:ascii="Times New Roman" w:hAnsi="Times New Roman" w:cs="Times New Roman" w:hint="eastAsia"/>
        </w:rPr>
        <w:t>a</w:t>
      </w:r>
      <w:r w:rsidRPr="00D91975">
        <w:rPr>
          <w:rFonts w:hint="eastAsia"/>
        </w:rPr>
        <w:t>和向量</w:t>
      </w:r>
      <w:r w:rsidRPr="00D91975">
        <w:rPr>
          <w:rFonts w:ascii="Times New Roman" w:hAnsi="Times New Roman" w:cs="Times New Roman" w:hint="eastAsia"/>
        </w:rPr>
        <w:t>b</w:t>
      </w:r>
      <w:r w:rsidRPr="00D91975">
        <w:rPr>
          <w:rFonts w:hint="eastAsia"/>
        </w:rPr>
        <w:t>的夹角的余弦计算如下：</w:t>
      </w:r>
    </w:p>
    <w:p w:rsidR="00545240" w:rsidRPr="00D91975" w:rsidRDefault="00545240" w:rsidP="00122AC9">
      <w:pPr>
        <w:ind w:firstLine="420"/>
        <w:jc w:val="center"/>
      </w:pPr>
      <w:r w:rsidRPr="00D91975">
        <w:rPr>
          <w:position w:val="-36"/>
        </w:rPr>
        <w:object w:dxaOrig="6060" w:dyaOrig="740">
          <v:shape id="_x0000_i1026" type="#_x0000_t75" style="width:302.75pt;height:36.6pt" o:ole="">
            <v:imagedata r:id="rId13" o:title=""/>
          </v:shape>
          <o:OLEObject Type="Embed" ProgID="Equation.DSMT4" ShapeID="_x0000_i1026" DrawAspect="Content" ObjectID="_1536576513" r:id="rId14"/>
        </w:object>
      </w:r>
      <w:r w:rsidR="00122AC9">
        <w:rPr>
          <w:rFonts w:hint="eastAsia"/>
        </w:rPr>
        <w:t xml:space="preserve">   </w:t>
      </w:r>
      <w:r w:rsidR="00122AC9" w:rsidRPr="00122AC9">
        <w:rPr>
          <w:rFonts w:ascii="Times New Roman" w:hAnsi="Times New Roman" w:cs="Times New Roman"/>
        </w:rPr>
        <w:t>（</w:t>
      </w:r>
      <w:r w:rsidR="00122AC9" w:rsidRPr="00122AC9">
        <w:rPr>
          <w:rFonts w:ascii="Times New Roman" w:hAnsi="Times New Roman" w:cs="Times New Roman"/>
        </w:rPr>
        <w:t>2-5</w:t>
      </w:r>
      <w:r w:rsidR="00122AC9" w:rsidRPr="00122AC9">
        <w:rPr>
          <w:rFonts w:ascii="Times New Roman" w:hAnsi="Times New Roman" w:cs="Times New Roman"/>
        </w:rPr>
        <w:t>）</w:t>
      </w:r>
    </w:p>
    <w:p w:rsidR="00545240" w:rsidRPr="00D91975" w:rsidRDefault="00545240" w:rsidP="00545240">
      <w:pPr>
        <w:ind w:firstLine="420"/>
      </w:pPr>
      <w:r w:rsidRPr="00D91975">
        <w:rPr>
          <w:rFonts w:hint="eastAsia"/>
        </w:rPr>
        <w:t>如果向量</w:t>
      </w:r>
      <w:r w:rsidRPr="00D91975">
        <w:rPr>
          <w:rFonts w:ascii="Times New Roman" w:hAnsi="Times New Roman" w:cs="Times New Roman"/>
        </w:rPr>
        <w:t>a</w:t>
      </w:r>
      <w:r w:rsidRPr="00D91975">
        <w:rPr>
          <w:rFonts w:hint="eastAsia"/>
        </w:rPr>
        <w:t>和</w:t>
      </w:r>
      <w:r w:rsidRPr="00D91975">
        <w:rPr>
          <w:rFonts w:ascii="Times New Roman" w:hAnsi="Times New Roman" w:cs="Times New Roman"/>
        </w:rPr>
        <w:t>b</w:t>
      </w:r>
      <w:r w:rsidRPr="00D91975">
        <w:rPr>
          <w:rFonts w:hint="eastAsia"/>
        </w:rPr>
        <w:t>不是二维而是</w:t>
      </w:r>
      <w:r w:rsidRPr="00122AC9">
        <w:rPr>
          <w:rFonts w:ascii="Times New Roman" w:hAnsi="Times New Roman" w:cs="Times New Roman" w:hint="eastAsia"/>
        </w:rPr>
        <w:t>n</w:t>
      </w:r>
      <w:r w:rsidRPr="00D91975">
        <w:rPr>
          <w:rFonts w:hint="eastAsia"/>
        </w:rPr>
        <w:t>维，上述余弦的计算法仍然正确。假定</w:t>
      </w:r>
      <w:r w:rsidRPr="00D91975">
        <w:rPr>
          <w:rFonts w:ascii="Times New Roman" w:hAnsi="Times New Roman" w:cs="Times New Roman"/>
        </w:rPr>
        <w:t>a</w:t>
      </w:r>
      <w:r w:rsidRPr="00D91975">
        <w:rPr>
          <w:rFonts w:hint="eastAsia"/>
        </w:rPr>
        <w:t>和</w:t>
      </w:r>
      <w:r w:rsidRPr="00D91975">
        <w:rPr>
          <w:rFonts w:ascii="Times New Roman" w:hAnsi="Times New Roman" w:cs="Times New Roman"/>
        </w:rPr>
        <w:t>b</w:t>
      </w:r>
      <w:r w:rsidRPr="00D91975">
        <w:rPr>
          <w:rFonts w:hint="eastAsia"/>
        </w:rPr>
        <w:t>是两个</w:t>
      </w:r>
      <w:r w:rsidRPr="00D91975">
        <w:rPr>
          <w:rFonts w:ascii="Times New Roman" w:hAnsi="Times New Roman" w:cs="Times New Roman"/>
        </w:rPr>
        <w:t>n</w:t>
      </w:r>
      <w:r w:rsidRPr="00D91975">
        <w:rPr>
          <w:rFonts w:hint="eastAsia"/>
        </w:rPr>
        <w:t>维向量，则</w:t>
      </w:r>
      <w:r w:rsidRPr="00D91975">
        <w:rPr>
          <w:rFonts w:ascii="Times New Roman" w:hAnsi="Times New Roman" w:cs="Times New Roman"/>
        </w:rPr>
        <w:t>a</w:t>
      </w:r>
      <w:r w:rsidRPr="00D91975">
        <w:rPr>
          <w:rFonts w:hint="eastAsia"/>
        </w:rPr>
        <w:t>与</w:t>
      </w:r>
      <w:r w:rsidRPr="00D91975">
        <w:rPr>
          <w:rFonts w:ascii="Times New Roman" w:hAnsi="Times New Roman" w:cs="Times New Roman"/>
        </w:rPr>
        <w:t>b</w:t>
      </w:r>
      <w:r w:rsidRPr="00D91975">
        <w:rPr>
          <w:rFonts w:hint="eastAsia"/>
        </w:rPr>
        <w:t>的夹角的余弦等于：</w:t>
      </w:r>
    </w:p>
    <w:p w:rsidR="00C36CE1" w:rsidRDefault="00545240" w:rsidP="00122AC9">
      <w:pPr>
        <w:jc w:val="center"/>
        <w:rPr>
          <w:rFonts w:ascii="Times New Roman" w:hAnsi="Times New Roman" w:cs="Times New Roman"/>
        </w:rPr>
      </w:pPr>
      <w:r w:rsidRPr="00D91975">
        <w:rPr>
          <w:position w:val="-66"/>
        </w:rPr>
        <w:object w:dxaOrig="4000" w:dyaOrig="1380">
          <v:shape id="_x0000_i1027" type="#_x0000_t75" style="width:200.05pt;height:69.05pt" o:ole="">
            <v:imagedata r:id="rId15" o:title=""/>
          </v:shape>
          <o:OLEObject Type="Embed" ProgID="Equation.DSMT4" ShapeID="_x0000_i1027" DrawAspect="Content" ObjectID="_1536576514" r:id="rId16"/>
        </w:object>
      </w:r>
      <w:r w:rsidR="00122AC9">
        <w:rPr>
          <w:rFonts w:hint="eastAsia"/>
        </w:rPr>
        <w:t xml:space="preserve">     </w:t>
      </w:r>
      <w:r w:rsidR="00122AC9" w:rsidRPr="00122AC9">
        <w:rPr>
          <w:rFonts w:ascii="Times New Roman" w:hAnsi="Times New Roman" w:cs="Times New Roman"/>
        </w:rPr>
        <w:t>（</w:t>
      </w:r>
      <w:r w:rsidR="00122AC9" w:rsidRPr="00122AC9">
        <w:rPr>
          <w:rFonts w:ascii="Times New Roman" w:hAnsi="Times New Roman" w:cs="Times New Roman"/>
        </w:rPr>
        <w:t>2-</w:t>
      </w:r>
      <w:r w:rsidR="00122AC9">
        <w:rPr>
          <w:rFonts w:ascii="Times New Roman" w:hAnsi="Times New Roman" w:cs="Times New Roman" w:hint="eastAsia"/>
        </w:rPr>
        <w:t>6</w:t>
      </w:r>
      <w:r w:rsidR="00122AC9" w:rsidRPr="00122AC9">
        <w:rPr>
          <w:rFonts w:ascii="Times New Roman" w:hAnsi="Times New Roman" w:cs="Times New Roman"/>
        </w:rPr>
        <w:t>）</w:t>
      </w:r>
    </w:p>
    <w:p w:rsidR="00F228DF" w:rsidRDefault="00F228DF" w:rsidP="00F228DF">
      <w:pPr>
        <w:pStyle w:val="3"/>
        <w:rPr>
          <w:rFonts w:ascii="楷体" w:eastAsia="楷体" w:hAnsi="楷体"/>
          <w:sz w:val="24"/>
          <w:szCs w:val="24"/>
        </w:rPr>
      </w:pPr>
      <w:bookmarkStart w:id="28" w:name="_Toc462834655"/>
      <w:r>
        <w:rPr>
          <w:rFonts w:hint="eastAsia"/>
          <w:sz w:val="24"/>
          <w:szCs w:val="24"/>
        </w:rPr>
        <w:t>2.3.4</w:t>
      </w:r>
      <w:r>
        <w:rPr>
          <w:rFonts w:ascii="楷体" w:eastAsia="楷体" w:hAnsi="楷体" w:hint="eastAsia"/>
          <w:sz w:val="24"/>
          <w:szCs w:val="24"/>
        </w:rPr>
        <w:t>知识的表示</w:t>
      </w:r>
      <w:r w:rsidRPr="00726CB1">
        <w:rPr>
          <w:rFonts w:ascii="楷体" w:eastAsia="楷体" w:hAnsi="楷体" w:hint="eastAsia"/>
          <w:sz w:val="24"/>
          <w:szCs w:val="24"/>
        </w:rPr>
        <w:t>方法</w:t>
      </w:r>
      <w:bookmarkEnd w:id="28"/>
    </w:p>
    <w:p w:rsidR="00F11E67" w:rsidRDefault="00F228DF" w:rsidP="00F62F77">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知识表示是人工智能的中心研究课题之一，它不仅是知识工程的关键问题，而且还是其他</w:t>
      </w:r>
      <w:r>
        <w:rPr>
          <w:rFonts w:ascii="TimesNewRomanPSMT" w:eastAsia="宋体" w:hAnsi="TimesNewRomanPSMT" w:cs="TimesNewRomanPSMT"/>
          <w:kern w:val="0"/>
          <w:szCs w:val="21"/>
        </w:rPr>
        <w:t xml:space="preserve">AI </w:t>
      </w:r>
      <w:r>
        <w:rPr>
          <w:rFonts w:ascii="宋体" w:eastAsia="宋体" w:cs="宋体" w:hint="eastAsia"/>
          <w:kern w:val="0"/>
          <w:szCs w:val="21"/>
        </w:rPr>
        <w:t>研究中的重要问题。它的首要任务是能够准确的表达人类知识，但是目前在把传统的知识表示方法应用于模糊推理的专家系统中时，又面临着不能准确表达领域知识等问题。因此，</w:t>
      </w:r>
      <w:r w:rsidR="00F6151C">
        <w:rPr>
          <w:rFonts w:ascii="宋体" w:eastAsia="宋体" w:cs="宋体" w:hint="eastAsia"/>
          <w:kern w:val="0"/>
          <w:szCs w:val="21"/>
        </w:rPr>
        <w:t>很多文献</w:t>
      </w:r>
      <w:r>
        <w:rPr>
          <w:rFonts w:ascii="宋体" w:eastAsia="宋体" w:cs="宋体" w:hint="eastAsia"/>
          <w:kern w:val="0"/>
          <w:szCs w:val="21"/>
        </w:rPr>
        <w:t>提出了框架结构和模糊</w:t>
      </w:r>
      <w:proofErr w:type="gramStart"/>
      <w:r>
        <w:rPr>
          <w:rFonts w:ascii="宋体" w:eastAsia="宋体" w:cs="宋体" w:hint="eastAsia"/>
          <w:kern w:val="0"/>
          <w:szCs w:val="21"/>
        </w:rPr>
        <w:t>产生式相结合</w:t>
      </w:r>
      <w:proofErr w:type="gramEnd"/>
      <w:r>
        <w:rPr>
          <w:rFonts w:ascii="宋体" w:eastAsia="宋体" w:cs="宋体" w:hint="eastAsia"/>
          <w:kern w:val="0"/>
          <w:szCs w:val="21"/>
        </w:rPr>
        <w:t>的方法。这种方法，</w:t>
      </w:r>
      <w:proofErr w:type="gramStart"/>
      <w:r>
        <w:rPr>
          <w:rFonts w:ascii="宋体" w:eastAsia="宋体" w:cs="宋体" w:hint="eastAsia"/>
          <w:kern w:val="0"/>
          <w:szCs w:val="21"/>
        </w:rPr>
        <w:t>把前提中</w:t>
      </w:r>
      <w:proofErr w:type="gramEnd"/>
      <w:r>
        <w:rPr>
          <w:rFonts w:ascii="宋体" w:eastAsia="宋体" w:cs="宋体" w:hint="eastAsia"/>
          <w:kern w:val="0"/>
          <w:szCs w:val="21"/>
        </w:rPr>
        <w:t>的各个框架的作用视为同等重要，但在不少领域，前提中每个框架的作用是不一样的，这种方法就不能满足实际的需要。</w:t>
      </w:r>
      <w:r w:rsidR="00A772B1">
        <w:rPr>
          <w:rFonts w:ascii="宋体" w:eastAsia="宋体" w:cs="宋体" w:hint="eastAsia"/>
          <w:kern w:val="0"/>
          <w:szCs w:val="21"/>
        </w:rPr>
        <w:t>另外，每一条知识的可信程度是不一样的，因此，我们又加入了可信度。此外，这种方法</w:t>
      </w:r>
      <w:proofErr w:type="gramStart"/>
      <w:r w:rsidR="00A772B1">
        <w:rPr>
          <w:rFonts w:ascii="宋体" w:eastAsia="宋体" w:cs="宋体" w:hint="eastAsia"/>
          <w:kern w:val="0"/>
          <w:szCs w:val="21"/>
        </w:rPr>
        <w:t>仅判断</w:t>
      </w:r>
      <w:proofErr w:type="gramEnd"/>
      <w:r w:rsidR="00A772B1">
        <w:rPr>
          <w:rFonts w:ascii="宋体" w:eastAsia="宋体" w:cs="宋体" w:hint="eastAsia"/>
          <w:kern w:val="0"/>
          <w:szCs w:val="21"/>
        </w:rPr>
        <w:t>前提的各个框架存在与否，而</w:t>
      </w:r>
      <w:proofErr w:type="gramStart"/>
      <w:r w:rsidR="00A772B1">
        <w:rPr>
          <w:rFonts w:ascii="宋体" w:eastAsia="宋体" w:cs="宋体" w:hint="eastAsia"/>
          <w:kern w:val="0"/>
          <w:szCs w:val="21"/>
        </w:rPr>
        <w:t>不判断</w:t>
      </w:r>
      <w:proofErr w:type="gramEnd"/>
      <w:r w:rsidR="00A772B1">
        <w:rPr>
          <w:rFonts w:ascii="宋体" w:eastAsia="宋体" w:cs="宋体" w:hint="eastAsia"/>
          <w:kern w:val="0"/>
          <w:szCs w:val="21"/>
        </w:rPr>
        <w:t>框架的发生强度。例如，在矿产判断中，出现某种矿的矿脉的数目只有少数几个与数目很多，对于矿藏的判断是不一样的，即二者发生的强度不一样，因此，我们又提出了强度系数的概念，给出了各个框架发生的强度。</w:t>
      </w:r>
      <w:r w:rsidR="00F62F77">
        <w:rPr>
          <w:rFonts w:ascii="宋体" w:eastAsia="宋体" w:cs="宋体" w:hint="eastAsia"/>
          <w:kern w:val="0"/>
          <w:szCs w:val="21"/>
        </w:rPr>
        <w:t>在模糊推理中，一般的推理算法，都是推到终结点，其可信度超过规定的</w:t>
      </w:r>
      <w:r w:rsidR="00F11E67">
        <w:rPr>
          <w:rFonts w:ascii="宋体" w:eastAsia="宋体" w:cs="宋体" w:hint="eastAsia"/>
          <w:kern w:val="0"/>
          <w:szCs w:val="21"/>
        </w:rPr>
        <w:t>阈值，则成立，否则为不成立。</w:t>
      </w:r>
    </w:p>
    <w:p w:rsidR="00F11E67" w:rsidRDefault="00F11E67" w:rsidP="00F62F77">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下面给出重要度和强度系数的定义。</w:t>
      </w:r>
    </w:p>
    <w:p w:rsidR="00F11E67" w:rsidRPr="00C64675" w:rsidRDefault="00C64675" w:rsidP="00C64675">
      <w:pPr>
        <w:autoSpaceDE w:val="0"/>
        <w:autoSpaceDN w:val="0"/>
        <w:adjustRightInd w:val="0"/>
        <w:ind w:firstLineChars="200" w:firstLine="420"/>
        <w:jc w:val="left"/>
        <w:rPr>
          <w:rFonts w:ascii="宋体" w:eastAsia="宋体" w:cs="宋体"/>
          <w:kern w:val="0"/>
          <w:szCs w:val="21"/>
        </w:rPr>
      </w:pPr>
      <w:r>
        <w:rPr>
          <w:rFonts w:ascii="宋体" w:eastAsia="宋体" w:cs="宋体" w:hint="eastAsia"/>
          <w:kern w:val="0"/>
          <w:szCs w:val="21"/>
        </w:rPr>
        <w:t>（1）</w:t>
      </w:r>
      <w:r w:rsidR="00F11E67" w:rsidRPr="00C64675">
        <w:rPr>
          <w:rFonts w:ascii="宋体" w:eastAsia="宋体" w:cs="宋体" w:hint="eastAsia"/>
          <w:kern w:val="0"/>
          <w:szCs w:val="21"/>
        </w:rPr>
        <w:t>重要度</w:t>
      </w:r>
    </w:p>
    <w:p w:rsidR="00F228DF" w:rsidRDefault="00F11E67" w:rsidP="00F11E67">
      <w:pPr>
        <w:autoSpaceDE w:val="0"/>
        <w:autoSpaceDN w:val="0"/>
        <w:adjustRightInd w:val="0"/>
        <w:ind w:left="420"/>
        <w:jc w:val="left"/>
        <w:rPr>
          <w:rFonts w:ascii="宋体" w:eastAsia="宋体" w:cs="宋体"/>
          <w:kern w:val="0"/>
          <w:szCs w:val="21"/>
        </w:rPr>
      </w:pPr>
      <w:r w:rsidRPr="00F11E67">
        <w:rPr>
          <w:rFonts w:ascii="宋体" w:eastAsia="宋体" w:cs="宋体" w:hint="eastAsia"/>
          <w:kern w:val="0"/>
          <w:szCs w:val="21"/>
        </w:rPr>
        <w:t xml:space="preserve"> </w:t>
      </w:r>
      <w:r>
        <w:rPr>
          <w:rFonts w:ascii="宋体" w:eastAsia="宋体" w:cs="宋体" w:hint="eastAsia"/>
          <w:kern w:val="0"/>
          <w:szCs w:val="21"/>
        </w:rPr>
        <w:t>定义</w:t>
      </w:r>
      <w:r>
        <w:rPr>
          <w:rFonts w:ascii="宋体" w:eastAsia="宋体" w:cs="宋体"/>
          <w:kern w:val="0"/>
          <w:szCs w:val="21"/>
        </w:rPr>
        <w:t xml:space="preserve"> </w:t>
      </w:r>
      <w:r>
        <w:rPr>
          <w:rFonts w:ascii="TimesNewRomanPSMT" w:eastAsia="宋体" w:hAnsi="TimesNewRomanPSMT" w:cs="TimesNewRomanPSMT"/>
          <w:kern w:val="0"/>
          <w:szCs w:val="21"/>
        </w:rPr>
        <w:t xml:space="preserve">1 </w:t>
      </w:r>
      <w:r>
        <w:rPr>
          <w:rFonts w:ascii="宋体" w:eastAsia="宋体" w:cs="宋体" w:hint="eastAsia"/>
          <w:kern w:val="0"/>
          <w:szCs w:val="21"/>
        </w:rPr>
        <w:t>一个规则的前提条件中</w:t>
      </w:r>
      <w:r>
        <w:rPr>
          <w:rFonts w:ascii="TimesNewRomanPSMT" w:eastAsia="宋体" w:hAnsi="TimesNewRomanPSMT" w:cs="TimesNewRomanPSMT"/>
          <w:kern w:val="0"/>
          <w:szCs w:val="21"/>
        </w:rPr>
        <w:t>and</w:t>
      </w:r>
      <w:r>
        <w:rPr>
          <w:rFonts w:ascii="宋体" w:eastAsia="宋体" w:cs="宋体" w:hint="eastAsia"/>
          <w:kern w:val="0"/>
          <w:szCs w:val="21"/>
        </w:rPr>
        <w:t>的个数</w:t>
      </w:r>
      <w:r>
        <w:rPr>
          <w:rFonts w:ascii="TimesNewRomanPSMT" w:eastAsia="宋体" w:hAnsi="TimesNewRomanPSMT" w:cs="TimesNewRomanPSMT"/>
          <w:kern w:val="0"/>
          <w:szCs w:val="21"/>
        </w:rPr>
        <w:t xml:space="preserve">n </w:t>
      </w:r>
      <w:r>
        <w:rPr>
          <w:rFonts w:ascii="宋体" w:eastAsia="宋体" w:cs="宋体" w:hint="eastAsia"/>
          <w:kern w:val="0"/>
          <w:szCs w:val="21"/>
        </w:rPr>
        <w:t>称为分支数。</w:t>
      </w:r>
    </w:p>
    <w:p w:rsidR="00F11E67" w:rsidRDefault="00F11E67" w:rsidP="00F11E67">
      <w:pPr>
        <w:autoSpaceDE w:val="0"/>
        <w:autoSpaceDN w:val="0"/>
        <w:adjustRightInd w:val="0"/>
        <w:ind w:left="420" w:firstLineChars="50" w:firstLine="105"/>
        <w:jc w:val="left"/>
        <w:rPr>
          <w:rFonts w:ascii="宋体" w:eastAsia="宋体" w:cs="宋体"/>
          <w:kern w:val="0"/>
          <w:szCs w:val="21"/>
        </w:rPr>
      </w:pPr>
      <w:r>
        <w:rPr>
          <w:rFonts w:ascii="宋体" w:eastAsia="宋体" w:cs="宋体" w:hint="eastAsia"/>
          <w:kern w:val="0"/>
          <w:szCs w:val="21"/>
        </w:rPr>
        <w:t>定义 2 每个分支赋以一个实数</w:t>
      </w:r>
      <w:r>
        <w:rPr>
          <w:rFonts w:ascii="宋体" w:eastAsia="宋体" w:cs="宋体"/>
          <w:kern w:val="0"/>
          <w:szCs w:val="21"/>
        </w:rPr>
        <w:t xml:space="preserve"> </w:t>
      </w:r>
      <w:r>
        <w:rPr>
          <w:rFonts w:ascii="TimesNewRomanPSMT" w:eastAsia="宋体" w:hAnsi="TimesNewRomanPSMT" w:cs="TimesNewRomanPSMT"/>
          <w:kern w:val="0"/>
          <w:szCs w:val="21"/>
        </w:rPr>
        <w:t>IM</w:t>
      </w:r>
      <w:r>
        <w:rPr>
          <w:rFonts w:ascii="宋体" w:eastAsia="宋体" w:cs="宋体" w:hint="eastAsia"/>
          <w:kern w:val="0"/>
          <w:szCs w:val="21"/>
        </w:rPr>
        <w:t>（</w:t>
      </w:r>
      <w:r>
        <w:rPr>
          <w:rFonts w:ascii="TimesNewRomanPSMT" w:eastAsia="宋体" w:hAnsi="TimesNewRomanPSMT" w:cs="TimesNewRomanPSMT"/>
          <w:kern w:val="0"/>
          <w:sz w:val="24"/>
          <w:szCs w:val="24"/>
        </w:rPr>
        <w:t xml:space="preserve">0 </w:t>
      </w:r>
      <w:r>
        <w:rPr>
          <w:rFonts w:ascii="TimesNewRomanPSMT" w:eastAsia="宋体" w:hAnsi="TimesNewRomanPSMT" w:cs="TimesNewRomanPSMT" w:hint="eastAsia"/>
          <w:kern w:val="0"/>
          <w:sz w:val="24"/>
          <w:szCs w:val="24"/>
        </w:rPr>
        <w:t xml:space="preserve">&lt; </w:t>
      </w:r>
      <w:r>
        <w:rPr>
          <w:rFonts w:ascii="Times New Roman" w:eastAsia="宋体" w:hAnsi="Times New Roman" w:cs="Times New Roman"/>
          <w:i/>
          <w:iCs/>
          <w:kern w:val="0"/>
          <w:sz w:val="24"/>
          <w:szCs w:val="24"/>
        </w:rPr>
        <w:t xml:space="preserve">IM </w:t>
      </w:r>
      <w:r>
        <w:rPr>
          <w:rFonts w:ascii="SymbolMT" w:eastAsia="SymbolMT" w:cs="SymbolMT" w:hint="eastAsia"/>
          <w:kern w:val="0"/>
          <w:sz w:val="24"/>
          <w:szCs w:val="24"/>
        </w:rPr>
        <w:t>≤</w:t>
      </w:r>
      <w:r>
        <w:rPr>
          <w:rFonts w:ascii="TimesNewRomanPSMT" w:eastAsia="宋体" w:hAnsi="TimesNewRomanPSMT" w:cs="TimesNewRomanPSMT"/>
          <w:kern w:val="0"/>
          <w:sz w:val="24"/>
          <w:szCs w:val="24"/>
        </w:rPr>
        <w:t>1</w:t>
      </w:r>
      <w:r>
        <w:rPr>
          <w:rFonts w:ascii="宋体" w:eastAsia="宋体" w:cs="宋体" w:hint="eastAsia"/>
          <w:kern w:val="0"/>
          <w:szCs w:val="21"/>
        </w:rPr>
        <w:t>），称为该分支的重要度，它满足</w:t>
      </w:r>
    </w:p>
    <w:p w:rsidR="00F11E67" w:rsidRPr="00F11E67" w:rsidRDefault="009C18F2" w:rsidP="00F11E67">
      <w:pPr>
        <w:autoSpaceDE w:val="0"/>
        <w:autoSpaceDN w:val="0"/>
        <w:adjustRightInd w:val="0"/>
        <w:ind w:left="420" w:firstLineChars="50" w:firstLine="105"/>
        <w:jc w:val="left"/>
        <w:rPr>
          <w:rFonts w:ascii="宋体" w:eastAsia="宋体" w:cs="宋体"/>
          <w:kern w:val="0"/>
          <w:szCs w:val="21"/>
        </w:rPr>
      </w:pPr>
      <m:oMathPara>
        <m:oMath>
          <m:nary>
            <m:naryPr>
              <m:chr m:val="∑"/>
              <m:limLoc m:val="undOvr"/>
              <m:ctrlPr>
                <w:rPr>
                  <w:rFonts w:ascii="Cambria Math" w:eastAsia="宋体" w:hAnsi="Cambria Math" w:cs="宋体"/>
                  <w:kern w:val="0"/>
                  <w:szCs w:val="21"/>
                </w:rPr>
              </m:ctrlPr>
            </m:naryPr>
            <m:sub>
              <m:r>
                <w:rPr>
                  <w:rFonts w:ascii="Cambria Math" w:eastAsia="宋体" w:hAnsi="Cambria Math" w:cs="宋体"/>
                  <w:kern w:val="0"/>
                  <w:szCs w:val="21"/>
                </w:rPr>
                <m:t>i=1</m:t>
              </m:r>
            </m:sub>
            <m:sup>
              <m:r>
                <w:rPr>
                  <w:rFonts w:ascii="Cambria Math" w:eastAsia="宋体" w:hAnsi="Cambria Math" w:cs="宋体"/>
                  <w:kern w:val="0"/>
                  <w:szCs w:val="21"/>
                </w:rPr>
                <m:t>n</m:t>
              </m:r>
            </m:sup>
            <m:e>
              <m:sSub>
                <m:sSubPr>
                  <m:ctrlPr>
                    <w:rPr>
                      <w:rFonts w:ascii="Cambria Math" w:eastAsia="宋体" w:hAnsi="Cambria Math" w:cs="宋体"/>
                      <w:i/>
                      <w:kern w:val="0"/>
                      <w:szCs w:val="21"/>
                    </w:rPr>
                  </m:ctrlPr>
                </m:sSubPr>
                <m:e>
                  <m:r>
                    <w:rPr>
                      <w:rFonts w:ascii="Cambria Math" w:eastAsia="宋体" w:hAnsi="Cambria Math" w:cs="宋体"/>
                      <w:kern w:val="0"/>
                      <w:szCs w:val="21"/>
                    </w:rPr>
                    <m:t>IM</m:t>
                  </m:r>
                </m:e>
                <m:sub>
                  <m:r>
                    <w:rPr>
                      <w:rFonts w:ascii="Cambria Math" w:eastAsia="宋体" w:hAnsi="Cambria Math" w:cs="宋体"/>
                      <w:kern w:val="0"/>
                      <w:szCs w:val="21"/>
                    </w:rPr>
                    <m:t>i</m:t>
                  </m:r>
                </m:sub>
              </m:sSub>
            </m:e>
          </m:nary>
          <m:r>
            <w:rPr>
              <w:rFonts w:ascii="Cambria Math" w:eastAsia="宋体" w:hAnsi="Cambria Math" w:cs="宋体"/>
              <w:kern w:val="0"/>
              <w:szCs w:val="21"/>
            </w:rPr>
            <m:t>=1</m:t>
          </m:r>
        </m:oMath>
      </m:oMathPara>
    </w:p>
    <w:p w:rsidR="00F11E67" w:rsidRDefault="00F11E67" w:rsidP="00F11E67">
      <w:pPr>
        <w:autoSpaceDE w:val="0"/>
        <w:autoSpaceDN w:val="0"/>
        <w:adjustRightInd w:val="0"/>
        <w:ind w:left="420" w:firstLineChars="50" w:firstLine="105"/>
        <w:jc w:val="left"/>
        <w:rPr>
          <w:rFonts w:ascii="宋体" w:eastAsia="宋体" w:cs="宋体"/>
          <w:kern w:val="0"/>
          <w:szCs w:val="21"/>
        </w:rPr>
      </w:pPr>
      <w:r>
        <w:rPr>
          <w:rFonts w:ascii="宋体" w:eastAsia="宋体" w:cs="宋体" w:hint="eastAsia"/>
          <w:kern w:val="0"/>
          <w:szCs w:val="21"/>
        </w:rPr>
        <w:t>其中，n为该规则的分支数。</w:t>
      </w:r>
    </w:p>
    <w:p w:rsidR="00F11E67" w:rsidRDefault="00F11E67" w:rsidP="00F11E67">
      <w:pPr>
        <w:autoSpaceDE w:val="0"/>
        <w:autoSpaceDN w:val="0"/>
        <w:adjustRightInd w:val="0"/>
        <w:ind w:firstLineChars="250" w:firstLine="525"/>
        <w:jc w:val="left"/>
        <w:rPr>
          <w:rFonts w:ascii="宋体" w:eastAsia="宋体" w:cs="宋体"/>
          <w:kern w:val="0"/>
          <w:szCs w:val="21"/>
        </w:rPr>
      </w:pPr>
      <w:r>
        <w:rPr>
          <w:rFonts w:ascii="宋体" w:eastAsia="宋体" w:cs="宋体" w:hint="eastAsia"/>
          <w:kern w:val="0"/>
          <w:szCs w:val="21"/>
        </w:rPr>
        <w:t>它们的意义是：</w:t>
      </w:r>
      <w:r>
        <w:rPr>
          <w:rFonts w:ascii="宋体" w:eastAsia="宋体" w:cs="宋体"/>
          <w:kern w:val="0"/>
          <w:szCs w:val="21"/>
        </w:rPr>
        <w:t xml:space="preserve"> </w:t>
      </w:r>
      <m:oMath>
        <m:sSub>
          <m:sSubPr>
            <m:ctrlPr>
              <w:rPr>
                <w:rFonts w:ascii="Cambria Math" w:eastAsia="宋体" w:hAnsi="Cambria Math" w:cs="宋体"/>
                <w:i/>
                <w:kern w:val="0"/>
                <w:szCs w:val="21"/>
              </w:rPr>
            </m:ctrlPr>
          </m:sSubPr>
          <m:e>
            <m:r>
              <w:rPr>
                <w:rFonts w:ascii="Cambria Math" w:eastAsia="宋体" w:hAnsi="Cambria Math" w:cs="宋体"/>
                <w:kern w:val="0"/>
                <w:szCs w:val="21"/>
              </w:rPr>
              <m:t>IM</m:t>
            </m:r>
          </m:e>
          <m:sub>
            <m:r>
              <w:rPr>
                <w:rFonts w:ascii="Cambria Math" w:eastAsia="宋体" w:hAnsi="Cambria Math" w:cs="宋体"/>
                <w:kern w:val="0"/>
                <w:szCs w:val="21"/>
              </w:rPr>
              <m:t>i</m:t>
            </m:r>
          </m:sub>
        </m:sSub>
      </m:oMath>
      <w:r>
        <w:rPr>
          <w:rFonts w:ascii="Times New Roman" w:eastAsia="宋体" w:hAnsi="Times New Roman" w:cs="Times New Roman"/>
          <w:i/>
          <w:iCs/>
          <w:kern w:val="0"/>
          <w:sz w:val="24"/>
          <w:szCs w:val="24"/>
        </w:rPr>
        <w:t xml:space="preserve"> </w:t>
      </w:r>
      <w:r>
        <w:rPr>
          <w:rFonts w:ascii="宋体" w:eastAsia="宋体" w:cs="宋体" w:hint="eastAsia"/>
          <w:kern w:val="0"/>
          <w:szCs w:val="21"/>
        </w:rPr>
        <w:t>表示该规则在</w:t>
      </w:r>
      <w:r>
        <w:rPr>
          <w:rFonts w:ascii="TimesNewRomanPSMT" w:eastAsia="宋体" w:hAnsi="TimesNewRomanPSMT" w:cs="TimesNewRomanPSMT"/>
          <w:kern w:val="0"/>
          <w:szCs w:val="21"/>
        </w:rPr>
        <w:t>n</w:t>
      </w:r>
      <w:proofErr w:type="gramStart"/>
      <w:r>
        <w:rPr>
          <w:rFonts w:ascii="宋体" w:eastAsia="宋体" w:cs="宋体" w:hint="eastAsia"/>
          <w:kern w:val="0"/>
          <w:szCs w:val="21"/>
        </w:rPr>
        <w:t>个</w:t>
      </w:r>
      <w:proofErr w:type="gramEnd"/>
      <w:r>
        <w:rPr>
          <w:rFonts w:ascii="宋体" w:eastAsia="宋体" w:cs="宋体" w:hint="eastAsia"/>
          <w:kern w:val="0"/>
          <w:szCs w:val="21"/>
        </w:rPr>
        <w:t>前提中的第</w:t>
      </w:r>
      <w:proofErr w:type="spellStart"/>
      <w:r>
        <w:rPr>
          <w:rFonts w:ascii="TimesNewRomanPSMT" w:eastAsia="宋体" w:hAnsi="TimesNewRomanPSMT" w:cs="TimesNewRomanPSMT"/>
          <w:kern w:val="0"/>
          <w:szCs w:val="21"/>
        </w:rPr>
        <w:t>i</w:t>
      </w:r>
      <w:proofErr w:type="spellEnd"/>
      <w:proofErr w:type="gramStart"/>
      <w:r>
        <w:rPr>
          <w:rFonts w:ascii="宋体" w:eastAsia="宋体" w:cs="宋体" w:hint="eastAsia"/>
          <w:kern w:val="0"/>
          <w:szCs w:val="21"/>
        </w:rPr>
        <w:t>个</w:t>
      </w:r>
      <w:proofErr w:type="gramEnd"/>
      <w:r>
        <w:rPr>
          <w:rFonts w:ascii="宋体" w:eastAsia="宋体" w:cs="宋体" w:hint="eastAsia"/>
          <w:kern w:val="0"/>
          <w:szCs w:val="21"/>
        </w:rPr>
        <w:t>分支的重要程度。例如，如果</w:t>
      </w:r>
    </w:p>
    <w:p w:rsidR="00F11E67" w:rsidRDefault="009C18F2" w:rsidP="00F11E67">
      <w:pPr>
        <w:autoSpaceDE w:val="0"/>
        <w:autoSpaceDN w:val="0"/>
        <w:adjustRightInd w:val="0"/>
        <w:jc w:val="left"/>
        <w:rPr>
          <w:rFonts w:ascii="宋体" w:eastAsia="宋体" w:cs="宋体"/>
          <w:kern w:val="0"/>
          <w:szCs w:val="21"/>
        </w:rPr>
      </w:pPr>
      <m:oMath>
        <m:sSub>
          <m:sSubPr>
            <m:ctrlPr>
              <w:rPr>
                <w:rFonts w:ascii="Cambria Math" w:eastAsia="宋体" w:hAnsi="Cambria Math" w:cs="宋体"/>
                <w:i/>
                <w:kern w:val="0"/>
                <w:szCs w:val="21"/>
              </w:rPr>
            </m:ctrlPr>
          </m:sSubPr>
          <m:e>
            <m:r>
              <w:rPr>
                <w:rFonts w:ascii="Cambria Math" w:eastAsia="宋体" w:hAnsi="Cambria Math" w:cs="宋体"/>
                <w:kern w:val="0"/>
                <w:szCs w:val="21"/>
              </w:rPr>
              <m:t>IM</m:t>
            </m:r>
          </m:e>
          <m:sub>
            <m:r>
              <w:rPr>
                <w:rFonts w:ascii="Cambria Math" w:eastAsia="宋体" w:hAnsi="Cambria Math" w:cs="宋体"/>
                <w:kern w:val="0"/>
                <w:szCs w:val="21"/>
              </w:rPr>
              <m:t>j</m:t>
            </m:r>
          </m:sub>
        </m:sSub>
      </m:oMath>
      <w:r w:rsidR="00F11E67">
        <w:rPr>
          <w:rFonts w:ascii="Times New Roman" w:eastAsia="宋体" w:hAnsi="Times New Roman" w:cs="Times New Roman"/>
          <w:i/>
          <w:iCs/>
          <w:kern w:val="0"/>
          <w:sz w:val="24"/>
          <w:szCs w:val="24"/>
        </w:rPr>
        <w:t xml:space="preserve"> </w:t>
      </w:r>
      <w:r w:rsidR="00F11E67">
        <w:rPr>
          <w:rFonts w:ascii="SymbolMT" w:eastAsia="SymbolMT" w:cs="SymbolMT" w:hint="eastAsia"/>
          <w:kern w:val="0"/>
          <w:sz w:val="24"/>
          <w:szCs w:val="24"/>
        </w:rPr>
        <w:t>≥</w:t>
      </w:r>
      <w:r w:rsidR="00F11E67">
        <w:rPr>
          <w:rFonts w:ascii="SymbolMT" w:eastAsia="SymbolMT" w:cs="SymbolMT"/>
          <w:kern w:val="0"/>
          <w:sz w:val="24"/>
          <w:szCs w:val="24"/>
        </w:rPr>
        <w:t xml:space="preserve"> </w:t>
      </w:r>
      <m:oMath>
        <m:sSub>
          <m:sSubPr>
            <m:ctrlPr>
              <w:rPr>
                <w:rFonts w:ascii="Cambria Math" w:eastAsia="宋体" w:hAnsi="Cambria Math" w:cs="宋体"/>
                <w:i/>
                <w:kern w:val="0"/>
                <w:szCs w:val="21"/>
              </w:rPr>
            </m:ctrlPr>
          </m:sSubPr>
          <m:e>
            <m:r>
              <w:rPr>
                <w:rFonts w:ascii="Cambria Math" w:eastAsia="宋体" w:hAnsi="Cambria Math" w:cs="宋体"/>
                <w:kern w:val="0"/>
                <w:szCs w:val="21"/>
              </w:rPr>
              <m:t>IM</m:t>
            </m:r>
          </m:e>
          <m:sub>
            <m:r>
              <w:rPr>
                <w:rFonts w:ascii="Cambria Math" w:eastAsia="宋体" w:hAnsi="Cambria Math" w:cs="宋体"/>
                <w:kern w:val="0"/>
                <w:szCs w:val="21"/>
              </w:rPr>
              <m:t>i</m:t>
            </m:r>
          </m:sub>
        </m:sSub>
      </m:oMath>
      <w:r w:rsidR="00F11E67">
        <w:rPr>
          <w:rFonts w:ascii="宋体" w:eastAsia="宋体" w:cs="宋体" w:hint="eastAsia"/>
          <w:kern w:val="0"/>
          <w:szCs w:val="21"/>
        </w:rPr>
        <w:t>，表示该规则的结论要成立，则第</w:t>
      </w:r>
      <w:r w:rsidR="00F11E67">
        <w:rPr>
          <w:rFonts w:ascii="宋体" w:eastAsia="宋体" w:cs="宋体"/>
          <w:kern w:val="0"/>
          <w:szCs w:val="21"/>
        </w:rPr>
        <w:t xml:space="preserve"> </w:t>
      </w:r>
      <w:proofErr w:type="spellStart"/>
      <w:r w:rsidR="00F11E67">
        <w:rPr>
          <w:rFonts w:ascii="TimesNewRomanPSMT" w:eastAsia="宋体" w:hAnsi="TimesNewRomanPSMT" w:cs="TimesNewRomanPSMT"/>
          <w:kern w:val="0"/>
          <w:szCs w:val="21"/>
        </w:rPr>
        <w:t>i</w:t>
      </w:r>
      <w:proofErr w:type="spellEnd"/>
      <w:proofErr w:type="gramStart"/>
      <w:r w:rsidR="00F11E67">
        <w:rPr>
          <w:rFonts w:ascii="宋体" w:eastAsia="宋体" w:cs="宋体" w:hint="eastAsia"/>
          <w:kern w:val="0"/>
          <w:szCs w:val="21"/>
        </w:rPr>
        <w:t>个</w:t>
      </w:r>
      <w:proofErr w:type="gramEnd"/>
      <w:r w:rsidR="00F11E67">
        <w:rPr>
          <w:rFonts w:ascii="宋体" w:eastAsia="宋体" w:cs="宋体" w:hint="eastAsia"/>
          <w:kern w:val="0"/>
          <w:szCs w:val="21"/>
        </w:rPr>
        <w:t>分支比第</w:t>
      </w:r>
      <w:r w:rsidR="00F11E67">
        <w:rPr>
          <w:rFonts w:ascii="宋体" w:eastAsia="宋体" w:cs="宋体"/>
          <w:kern w:val="0"/>
          <w:szCs w:val="21"/>
        </w:rPr>
        <w:t xml:space="preserve"> </w:t>
      </w:r>
      <w:r w:rsidR="00F11E67">
        <w:rPr>
          <w:rFonts w:ascii="TimesNewRomanPSMT" w:eastAsia="宋体" w:hAnsi="TimesNewRomanPSMT" w:cs="TimesNewRomanPSMT"/>
          <w:kern w:val="0"/>
          <w:szCs w:val="21"/>
        </w:rPr>
        <w:t>j</w:t>
      </w:r>
      <w:proofErr w:type="gramStart"/>
      <w:r w:rsidR="00F11E67">
        <w:rPr>
          <w:rFonts w:ascii="宋体" w:eastAsia="宋体" w:cs="宋体" w:hint="eastAsia"/>
          <w:kern w:val="0"/>
          <w:szCs w:val="21"/>
        </w:rPr>
        <w:t>个</w:t>
      </w:r>
      <w:proofErr w:type="gramEnd"/>
      <w:r w:rsidR="00F11E67">
        <w:rPr>
          <w:rFonts w:ascii="宋体" w:eastAsia="宋体" w:cs="宋体" w:hint="eastAsia"/>
          <w:kern w:val="0"/>
          <w:szCs w:val="21"/>
        </w:rPr>
        <w:t>分支重要。它是在建立专家系统时，</w:t>
      </w:r>
      <w:proofErr w:type="gramStart"/>
      <w:r w:rsidR="00F11E67">
        <w:rPr>
          <w:rFonts w:ascii="宋体" w:eastAsia="宋体" w:cs="宋体" w:hint="eastAsia"/>
          <w:kern w:val="0"/>
          <w:szCs w:val="21"/>
        </w:rPr>
        <w:t>由领域</w:t>
      </w:r>
      <w:proofErr w:type="gramEnd"/>
      <w:r w:rsidR="00F11E67">
        <w:rPr>
          <w:rFonts w:ascii="宋体" w:eastAsia="宋体" w:cs="宋体" w:hint="eastAsia"/>
          <w:kern w:val="0"/>
          <w:szCs w:val="21"/>
        </w:rPr>
        <w:t>专家给出。</w:t>
      </w:r>
    </w:p>
    <w:p w:rsidR="00C64675" w:rsidRDefault="00C64675" w:rsidP="00C64675">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（2）定义3 对于每个断言，由于其存在的时间长短或连续与否以及发生量的多少等强度因</w:t>
      </w:r>
    </w:p>
    <w:p w:rsidR="00AF0EC1" w:rsidRPr="00F11E67" w:rsidRDefault="00C64675" w:rsidP="00C64675">
      <w:pPr>
        <w:autoSpaceDE w:val="0"/>
        <w:autoSpaceDN w:val="0"/>
        <w:adjustRightInd w:val="0"/>
        <w:jc w:val="left"/>
        <w:rPr>
          <w:rFonts w:ascii="宋体" w:eastAsia="宋体" w:cs="宋体"/>
          <w:kern w:val="0"/>
          <w:szCs w:val="21"/>
        </w:rPr>
      </w:pPr>
      <w:r>
        <w:rPr>
          <w:rFonts w:ascii="宋体" w:eastAsia="宋体" w:cs="宋体" w:hint="eastAsia"/>
          <w:kern w:val="0"/>
          <w:szCs w:val="21"/>
        </w:rPr>
        <w:t>素，会对断言的隶属度有影响，因此赋以一个实数</w:t>
      </w:r>
      <w:r>
        <w:rPr>
          <w:rFonts w:ascii="宋体" w:eastAsia="宋体" w:cs="宋体"/>
          <w:kern w:val="0"/>
          <w:szCs w:val="21"/>
        </w:rPr>
        <w:t xml:space="preserve"> </w:t>
      </w:r>
      <w:r>
        <w:rPr>
          <w:rFonts w:ascii="TimesNewRomanPSMT" w:eastAsia="宋体" w:hAnsi="TimesNewRomanPSMT" w:cs="TimesNewRomanPSMT"/>
          <w:kern w:val="0"/>
          <w:szCs w:val="21"/>
        </w:rPr>
        <w:t>FT</w:t>
      </w:r>
      <w:r>
        <w:rPr>
          <w:rFonts w:ascii="宋体" w:eastAsia="宋体" w:cs="宋体" w:hint="eastAsia"/>
          <w:kern w:val="0"/>
          <w:szCs w:val="21"/>
        </w:rPr>
        <w:t>，称为强度系数，有</w:t>
      </w:r>
      <m:oMath>
        <m:r>
          <m:rPr>
            <m:sty m:val="p"/>
          </m:rPr>
          <w:rPr>
            <w:rFonts w:ascii="Cambria Math" w:eastAsia="宋体" w:hAnsi="Cambria Math" w:cs="宋体"/>
            <w:kern w:val="0"/>
            <w:szCs w:val="21"/>
          </w:rPr>
          <m:t>1≤FT≤+∞</m:t>
        </m:r>
      </m:oMath>
      <w:r>
        <w:rPr>
          <w:rFonts w:ascii="宋体" w:eastAsia="宋体" w:cs="宋体" w:hint="eastAsia"/>
          <w:kern w:val="0"/>
          <w:szCs w:val="21"/>
        </w:rPr>
        <w:t>。它的意义是，</w:t>
      </w:r>
      <w:r>
        <w:rPr>
          <w:rFonts w:ascii="TimesNewRomanPSMT" w:eastAsia="宋体" w:hAnsi="TimesNewRomanPSMT" w:cs="TimesNewRomanPSMT"/>
          <w:kern w:val="0"/>
          <w:szCs w:val="21"/>
        </w:rPr>
        <w:t>FT</w:t>
      </w:r>
      <w:r>
        <w:rPr>
          <w:rFonts w:ascii="宋体" w:eastAsia="宋体" w:cs="宋体" w:hint="eastAsia"/>
          <w:kern w:val="0"/>
          <w:szCs w:val="21"/>
        </w:rPr>
        <w:t>＝</w:t>
      </w:r>
      <w:r>
        <w:rPr>
          <w:rFonts w:ascii="TimesNewRomanPSMT" w:eastAsia="宋体" w:hAnsi="TimesNewRomanPSMT" w:cs="TimesNewRomanPSMT"/>
          <w:kern w:val="0"/>
          <w:szCs w:val="21"/>
        </w:rPr>
        <w:t xml:space="preserve">1 </w:t>
      </w:r>
      <w:r>
        <w:rPr>
          <w:rFonts w:ascii="宋体" w:eastAsia="宋体" w:cs="宋体" w:hint="eastAsia"/>
          <w:kern w:val="0"/>
          <w:szCs w:val="21"/>
        </w:rPr>
        <w:t>时，强度系数</w:t>
      </w:r>
      <w:r>
        <w:rPr>
          <w:rFonts w:ascii="宋体" w:eastAsia="宋体" w:cs="宋体"/>
          <w:kern w:val="0"/>
          <w:szCs w:val="21"/>
        </w:rPr>
        <w:t xml:space="preserve"> </w:t>
      </w:r>
      <w:r>
        <w:rPr>
          <w:rFonts w:ascii="TimesNewRomanPSMT" w:eastAsia="宋体" w:hAnsi="TimesNewRomanPSMT" w:cs="TimesNewRomanPSMT"/>
          <w:kern w:val="0"/>
          <w:szCs w:val="21"/>
        </w:rPr>
        <w:t xml:space="preserve">FT </w:t>
      </w:r>
      <w:r>
        <w:rPr>
          <w:rFonts w:ascii="宋体" w:eastAsia="宋体" w:cs="宋体" w:hint="eastAsia"/>
          <w:kern w:val="0"/>
          <w:szCs w:val="21"/>
        </w:rPr>
        <w:t>对规则的隶属</w:t>
      </w:r>
      <w:proofErr w:type="gramStart"/>
      <w:r>
        <w:rPr>
          <w:rFonts w:ascii="宋体" w:eastAsia="宋体" w:cs="宋体" w:hint="eastAsia"/>
          <w:kern w:val="0"/>
          <w:szCs w:val="21"/>
        </w:rPr>
        <w:t>度没有</w:t>
      </w:r>
      <w:proofErr w:type="gramEnd"/>
      <w:r>
        <w:rPr>
          <w:rFonts w:ascii="宋体" w:eastAsia="宋体" w:cs="宋体" w:hint="eastAsia"/>
          <w:kern w:val="0"/>
          <w:szCs w:val="21"/>
        </w:rPr>
        <w:t>影响，当</w:t>
      </w:r>
      <w:r>
        <w:rPr>
          <w:rFonts w:ascii="Times New Roman" w:eastAsia="宋体" w:hAnsi="Times New Roman" w:cs="Times New Roman"/>
          <w:i/>
          <w:iCs/>
          <w:kern w:val="0"/>
          <w:sz w:val="24"/>
          <w:szCs w:val="24"/>
        </w:rPr>
        <w:t xml:space="preserve">FT </w:t>
      </w:r>
      <w:r>
        <w:rPr>
          <w:rFonts w:ascii="SymbolMT" w:eastAsia="SymbolMT" w:cs="SymbolMT" w:hint="eastAsia"/>
          <w:kern w:val="0"/>
          <w:sz w:val="24"/>
          <w:szCs w:val="24"/>
        </w:rPr>
        <w:t>≥</w:t>
      </w:r>
      <w:r>
        <w:rPr>
          <w:rFonts w:ascii="TimesNewRomanPSMT" w:eastAsia="宋体" w:hAnsi="TimesNewRomanPSMT" w:cs="TimesNewRomanPSMT"/>
          <w:kern w:val="0"/>
          <w:sz w:val="24"/>
          <w:szCs w:val="24"/>
        </w:rPr>
        <w:t>1</w:t>
      </w:r>
      <w:r>
        <w:rPr>
          <w:rFonts w:ascii="宋体" w:eastAsia="宋体" w:cs="宋体" w:hint="eastAsia"/>
          <w:kern w:val="0"/>
          <w:szCs w:val="21"/>
        </w:rPr>
        <w:t>时，强度系数</w:t>
      </w:r>
      <w:r>
        <w:rPr>
          <w:rFonts w:ascii="TimesNewRomanPSMT" w:eastAsia="宋体" w:hAnsi="TimesNewRomanPSMT" w:cs="TimesNewRomanPSMT"/>
          <w:kern w:val="0"/>
          <w:szCs w:val="21"/>
        </w:rPr>
        <w:t xml:space="preserve">FT </w:t>
      </w:r>
      <w:r>
        <w:rPr>
          <w:rFonts w:ascii="宋体" w:eastAsia="宋体" w:cs="宋体" w:hint="eastAsia"/>
          <w:kern w:val="0"/>
          <w:szCs w:val="21"/>
        </w:rPr>
        <w:t>将对规则的隶属度其作用，即规则的隶属度将因</w:t>
      </w:r>
      <w:r>
        <w:rPr>
          <w:rFonts w:ascii="TimesNewRomanPSMT" w:eastAsia="宋体" w:hAnsi="TimesNewRomanPSMT" w:cs="TimesNewRomanPSMT"/>
          <w:kern w:val="0"/>
          <w:szCs w:val="21"/>
        </w:rPr>
        <w:t xml:space="preserve">FT </w:t>
      </w:r>
      <w:r>
        <w:rPr>
          <w:rFonts w:ascii="宋体" w:eastAsia="宋体" w:cs="宋体" w:hint="eastAsia"/>
          <w:kern w:val="0"/>
          <w:szCs w:val="21"/>
        </w:rPr>
        <w:t>的变化而变化。</w:t>
      </w:r>
    </w:p>
    <w:p w:rsidR="00AF68A8" w:rsidRPr="00726CB1" w:rsidRDefault="00AF68A8" w:rsidP="00726CB1">
      <w:pPr>
        <w:pStyle w:val="2"/>
        <w:rPr>
          <w:sz w:val="24"/>
          <w:szCs w:val="24"/>
        </w:rPr>
      </w:pPr>
      <w:bookmarkStart w:id="29" w:name="_Toc462434535"/>
      <w:bookmarkStart w:id="30" w:name="_Toc462834656"/>
      <w:r w:rsidRPr="00726CB1">
        <w:rPr>
          <w:rFonts w:asciiTheme="minorHAnsi" w:hAnsiTheme="minorHAnsi" w:hint="eastAsia"/>
          <w:sz w:val="24"/>
          <w:szCs w:val="24"/>
        </w:rPr>
        <w:t>2.4</w:t>
      </w:r>
      <w:r w:rsidR="00AE4F30">
        <w:rPr>
          <w:rFonts w:hint="eastAsia"/>
          <w:sz w:val="24"/>
          <w:szCs w:val="24"/>
        </w:rPr>
        <w:t xml:space="preserve"> </w:t>
      </w:r>
      <w:r w:rsidRPr="00726CB1">
        <w:rPr>
          <w:rFonts w:ascii="楷体" w:eastAsia="楷体" w:hAnsi="楷体" w:hint="eastAsia"/>
          <w:sz w:val="24"/>
          <w:szCs w:val="24"/>
        </w:rPr>
        <w:t>课题创新</w:t>
      </w:r>
      <w:bookmarkEnd w:id="29"/>
      <w:bookmarkEnd w:id="30"/>
    </w:p>
    <w:p w:rsidR="004474AE" w:rsidRDefault="004474AE" w:rsidP="00E7398F">
      <w:pPr>
        <w:spacing w:line="360" w:lineRule="exact"/>
        <w:ind w:firstLineChars="200" w:firstLine="420"/>
        <w:rPr>
          <w:rFonts w:ascii="Times New Roman" w:hAnsi="Times New Roman"/>
          <w:szCs w:val="21"/>
        </w:rPr>
      </w:pPr>
      <w:r>
        <w:rPr>
          <w:rFonts w:ascii="Arial" w:hAnsi="Arial" w:cs="Arial" w:hint="eastAsia"/>
          <w:color w:val="242424"/>
          <w:szCs w:val="21"/>
        </w:rPr>
        <w:t>乙烯</w:t>
      </w:r>
      <w:r w:rsidRPr="00D172D3">
        <w:rPr>
          <w:rFonts w:ascii="Arial" w:hAnsi="Arial" w:cs="Arial"/>
          <w:color w:val="242424"/>
          <w:szCs w:val="21"/>
        </w:rPr>
        <w:t>能耗水平是衡量一个国家石油化工发展水平的重要标志</w:t>
      </w:r>
      <w:r>
        <w:rPr>
          <w:rFonts w:ascii="Arial" w:hAnsi="Arial" w:cs="Arial" w:hint="eastAsia"/>
          <w:color w:val="242424"/>
          <w:szCs w:val="21"/>
        </w:rPr>
        <w:t>，我们要引入人工智能的方法，</w:t>
      </w:r>
      <w:r w:rsidRPr="00D172D3">
        <w:rPr>
          <w:rFonts w:ascii="Times New Roman" w:hAnsi="Times New Roman"/>
          <w:szCs w:val="21"/>
        </w:rPr>
        <w:t>基于工业生产装置的操作数据，为工业乙烯生产提供用于指导装置操作运行的能效分析与预测的</w:t>
      </w:r>
      <w:r>
        <w:rPr>
          <w:rFonts w:ascii="Times New Roman" w:hAnsi="Times New Roman" w:hint="eastAsia"/>
          <w:szCs w:val="21"/>
        </w:rPr>
        <w:t>智能系统</w:t>
      </w:r>
      <w:r w:rsidRPr="00D172D3">
        <w:rPr>
          <w:rFonts w:ascii="Times New Roman" w:hAnsi="Times New Roman"/>
          <w:szCs w:val="21"/>
        </w:rPr>
        <w:t>，提高装置的优化操作水平。</w:t>
      </w:r>
    </w:p>
    <w:p w:rsidR="00AF68A8" w:rsidRPr="004474AE" w:rsidRDefault="00AF68A8" w:rsidP="00E7398F">
      <w:pPr>
        <w:spacing w:line="360" w:lineRule="exact"/>
        <w:ind w:firstLineChars="200" w:firstLine="420"/>
        <w:rPr>
          <w:rFonts w:ascii="Times New Roman" w:hAnsi="Times New Roman"/>
          <w:szCs w:val="21"/>
        </w:rPr>
      </w:pPr>
      <w:proofErr w:type="gramStart"/>
      <w:r>
        <w:rPr>
          <w:rFonts w:asciiTheme="minorEastAsia" w:hAnsiTheme="minorEastAsia"/>
          <w:szCs w:val="21"/>
        </w:rPr>
        <w:lastRenderedPageBreak/>
        <w:t>课题第</w:t>
      </w:r>
      <w:proofErr w:type="gramEnd"/>
      <w:r>
        <w:rPr>
          <w:rFonts w:asciiTheme="minorEastAsia" w:hAnsiTheme="minorEastAsia"/>
          <w:szCs w:val="21"/>
        </w:rPr>
        <w:t>一部分工作是</w:t>
      </w:r>
      <w:r w:rsidR="004474AE">
        <w:rPr>
          <w:rFonts w:asciiTheme="minorEastAsia" w:hAnsiTheme="minorEastAsia" w:hint="eastAsia"/>
          <w:szCs w:val="21"/>
        </w:rPr>
        <w:t>采用</w:t>
      </w:r>
      <w:r w:rsidR="00B51CFA">
        <w:rPr>
          <w:rFonts w:asciiTheme="minorEastAsia" w:hAnsiTheme="minorEastAsia" w:hint="eastAsia"/>
          <w:szCs w:val="21"/>
        </w:rPr>
        <w:t>改进的</w:t>
      </w:r>
      <w:r w:rsidR="00D102E4" w:rsidRPr="000D7D98">
        <w:rPr>
          <w:rFonts w:ascii="Times New Roman" w:hAnsi="Times New Roman" w:hint="eastAsia"/>
          <w:szCs w:val="21"/>
        </w:rPr>
        <w:t>Fish-Search</w:t>
      </w:r>
      <w:r w:rsidR="004474AE">
        <w:rPr>
          <w:rFonts w:asciiTheme="minorEastAsia" w:hAnsiTheme="minorEastAsia" w:hint="eastAsia"/>
          <w:szCs w:val="21"/>
        </w:rPr>
        <w:t>算法</w:t>
      </w:r>
      <w:r>
        <w:rPr>
          <w:rFonts w:asciiTheme="minorEastAsia" w:hAnsiTheme="minorEastAsia"/>
          <w:szCs w:val="21"/>
        </w:rPr>
        <w:t>，</w:t>
      </w:r>
      <w:r w:rsidR="004474AE">
        <w:rPr>
          <w:rFonts w:asciiTheme="minorEastAsia" w:hAnsiTheme="minorEastAsia" w:hint="eastAsia"/>
          <w:szCs w:val="21"/>
        </w:rPr>
        <w:t>利用合适的相似度算法，从数据库中获取所需数据；</w:t>
      </w:r>
      <w:r>
        <w:rPr>
          <w:rFonts w:asciiTheme="minorEastAsia" w:hAnsiTheme="minorEastAsia"/>
          <w:szCs w:val="21"/>
        </w:rPr>
        <w:t>第二部分工作则是基于第一点，</w:t>
      </w:r>
      <w:r w:rsidR="00C3114E">
        <w:rPr>
          <w:rFonts w:asciiTheme="minorEastAsia" w:hAnsiTheme="minorEastAsia" w:hint="eastAsia"/>
          <w:szCs w:val="21"/>
        </w:rPr>
        <w:t>挖掘到的指标数据都可以看作知识，</w:t>
      </w:r>
      <w:r w:rsidR="0046750D">
        <w:rPr>
          <w:rFonts w:asciiTheme="minorEastAsia" w:hAnsiTheme="minorEastAsia" w:hint="eastAsia"/>
          <w:szCs w:val="21"/>
        </w:rPr>
        <w:t>利用</w:t>
      </w:r>
      <w:r w:rsidR="00B51CFA">
        <w:rPr>
          <w:rFonts w:asciiTheme="minorEastAsia" w:hAnsiTheme="minorEastAsia" w:hint="eastAsia"/>
          <w:szCs w:val="21"/>
        </w:rPr>
        <w:t>多维概率分布</w:t>
      </w:r>
      <w:r w:rsidR="004057F3">
        <w:rPr>
          <w:rFonts w:asciiTheme="minorEastAsia" w:hAnsiTheme="minorEastAsia" w:hint="eastAsia"/>
          <w:szCs w:val="21"/>
        </w:rPr>
        <w:t>对大量能效数据进行</w:t>
      </w:r>
      <w:r w:rsidR="00C64675">
        <w:rPr>
          <w:rFonts w:asciiTheme="minorEastAsia" w:hAnsiTheme="minorEastAsia" w:hint="eastAsia"/>
          <w:szCs w:val="21"/>
        </w:rPr>
        <w:t>规则的挖掘，然后进行</w:t>
      </w:r>
      <w:r w:rsidR="004057F3">
        <w:rPr>
          <w:rFonts w:asciiTheme="minorEastAsia" w:hAnsiTheme="minorEastAsia" w:hint="eastAsia"/>
          <w:szCs w:val="21"/>
        </w:rPr>
        <w:t>等级划分</w:t>
      </w:r>
      <w:r w:rsidR="004474AE">
        <w:rPr>
          <w:rFonts w:asciiTheme="minorEastAsia" w:hAnsiTheme="minorEastAsia" w:hint="eastAsia"/>
          <w:szCs w:val="21"/>
        </w:rPr>
        <w:t>，对所输入的数据找到相应等级</w:t>
      </w:r>
      <w:r>
        <w:rPr>
          <w:rFonts w:asciiTheme="minorEastAsia" w:hAnsiTheme="minorEastAsia"/>
          <w:szCs w:val="21"/>
        </w:rPr>
        <w:t>。第三点</w:t>
      </w:r>
      <w:r w:rsidR="00B51CFA">
        <w:rPr>
          <w:rFonts w:asciiTheme="minorEastAsia" w:hAnsiTheme="minorEastAsia" w:hint="eastAsia"/>
          <w:szCs w:val="21"/>
        </w:rPr>
        <w:t>是基于第一部分获得的同一装置的数据，利用</w:t>
      </w:r>
      <w:r w:rsidR="00C64675">
        <w:rPr>
          <w:rFonts w:asciiTheme="minorEastAsia" w:hAnsiTheme="minorEastAsia" w:hint="eastAsia"/>
          <w:szCs w:val="21"/>
        </w:rPr>
        <w:t>合适的数据融合</w:t>
      </w:r>
      <w:r w:rsidR="00B51CFA">
        <w:rPr>
          <w:rFonts w:asciiTheme="minorEastAsia" w:hAnsiTheme="minorEastAsia" w:hint="eastAsia"/>
          <w:szCs w:val="21"/>
        </w:rPr>
        <w:t>算法</w:t>
      </w:r>
      <w:r w:rsidR="004474AE">
        <w:rPr>
          <w:rFonts w:asciiTheme="minorEastAsia" w:hAnsiTheme="minorEastAsia" w:hint="eastAsia"/>
          <w:szCs w:val="21"/>
        </w:rPr>
        <w:t>对输入的监测数据进行产量及能耗的预测</w:t>
      </w:r>
      <w:r>
        <w:rPr>
          <w:rFonts w:asciiTheme="minorEastAsia" w:hAnsiTheme="minorEastAsia"/>
          <w:szCs w:val="21"/>
        </w:rPr>
        <w:t>。</w:t>
      </w:r>
    </w:p>
    <w:p w:rsidR="00AF68A8" w:rsidRPr="00726CB1" w:rsidRDefault="00AF68A8" w:rsidP="00726CB1">
      <w:pPr>
        <w:pStyle w:val="2"/>
        <w:rPr>
          <w:sz w:val="24"/>
          <w:szCs w:val="24"/>
        </w:rPr>
      </w:pPr>
      <w:bookmarkStart w:id="31" w:name="_Toc462434536"/>
      <w:bookmarkStart w:id="32" w:name="_Toc462834657"/>
      <w:r w:rsidRPr="00726CB1">
        <w:rPr>
          <w:rFonts w:asciiTheme="minorHAnsi" w:hAnsiTheme="minorHAnsi"/>
          <w:sz w:val="24"/>
          <w:szCs w:val="24"/>
        </w:rPr>
        <w:t>2.5</w:t>
      </w:r>
      <w:r w:rsidR="00726CB1">
        <w:rPr>
          <w:rFonts w:hint="eastAsia"/>
          <w:sz w:val="24"/>
          <w:szCs w:val="24"/>
        </w:rPr>
        <w:t xml:space="preserve"> </w:t>
      </w:r>
      <w:r w:rsidRPr="00726CB1">
        <w:rPr>
          <w:rFonts w:ascii="楷体" w:eastAsia="楷体" w:hAnsi="楷体" w:hint="eastAsia"/>
          <w:sz w:val="24"/>
          <w:szCs w:val="24"/>
        </w:rPr>
        <w:t>参考文献</w:t>
      </w:r>
      <w:bookmarkEnd w:id="31"/>
      <w:bookmarkEnd w:id="32"/>
    </w:p>
    <w:p w:rsidR="00AF68A8" w:rsidRPr="00E7398F" w:rsidRDefault="00AF68A8" w:rsidP="00E7398F">
      <w:pPr>
        <w:autoSpaceDE w:val="0"/>
        <w:autoSpaceDN w:val="0"/>
        <w:adjustRightInd w:val="0"/>
        <w:spacing w:line="360" w:lineRule="exact"/>
        <w:rPr>
          <w:rFonts w:ascii="Times New Roman" w:eastAsiaTheme="majorEastAsia" w:hAnsi="Times New Roman" w:cs="Times New Roman"/>
          <w:szCs w:val="21"/>
        </w:rPr>
      </w:pPr>
      <w:r w:rsidRPr="00E7398F">
        <w:rPr>
          <w:rFonts w:ascii="Times New Roman" w:eastAsiaTheme="majorEastAsia" w:hAnsi="Times New Roman" w:cs="Times New Roman"/>
          <w:szCs w:val="21"/>
        </w:rPr>
        <w:t xml:space="preserve">[1] </w:t>
      </w:r>
      <w:bookmarkStart w:id="33" w:name="OLE_LINK24"/>
      <w:bookmarkStart w:id="34" w:name="OLE_LINK25"/>
      <w:proofErr w:type="spellStart"/>
      <w:r w:rsidR="0081022A" w:rsidRPr="00E7398F">
        <w:rPr>
          <w:rFonts w:ascii="Times New Roman" w:eastAsiaTheme="majorEastAsia" w:hAnsi="Times New Roman" w:cs="Times New Roman"/>
          <w:szCs w:val="21"/>
        </w:rPr>
        <w:t>Zong</w:t>
      </w:r>
      <w:proofErr w:type="spellEnd"/>
      <w:r w:rsidR="0081022A" w:rsidRPr="00E7398F">
        <w:rPr>
          <w:rFonts w:ascii="Times New Roman" w:eastAsiaTheme="majorEastAsia" w:hAnsi="Times New Roman" w:cs="Times New Roman"/>
          <w:szCs w:val="21"/>
        </w:rPr>
        <w:t xml:space="preserve"> </w:t>
      </w:r>
      <w:proofErr w:type="spellStart"/>
      <w:r w:rsidR="0081022A" w:rsidRPr="00E7398F">
        <w:rPr>
          <w:rFonts w:ascii="Times New Roman" w:eastAsiaTheme="majorEastAsia" w:hAnsi="Times New Roman" w:cs="Times New Roman"/>
          <w:szCs w:val="21"/>
        </w:rPr>
        <w:t>Yangong</w:t>
      </w:r>
      <w:proofErr w:type="spellEnd"/>
      <w:r w:rsidR="0081022A" w:rsidRPr="00E7398F">
        <w:rPr>
          <w:rFonts w:ascii="Times New Roman" w:eastAsiaTheme="majorEastAsia" w:hAnsi="Times New Roman" w:cs="Times New Roman"/>
          <w:szCs w:val="21"/>
        </w:rPr>
        <w:t>（宗言恭）</w:t>
      </w:r>
      <w:r w:rsidR="0081022A" w:rsidRPr="00E7398F">
        <w:rPr>
          <w:rFonts w:ascii="Times New Roman" w:eastAsiaTheme="majorEastAsia" w:hAnsi="Times New Roman" w:cs="Times New Roman"/>
          <w:szCs w:val="21"/>
        </w:rPr>
        <w:t>. The status of China</w:t>
      </w:r>
      <w:proofErr w:type="gramStart"/>
      <w:r w:rsidR="006C4F4F" w:rsidRPr="00E7398F">
        <w:rPr>
          <w:rFonts w:ascii="Times New Roman" w:eastAsiaTheme="majorEastAsia" w:hAnsi="Times New Roman" w:cs="Times New Roman"/>
          <w:szCs w:val="21"/>
        </w:rPr>
        <w:t>’</w:t>
      </w:r>
      <w:proofErr w:type="gramEnd"/>
      <w:r w:rsidR="0081022A" w:rsidRPr="00E7398F">
        <w:rPr>
          <w:rFonts w:ascii="Times New Roman" w:eastAsiaTheme="majorEastAsia" w:hAnsi="Times New Roman" w:cs="Times New Roman"/>
          <w:szCs w:val="21"/>
        </w:rPr>
        <w:t>s ethylene industry and its development[J].China Petroleum and Chemical Economic Analysis</w:t>
      </w:r>
      <w:r w:rsidR="0081022A" w:rsidRPr="00E7398F">
        <w:rPr>
          <w:rFonts w:ascii="Times New Roman" w:eastAsiaTheme="majorEastAsia" w:hAnsi="Times New Roman" w:cs="Times New Roman"/>
          <w:szCs w:val="21"/>
        </w:rPr>
        <w:t>（中国石油和化工经济分析），</w:t>
      </w:r>
      <w:r w:rsidR="0081022A" w:rsidRPr="00E7398F">
        <w:rPr>
          <w:rFonts w:ascii="Times New Roman" w:eastAsiaTheme="majorEastAsia" w:hAnsi="Times New Roman" w:cs="Times New Roman"/>
          <w:szCs w:val="21"/>
        </w:rPr>
        <w:t xml:space="preserve">2006,13:47-54 </w:t>
      </w:r>
      <w:bookmarkEnd w:id="33"/>
      <w:bookmarkEnd w:id="34"/>
    </w:p>
    <w:p w:rsidR="00AF68A8" w:rsidRPr="00E7398F" w:rsidRDefault="00AF68A8" w:rsidP="00E7398F">
      <w:pPr>
        <w:spacing w:line="360" w:lineRule="exact"/>
        <w:rPr>
          <w:rFonts w:ascii="Times New Roman" w:eastAsiaTheme="majorEastAsia" w:hAnsi="Times New Roman" w:cs="Times New Roman"/>
          <w:szCs w:val="21"/>
        </w:rPr>
      </w:pPr>
      <w:r w:rsidRPr="00E7398F">
        <w:rPr>
          <w:rFonts w:ascii="Times New Roman" w:eastAsiaTheme="majorEastAsia" w:hAnsi="Times New Roman" w:cs="Times New Roman"/>
          <w:szCs w:val="21"/>
        </w:rPr>
        <w:t xml:space="preserve">[2] </w:t>
      </w:r>
      <w:r w:rsidR="006C4F4F" w:rsidRPr="00E7398F">
        <w:rPr>
          <w:rFonts w:ascii="Times New Roman" w:eastAsia="宋体" w:hAnsi="Times New Roman" w:cs="Times New Roman"/>
          <w:szCs w:val="21"/>
        </w:rPr>
        <w:t>马国锋，徐跃华，郭新</w:t>
      </w:r>
      <w:r w:rsidR="006C4F4F" w:rsidRPr="00E7398F">
        <w:rPr>
          <w:rFonts w:ascii="Times New Roman" w:eastAsia="宋体" w:hAnsi="Times New Roman" w:cs="Times New Roman"/>
          <w:szCs w:val="21"/>
        </w:rPr>
        <w:t xml:space="preserve">. </w:t>
      </w:r>
      <w:r w:rsidR="006C4F4F" w:rsidRPr="00E7398F">
        <w:rPr>
          <w:rFonts w:ascii="Times New Roman" w:eastAsia="宋体" w:hAnsi="Times New Roman" w:cs="Times New Roman"/>
          <w:szCs w:val="21"/>
        </w:rPr>
        <w:t>中国石化</w:t>
      </w:r>
      <w:r w:rsidR="006C4F4F" w:rsidRPr="00E7398F">
        <w:rPr>
          <w:rFonts w:ascii="Times New Roman" w:eastAsia="宋体" w:hAnsi="Times New Roman" w:cs="Times New Roman"/>
          <w:szCs w:val="21"/>
        </w:rPr>
        <w:t>2014</w:t>
      </w:r>
      <w:r w:rsidR="006C4F4F" w:rsidRPr="00E7398F">
        <w:rPr>
          <w:rFonts w:ascii="Times New Roman" w:eastAsia="宋体" w:hAnsi="Times New Roman" w:cs="Times New Roman"/>
          <w:szCs w:val="21"/>
        </w:rPr>
        <w:t>年乙烯业务述评</w:t>
      </w:r>
      <w:r w:rsidR="006C4F4F" w:rsidRPr="00E7398F">
        <w:rPr>
          <w:rFonts w:ascii="Times New Roman" w:eastAsia="宋体" w:hAnsi="Times New Roman" w:cs="Times New Roman"/>
          <w:szCs w:val="21"/>
        </w:rPr>
        <w:t>[J].</w:t>
      </w:r>
      <w:r w:rsidR="006C4F4F" w:rsidRPr="00E7398F">
        <w:rPr>
          <w:rFonts w:ascii="Times New Roman" w:eastAsia="宋体" w:hAnsi="Times New Roman" w:cs="Times New Roman"/>
          <w:szCs w:val="21"/>
        </w:rPr>
        <w:t>乙烯工业</w:t>
      </w:r>
      <w:r w:rsidR="006C4F4F" w:rsidRPr="00E7398F">
        <w:rPr>
          <w:rFonts w:ascii="Times New Roman" w:eastAsia="宋体" w:hAnsi="Times New Roman" w:cs="Times New Roman"/>
          <w:szCs w:val="21"/>
        </w:rPr>
        <w:t>.</w:t>
      </w:r>
      <w:r w:rsidR="006C4F4F" w:rsidRPr="00E7398F">
        <w:rPr>
          <w:rFonts w:ascii="Times New Roman" w:hAnsi="Times New Roman" w:cs="Times New Roman"/>
          <w:bCs/>
          <w:color w:val="000000"/>
          <w:szCs w:val="21"/>
        </w:rPr>
        <w:t>2015, 27(1):1-5.</w:t>
      </w:r>
    </w:p>
    <w:p w:rsidR="00AF68A8" w:rsidRPr="00E7398F" w:rsidRDefault="00AF68A8" w:rsidP="00E7398F">
      <w:pPr>
        <w:spacing w:line="360" w:lineRule="exact"/>
        <w:rPr>
          <w:rFonts w:ascii="Times New Roman" w:eastAsiaTheme="majorEastAsia" w:hAnsi="Times New Roman" w:cs="Times New Roman"/>
          <w:szCs w:val="21"/>
        </w:rPr>
      </w:pPr>
      <w:r w:rsidRPr="00E7398F">
        <w:rPr>
          <w:rFonts w:ascii="Times New Roman" w:eastAsiaTheme="majorEastAsia" w:hAnsi="Times New Roman" w:cs="Times New Roman"/>
          <w:szCs w:val="21"/>
        </w:rPr>
        <w:t xml:space="preserve">[3] </w:t>
      </w:r>
      <w:r w:rsidR="006C4F4F" w:rsidRPr="00E7398F">
        <w:rPr>
          <w:rFonts w:ascii="Times New Roman" w:hAnsi="Times New Roman" w:cs="Times New Roman"/>
          <w:bCs/>
          <w:color w:val="000000"/>
          <w:szCs w:val="21"/>
        </w:rPr>
        <w:t>李涛</w:t>
      </w:r>
      <w:r w:rsidR="006C4F4F" w:rsidRPr="00E7398F">
        <w:rPr>
          <w:rFonts w:ascii="Times New Roman" w:hAnsi="Times New Roman" w:cs="Times New Roman"/>
          <w:bCs/>
          <w:color w:val="000000"/>
          <w:szCs w:val="21"/>
        </w:rPr>
        <w:t xml:space="preserve">. </w:t>
      </w:r>
      <w:r w:rsidR="006C4F4F" w:rsidRPr="00E7398F">
        <w:rPr>
          <w:rFonts w:ascii="Times New Roman" w:hAnsi="Times New Roman" w:cs="Times New Roman"/>
          <w:bCs/>
          <w:color w:val="000000"/>
          <w:szCs w:val="21"/>
        </w:rPr>
        <w:t>乙烯生产原料的发展状况分析</w:t>
      </w:r>
      <w:r w:rsidR="006C4F4F" w:rsidRPr="00E7398F">
        <w:rPr>
          <w:rFonts w:ascii="Times New Roman" w:hAnsi="Times New Roman" w:cs="Times New Roman"/>
          <w:bCs/>
          <w:color w:val="000000"/>
          <w:szCs w:val="21"/>
        </w:rPr>
        <w:t xml:space="preserve">[J]. </w:t>
      </w:r>
      <w:r w:rsidR="006C4F4F" w:rsidRPr="00E7398F">
        <w:rPr>
          <w:rFonts w:ascii="Times New Roman" w:hAnsi="Times New Roman" w:cs="Times New Roman"/>
          <w:bCs/>
          <w:color w:val="000000"/>
          <w:szCs w:val="21"/>
        </w:rPr>
        <w:t>石油化工技术与经济</w:t>
      </w:r>
      <w:r w:rsidR="006C4F4F" w:rsidRPr="00E7398F">
        <w:rPr>
          <w:rFonts w:ascii="Times New Roman" w:hAnsi="Times New Roman" w:cs="Times New Roman"/>
          <w:bCs/>
          <w:color w:val="000000"/>
          <w:szCs w:val="21"/>
        </w:rPr>
        <w:t>, 2005, 21(5):12-17</w:t>
      </w:r>
    </w:p>
    <w:p w:rsidR="00AF68A8" w:rsidRPr="00E7398F" w:rsidRDefault="00AF68A8" w:rsidP="00E7398F">
      <w:pPr>
        <w:spacing w:line="360" w:lineRule="exact"/>
        <w:ind w:left="105" w:hangingChars="50" w:hanging="105"/>
        <w:rPr>
          <w:rFonts w:ascii="Times New Roman" w:eastAsiaTheme="majorEastAsia" w:hAnsi="Times New Roman" w:cs="Times New Roman"/>
          <w:szCs w:val="21"/>
        </w:rPr>
      </w:pPr>
      <w:r w:rsidRPr="00E7398F">
        <w:rPr>
          <w:rFonts w:ascii="Times New Roman" w:eastAsiaTheme="majorEastAsia" w:hAnsi="Times New Roman" w:cs="Times New Roman"/>
          <w:szCs w:val="21"/>
        </w:rPr>
        <w:t xml:space="preserve">[4] </w:t>
      </w:r>
      <w:proofErr w:type="gramStart"/>
      <w:r w:rsidR="006C4F4F" w:rsidRPr="00E7398F">
        <w:rPr>
          <w:rFonts w:ascii="Times New Roman" w:hAnsi="Times New Roman" w:cs="Times New Roman"/>
          <w:color w:val="000000"/>
          <w:szCs w:val="21"/>
          <w:shd w:val="clear" w:color="auto" w:fill="FFFFFF"/>
        </w:rPr>
        <w:t>杨旭弘</w:t>
      </w:r>
      <w:proofErr w:type="gramEnd"/>
      <w:r w:rsidR="006C4F4F" w:rsidRPr="00E7398F">
        <w:rPr>
          <w:rFonts w:ascii="Times New Roman" w:hAnsi="Times New Roman" w:cs="Times New Roman"/>
          <w:color w:val="000000"/>
          <w:szCs w:val="21"/>
          <w:shd w:val="clear" w:color="auto" w:fill="FFFFFF"/>
        </w:rPr>
        <w:t xml:space="preserve">. </w:t>
      </w:r>
      <w:r w:rsidR="006C4F4F" w:rsidRPr="00E7398F">
        <w:rPr>
          <w:rFonts w:ascii="Times New Roman" w:hAnsi="Times New Roman" w:cs="Times New Roman"/>
          <w:color w:val="000000"/>
          <w:szCs w:val="21"/>
          <w:shd w:val="clear" w:color="auto" w:fill="FFFFFF"/>
        </w:rPr>
        <w:t>浅论乙烯的市场与生产</w:t>
      </w:r>
      <w:r w:rsidR="006C4F4F" w:rsidRPr="00E7398F">
        <w:rPr>
          <w:rFonts w:ascii="Times New Roman" w:hAnsi="Times New Roman" w:cs="Times New Roman"/>
          <w:color w:val="000000"/>
          <w:szCs w:val="21"/>
          <w:shd w:val="clear" w:color="auto" w:fill="FFFFFF"/>
        </w:rPr>
        <w:t xml:space="preserve">[J]. </w:t>
      </w:r>
      <w:r w:rsidR="006C4F4F" w:rsidRPr="00E7398F">
        <w:rPr>
          <w:rFonts w:ascii="Times New Roman" w:hAnsi="Times New Roman" w:cs="Times New Roman"/>
          <w:color w:val="000000"/>
          <w:szCs w:val="21"/>
          <w:shd w:val="clear" w:color="auto" w:fill="FFFFFF"/>
        </w:rPr>
        <w:t>乙烯工业</w:t>
      </w:r>
      <w:r w:rsidR="006C4F4F" w:rsidRPr="00E7398F">
        <w:rPr>
          <w:rFonts w:ascii="Times New Roman" w:hAnsi="Times New Roman" w:cs="Times New Roman"/>
          <w:color w:val="000000"/>
          <w:szCs w:val="21"/>
          <w:shd w:val="clear" w:color="auto" w:fill="FFFFFF"/>
        </w:rPr>
        <w:t>, 2000, (2):</w:t>
      </w:r>
      <w:proofErr w:type="gramStart"/>
      <w:r w:rsidR="006C4F4F" w:rsidRPr="00E7398F">
        <w:rPr>
          <w:rFonts w:ascii="Times New Roman" w:hAnsi="Times New Roman" w:cs="Times New Roman"/>
          <w:color w:val="000000"/>
          <w:szCs w:val="21"/>
          <w:shd w:val="clear" w:color="auto" w:fill="FFFFFF"/>
        </w:rPr>
        <w:t>52-56.</w:t>
      </w:r>
      <w:proofErr w:type="gramEnd"/>
    </w:p>
    <w:p w:rsidR="00AF68A8" w:rsidRPr="00E7398F" w:rsidRDefault="00AF68A8" w:rsidP="00E7398F">
      <w:pPr>
        <w:spacing w:line="360" w:lineRule="exact"/>
        <w:rPr>
          <w:rFonts w:ascii="Times New Roman" w:hAnsi="Times New Roman" w:cs="Times New Roman"/>
          <w:bCs/>
          <w:color w:val="000000"/>
          <w:szCs w:val="21"/>
        </w:rPr>
      </w:pPr>
      <w:r w:rsidRPr="00E7398F">
        <w:rPr>
          <w:rFonts w:ascii="Times New Roman" w:eastAsiaTheme="majorEastAsia" w:hAnsi="Times New Roman" w:cs="Times New Roman"/>
          <w:szCs w:val="21"/>
        </w:rPr>
        <w:t>[5]</w:t>
      </w:r>
      <w:r w:rsidR="00A8226F" w:rsidRPr="00E7398F">
        <w:rPr>
          <w:rFonts w:ascii="Times New Roman" w:eastAsiaTheme="majorEastAsia" w:hAnsi="Times New Roman" w:cs="Times New Roman"/>
          <w:szCs w:val="21"/>
        </w:rPr>
        <w:t xml:space="preserve"> </w:t>
      </w:r>
      <w:hyperlink r:id="rId17" w:tgtFrame="_blank" w:history="1">
        <w:r w:rsidR="00A8226F" w:rsidRPr="00E7398F">
          <w:rPr>
            <w:rFonts w:ascii="Times New Roman" w:hAnsi="Times New Roman" w:cs="Times New Roman"/>
            <w:bCs/>
            <w:color w:val="000000"/>
            <w:szCs w:val="21"/>
          </w:rPr>
          <w:t>H Dong</w:t>
        </w:r>
      </w:hyperlink>
      <w:r w:rsidR="00A8226F" w:rsidRPr="00E7398F">
        <w:rPr>
          <w:rFonts w:ascii="Times New Roman" w:hAnsi="Times New Roman" w:cs="Times New Roman"/>
          <w:bCs/>
          <w:color w:val="000000"/>
          <w:szCs w:val="21"/>
        </w:rPr>
        <w:t xml:space="preserve">, </w:t>
      </w:r>
      <w:hyperlink r:id="rId18" w:tgtFrame="_blank" w:history="1">
        <w:r w:rsidR="00A8226F" w:rsidRPr="00E7398F">
          <w:rPr>
            <w:rFonts w:ascii="Times New Roman" w:hAnsi="Times New Roman" w:cs="Times New Roman"/>
            <w:bCs/>
            <w:color w:val="000000"/>
            <w:szCs w:val="21"/>
          </w:rPr>
          <w:t>FK Hussain</w:t>
        </w:r>
      </w:hyperlink>
      <w:r w:rsidR="00A8226F" w:rsidRPr="00E7398F">
        <w:rPr>
          <w:rFonts w:ascii="Times New Roman" w:hAnsi="Times New Roman" w:cs="Times New Roman"/>
          <w:bCs/>
          <w:color w:val="000000"/>
          <w:szCs w:val="21"/>
        </w:rPr>
        <w:t xml:space="preserve">. </w:t>
      </w:r>
      <w:hyperlink r:id="rId19" w:tgtFrame="_blank" w:history="1">
        <w:proofErr w:type="gramStart"/>
        <w:r w:rsidR="00A8226F" w:rsidRPr="00E7398F">
          <w:rPr>
            <w:rFonts w:ascii="Times New Roman" w:hAnsi="Times New Roman" w:cs="Times New Roman"/>
            <w:bCs/>
            <w:color w:val="000000"/>
            <w:szCs w:val="21"/>
          </w:rPr>
          <w:t>Self-Adaptive Semantic Focused Crawler for Mining Services Information Discovery</w:t>
        </w:r>
      </w:hyperlink>
      <w:r w:rsidR="00A8226F" w:rsidRPr="00E7398F">
        <w:rPr>
          <w:rFonts w:ascii="Times New Roman" w:hAnsi="Times New Roman" w:cs="Times New Roman"/>
          <w:bCs/>
          <w:color w:val="000000"/>
          <w:szCs w:val="21"/>
        </w:rPr>
        <w:t xml:space="preserve"> [J].</w:t>
      </w:r>
      <w:proofErr w:type="gramEnd"/>
      <w:r w:rsidR="00A8226F" w:rsidRPr="00E7398F">
        <w:rPr>
          <w:rFonts w:ascii="Times New Roman" w:hAnsi="Times New Roman" w:cs="Times New Roman"/>
          <w:bCs/>
          <w:color w:val="000000"/>
          <w:szCs w:val="21"/>
        </w:rPr>
        <w:t xml:space="preserve"> </w:t>
      </w:r>
      <w:hyperlink r:id="rId20" w:tgtFrame="_blank" w:tooltip="《IEEE Transactions on Industrial Informatics》" w:history="1">
        <w:r w:rsidR="00A8226F" w:rsidRPr="00E7398F">
          <w:rPr>
            <w:rFonts w:ascii="Times New Roman" w:hAnsi="Times New Roman" w:cs="Times New Roman"/>
            <w:bCs/>
            <w:color w:val="000000"/>
            <w:szCs w:val="21"/>
          </w:rPr>
          <w:t>IEEE Transactions on Industrial Informatics</w:t>
        </w:r>
      </w:hyperlink>
      <w:r w:rsidR="00A8226F" w:rsidRPr="00E7398F">
        <w:rPr>
          <w:rFonts w:ascii="Times New Roman" w:hAnsi="Times New Roman" w:cs="Times New Roman"/>
          <w:bCs/>
          <w:color w:val="000000"/>
          <w:szCs w:val="21"/>
        </w:rPr>
        <w:t>, 2014, 10(2): 1616-1626</w:t>
      </w:r>
    </w:p>
    <w:p w:rsidR="00AF68A8" w:rsidRPr="00E7398F" w:rsidRDefault="00AF68A8" w:rsidP="00E7398F">
      <w:pPr>
        <w:spacing w:line="360" w:lineRule="exact"/>
        <w:rPr>
          <w:rFonts w:ascii="Times New Roman" w:hAnsi="Times New Roman" w:cs="Times New Roman"/>
          <w:szCs w:val="21"/>
        </w:rPr>
      </w:pPr>
      <w:r w:rsidRPr="00E7398F">
        <w:rPr>
          <w:rFonts w:ascii="Times New Roman" w:eastAsia="宋体" w:hAnsi="Times New Roman" w:cs="Times New Roman"/>
          <w:szCs w:val="21"/>
        </w:rPr>
        <w:t xml:space="preserve">[6] </w:t>
      </w:r>
      <w:hyperlink r:id="rId21" w:tgtFrame="_blank" w:history="1">
        <w:r w:rsidR="00A8226F" w:rsidRPr="00E7398F">
          <w:rPr>
            <w:rFonts w:ascii="Times New Roman" w:hAnsi="Times New Roman" w:cs="Times New Roman"/>
            <w:bCs/>
            <w:color w:val="000000"/>
            <w:szCs w:val="21"/>
          </w:rPr>
          <w:t>王飞红</w:t>
        </w:r>
      </w:hyperlink>
      <w:r w:rsidR="00A8226F" w:rsidRPr="00E7398F">
        <w:rPr>
          <w:rFonts w:ascii="Times New Roman" w:hAnsi="Times New Roman" w:cs="Times New Roman"/>
          <w:bCs/>
          <w:color w:val="000000"/>
          <w:szCs w:val="21"/>
        </w:rPr>
        <w:t xml:space="preserve">, </w:t>
      </w:r>
      <w:hyperlink r:id="rId22" w:tgtFrame="_blank" w:history="1">
        <w:proofErr w:type="gramStart"/>
        <w:r w:rsidR="00A8226F" w:rsidRPr="00E7398F">
          <w:rPr>
            <w:rFonts w:ascii="Times New Roman" w:hAnsi="Times New Roman" w:cs="Times New Roman"/>
            <w:bCs/>
            <w:color w:val="000000"/>
            <w:szCs w:val="21"/>
          </w:rPr>
          <w:t>丁泽发</w:t>
        </w:r>
        <w:proofErr w:type="gramEnd"/>
      </w:hyperlink>
      <w:r w:rsidR="00A8226F" w:rsidRPr="00E7398F">
        <w:rPr>
          <w:rFonts w:ascii="Times New Roman" w:hAnsi="Times New Roman" w:cs="Times New Roman"/>
          <w:bCs/>
          <w:color w:val="000000"/>
          <w:szCs w:val="21"/>
        </w:rPr>
        <w:t xml:space="preserve">. </w:t>
      </w:r>
      <w:hyperlink r:id="rId23" w:tgtFrame="_blank" w:history="1">
        <w:r w:rsidR="00A8226F" w:rsidRPr="00E7398F">
          <w:rPr>
            <w:rFonts w:ascii="Times New Roman" w:hAnsi="Times New Roman" w:cs="Times New Roman"/>
            <w:bCs/>
            <w:color w:val="000000"/>
            <w:szCs w:val="21"/>
          </w:rPr>
          <w:t>基于</w:t>
        </w:r>
        <w:r w:rsidR="00A8226F" w:rsidRPr="00E7398F">
          <w:rPr>
            <w:rFonts w:ascii="Times New Roman" w:hAnsi="Times New Roman" w:cs="Times New Roman"/>
            <w:bCs/>
            <w:color w:val="000000"/>
            <w:szCs w:val="21"/>
          </w:rPr>
          <w:t>Lucene</w:t>
        </w:r>
        <w:r w:rsidR="00A8226F" w:rsidRPr="00E7398F">
          <w:rPr>
            <w:rFonts w:ascii="Times New Roman" w:hAnsi="Times New Roman" w:cs="Times New Roman"/>
            <w:bCs/>
            <w:color w:val="000000"/>
            <w:szCs w:val="21"/>
          </w:rPr>
          <w:t>的垂直搜索引擎设计与实现</w:t>
        </w:r>
      </w:hyperlink>
      <w:r w:rsidR="00A8226F" w:rsidRPr="00E7398F">
        <w:rPr>
          <w:rFonts w:ascii="Times New Roman" w:hAnsi="Times New Roman" w:cs="Times New Roman"/>
          <w:bCs/>
          <w:color w:val="000000"/>
          <w:szCs w:val="21"/>
        </w:rPr>
        <w:t xml:space="preserve">[J]. </w:t>
      </w:r>
      <w:hyperlink r:id="rId24" w:tgtFrame="_blank" w:tooltip="《电子技术与软件工程》" w:history="1">
        <w:r w:rsidR="00A8226F" w:rsidRPr="00E7398F">
          <w:rPr>
            <w:rFonts w:ascii="Times New Roman" w:hAnsi="Times New Roman" w:cs="Times New Roman"/>
            <w:bCs/>
            <w:color w:val="000000"/>
            <w:szCs w:val="21"/>
          </w:rPr>
          <w:t>电子技术与软件工程</w:t>
        </w:r>
      </w:hyperlink>
      <w:r w:rsidR="00A8226F" w:rsidRPr="00E7398F">
        <w:rPr>
          <w:rFonts w:ascii="Times New Roman" w:hAnsi="Times New Roman" w:cs="Times New Roman"/>
          <w:bCs/>
          <w:color w:val="000000"/>
          <w:szCs w:val="21"/>
        </w:rPr>
        <w:t>, 2014(5): 206-208</w:t>
      </w:r>
    </w:p>
    <w:p w:rsidR="00AF68A8" w:rsidRPr="00E7398F" w:rsidRDefault="00AF68A8" w:rsidP="00E7398F">
      <w:pPr>
        <w:spacing w:line="360" w:lineRule="exact"/>
        <w:rPr>
          <w:rFonts w:ascii="Times New Roman" w:hAnsi="Times New Roman" w:cs="Times New Roman"/>
          <w:bCs/>
          <w:color w:val="000000"/>
          <w:szCs w:val="21"/>
        </w:rPr>
      </w:pPr>
      <w:r w:rsidRPr="00E7398F">
        <w:rPr>
          <w:rFonts w:ascii="Times New Roman" w:hAnsi="Times New Roman" w:cs="Times New Roman"/>
          <w:szCs w:val="21"/>
        </w:rPr>
        <w:t xml:space="preserve">[7] </w:t>
      </w:r>
      <w:r w:rsidR="00A8226F" w:rsidRPr="00E7398F">
        <w:rPr>
          <w:rFonts w:ascii="Times New Roman" w:hAnsi="Times New Roman" w:cs="Times New Roman"/>
          <w:bCs/>
          <w:color w:val="000000"/>
          <w:szCs w:val="21"/>
        </w:rPr>
        <w:t xml:space="preserve">Kevin </w:t>
      </w:r>
      <w:proofErr w:type="spellStart"/>
      <w:r w:rsidR="00A8226F" w:rsidRPr="00E7398F">
        <w:rPr>
          <w:rFonts w:ascii="Times New Roman" w:hAnsi="Times New Roman" w:cs="Times New Roman"/>
          <w:bCs/>
          <w:color w:val="000000"/>
          <w:szCs w:val="21"/>
        </w:rPr>
        <w:t>Wallsten</w:t>
      </w:r>
      <w:proofErr w:type="spellEnd"/>
      <w:r w:rsidR="00A8226F" w:rsidRPr="00E7398F">
        <w:rPr>
          <w:rFonts w:ascii="Times New Roman" w:hAnsi="Times New Roman" w:cs="Times New Roman"/>
          <w:bCs/>
          <w:color w:val="000000"/>
          <w:szCs w:val="21"/>
        </w:rPr>
        <w:t xml:space="preserve">. </w:t>
      </w:r>
      <w:proofErr w:type="gramStart"/>
      <w:r w:rsidR="00A8226F" w:rsidRPr="00E7398F">
        <w:rPr>
          <w:rFonts w:ascii="Times New Roman" w:hAnsi="Times New Roman" w:cs="Times New Roman"/>
          <w:bCs/>
          <w:color w:val="000000"/>
          <w:szCs w:val="21"/>
        </w:rPr>
        <w:t>An Analysis of the Relationship between Mainstream Media and Political Blogs [J].</w:t>
      </w:r>
      <w:proofErr w:type="gramEnd"/>
      <w:r w:rsidR="00A8226F" w:rsidRPr="00E7398F">
        <w:rPr>
          <w:rFonts w:ascii="Times New Roman" w:hAnsi="Times New Roman" w:cs="Times New Roman"/>
          <w:bCs/>
          <w:color w:val="000000"/>
          <w:szCs w:val="21"/>
        </w:rPr>
        <w:t xml:space="preserve"> Agenda Setting and Blogosphere, 2007, 24(6): 567-667</w:t>
      </w:r>
    </w:p>
    <w:p w:rsidR="00AF68A8" w:rsidRPr="00E7398F" w:rsidRDefault="00A8226F" w:rsidP="00E7398F">
      <w:pPr>
        <w:spacing w:line="360" w:lineRule="exact"/>
        <w:rPr>
          <w:rFonts w:ascii="Times New Roman" w:hAnsi="Times New Roman" w:cs="Times New Roman"/>
          <w:szCs w:val="21"/>
        </w:rPr>
      </w:pPr>
      <w:r w:rsidRPr="00E7398F">
        <w:rPr>
          <w:rFonts w:ascii="Times New Roman" w:hAnsi="Times New Roman" w:cs="Times New Roman"/>
          <w:szCs w:val="21"/>
        </w:rPr>
        <w:t>[8</w:t>
      </w:r>
      <w:r w:rsidR="00AF68A8" w:rsidRPr="00E7398F">
        <w:rPr>
          <w:rFonts w:ascii="Times New Roman" w:hAnsi="Times New Roman" w:cs="Times New Roman"/>
          <w:szCs w:val="21"/>
        </w:rPr>
        <w:t xml:space="preserve">] </w:t>
      </w:r>
      <w:hyperlink r:id="rId25" w:tgtFrame="_blank" w:history="1">
        <w:r w:rsidRPr="00E7398F">
          <w:rPr>
            <w:rFonts w:ascii="Times New Roman" w:hAnsi="Times New Roman" w:cs="Times New Roman"/>
            <w:bCs/>
            <w:color w:val="000000"/>
            <w:szCs w:val="21"/>
          </w:rPr>
          <w:t>YJ Du</w:t>
        </w:r>
      </w:hyperlink>
      <w:r w:rsidRPr="00E7398F">
        <w:rPr>
          <w:rFonts w:ascii="Times New Roman" w:hAnsi="Times New Roman" w:cs="Times New Roman"/>
          <w:bCs/>
          <w:color w:val="000000"/>
          <w:szCs w:val="21"/>
        </w:rPr>
        <w:t xml:space="preserve">, </w:t>
      </w:r>
      <w:hyperlink r:id="rId26" w:tgtFrame="_blank" w:history="1">
        <w:r w:rsidRPr="00E7398F">
          <w:rPr>
            <w:rFonts w:ascii="Times New Roman" w:hAnsi="Times New Roman" w:cs="Times New Roman"/>
            <w:bCs/>
            <w:color w:val="000000"/>
            <w:szCs w:val="21"/>
          </w:rPr>
          <w:t>QQ Pen</w:t>
        </w:r>
      </w:hyperlink>
      <w:r w:rsidRPr="00E7398F">
        <w:rPr>
          <w:rFonts w:ascii="Times New Roman" w:hAnsi="Times New Roman" w:cs="Times New Roman"/>
          <w:bCs/>
          <w:color w:val="000000"/>
          <w:szCs w:val="21"/>
        </w:rPr>
        <w:t xml:space="preserve">, </w:t>
      </w:r>
      <w:hyperlink r:id="rId27" w:tgtFrame="_blank" w:history="1">
        <w:r w:rsidRPr="00E7398F">
          <w:rPr>
            <w:rFonts w:ascii="Times New Roman" w:hAnsi="Times New Roman" w:cs="Times New Roman"/>
            <w:bCs/>
            <w:color w:val="000000"/>
            <w:szCs w:val="21"/>
          </w:rPr>
          <w:t xml:space="preserve">ZQ </w:t>
        </w:r>
        <w:proofErr w:type="gramStart"/>
        <w:r w:rsidRPr="00E7398F">
          <w:rPr>
            <w:rFonts w:ascii="Times New Roman" w:hAnsi="Times New Roman" w:cs="Times New Roman"/>
            <w:bCs/>
            <w:color w:val="000000"/>
            <w:szCs w:val="21"/>
          </w:rPr>
          <w:t>Gao</w:t>
        </w:r>
        <w:proofErr w:type="gramEnd"/>
      </w:hyperlink>
      <w:r w:rsidRPr="00E7398F">
        <w:rPr>
          <w:rFonts w:ascii="Times New Roman" w:hAnsi="Times New Roman" w:cs="Times New Roman"/>
          <w:bCs/>
          <w:color w:val="000000"/>
          <w:szCs w:val="21"/>
        </w:rPr>
        <w:t xml:space="preserve">. </w:t>
      </w:r>
      <w:hyperlink r:id="rId28" w:tgtFrame="_blank" w:history="1">
        <w:r w:rsidRPr="00E7398F">
          <w:rPr>
            <w:rFonts w:ascii="Times New Roman" w:hAnsi="Times New Roman" w:cs="Times New Roman"/>
            <w:bCs/>
            <w:color w:val="000000"/>
            <w:szCs w:val="21"/>
          </w:rPr>
          <w:t xml:space="preserve">A topic-specific crawling strategy based on semantics similarity </w:t>
        </w:r>
      </w:hyperlink>
      <w:r w:rsidRPr="00E7398F">
        <w:rPr>
          <w:rFonts w:ascii="Times New Roman" w:hAnsi="Times New Roman" w:cs="Times New Roman"/>
          <w:bCs/>
          <w:color w:val="000000"/>
          <w:szCs w:val="21"/>
        </w:rPr>
        <w:t xml:space="preserve">[J]. </w:t>
      </w:r>
      <w:hyperlink r:id="rId29" w:tgtFrame="_blank" w:tooltip="《Data &amp; Knowledge Engineering》" w:history="1">
        <w:r w:rsidRPr="00E7398F">
          <w:rPr>
            <w:rFonts w:ascii="Times New Roman" w:hAnsi="Times New Roman" w:cs="Times New Roman"/>
            <w:bCs/>
            <w:color w:val="000000"/>
            <w:szCs w:val="21"/>
          </w:rPr>
          <w:t>Data &amp; Knowledge Engineering</w:t>
        </w:r>
      </w:hyperlink>
      <w:r w:rsidRPr="00E7398F">
        <w:rPr>
          <w:rFonts w:ascii="Times New Roman" w:hAnsi="Times New Roman" w:cs="Times New Roman"/>
          <w:bCs/>
          <w:color w:val="000000"/>
          <w:szCs w:val="21"/>
        </w:rPr>
        <w:t>, 2013, 88(6): 75-93</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w:t>
      </w:r>
      <w:r w:rsidR="00A8226F" w:rsidRPr="00E7398F">
        <w:rPr>
          <w:rFonts w:ascii="Times New Roman" w:hAnsi="Times New Roman" w:cs="Times New Roman"/>
          <w:szCs w:val="21"/>
        </w:rPr>
        <w:t>9</w:t>
      </w:r>
      <w:r w:rsidRPr="00E7398F">
        <w:rPr>
          <w:rFonts w:ascii="Times New Roman" w:hAnsi="Times New Roman" w:cs="Times New Roman"/>
          <w:szCs w:val="21"/>
        </w:rPr>
        <w:t>]</w:t>
      </w:r>
      <w:r w:rsidR="00A8226F" w:rsidRPr="00E7398F">
        <w:rPr>
          <w:rFonts w:ascii="Times New Roman" w:hAnsi="Times New Roman" w:cs="Times New Roman"/>
          <w:szCs w:val="21"/>
        </w:rPr>
        <w:t xml:space="preserve"> </w:t>
      </w:r>
      <w:proofErr w:type="gramStart"/>
      <w:r w:rsidR="00A8226F" w:rsidRPr="00E7398F">
        <w:rPr>
          <w:rFonts w:ascii="Times New Roman" w:hAnsi="Times New Roman" w:cs="Times New Roman"/>
          <w:bCs/>
          <w:color w:val="000000"/>
          <w:szCs w:val="21"/>
        </w:rPr>
        <w:t>池勇敏</w:t>
      </w:r>
      <w:proofErr w:type="gramEnd"/>
      <w:r w:rsidR="00A8226F" w:rsidRPr="00E7398F">
        <w:rPr>
          <w:rFonts w:ascii="Times New Roman" w:hAnsi="Times New Roman" w:cs="Times New Roman"/>
          <w:bCs/>
          <w:color w:val="000000"/>
          <w:szCs w:val="21"/>
        </w:rPr>
        <w:t>，郝泳涛</w:t>
      </w:r>
      <w:r w:rsidR="00A8226F" w:rsidRPr="00E7398F">
        <w:rPr>
          <w:rFonts w:ascii="Times New Roman" w:hAnsi="Times New Roman" w:cs="Times New Roman"/>
          <w:bCs/>
          <w:color w:val="000000"/>
          <w:szCs w:val="21"/>
        </w:rPr>
        <w:t xml:space="preserve">. </w:t>
      </w:r>
      <w:r w:rsidR="00A8226F" w:rsidRPr="00E7398F">
        <w:rPr>
          <w:rFonts w:ascii="Times New Roman" w:hAnsi="Times New Roman" w:cs="Times New Roman"/>
          <w:bCs/>
          <w:color w:val="000000"/>
          <w:szCs w:val="21"/>
        </w:rPr>
        <w:t>分布式主题爬虫的设计与实现</w:t>
      </w:r>
      <w:r w:rsidR="00A8226F" w:rsidRPr="00E7398F">
        <w:rPr>
          <w:rFonts w:ascii="Times New Roman" w:hAnsi="Times New Roman" w:cs="Times New Roman"/>
          <w:bCs/>
          <w:color w:val="000000"/>
          <w:szCs w:val="21"/>
        </w:rPr>
        <w:t xml:space="preserve">[J]. </w:t>
      </w:r>
      <w:r w:rsidR="00A8226F" w:rsidRPr="00E7398F">
        <w:rPr>
          <w:rFonts w:ascii="Times New Roman" w:hAnsi="Times New Roman" w:cs="Times New Roman"/>
          <w:bCs/>
          <w:color w:val="000000"/>
          <w:szCs w:val="21"/>
        </w:rPr>
        <w:t>计算机应用与软件</w:t>
      </w:r>
      <w:r w:rsidR="00A8226F" w:rsidRPr="00E7398F">
        <w:rPr>
          <w:rFonts w:ascii="Times New Roman" w:hAnsi="Times New Roman" w:cs="Times New Roman"/>
          <w:bCs/>
          <w:color w:val="000000"/>
          <w:szCs w:val="21"/>
        </w:rPr>
        <w:t>, 2010, 27(12): 135-138</w:t>
      </w:r>
    </w:p>
    <w:p w:rsidR="00AF68A8" w:rsidRPr="00E7398F" w:rsidRDefault="00A8226F" w:rsidP="00E7398F">
      <w:pPr>
        <w:spacing w:line="360" w:lineRule="exact"/>
        <w:rPr>
          <w:rFonts w:ascii="Times New Roman" w:hAnsi="Times New Roman" w:cs="Times New Roman"/>
          <w:szCs w:val="21"/>
        </w:rPr>
      </w:pPr>
      <w:r w:rsidRPr="00E7398F">
        <w:rPr>
          <w:rFonts w:ascii="Times New Roman" w:hAnsi="Times New Roman" w:cs="Times New Roman"/>
          <w:szCs w:val="21"/>
        </w:rPr>
        <w:t>[10</w:t>
      </w:r>
      <w:r w:rsidR="00AF68A8" w:rsidRPr="00E7398F">
        <w:rPr>
          <w:rFonts w:ascii="Times New Roman" w:hAnsi="Times New Roman" w:cs="Times New Roman"/>
          <w:szCs w:val="21"/>
        </w:rPr>
        <w:t xml:space="preserve">] </w:t>
      </w:r>
      <w:hyperlink r:id="rId30" w:tgtFrame="_blank" w:history="1">
        <w:proofErr w:type="gramStart"/>
        <w:r w:rsidRPr="00E7398F">
          <w:rPr>
            <w:rFonts w:ascii="Times New Roman" w:hAnsi="Times New Roman" w:cs="Times New Roman"/>
            <w:bCs/>
            <w:color w:val="000000"/>
            <w:szCs w:val="21"/>
          </w:rPr>
          <w:t>韩琳</w:t>
        </w:r>
        <w:proofErr w:type="gramEnd"/>
      </w:hyperlink>
      <w:r w:rsidRPr="00E7398F">
        <w:rPr>
          <w:rFonts w:ascii="Times New Roman" w:hAnsi="Times New Roman" w:cs="Times New Roman"/>
          <w:bCs/>
          <w:color w:val="000000"/>
          <w:szCs w:val="21"/>
        </w:rPr>
        <w:t xml:space="preserve">, </w:t>
      </w:r>
      <w:hyperlink r:id="rId31" w:tgtFrame="_blank" w:history="1">
        <w:r w:rsidRPr="00E7398F">
          <w:rPr>
            <w:rFonts w:ascii="Times New Roman" w:hAnsi="Times New Roman" w:cs="Times New Roman"/>
            <w:bCs/>
            <w:color w:val="000000"/>
            <w:szCs w:val="21"/>
          </w:rPr>
          <w:t>基于贝叶斯主题爬虫的研究与实现</w:t>
        </w:r>
      </w:hyperlink>
      <w:r w:rsidRPr="00E7398F">
        <w:rPr>
          <w:rFonts w:ascii="Times New Roman" w:hAnsi="Times New Roman" w:cs="Times New Roman"/>
          <w:bCs/>
          <w:color w:val="000000"/>
          <w:szCs w:val="21"/>
        </w:rPr>
        <w:t xml:space="preserve">[D]. </w:t>
      </w:r>
      <w:r w:rsidRPr="00E7398F">
        <w:rPr>
          <w:rFonts w:ascii="Times New Roman" w:hAnsi="Times New Roman" w:cs="Times New Roman"/>
          <w:bCs/>
          <w:color w:val="000000"/>
          <w:szCs w:val="21"/>
        </w:rPr>
        <w:t>北京</w:t>
      </w:r>
      <w:r w:rsidRPr="00E7398F">
        <w:rPr>
          <w:rFonts w:ascii="Times New Roman" w:hAnsi="Times New Roman" w:cs="Times New Roman"/>
          <w:bCs/>
          <w:color w:val="000000"/>
          <w:szCs w:val="21"/>
        </w:rPr>
        <w:t xml:space="preserve">: </w:t>
      </w:r>
      <w:r w:rsidRPr="00E7398F">
        <w:rPr>
          <w:rFonts w:ascii="Times New Roman" w:hAnsi="Times New Roman" w:cs="Times New Roman"/>
          <w:bCs/>
          <w:color w:val="000000"/>
          <w:szCs w:val="21"/>
        </w:rPr>
        <w:t>北京工业大学</w:t>
      </w:r>
      <w:r w:rsidRPr="00E7398F">
        <w:rPr>
          <w:rFonts w:ascii="Times New Roman" w:hAnsi="Times New Roman" w:cs="Times New Roman"/>
          <w:bCs/>
          <w:color w:val="000000"/>
          <w:szCs w:val="21"/>
        </w:rPr>
        <w:t>, 2015</w:t>
      </w:r>
    </w:p>
    <w:p w:rsidR="00A8226F"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[12]</w:t>
      </w:r>
      <w:r w:rsidRPr="00E7398F">
        <w:rPr>
          <w:rFonts w:ascii="Times New Roman" w:hAnsi="Times New Roman" w:cs="Times New Roman"/>
          <w:szCs w:val="21"/>
        </w:rPr>
        <w:tab/>
        <w:t xml:space="preserve"> </w:t>
      </w:r>
      <w:hyperlink r:id="rId32" w:tgtFrame="_blank" w:history="1">
        <w:r w:rsidR="00A8226F" w:rsidRPr="00E7398F">
          <w:rPr>
            <w:rFonts w:ascii="Times New Roman" w:hAnsi="Times New Roman" w:cs="Times New Roman"/>
            <w:bCs/>
            <w:color w:val="000000"/>
            <w:szCs w:val="21"/>
          </w:rPr>
          <w:t>朱学芳</w:t>
        </w:r>
      </w:hyperlink>
      <w:r w:rsidR="00A8226F" w:rsidRPr="00E7398F">
        <w:rPr>
          <w:rFonts w:ascii="Times New Roman" w:hAnsi="Times New Roman" w:cs="Times New Roman"/>
          <w:bCs/>
          <w:color w:val="000000"/>
          <w:szCs w:val="21"/>
        </w:rPr>
        <w:t>，</w:t>
      </w:r>
      <w:hyperlink r:id="rId33" w:tgtFrame="_blank" w:history="1">
        <w:proofErr w:type="gramStart"/>
        <w:r w:rsidR="00A8226F" w:rsidRPr="00E7398F">
          <w:rPr>
            <w:rFonts w:ascii="Times New Roman" w:hAnsi="Times New Roman" w:cs="Times New Roman"/>
            <w:bCs/>
            <w:color w:val="000000"/>
            <w:szCs w:val="21"/>
          </w:rPr>
          <w:t>韩占校</w:t>
        </w:r>
        <w:proofErr w:type="gramEnd"/>
      </w:hyperlink>
      <w:r w:rsidR="00A8226F" w:rsidRPr="00E7398F">
        <w:rPr>
          <w:rFonts w:ascii="Times New Roman" w:hAnsi="Times New Roman" w:cs="Times New Roman"/>
          <w:bCs/>
          <w:color w:val="000000"/>
          <w:szCs w:val="21"/>
        </w:rPr>
        <w:t xml:space="preserve">. </w:t>
      </w:r>
      <w:hyperlink r:id="rId34" w:tgtFrame="_blank" w:history="1">
        <w:r w:rsidR="00A8226F" w:rsidRPr="00E7398F">
          <w:rPr>
            <w:rFonts w:ascii="Times New Roman" w:hAnsi="Times New Roman" w:cs="Times New Roman"/>
            <w:bCs/>
            <w:color w:val="000000"/>
            <w:szCs w:val="21"/>
          </w:rPr>
          <w:t>基于</w:t>
        </w:r>
        <w:r w:rsidR="00A8226F" w:rsidRPr="00E7398F">
          <w:rPr>
            <w:rFonts w:ascii="Times New Roman" w:hAnsi="Times New Roman" w:cs="Times New Roman"/>
            <w:bCs/>
            <w:color w:val="000000"/>
            <w:szCs w:val="21"/>
          </w:rPr>
          <w:t>P2P</w:t>
        </w:r>
        <w:r w:rsidR="00A8226F" w:rsidRPr="00E7398F">
          <w:rPr>
            <w:rFonts w:ascii="Times New Roman" w:hAnsi="Times New Roman" w:cs="Times New Roman"/>
            <w:bCs/>
            <w:color w:val="000000"/>
            <w:szCs w:val="21"/>
          </w:rPr>
          <w:t>的分布式主题爬虫系统的设计与实现</w:t>
        </w:r>
      </w:hyperlink>
      <w:r w:rsidR="00A8226F" w:rsidRPr="00E7398F">
        <w:rPr>
          <w:rFonts w:ascii="Times New Roman" w:hAnsi="Times New Roman" w:cs="Times New Roman"/>
          <w:bCs/>
          <w:color w:val="000000"/>
          <w:szCs w:val="21"/>
        </w:rPr>
        <w:t xml:space="preserve">[J]. </w:t>
      </w:r>
      <w:hyperlink r:id="rId35" w:tgtFrame="_blank" w:tooltip="《情报学报》" w:history="1">
        <w:r w:rsidR="00A8226F" w:rsidRPr="00E7398F">
          <w:rPr>
            <w:rFonts w:ascii="Times New Roman" w:hAnsi="Times New Roman" w:cs="Times New Roman"/>
            <w:bCs/>
            <w:color w:val="000000"/>
            <w:szCs w:val="21"/>
          </w:rPr>
          <w:t>情报学报</w:t>
        </w:r>
      </w:hyperlink>
      <w:r w:rsidR="00A8226F" w:rsidRPr="00E7398F">
        <w:rPr>
          <w:rFonts w:ascii="Times New Roman" w:hAnsi="Times New Roman" w:cs="Times New Roman"/>
          <w:bCs/>
          <w:color w:val="000000"/>
          <w:szCs w:val="21"/>
        </w:rPr>
        <w:t>, 2010, 29(3): 402-407</w:t>
      </w:r>
      <w:r w:rsidR="00A8226F" w:rsidRPr="00E7398F">
        <w:rPr>
          <w:rFonts w:ascii="Times New Roman" w:hAnsi="Times New Roman" w:cs="Times New Roman"/>
          <w:szCs w:val="21"/>
        </w:rPr>
        <w:t xml:space="preserve"> </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[13] </w:t>
      </w:r>
      <w:hyperlink r:id="rId36" w:tgtFrame="_blank" w:history="1">
        <w:r w:rsidR="00A8226F" w:rsidRPr="00E7398F">
          <w:rPr>
            <w:rFonts w:ascii="Times New Roman" w:hAnsi="Times New Roman" w:cs="Times New Roman"/>
            <w:iCs/>
            <w:color w:val="000000"/>
            <w:kern w:val="0"/>
            <w:szCs w:val="21"/>
          </w:rPr>
          <w:t>P Bedi</w:t>
        </w:r>
      </w:hyperlink>
      <w:r w:rsidR="00A8226F" w:rsidRPr="00E7398F">
        <w:rPr>
          <w:rFonts w:ascii="Times New Roman" w:hAnsi="Times New Roman" w:cs="Times New Roman"/>
          <w:iCs/>
          <w:color w:val="000000"/>
          <w:kern w:val="0"/>
          <w:szCs w:val="21"/>
        </w:rPr>
        <w:t xml:space="preserve">, </w:t>
      </w:r>
      <w:hyperlink r:id="rId37" w:tgtFrame="_blank" w:history="1">
        <w:r w:rsidR="00A8226F" w:rsidRPr="00E7398F">
          <w:rPr>
            <w:rFonts w:ascii="Times New Roman" w:hAnsi="Times New Roman" w:cs="Times New Roman"/>
            <w:iCs/>
            <w:color w:val="000000"/>
            <w:kern w:val="0"/>
            <w:szCs w:val="21"/>
          </w:rPr>
          <w:t>A Thukral</w:t>
        </w:r>
      </w:hyperlink>
      <w:r w:rsidR="00A8226F" w:rsidRPr="00E7398F">
        <w:rPr>
          <w:rFonts w:ascii="Times New Roman" w:hAnsi="Times New Roman" w:cs="Times New Roman"/>
          <w:iCs/>
          <w:color w:val="000000"/>
          <w:kern w:val="0"/>
          <w:szCs w:val="21"/>
        </w:rPr>
        <w:t xml:space="preserve">, </w:t>
      </w:r>
      <w:hyperlink r:id="rId38" w:tgtFrame="_blank" w:history="1">
        <w:r w:rsidR="00A8226F" w:rsidRPr="00E7398F">
          <w:rPr>
            <w:rFonts w:ascii="Times New Roman" w:hAnsi="Times New Roman" w:cs="Times New Roman"/>
            <w:iCs/>
            <w:color w:val="000000"/>
            <w:kern w:val="0"/>
            <w:szCs w:val="21"/>
          </w:rPr>
          <w:t>H Banati</w:t>
        </w:r>
      </w:hyperlink>
      <w:r w:rsidR="00A8226F" w:rsidRPr="00E7398F">
        <w:rPr>
          <w:rFonts w:ascii="Times New Roman" w:hAnsi="Times New Roman" w:cs="Times New Roman"/>
          <w:iCs/>
          <w:color w:val="000000"/>
          <w:kern w:val="0"/>
          <w:szCs w:val="21"/>
        </w:rPr>
        <w:t xml:space="preserve">. </w:t>
      </w:r>
      <w:hyperlink r:id="rId39" w:tgtFrame="_blank" w:history="1">
        <w:r w:rsidR="00A8226F" w:rsidRPr="00E7398F">
          <w:rPr>
            <w:rFonts w:ascii="Times New Roman" w:hAnsi="Times New Roman" w:cs="Times New Roman"/>
            <w:iCs/>
            <w:color w:val="000000"/>
            <w:kern w:val="0"/>
            <w:szCs w:val="21"/>
          </w:rPr>
          <w:t xml:space="preserve">Focused crawling of tagged web resources using </w:t>
        </w:r>
        <w:proofErr w:type="gramStart"/>
        <w:r w:rsidR="00A8226F" w:rsidRPr="00E7398F">
          <w:rPr>
            <w:rFonts w:ascii="Times New Roman" w:hAnsi="Times New Roman" w:cs="Times New Roman"/>
            <w:iCs/>
            <w:color w:val="000000"/>
            <w:kern w:val="0"/>
            <w:szCs w:val="21"/>
          </w:rPr>
          <w:t>ontology</w:t>
        </w:r>
        <w:proofErr w:type="gramEnd"/>
      </w:hyperlink>
      <w:r w:rsidR="00A8226F" w:rsidRPr="00E7398F">
        <w:rPr>
          <w:rFonts w:ascii="Times New Roman" w:hAnsi="Times New Roman" w:cs="Times New Roman"/>
          <w:iCs/>
          <w:color w:val="000000"/>
          <w:kern w:val="0"/>
          <w:szCs w:val="21"/>
        </w:rPr>
        <w:t xml:space="preserve">[J]. </w:t>
      </w:r>
      <w:hyperlink r:id="rId40" w:tgtFrame="_blank" w:tooltip="《Computers &amp; Electrical Engineering》" w:history="1">
        <w:r w:rsidR="00A8226F" w:rsidRPr="00E7398F">
          <w:rPr>
            <w:rFonts w:ascii="Times New Roman" w:hAnsi="Times New Roman" w:cs="Times New Roman"/>
            <w:iCs/>
            <w:color w:val="000000"/>
            <w:kern w:val="0"/>
            <w:szCs w:val="21"/>
          </w:rPr>
          <w:t>Computers &amp; Electrical Engineering</w:t>
        </w:r>
      </w:hyperlink>
      <w:r w:rsidR="00A8226F" w:rsidRPr="00E7398F">
        <w:rPr>
          <w:rFonts w:ascii="Times New Roman" w:hAnsi="Times New Roman" w:cs="Times New Roman"/>
          <w:iCs/>
          <w:color w:val="000000"/>
          <w:kern w:val="0"/>
          <w:szCs w:val="21"/>
        </w:rPr>
        <w:t>, 2013, 39(2): 613-628</w:t>
      </w:r>
    </w:p>
    <w:p w:rsidR="00AF68A8" w:rsidRPr="00E7398F" w:rsidRDefault="00AF68A8" w:rsidP="00E7398F">
      <w:pPr>
        <w:spacing w:line="360" w:lineRule="exact"/>
        <w:rPr>
          <w:rFonts w:ascii="Times New Roman" w:eastAsiaTheme="majorEastAsia" w:hAnsi="Times New Roman" w:cs="Times New Roman"/>
          <w:szCs w:val="21"/>
        </w:rPr>
      </w:pPr>
      <w:r w:rsidRPr="00E7398F">
        <w:rPr>
          <w:rFonts w:ascii="Times New Roman" w:eastAsiaTheme="majorEastAsia" w:hAnsi="Times New Roman" w:cs="Times New Roman"/>
          <w:szCs w:val="21"/>
        </w:rPr>
        <w:t xml:space="preserve">[14] </w:t>
      </w:r>
      <w:hyperlink r:id="rId41" w:history="1">
        <w:proofErr w:type="gramStart"/>
        <w:r w:rsidR="00A8226F" w:rsidRPr="00E7398F">
          <w:rPr>
            <w:rFonts w:ascii="Times New Roman" w:hAnsi="Times New Roman" w:cs="Times New Roman"/>
            <w:bCs/>
            <w:color w:val="000000"/>
            <w:szCs w:val="21"/>
          </w:rPr>
          <w:t>茹</w:t>
        </w:r>
        <w:proofErr w:type="gramEnd"/>
        <w:r w:rsidR="00A8226F" w:rsidRPr="00E7398F">
          <w:rPr>
            <w:rFonts w:ascii="Times New Roman" w:hAnsi="Times New Roman" w:cs="Times New Roman"/>
            <w:bCs/>
            <w:color w:val="000000"/>
            <w:szCs w:val="21"/>
          </w:rPr>
          <w:t>立云</w:t>
        </w:r>
      </w:hyperlink>
      <w:r w:rsidR="00A8226F" w:rsidRPr="00E7398F">
        <w:rPr>
          <w:rFonts w:ascii="Times New Roman" w:hAnsi="Times New Roman" w:cs="Times New Roman"/>
          <w:bCs/>
          <w:color w:val="000000"/>
          <w:szCs w:val="21"/>
        </w:rPr>
        <w:t xml:space="preserve">, </w:t>
      </w:r>
      <w:hyperlink r:id="rId42" w:history="1">
        <w:r w:rsidR="00A8226F" w:rsidRPr="00E7398F">
          <w:rPr>
            <w:rFonts w:ascii="Times New Roman" w:hAnsi="Times New Roman" w:cs="Times New Roman"/>
            <w:bCs/>
            <w:color w:val="000000"/>
            <w:szCs w:val="21"/>
          </w:rPr>
          <w:t>李智超</w:t>
        </w:r>
      </w:hyperlink>
      <w:r w:rsidR="00A8226F" w:rsidRPr="00E7398F">
        <w:rPr>
          <w:rFonts w:ascii="Times New Roman" w:hAnsi="Times New Roman" w:cs="Times New Roman"/>
          <w:bCs/>
          <w:color w:val="000000"/>
          <w:szCs w:val="21"/>
        </w:rPr>
        <w:t xml:space="preserve">, </w:t>
      </w:r>
      <w:hyperlink r:id="rId43" w:history="1">
        <w:r w:rsidR="00A8226F" w:rsidRPr="00E7398F">
          <w:rPr>
            <w:rFonts w:ascii="Times New Roman" w:hAnsi="Times New Roman" w:cs="Times New Roman"/>
            <w:bCs/>
            <w:color w:val="000000"/>
            <w:szCs w:val="21"/>
          </w:rPr>
          <w:t>马少平</w:t>
        </w:r>
      </w:hyperlink>
      <w:r w:rsidR="00A8226F" w:rsidRPr="00E7398F">
        <w:rPr>
          <w:rFonts w:ascii="Times New Roman" w:hAnsi="Times New Roman" w:cs="Times New Roman"/>
          <w:bCs/>
          <w:color w:val="000000"/>
          <w:szCs w:val="21"/>
        </w:rPr>
        <w:t xml:space="preserve">. </w:t>
      </w:r>
      <w:r w:rsidR="00A8226F" w:rsidRPr="00E7398F">
        <w:rPr>
          <w:rFonts w:ascii="Times New Roman" w:hAnsi="Times New Roman" w:cs="Times New Roman"/>
          <w:bCs/>
          <w:color w:val="000000"/>
          <w:szCs w:val="21"/>
        </w:rPr>
        <w:t>搜索引擎索引网页集合选取方法研究</w:t>
      </w:r>
      <w:r w:rsidR="00A8226F" w:rsidRPr="00E7398F">
        <w:rPr>
          <w:rFonts w:ascii="Times New Roman" w:hAnsi="Times New Roman" w:cs="Times New Roman"/>
          <w:bCs/>
          <w:color w:val="000000"/>
          <w:szCs w:val="21"/>
        </w:rPr>
        <w:t xml:space="preserve">[J]. </w:t>
      </w:r>
      <w:r w:rsidR="00A8226F" w:rsidRPr="00E7398F">
        <w:rPr>
          <w:rFonts w:ascii="Times New Roman" w:hAnsi="Times New Roman" w:cs="Times New Roman"/>
          <w:bCs/>
          <w:color w:val="000000"/>
          <w:szCs w:val="21"/>
        </w:rPr>
        <w:t>计算机研究与发展</w:t>
      </w:r>
      <w:r w:rsidR="00A8226F" w:rsidRPr="00E7398F">
        <w:rPr>
          <w:rFonts w:ascii="Times New Roman" w:hAnsi="Times New Roman" w:cs="Times New Roman"/>
          <w:bCs/>
          <w:color w:val="000000"/>
          <w:szCs w:val="21"/>
        </w:rPr>
        <w:t>, 2014, 51(10): 2239-2247</w:t>
      </w:r>
    </w:p>
    <w:p w:rsidR="00A8226F" w:rsidRPr="00E7398F" w:rsidRDefault="00AF68A8" w:rsidP="00E7398F">
      <w:pPr>
        <w:spacing w:line="360" w:lineRule="exact"/>
        <w:rPr>
          <w:rFonts w:ascii="Times New Roman" w:hAnsi="Times New Roman" w:cs="Times New Roman"/>
        </w:rPr>
      </w:pPr>
      <w:r w:rsidRPr="00E7398F">
        <w:rPr>
          <w:rFonts w:ascii="Times New Roman" w:eastAsiaTheme="majorEastAsia" w:hAnsi="Times New Roman" w:cs="Times New Roman"/>
          <w:szCs w:val="21"/>
        </w:rPr>
        <w:t>[15]</w:t>
      </w:r>
      <w:r w:rsidRPr="00E7398F">
        <w:rPr>
          <w:rFonts w:ascii="Times New Roman" w:hAnsi="Times New Roman" w:cs="Times New Roman"/>
          <w:szCs w:val="21"/>
        </w:rPr>
        <w:t xml:space="preserve"> </w:t>
      </w:r>
      <w:hyperlink r:id="rId44" w:tgtFrame="_blank" w:history="1">
        <w:r w:rsidR="00A8226F" w:rsidRPr="00E7398F">
          <w:rPr>
            <w:rFonts w:ascii="Times New Roman" w:hAnsi="Times New Roman" w:cs="Times New Roman"/>
            <w:bCs/>
            <w:color w:val="000000"/>
            <w:szCs w:val="21"/>
          </w:rPr>
          <w:t>朱庆生</w:t>
        </w:r>
      </w:hyperlink>
      <w:r w:rsidR="00A8226F" w:rsidRPr="00E7398F">
        <w:rPr>
          <w:rFonts w:ascii="Times New Roman" w:hAnsi="Times New Roman" w:cs="Times New Roman"/>
          <w:bCs/>
          <w:color w:val="000000"/>
          <w:szCs w:val="21"/>
        </w:rPr>
        <w:t xml:space="preserve">, </w:t>
      </w:r>
      <w:hyperlink r:id="rId45" w:tgtFrame="_blank" w:history="1">
        <w:r w:rsidR="00A8226F" w:rsidRPr="00E7398F">
          <w:rPr>
            <w:rFonts w:ascii="Times New Roman" w:hAnsi="Times New Roman" w:cs="Times New Roman"/>
            <w:bCs/>
            <w:color w:val="000000"/>
            <w:szCs w:val="21"/>
          </w:rPr>
          <w:t>徐宁</w:t>
        </w:r>
      </w:hyperlink>
      <w:r w:rsidR="00A8226F" w:rsidRPr="00E7398F">
        <w:rPr>
          <w:rFonts w:ascii="Times New Roman" w:hAnsi="Times New Roman" w:cs="Times New Roman"/>
          <w:bCs/>
          <w:color w:val="000000"/>
          <w:szCs w:val="21"/>
        </w:rPr>
        <w:t xml:space="preserve">, </w:t>
      </w:r>
      <w:hyperlink r:id="rId46" w:tgtFrame="_blank" w:history="1">
        <w:r w:rsidR="00A8226F" w:rsidRPr="00E7398F">
          <w:rPr>
            <w:rFonts w:ascii="Times New Roman" w:hAnsi="Times New Roman" w:cs="Times New Roman"/>
            <w:bCs/>
            <w:color w:val="000000"/>
            <w:szCs w:val="21"/>
          </w:rPr>
          <w:t>周瑜</w:t>
        </w:r>
      </w:hyperlink>
      <w:r w:rsidR="00A8226F" w:rsidRPr="00E7398F">
        <w:rPr>
          <w:rFonts w:ascii="Times New Roman" w:hAnsi="Times New Roman" w:cs="Times New Roman"/>
          <w:bCs/>
          <w:color w:val="000000"/>
          <w:szCs w:val="21"/>
        </w:rPr>
        <w:t xml:space="preserve">. </w:t>
      </w:r>
      <w:hyperlink r:id="rId47" w:tgtFrame="_blank" w:history="1">
        <w:r w:rsidR="00A8226F" w:rsidRPr="00E7398F">
          <w:rPr>
            <w:rFonts w:ascii="Times New Roman" w:hAnsi="Times New Roman" w:cs="Times New Roman"/>
            <w:bCs/>
            <w:color w:val="000000"/>
            <w:szCs w:val="21"/>
          </w:rPr>
          <w:t>一种基于链接和内容分析的自适应主题爬虫算法</w:t>
        </w:r>
      </w:hyperlink>
      <w:r w:rsidR="00A8226F" w:rsidRPr="00E7398F">
        <w:rPr>
          <w:rFonts w:ascii="Times New Roman" w:hAnsi="Times New Roman" w:cs="Times New Roman"/>
          <w:bCs/>
          <w:color w:val="000000"/>
          <w:szCs w:val="21"/>
        </w:rPr>
        <w:t xml:space="preserve">[J]. </w:t>
      </w:r>
      <w:hyperlink r:id="rId48" w:tgtFrame="_blank" w:tooltip="《计算机与现代化》" w:history="1">
        <w:r w:rsidR="00A8226F" w:rsidRPr="00E7398F">
          <w:rPr>
            <w:rFonts w:ascii="Times New Roman" w:hAnsi="Times New Roman" w:cs="Times New Roman"/>
            <w:bCs/>
            <w:color w:val="000000"/>
            <w:szCs w:val="21"/>
          </w:rPr>
          <w:t>计算机与现代化</w:t>
        </w:r>
      </w:hyperlink>
      <w:r w:rsidR="00A8226F" w:rsidRPr="00E7398F">
        <w:rPr>
          <w:rFonts w:ascii="Times New Roman" w:hAnsi="Times New Roman" w:cs="Times New Roman"/>
          <w:bCs/>
          <w:color w:val="000000"/>
          <w:szCs w:val="21"/>
        </w:rPr>
        <w:t>, 2015(9): 77-80</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[16] </w:t>
      </w:r>
      <w:hyperlink r:id="rId49" w:tgtFrame="_blank" w:history="1">
        <w:r w:rsidR="00A8226F" w:rsidRPr="00E7398F">
          <w:rPr>
            <w:rFonts w:ascii="Times New Roman" w:hAnsi="Times New Roman" w:cs="Times New Roman"/>
            <w:bCs/>
            <w:color w:val="000000"/>
            <w:szCs w:val="21"/>
          </w:rPr>
          <w:t>张焕炯</w:t>
        </w:r>
      </w:hyperlink>
      <w:r w:rsidR="00A8226F" w:rsidRPr="00E7398F">
        <w:rPr>
          <w:rFonts w:ascii="Times New Roman" w:hAnsi="Times New Roman" w:cs="Times New Roman"/>
          <w:bCs/>
          <w:color w:val="000000"/>
          <w:szCs w:val="21"/>
        </w:rPr>
        <w:t xml:space="preserve">. </w:t>
      </w:r>
      <w:hyperlink r:id="rId50" w:tgtFrame="_blank" w:history="1">
        <w:r w:rsidR="00A8226F" w:rsidRPr="00E7398F">
          <w:rPr>
            <w:rFonts w:ascii="Times New Roman" w:hAnsi="Times New Roman" w:cs="Times New Roman"/>
            <w:bCs/>
            <w:color w:val="000000"/>
            <w:szCs w:val="21"/>
          </w:rPr>
          <w:t>基于汉明距离的文本相似度计算</w:t>
        </w:r>
      </w:hyperlink>
      <w:r w:rsidR="00A8226F" w:rsidRPr="00E7398F">
        <w:rPr>
          <w:rFonts w:ascii="Times New Roman" w:hAnsi="Times New Roman" w:cs="Times New Roman"/>
          <w:bCs/>
          <w:color w:val="000000"/>
          <w:szCs w:val="21"/>
        </w:rPr>
        <w:t xml:space="preserve">[J]. </w:t>
      </w:r>
      <w:hyperlink r:id="rId51" w:tgtFrame="_blank" w:tooltip="《计算机工程与应用》" w:history="1">
        <w:r w:rsidR="00A8226F" w:rsidRPr="00E7398F">
          <w:rPr>
            <w:rFonts w:ascii="Times New Roman" w:hAnsi="Times New Roman" w:cs="Times New Roman"/>
            <w:bCs/>
            <w:color w:val="000000"/>
            <w:szCs w:val="21"/>
          </w:rPr>
          <w:t>计算机工程与应用</w:t>
        </w:r>
      </w:hyperlink>
      <w:r w:rsidR="00A8226F" w:rsidRPr="00E7398F">
        <w:rPr>
          <w:rFonts w:ascii="Times New Roman" w:hAnsi="Times New Roman" w:cs="Times New Roman"/>
          <w:bCs/>
          <w:color w:val="000000"/>
          <w:szCs w:val="21"/>
        </w:rPr>
        <w:t>, 2001, 37(19): 21-22</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[17] </w:t>
      </w:r>
      <w:hyperlink r:id="rId52" w:tgtFrame="_blank" w:history="1">
        <w:proofErr w:type="gramStart"/>
        <w:r w:rsidR="00A8226F" w:rsidRPr="00E7398F">
          <w:rPr>
            <w:rFonts w:ascii="Times New Roman" w:hAnsi="Times New Roman" w:cs="Times New Roman"/>
            <w:bCs/>
            <w:color w:val="000000"/>
            <w:szCs w:val="21"/>
          </w:rPr>
          <w:t>余刚</w:t>
        </w:r>
        <w:proofErr w:type="gramEnd"/>
      </w:hyperlink>
      <w:r w:rsidR="00A8226F" w:rsidRPr="00E7398F">
        <w:rPr>
          <w:rFonts w:ascii="Times New Roman" w:hAnsi="Times New Roman" w:cs="Times New Roman"/>
          <w:bCs/>
          <w:color w:val="000000"/>
          <w:szCs w:val="21"/>
        </w:rPr>
        <w:t xml:space="preserve">, </w:t>
      </w:r>
      <w:hyperlink r:id="rId53" w:tgtFrame="_blank" w:history="1">
        <w:r w:rsidR="00A8226F" w:rsidRPr="00E7398F">
          <w:rPr>
            <w:rFonts w:ascii="Times New Roman" w:hAnsi="Times New Roman" w:cs="Times New Roman"/>
            <w:bCs/>
            <w:color w:val="000000"/>
            <w:szCs w:val="21"/>
          </w:rPr>
          <w:t>裴仰军</w:t>
        </w:r>
      </w:hyperlink>
      <w:r w:rsidR="00A8226F" w:rsidRPr="00E7398F">
        <w:rPr>
          <w:rFonts w:ascii="Times New Roman" w:hAnsi="Times New Roman" w:cs="Times New Roman"/>
          <w:bCs/>
          <w:color w:val="000000"/>
          <w:szCs w:val="21"/>
        </w:rPr>
        <w:t xml:space="preserve">, </w:t>
      </w:r>
      <w:hyperlink r:id="rId54" w:tgtFrame="_blank" w:history="1">
        <w:proofErr w:type="gramStart"/>
        <w:r w:rsidR="00A8226F" w:rsidRPr="00E7398F">
          <w:rPr>
            <w:rFonts w:ascii="Times New Roman" w:hAnsi="Times New Roman" w:cs="Times New Roman"/>
            <w:bCs/>
            <w:color w:val="000000"/>
            <w:szCs w:val="21"/>
          </w:rPr>
          <w:t>朱征宇</w:t>
        </w:r>
        <w:proofErr w:type="gramEnd"/>
      </w:hyperlink>
      <w:r w:rsidR="00EF7C3A">
        <w:rPr>
          <w:rFonts w:ascii="Times New Roman" w:hAnsi="Times New Roman" w:cs="Times New Roman" w:hint="eastAsia"/>
          <w:bCs/>
          <w:color w:val="000000"/>
          <w:szCs w:val="21"/>
        </w:rPr>
        <w:t>，陈华月</w:t>
      </w:r>
      <w:r w:rsidR="00A8226F" w:rsidRPr="00E7398F">
        <w:rPr>
          <w:rFonts w:ascii="Times New Roman" w:hAnsi="Times New Roman" w:cs="Times New Roman"/>
          <w:bCs/>
          <w:color w:val="000000"/>
          <w:szCs w:val="21"/>
        </w:rPr>
        <w:t xml:space="preserve">. </w:t>
      </w:r>
      <w:hyperlink r:id="rId55" w:tgtFrame="_blank" w:history="1">
        <w:r w:rsidR="00A8226F" w:rsidRPr="00E7398F">
          <w:rPr>
            <w:rFonts w:ascii="Times New Roman" w:hAnsi="Times New Roman" w:cs="Times New Roman"/>
            <w:bCs/>
            <w:color w:val="000000"/>
            <w:szCs w:val="21"/>
          </w:rPr>
          <w:t>基于词汇语义计算的文本相似度研究</w:t>
        </w:r>
      </w:hyperlink>
      <w:r w:rsidR="00A8226F" w:rsidRPr="00E7398F">
        <w:rPr>
          <w:rFonts w:ascii="Times New Roman" w:hAnsi="Times New Roman" w:cs="Times New Roman"/>
          <w:bCs/>
          <w:color w:val="000000"/>
          <w:szCs w:val="21"/>
        </w:rPr>
        <w:t xml:space="preserve">[J]. </w:t>
      </w:r>
      <w:hyperlink r:id="rId56" w:tgtFrame="_blank" w:tooltip="《计算机工程与设计》" w:history="1">
        <w:r w:rsidR="00A8226F" w:rsidRPr="00E7398F">
          <w:rPr>
            <w:rFonts w:ascii="Times New Roman" w:hAnsi="Times New Roman" w:cs="Times New Roman"/>
            <w:bCs/>
            <w:color w:val="000000"/>
            <w:szCs w:val="21"/>
          </w:rPr>
          <w:t>计算机工程与设计</w:t>
        </w:r>
      </w:hyperlink>
      <w:r w:rsidR="00A8226F" w:rsidRPr="00E7398F">
        <w:rPr>
          <w:rFonts w:ascii="Times New Roman" w:hAnsi="Times New Roman" w:cs="Times New Roman"/>
          <w:bCs/>
          <w:color w:val="000000"/>
          <w:szCs w:val="21"/>
        </w:rPr>
        <w:t>, 2006, 27(2): 241-244</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[18] </w:t>
      </w:r>
      <w:hyperlink r:id="rId57" w:tgtFrame="_blank" w:history="1">
        <w:r w:rsidR="00A8226F" w:rsidRPr="00E7398F">
          <w:rPr>
            <w:rFonts w:ascii="Times New Roman" w:hAnsi="Times New Roman" w:cs="Times New Roman"/>
            <w:bCs/>
            <w:color w:val="000000"/>
            <w:szCs w:val="21"/>
          </w:rPr>
          <w:t>潘谦红</w:t>
        </w:r>
      </w:hyperlink>
      <w:r w:rsidR="00A8226F" w:rsidRPr="00E7398F">
        <w:rPr>
          <w:rFonts w:ascii="Times New Roman" w:hAnsi="Times New Roman" w:cs="Times New Roman"/>
          <w:bCs/>
          <w:color w:val="000000"/>
          <w:szCs w:val="21"/>
        </w:rPr>
        <w:t xml:space="preserve">, </w:t>
      </w:r>
      <w:hyperlink r:id="rId58" w:tgtFrame="_blank" w:history="1">
        <w:r w:rsidR="00A8226F" w:rsidRPr="00E7398F">
          <w:rPr>
            <w:rFonts w:ascii="Times New Roman" w:hAnsi="Times New Roman" w:cs="Times New Roman"/>
            <w:bCs/>
            <w:color w:val="000000"/>
            <w:szCs w:val="21"/>
          </w:rPr>
          <w:t>王炬</w:t>
        </w:r>
      </w:hyperlink>
      <w:r w:rsidR="00A8226F" w:rsidRPr="00E7398F">
        <w:rPr>
          <w:rFonts w:ascii="Times New Roman" w:hAnsi="Times New Roman" w:cs="Times New Roman"/>
          <w:bCs/>
          <w:color w:val="000000"/>
          <w:szCs w:val="21"/>
        </w:rPr>
        <w:t xml:space="preserve">. </w:t>
      </w:r>
      <w:hyperlink r:id="rId59" w:tgtFrame="_blank" w:history="1">
        <w:r w:rsidR="00A8226F" w:rsidRPr="00E7398F">
          <w:rPr>
            <w:rFonts w:ascii="Times New Roman" w:hAnsi="Times New Roman" w:cs="Times New Roman"/>
            <w:bCs/>
            <w:color w:val="000000"/>
            <w:szCs w:val="21"/>
          </w:rPr>
          <w:t>基于属性论的文本相似度计算</w:t>
        </w:r>
      </w:hyperlink>
      <w:r w:rsidR="00A8226F" w:rsidRPr="00E7398F">
        <w:rPr>
          <w:rFonts w:ascii="Times New Roman" w:hAnsi="Times New Roman" w:cs="Times New Roman"/>
          <w:bCs/>
          <w:color w:val="000000"/>
          <w:szCs w:val="21"/>
        </w:rPr>
        <w:t xml:space="preserve">[J]. </w:t>
      </w:r>
      <w:hyperlink r:id="rId60" w:tgtFrame="_blank" w:tooltip="《计算机学报》" w:history="1">
        <w:r w:rsidR="00A8226F" w:rsidRPr="00E7398F">
          <w:rPr>
            <w:rFonts w:ascii="Times New Roman" w:hAnsi="Times New Roman" w:cs="Times New Roman"/>
            <w:bCs/>
            <w:color w:val="000000"/>
            <w:szCs w:val="21"/>
          </w:rPr>
          <w:t>计算机学报</w:t>
        </w:r>
      </w:hyperlink>
      <w:r w:rsidR="00A8226F" w:rsidRPr="00E7398F">
        <w:rPr>
          <w:rFonts w:ascii="Times New Roman" w:hAnsi="Times New Roman" w:cs="Times New Roman"/>
          <w:bCs/>
          <w:color w:val="000000"/>
          <w:szCs w:val="21"/>
        </w:rPr>
        <w:t>, 1999, 22(6): 651-655</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[19] </w:t>
      </w:r>
      <w:hyperlink r:id="rId61" w:tgtFrame="_blank" w:history="1">
        <w:r w:rsidR="00A8226F" w:rsidRPr="00E7398F">
          <w:rPr>
            <w:rFonts w:ascii="Times New Roman" w:hAnsi="Times New Roman" w:cs="Times New Roman"/>
            <w:bCs/>
            <w:color w:val="000000"/>
            <w:szCs w:val="21"/>
          </w:rPr>
          <w:t>张志刚</w:t>
        </w:r>
      </w:hyperlink>
      <w:r w:rsidR="00A8226F" w:rsidRPr="00E7398F">
        <w:rPr>
          <w:rFonts w:ascii="Times New Roman" w:hAnsi="Times New Roman" w:cs="Times New Roman"/>
          <w:bCs/>
          <w:color w:val="000000"/>
          <w:szCs w:val="21"/>
        </w:rPr>
        <w:t xml:space="preserve">, </w:t>
      </w:r>
      <w:hyperlink r:id="rId62" w:tgtFrame="_blank" w:history="1">
        <w:r w:rsidR="00A8226F" w:rsidRPr="00E7398F">
          <w:rPr>
            <w:rFonts w:ascii="Times New Roman" w:hAnsi="Times New Roman" w:cs="Times New Roman"/>
            <w:bCs/>
            <w:color w:val="000000"/>
            <w:szCs w:val="21"/>
          </w:rPr>
          <w:t>陈静</w:t>
        </w:r>
      </w:hyperlink>
      <w:r w:rsidR="00A8226F" w:rsidRPr="00E7398F">
        <w:rPr>
          <w:rFonts w:ascii="Times New Roman" w:hAnsi="Times New Roman" w:cs="Times New Roman"/>
          <w:bCs/>
          <w:color w:val="000000"/>
          <w:szCs w:val="21"/>
        </w:rPr>
        <w:t xml:space="preserve">, </w:t>
      </w:r>
      <w:hyperlink r:id="rId63" w:tgtFrame="_blank" w:history="1">
        <w:r w:rsidR="00A8226F" w:rsidRPr="00E7398F">
          <w:rPr>
            <w:rFonts w:ascii="Times New Roman" w:hAnsi="Times New Roman" w:cs="Times New Roman"/>
            <w:bCs/>
            <w:color w:val="000000"/>
            <w:szCs w:val="21"/>
          </w:rPr>
          <w:t>李晓明</w:t>
        </w:r>
      </w:hyperlink>
      <w:r w:rsidR="00A8226F" w:rsidRPr="00E7398F">
        <w:rPr>
          <w:rFonts w:ascii="Times New Roman" w:hAnsi="Times New Roman" w:cs="Times New Roman"/>
          <w:bCs/>
          <w:color w:val="000000"/>
          <w:szCs w:val="21"/>
        </w:rPr>
        <w:t xml:space="preserve">. </w:t>
      </w:r>
      <w:hyperlink r:id="rId64" w:tgtFrame="_blank" w:history="1">
        <w:r w:rsidR="00A8226F" w:rsidRPr="00E7398F">
          <w:rPr>
            <w:rFonts w:ascii="Times New Roman" w:hAnsi="Times New Roman" w:cs="Times New Roman"/>
            <w:bCs/>
            <w:color w:val="000000"/>
            <w:szCs w:val="21"/>
          </w:rPr>
          <w:t>一种</w:t>
        </w:r>
        <w:r w:rsidR="00A8226F" w:rsidRPr="00E7398F">
          <w:rPr>
            <w:rFonts w:ascii="Times New Roman" w:hAnsi="Times New Roman" w:cs="Times New Roman"/>
            <w:bCs/>
            <w:color w:val="000000"/>
            <w:szCs w:val="21"/>
          </w:rPr>
          <w:t>HTML</w:t>
        </w:r>
        <w:r w:rsidR="00A8226F" w:rsidRPr="00E7398F">
          <w:rPr>
            <w:rFonts w:ascii="Times New Roman" w:hAnsi="Times New Roman" w:cs="Times New Roman"/>
            <w:bCs/>
            <w:color w:val="000000"/>
            <w:szCs w:val="21"/>
          </w:rPr>
          <w:t>网页净化方法</w:t>
        </w:r>
      </w:hyperlink>
      <w:r w:rsidR="00A8226F" w:rsidRPr="00E7398F">
        <w:rPr>
          <w:rFonts w:ascii="Times New Roman" w:hAnsi="Times New Roman" w:cs="Times New Roman"/>
          <w:bCs/>
          <w:color w:val="000000"/>
          <w:szCs w:val="21"/>
        </w:rPr>
        <w:t xml:space="preserve">[J]. </w:t>
      </w:r>
      <w:hyperlink r:id="rId65" w:tgtFrame="_blank" w:tooltip="《情报学报》" w:history="1">
        <w:r w:rsidR="00A8226F" w:rsidRPr="00E7398F">
          <w:rPr>
            <w:rFonts w:ascii="Times New Roman" w:hAnsi="Times New Roman" w:cs="Times New Roman"/>
            <w:bCs/>
            <w:color w:val="000000"/>
            <w:szCs w:val="21"/>
          </w:rPr>
          <w:t>情报学报</w:t>
        </w:r>
      </w:hyperlink>
      <w:r w:rsidR="00A8226F" w:rsidRPr="00E7398F">
        <w:rPr>
          <w:rFonts w:ascii="Times New Roman" w:hAnsi="Times New Roman" w:cs="Times New Roman"/>
          <w:bCs/>
          <w:color w:val="000000"/>
          <w:szCs w:val="21"/>
        </w:rPr>
        <w:t xml:space="preserve">, 2004, 23(4): </w:t>
      </w:r>
      <w:proofErr w:type="gramStart"/>
      <w:r w:rsidR="00A8226F" w:rsidRPr="00E7398F">
        <w:rPr>
          <w:rFonts w:ascii="Times New Roman" w:hAnsi="Times New Roman" w:cs="Times New Roman"/>
          <w:bCs/>
          <w:color w:val="000000"/>
          <w:szCs w:val="21"/>
        </w:rPr>
        <w:t>387-393</w:t>
      </w:r>
      <w:r w:rsidRPr="00E7398F">
        <w:rPr>
          <w:rFonts w:ascii="Times New Roman" w:hAnsi="Times New Roman" w:cs="Times New Roman"/>
          <w:szCs w:val="21"/>
        </w:rPr>
        <w:t>.</w:t>
      </w:r>
      <w:proofErr w:type="gramEnd"/>
    </w:p>
    <w:p w:rsidR="009A7B19"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 xml:space="preserve">[20] </w:t>
      </w:r>
      <w:proofErr w:type="gramStart"/>
      <w:r w:rsidR="009A7B19" w:rsidRPr="009A7B19">
        <w:rPr>
          <w:rFonts w:ascii="Times New Roman" w:hAnsi="Times New Roman" w:cs="Times New Roman"/>
          <w:bCs/>
          <w:color w:val="000000"/>
          <w:szCs w:val="21"/>
        </w:rPr>
        <w:t>戴昌军</w:t>
      </w:r>
      <w:proofErr w:type="gramEnd"/>
      <w:r w:rsidR="009A7B19" w:rsidRPr="009A7B19">
        <w:rPr>
          <w:rFonts w:ascii="Times New Roman" w:hAnsi="Times New Roman" w:cs="Times New Roman"/>
          <w:bCs/>
          <w:color w:val="000000"/>
          <w:szCs w:val="21"/>
        </w:rPr>
        <w:t xml:space="preserve">, </w:t>
      </w:r>
      <w:r w:rsidR="009A7B19" w:rsidRPr="009A7B19">
        <w:rPr>
          <w:rFonts w:ascii="Times New Roman" w:hAnsi="Times New Roman" w:cs="Times New Roman"/>
          <w:bCs/>
          <w:color w:val="000000"/>
          <w:szCs w:val="21"/>
        </w:rPr>
        <w:t>梁忠民</w:t>
      </w:r>
      <w:r w:rsidR="009A7B19" w:rsidRPr="009A7B19">
        <w:rPr>
          <w:rFonts w:ascii="Times New Roman" w:hAnsi="Times New Roman" w:cs="Times New Roman"/>
          <w:bCs/>
          <w:color w:val="000000"/>
          <w:szCs w:val="21"/>
        </w:rPr>
        <w:t xml:space="preserve">. </w:t>
      </w:r>
      <w:r w:rsidR="009A7B19" w:rsidRPr="009A7B19">
        <w:rPr>
          <w:rFonts w:ascii="Times New Roman" w:hAnsi="Times New Roman" w:cs="Times New Roman"/>
          <w:bCs/>
          <w:color w:val="000000"/>
          <w:szCs w:val="21"/>
        </w:rPr>
        <w:t>多维联合分布计算方法及其在水文中的应用</w:t>
      </w:r>
      <w:r w:rsidR="009A7B19" w:rsidRPr="009A7B19">
        <w:rPr>
          <w:rFonts w:ascii="Times New Roman" w:hAnsi="Times New Roman" w:cs="Times New Roman"/>
          <w:bCs/>
          <w:color w:val="000000"/>
          <w:szCs w:val="21"/>
        </w:rPr>
        <w:t xml:space="preserve">[J]. </w:t>
      </w:r>
      <w:r w:rsidR="009A7B19" w:rsidRPr="009A7B19">
        <w:rPr>
          <w:rFonts w:ascii="Times New Roman" w:hAnsi="Times New Roman" w:cs="Times New Roman"/>
          <w:bCs/>
          <w:color w:val="000000"/>
          <w:szCs w:val="21"/>
        </w:rPr>
        <w:t>水利學</w:t>
      </w:r>
      <w:proofErr w:type="gramStart"/>
      <w:r w:rsidR="009A7B19" w:rsidRPr="009A7B19">
        <w:rPr>
          <w:rFonts w:ascii="Times New Roman" w:hAnsi="Times New Roman" w:cs="Times New Roman"/>
          <w:bCs/>
          <w:color w:val="000000"/>
          <w:szCs w:val="21"/>
        </w:rPr>
        <w:t>報</w:t>
      </w:r>
      <w:proofErr w:type="gramEnd"/>
      <w:r w:rsidR="009A7B19" w:rsidRPr="009A7B19">
        <w:rPr>
          <w:rFonts w:ascii="Times New Roman" w:hAnsi="Times New Roman" w:cs="Times New Roman"/>
          <w:bCs/>
          <w:color w:val="000000"/>
          <w:szCs w:val="21"/>
        </w:rPr>
        <w:t xml:space="preserve">, 2006, 37(2): </w:t>
      </w:r>
      <w:proofErr w:type="gramStart"/>
      <w:r w:rsidR="009A7B19" w:rsidRPr="009A7B19">
        <w:rPr>
          <w:rFonts w:ascii="Times New Roman" w:hAnsi="Times New Roman" w:cs="Times New Roman"/>
          <w:bCs/>
          <w:color w:val="000000"/>
          <w:szCs w:val="21"/>
        </w:rPr>
        <w:lastRenderedPageBreak/>
        <w:t>160-165</w:t>
      </w:r>
      <w:r w:rsidR="009A7B19">
        <w:rPr>
          <w:rFonts w:ascii="Arial" w:hAnsi="Arial" w:cs="Arial"/>
          <w:color w:val="222222"/>
          <w:sz w:val="20"/>
          <w:szCs w:val="20"/>
          <w:shd w:val="clear" w:color="auto" w:fill="FFFFFF"/>
        </w:rPr>
        <w:t>.</w:t>
      </w:r>
      <w:proofErr w:type="gramEnd"/>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[2</w:t>
      </w:r>
      <w:r w:rsidR="009A7B19">
        <w:rPr>
          <w:rFonts w:ascii="Times New Roman" w:hAnsi="Times New Roman" w:cs="Times New Roman" w:hint="eastAsia"/>
          <w:szCs w:val="21"/>
        </w:rPr>
        <w:t>1</w:t>
      </w:r>
      <w:r w:rsidRPr="00E7398F">
        <w:rPr>
          <w:rFonts w:ascii="Times New Roman" w:hAnsi="Times New Roman" w:cs="Times New Roman"/>
          <w:szCs w:val="21"/>
        </w:rPr>
        <w:t xml:space="preserve">] </w:t>
      </w:r>
      <w:r w:rsidR="00FD719D" w:rsidRPr="00E7398F">
        <w:rPr>
          <w:rFonts w:ascii="Times New Roman" w:hAnsi="Times New Roman" w:cs="Times New Roman"/>
          <w:bCs/>
          <w:color w:val="000000"/>
          <w:szCs w:val="21"/>
        </w:rPr>
        <w:t>林海霞</w:t>
      </w:r>
      <w:r w:rsidR="00FD719D" w:rsidRPr="00E7398F">
        <w:rPr>
          <w:rFonts w:ascii="Times New Roman" w:hAnsi="Times New Roman" w:cs="Times New Roman"/>
          <w:bCs/>
          <w:color w:val="000000"/>
          <w:szCs w:val="21"/>
        </w:rPr>
        <w:t xml:space="preserve">, </w:t>
      </w:r>
      <w:r w:rsidR="00FD719D" w:rsidRPr="00E7398F">
        <w:rPr>
          <w:rFonts w:ascii="Times New Roman" w:hAnsi="Times New Roman" w:cs="Times New Roman"/>
          <w:bCs/>
          <w:color w:val="000000"/>
          <w:szCs w:val="21"/>
        </w:rPr>
        <w:t>袁福永</w:t>
      </w:r>
      <w:r w:rsidR="00FD719D" w:rsidRPr="00E7398F">
        <w:rPr>
          <w:rFonts w:ascii="Times New Roman" w:hAnsi="Times New Roman" w:cs="Times New Roman"/>
          <w:bCs/>
          <w:color w:val="000000"/>
          <w:szCs w:val="21"/>
        </w:rPr>
        <w:t xml:space="preserve">, </w:t>
      </w:r>
      <w:r w:rsidR="00EF7C3A">
        <w:rPr>
          <w:rFonts w:ascii="Times New Roman" w:hAnsi="Times New Roman" w:cs="Times New Roman"/>
          <w:bCs/>
          <w:color w:val="000000"/>
          <w:szCs w:val="21"/>
        </w:rPr>
        <w:t>陈金森</w:t>
      </w:r>
      <w:r w:rsidR="00EF7C3A">
        <w:rPr>
          <w:rFonts w:ascii="Times New Roman" w:hAnsi="Times New Roman" w:cs="Times New Roman" w:hint="eastAsia"/>
          <w:bCs/>
          <w:color w:val="000000"/>
          <w:szCs w:val="21"/>
        </w:rPr>
        <w:t>，刘俊峰</w:t>
      </w:r>
      <w:r w:rsidR="00FD719D" w:rsidRPr="00E7398F">
        <w:rPr>
          <w:rFonts w:ascii="Times New Roman" w:hAnsi="Times New Roman" w:cs="Times New Roman"/>
          <w:bCs/>
          <w:color w:val="000000"/>
          <w:szCs w:val="21"/>
        </w:rPr>
        <w:t xml:space="preserve">. </w:t>
      </w:r>
      <w:r w:rsidR="00FD719D" w:rsidRPr="00E7398F">
        <w:rPr>
          <w:rFonts w:ascii="Times New Roman" w:hAnsi="Times New Roman" w:cs="Times New Roman"/>
          <w:bCs/>
          <w:color w:val="000000"/>
          <w:szCs w:val="21"/>
        </w:rPr>
        <w:t>一种改进的主题网络蜘蛛搜索算法</w:t>
      </w:r>
      <w:r w:rsidR="00FD719D" w:rsidRPr="00E7398F">
        <w:rPr>
          <w:rFonts w:ascii="Times New Roman" w:hAnsi="Times New Roman" w:cs="Times New Roman"/>
          <w:bCs/>
          <w:color w:val="000000"/>
          <w:szCs w:val="21"/>
        </w:rPr>
        <w:t xml:space="preserve">[J]. </w:t>
      </w:r>
      <w:r w:rsidR="00FD719D" w:rsidRPr="00E7398F">
        <w:rPr>
          <w:rFonts w:ascii="Times New Roman" w:hAnsi="Times New Roman" w:cs="Times New Roman"/>
          <w:bCs/>
          <w:color w:val="000000"/>
          <w:szCs w:val="21"/>
        </w:rPr>
        <w:t>计算机工程与应用</w:t>
      </w:r>
      <w:r w:rsidR="00FD719D" w:rsidRPr="00E7398F">
        <w:rPr>
          <w:rFonts w:ascii="Times New Roman" w:hAnsi="Times New Roman" w:cs="Times New Roman"/>
          <w:bCs/>
          <w:color w:val="000000"/>
          <w:szCs w:val="21"/>
        </w:rPr>
        <w:t>, 2007, 43(10): 174-176</w:t>
      </w:r>
    </w:p>
    <w:p w:rsidR="00AF68A8" w:rsidRPr="00E7398F" w:rsidRDefault="00AF68A8" w:rsidP="00E7398F">
      <w:pPr>
        <w:spacing w:line="360" w:lineRule="exact"/>
        <w:rPr>
          <w:rFonts w:ascii="Times New Roman" w:hAnsi="Times New Roman" w:cs="Times New Roman"/>
          <w:szCs w:val="21"/>
        </w:rPr>
      </w:pPr>
      <w:r w:rsidRPr="00E7398F">
        <w:rPr>
          <w:rFonts w:ascii="Times New Roman" w:hAnsi="Times New Roman" w:cs="Times New Roman"/>
          <w:szCs w:val="21"/>
        </w:rPr>
        <w:t>[2</w:t>
      </w:r>
      <w:r w:rsidR="009A7B19">
        <w:rPr>
          <w:rFonts w:ascii="Times New Roman" w:hAnsi="Times New Roman" w:cs="Times New Roman" w:hint="eastAsia"/>
          <w:szCs w:val="21"/>
        </w:rPr>
        <w:t>2</w:t>
      </w:r>
      <w:r w:rsidRPr="00E7398F">
        <w:rPr>
          <w:rFonts w:ascii="Times New Roman" w:hAnsi="Times New Roman" w:cs="Times New Roman"/>
          <w:szCs w:val="21"/>
        </w:rPr>
        <w:t xml:space="preserve">] </w:t>
      </w:r>
      <w:r w:rsidR="00FD719D" w:rsidRPr="00E7398F">
        <w:rPr>
          <w:rFonts w:ascii="Times New Roman" w:hAnsi="Times New Roman" w:cs="Times New Roman"/>
          <w:bCs/>
          <w:color w:val="000000"/>
          <w:szCs w:val="21"/>
        </w:rPr>
        <w:t>张翔</w:t>
      </w:r>
      <w:r w:rsidR="00FD719D" w:rsidRPr="00E7398F">
        <w:rPr>
          <w:rFonts w:ascii="Times New Roman" w:hAnsi="Times New Roman" w:cs="Times New Roman"/>
          <w:bCs/>
          <w:color w:val="000000"/>
          <w:szCs w:val="21"/>
        </w:rPr>
        <w:t xml:space="preserve">, </w:t>
      </w:r>
      <w:r w:rsidR="00FD719D" w:rsidRPr="00E7398F">
        <w:rPr>
          <w:rFonts w:ascii="Times New Roman" w:hAnsi="Times New Roman" w:cs="Times New Roman"/>
          <w:bCs/>
          <w:color w:val="000000"/>
          <w:szCs w:val="21"/>
        </w:rPr>
        <w:t>周明全</w:t>
      </w:r>
      <w:r w:rsidR="00FD719D" w:rsidRPr="00E7398F">
        <w:rPr>
          <w:rFonts w:ascii="Times New Roman" w:hAnsi="Times New Roman" w:cs="Times New Roman"/>
          <w:bCs/>
          <w:color w:val="000000"/>
          <w:szCs w:val="21"/>
        </w:rPr>
        <w:t xml:space="preserve">, </w:t>
      </w:r>
      <w:r w:rsidR="00EF7C3A">
        <w:rPr>
          <w:rFonts w:ascii="Times New Roman" w:hAnsi="Times New Roman" w:cs="Times New Roman"/>
          <w:bCs/>
          <w:color w:val="000000"/>
          <w:szCs w:val="21"/>
        </w:rPr>
        <w:t>李智杰</w:t>
      </w:r>
      <w:r w:rsidR="00EF7C3A">
        <w:rPr>
          <w:rFonts w:ascii="Times New Roman" w:hAnsi="Times New Roman" w:cs="Times New Roman" w:hint="eastAsia"/>
          <w:bCs/>
          <w:color w:val="000000"/>
          <w:szCs w:val="21"/>
        </w:rPr>
        <w:t>，董丽</w:t>
      </w:r>
      <w:proofErr w:type="gramStart"/>
      <w:r w:rsidR="00EF7C3A">
        <w:rPr>
          <w:rFonts w:ascii="Times New Roman" w:hAnsi="Times New Roman" w:cs="Times New Roman" w:hint="eastAsia"/>
          <w:bCs/>
          <w:color w:val="000000"/>
          <w:szCs w:val="21"/>
        </w:rPr>
        <w:t>丽</w:t>
      </w:r>
      <w:proofErr w:type="gramEnd"/>
      <w:r w:rsidR="00FD719D" w:rsidRPr="00E7398F">
        <w:rPr>
          <w:rFonts w:ascii="Times New Roman" w:hAnsi="Times New Roman" w:cs="Times New Roman"/>
          <w:bCs/>
          <w:color w:val="000000"/>
          <w:szCs w:val="21"/>
        </w:rPr>
        <w:t xml:space="preserve">. </w:t>
      </w:r>
      <w:r w:rsidR="00FD719D" w:rsidRPr="00E7398F">
        <w:rPr>
          <w:rFonts w:ascii="Times New Roman" w:hAnsi="Times New Roman" w:cs="Times New Roman"/>
          <w:bCs/>
          <w:color w:val="000000"/>
          <w:szCs w:val="21"/>
        </w:rPr>
        <w:t>基于</w:t>
      </w:r>
      <w:r w:rsidR="00FD719D" w:rsidRPr="00E7398F">
        <w:rPr>
          <w:rFonts w:ascii="Times New Roman" w:hAnsi="Times New Roman" w:cs="Times New Roman"/>
          <w:bCs/>
          <w:color w:val="000000"/>
          <w:szCs w:val="21"/>
        </w:rPr>
        <w:t>PageRank</w:t>
      </w:r>
      <w:r w:rsidR="00FD719D" w:rsidRPr="00E7398F">
        <w:rPr>
          <w:rFonts w:ascii="Times New Roman" w:hAnsi="Times New Roman" w:cs="Times New Roman"/>
          <w:bCs/>
          <w:color w:val="000000"/>
          <w:szCs w:val="21"/>
        </w:rPr>
        <w:t>与</w:t>
      </w:r>
      <w:r w:rsidR="00FD719D" w:rsidRPr="00E7398F">
        <w:rPr>
          <w:rFonts w:ascii="Times New Roman" w:hAnsi="Times New Roman" w:cs="Times New Roman"/>
          <w:bCs/>
          <w:color w:val="000000"/>
          <w:szCs w:val="21"/>
        </w:rPr>
        <w:t>Bagging</w:t>
      </w:r>
      <w:r w:rsidR="00FD719D" w:rsidRPr="00E7398F">
        <w:rPr>
          <w:rFonts w:ascii="Times New Roman" w:hAnsi="Times New Roman" w:cs="Times New Roman"/>
          <w:bCs/>
          <w:color w:val="000000"/>
          <w:szCs w:val="21"/>
        </w:rPr>
        <w:t>的主题爬虫研究</w:t>
      </w:r>
      <w:r w:rsidR="00FD719D" w:rsidRPr="00E7398F">
        <w:rPr>
          <w:rFonts w:ascii="Times New Roman" w:hAnsi="Times New Roman" w:cs="Times New Roman"/>
          <w:bCs/>
          <w:color w:val="000000"/>
          <w:szCs w:val="21"/>
        </w:rPr>
        <w:t xml:space="preserve">[J]. </w:t>
      </w:r>
      <w:r w:rsidR="00FD719D" w:rsidRPr="00E7398F">
        <w:rPr>
          <w:rFonts w:ascii="Times New Roman" w:hAnsi="Times New Roman" w:cs="Times New Roman"/>
          <w:bCs/>
          <w:color w:val="000000"/>
          <w:szCs w:val="21"/>
        </w:rPr>
        <w:t>计算机工程与设计</w:t>
      </w:r>
      <w:r w:rsidR="00FD719D" w:rsidRPr="00E7398F">
        <w:rPr>
          <w:rFonts w:ascii="Times New Roman" w:hAnsi="Times New Roman" w:cs="Times New Roman"/>
          <w:bCs/>
          <w:color w:val="000000"/>
          <w:szCs w:val="21"/>
        </w:rPr>
        <w:t>, 2010, 31(14): 3309-3312</w:t>
      </w:r>
    </w:p>
    <w:p w:rsidR="00AF68A8" w:rsidRPr="00E7398F" w:rsidRDefault="009A7B19" w:rsidP="00E7398F">
      <w:pPr>
        <w:spacing w:line="360" w:lineRule="exact"/>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3</w:t>
      </w:r>
      <w:r w:rsidR="00AF68A8" w:rsidRPr="00E7398F">
        <w:rPr>
          <w:rFonts w:ascii="Times New Roman" w:hAnsi="Times New Roman" w:cs="Times New Roman"/>
          <w:szCs w:val="21"/>
        </w:rPr>
        <w:t xml:space="preserve">] </w:t>
      </w:r>
      <w:proofErr w:type="gramStart"/>
      <w:r w:rsidRPr="009A7B19">
        <w:rPr>
          <w:rFonts w:ascii="Times New Roman" w:hAnsi="Times New Roman" w:cs="Times New Roman"/>
          <w:bCs/>
          <w:color w:val="000000"/>
          <w:szCs w:val="21"/>
        </w:rPr>
        <w:t>陈朝舜</w:t>
      </w:r>
      <w:proofErr w:type="gramEnd"/>
      <w:r w:rsidRPr="009A7B19">
        <w:rPr>
          <w:rFonts w:ascii="Times New Roman" w:hAnsi="Times New Roman" w:cs="Times New Roman"/>
          <w:bCs/>
          <w:color w:val="000000"/>
          <w:szCs w:val="21"/>
        </w:rPr>
        <w:t xml:space="preserve">. </w:t>
      </w:r>
      <w:r w:rsidRPr="009A7B19">
        <w:rPr>
          <w:rFonts w:ascii="Times New Roman" w:hAnsi="Times New Roman" w:cs="Times New Roman"/>
          <w:bCs/>
          <w:color w:val="000000"/>
          <w:szCs w:val="21"/>
        </w:rPr>
        <w:t>微分法在求多维连续型随机变量函数的概率密度中的应用</w:t>
      </w:r>
      <w:r w:rsidRPr="009A7B19">
        <w:rPr>
          <w:rFonts w:ascii="Times New Roman" w:hAnsi="Times New Roman" w:cs="Times New Roman"/>
          <w:bCs/>
          <w:color w:val="000000"/>
          <w:szCs w:val="21"/>
        </w:rPr>
        <w:t xml:space="preserve">[J]. </w:t>
      </w:r>
      <w:r w:rsidRPr="009A7B19">
        <w:rPr>
          <w:rFonts w:ascii="Times New Roman" w:hAnsi="Times New Roman" w:cs="Times New Roman"/>
          <w:bCs/>
          <w:color w:val="000000"/>
          <w:szCs w:val="21"/>
        </w:rPr>
        <w:t>渝州大学学报</w:t>
      </w:r>
      <w:r w:rsidRPr="009A7B19">
        <w:rPr>
          <w:rFonts w:ascii="Times New Roman" w:hAnsi="Times New Roman" w:cs="Times New Roman"/>
          <w:bCs/>
          <w:color w:val="000000"/>
          <w:szCs w:val="21"/>
        </w:rPr>
        <w:t xml:space="preserve">: </w:t>
      </w:r>
      <w:r w:rsidRPr="009A7B19">
        <w:rPr>
          <w:rFonts w:ascii="Times New Roman" w:hAnsi="Times New Roman" w:cs="Times New Roman"/>
          <w:bCs/>
          <w:color w:val="000000"/>
          <w:szCs w:val="21"/>
        </w:rPr>
        <w:t>自然科学版</w:t>
      </w:r>
      <w:r w:rsidRPr="009A7B19">
        <w:rPr>
          <w:rFonts w:ascii="Times New Roman" w:hAnsi="Times New Roman" w:cs="Times New Roman"/>
          <w:bCs/>
          <w:color w:val="000000"/>
          <w:szCs w:val="21"/>
        </w:rPr>
        <w:t xml:space="preserve">, 2002, 19(1): </w:t>
      </w:r>
      <w:proofErr w:type="gramStart"/>
      <w:r w:rsidRPr="009A7B19">
        <w:rPr>
          <w:rFonts w:ascii="Times New Roman" w:hAnsi="Times New Roman" w:cs="Times New Roman"/>
          <w:bCs/>
          <w:color w:val="000000"/>
          <w:szCs w:val="21"/>
        </w:rPr>
        <w:t>9-11.</w:t>
      </w:r>
      <w:proofErr w:type="gramEnd"/>
    </w:p>
    <w:p w:rsidR="00122AC9" w:rsidRPr="00866673" w:rsidRDefault="00122AC9" w:rsidP="00122AC9">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24</w:t>
      </w:r>
      <w:r w:rsidRPr="00866673">
        <w:rPr>
          <w:rFonts w:ascii="Times New Roman" w:hAnsi="Times New Roman" w:cs="Times New Roman"/>
        </w:rPr>
        <w:t>] Ye J, “Cosine similarity measures for intuitionistic fuzzy sets and their applications,” Mathematical &amp; Computer Modelling, 53(1-2):91-97</w:t>
      </w:r>
      <w:proofErr w:type="gramStart"/>
      <w:r w:rsidRPr="00866673">
        <w:rPr>
          <w:rFonts w:ascii="Times New Roman" w:hAnsi="Times New Roman" w:cs="Times New Roman"/>
        </w:rPr>
        <w:t>,2011</w:t>
      </w:r>
      <w:proofErr w:type="gramEnd"/>
      <w:r w:rsidRPr="00866673">
        <w:rPr>
          <w:rFonts w:ascii="Times New Roman" w:hAnsi="Times New Roman" w:cs="Times New Roman"/>
        </w:rPr>
        <w:t>.</w:t>
      </w:r>
    </w:p>
    <w:p w:rsidR="00122AC9" w:rsidRPr="00866673" w:rsidRDefault="00122AC9" w:rsidP="00122AC9">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25</w:t>
      </w:r>
      <w:r w:rsidRPr="00866673">
        <w:rPr>
          <w:rFonts w:ascii="Times New Roman" w:hAnsi="Times New Roman" w:cs="Times New Roman"/>
        </w:rPr>
        <w:t xml:space="preserve">] </w:t>
      </w:r>
      <w:proofErr w:type="spellStart"/>
      <w:r w:rsidRPr="00866673">
        <w:rPr>
          <w:rFonts w:ascii="Times New Roman" w:hAnsi="Times New Roman" w:cs="Times New Roman"/>
        </w:rPr>
        <w:t>Fawaz</w:t>
      </w:r>
      <w:proofErr w:type="spellEnd"/>
      <w:r w:rsidRPr="00866673">
        <w:rPr>
          <w:rFonts w:ascii="Times New Roman" w:hAnsi="Times New Roman" w:cs="Times New Roman"/>
        </w:rPr>
        <w:t xml:space="preserve"> S. Al-</w:t>
      </w:r>
      <w:proofErr w:type="spellStart"/>
      <w:r w:rsidRPr="00866673">
        <w:rPr>
          <w:rFonts w:ascii="Times New Roman" w:hAnsi="Times New Roman" w:cs="Times New Roman"/>
        </w:rPr>
        <w:t>Anzi</w:t>
      </w:r>
      <w:proofErr w:type="spellEnd"/>
      <w:r w:rsidRPr="00866673">
        <w:rPr>
          <w:rFonts w:ascii="Times New Roman" w:hAnsi="Times New Roman" w:cs="Times New Roman"/>
        </w:rPr>
        <w:t xml:space="preserve">, </w:t>
      </w:r>
      <w:proofErr w:type="spellStart"/>
      <w:r w:rsidRPr="00866673">
        <w:rPr>
          <w:rFonts w:ascii="Times New Roman" w:hAnsi="Times New Roman" w:cs="Times New Roman"/>
        </w:rPr>
        <w:t>Dia</w:t>
      </w:r>
      <w:proofErr w:type="spellEnd"/>
      <w:r w:rsidRPr="00866673">
        <w:rPr>
          <w:rFonts w:ascii="Times New Roman" w:hAnsi="Times New Roman" w:cs="Times New Roman"/>
        </w:rPr>
        <w:t xml:space="preserve"> </w:t>
      </w:r>
      <w:proofErr w:type="spellStart"/>
      <w:r w:rsidRPr="00866673">
        <w:rPr>
          <w:rFonts w:ascii="Times New Roman" w:hAnsi="Times New Roman" w:cs="Times New Roman"/>
        </w:rPr>
        <w:t>AbuZeina</w:t>
      </w:r>
      <w:proofErr w:type="spellEnd"/>
      <w:r w:rsidRPr="00866673">
        <w:rPr>
          <w:rFonts w:ascii="Times New Roman" w:hAnsi="Times New Roman" w:cs="Times New Roman"/>
        </w:rPr>
        <w:t>, “Toward an enhanced Arabic text classification using cosine similarity and Latent Semantic Indexing,” Journal of King Saud University - Computer and Information Sciences.</w:t>
      </w:r>
    </w:p>
    <w:p w:rsidR="00122AC9" w:rsidRPr="00866673" w:rsidRDefault="00122AC9" w:rsidP="00122AC9">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26</w:t>
      </w:r>
      <w:r w:rsidRPr="00866673">
        <w:rPr>
          <w:rFonts w:ascii="Times New Roman" w:hAnsi="Times New Roman" w:cs="Times New Roman"/>
        </w:rPr>
        <w:t>] Xia P, Zhang L, Li F, “Learning similarity with cosine similarity ensemble,” Information Sciences, vol.307</w:t>
      </w:r>
      <w:proofErr w:type="gramStart"/>
      <w:r w:rsidRPr="00866673">
        <w:rPr>
          <w:rFonts w:ascii="Times New Roman" w:hAnsi="Times New Roman" w:cs="Times New Roman"/>
        </w:rPr>
        <w:t>,pp.39</w:t>
      </w:r>
      <w:proofErr w:type="gramEnd"/>
      <w:r w:rsidRPr="00866673">
        <w:rPr>
          <w:rFonts w:ascii="Times New Roman" w:hAnsi="Times New Roman" w:cs="Times New Roman"/>
        </w:rPr>
        <w:t>-52,2015.</w:t>
      </w:r>
    </w:p>
    <w:p w:rsidR="00122AC9" w:rsidRPr="00866673" w:rsidRDefault="00122AC9" w:rsidP="00122AC9">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7</w:t>
      </w:r>
      <w:r w:rsidRPr="00866673">
        <w:rPr>
          <w:rFonts w:ascii="Times New Roman" w:hAnsi="Times New Roman" w:cs="Times New Roman"/>
        </w:rPr>
        <w:t xml:space="preserve">] </w:t>
      </w:r>
      <w:proofErr w:type="spellStart"/>
      <w:r w:rsidRPr="00866673">
        <w:rPr>
          <w:rFonts w:ascii="Times New Roman" w:hAnsi="Times New Roman" w:cs="Times New Roman"/>
        </w:rPr>
        <w:t>Hou</w:t>
      </w:r>
      <w:proofErr w:type="spellEnd"/>
      <w:r w:rsidRPr="00866673">
        <w:rPr>
          <w:rFonts w:ascii="Times New Roman" w:hAnsi="Times New Roman" w:cs="Times New Roman"/>
        </w:rPr>
        <w:t xml:space="preserve"> X N, Ding S H, Ma L Z, et al. “Similarity metric learning for face verification using sigmoid decision function, ”Visual Computer, pp.1-12,2015.</w:t>
      </w:r>
    </w:p>
    <w:p w:rsidR="00122AC9" w:rsidRPr="00866673" w:rsidRDefault="00122AC9" w:rsidP="00122AC9">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8</w:t>
      </w:r>
      <w:r w:rsidRPr="00866673">
        <w:rPr>
          <w:rFonts w:ascii="Times New Roman" w:hAnsi="Times New Roman" w:cs="Times New Roman"/>
        </w:rPr>
        <w:t>] Lin Z C, Wu D W, Hong G E, “Combination of improved cosine similarity and patent attribution probability method to judge the attribution of related patents of hydrolysis substrate fabrication process, ”Advanced Engineering Informatics, vol.30(1),pp.26-38,2016.</w:t>
      </w:r>
    </w:p>
    <w:p w:rsidR="00122AC9" w:rsidRPr="00866673" w:rsidRDefault="00122AC9" w:rsidP="00122AC9">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9</w:t>
      </w:r>
      <w:r w:rsidRPr="00866673">
        <w:rPr>
          <w:rFonts w:ascii="Times New Roman" w:hAnsi="Times New Roman" w:cs="Times New Roman"/>
        </w:rPr>
        <w:t xml:space="preserve">] </w:t>
      </w:r>
      <w:proofErr w:type="spellStart"/>
      <w:r w:rsidRPr="00866673">
        <w:rPr>
          <w:rFonts w:ascii="Times New Roman" w:hAnsi="Times New Roman" w:cs="Times New Roman"/>
        </w:rPr>
        <w:t>Fawaz</w:t>
      </w:r>
      <w:proofErr w:type="spellEnd"/>
      <w:r w:rsidRPr="00866673">
        <w:rPr>
          <w:rFonts w:ascii="Times New Roman" w:hAnsi="Times New Roman" w:cs="Times New Roman"/>
        </w:rPr>
        <w:t xml:space="preserve"> S. Al-</w:t>
      </w:r>
      <w:proofErr w:type="spellStart"/>
      <w:r w:rsidRPr="00866673">
        <w:rPr>
          <w:rFonts w:ascii="Times New Roman" w:hAnsi="Times New Roman" w:cs="Times New Roman"/>
        </w:rPr>
        <w:t>Anzi</w:t>
      </w:r>
      <w:proofErr w:type="spellEnd"/>
      <w:r w:rsidRPr="00866673">
        <w:rPr>
          <w:rFonts w:ascii="Times New Roman" w:hAnsi="Times New Roman" w:cs="Times New Roman"/>
        </w:rPr>
        <w:t xml:space="preserve">, </w:t>
      </w:r>
      <w:proofErr w:type="spellStart"/>
      <w:r w:rsidRPr="00866673">
        <w:rPr>
          <w:rFonts w:ascii="Times New Roman" w:hAnsi="Times New Roman" w:cs="Times New Roman"/>
        </w:rPr>
        <w:t>Dia</w:t>
      </w:r>
      <w:proofErr w:type="spellEnd"/>
      <w:r w:rsidRPr="00866673">
        <w:rPr>
          <w:rFonts w:ascii="Times New Roman" w:hAnsi="Times New Roman" w:cs="Times New Roman"/>
        </w:rPr>
        <w:t xml:space="preserve"> </w:t>
      </w:r>
      <w:proofErr w:type="spellStart"/>
      <w:r w:rsidRPr="00866673">
        <w:rPr>
          <w:rFonts w:ascii="Times New Roman" w:hAnsi="Times New Roman" w:cs="Times New Roman"/>
        </w:rPr>
        <w:t>AbuZeina</w:t>
      </w:r>
      <w:proofErr w:type="spellEnd"/>
      <w:r w:rsidRPr="00866673">
        <w:rPr>
          <w:rFonts w:ascii="Times New Roman" w:hAnsi="Times New Roman" w:cs="Times New Roman"/>
        </w:rPr>
        <w:t>, “Toward an enhanced Arabic text classification using cosine similarity and Latent Semantic Indexing,” Journal of King Saud University - Computer and Information Sciences.</w:t>
      </w:r>
    </w:p>
    <w:p w:rsidR="00122AC9" w:rsidRPr="00866673" w:rsidRDefault="00122AC9" w:rsidP="00122AC9">
      <w:pPr>
        <w:rPr>
          <w:rFonts w:ascii="Times New Roman" w:hAnsi="Times New Roman" w:cs="Times New Roman"/>
        </w:rPr>
      </w:pPr>
      <w:r>
        <w:rPr>
          <w:rFonts w:ascii="Times New Roman" w:hAnsi="Times New Roman" w:cs="Times New Roman"/>
        </w:rPr>
        <w:t>[</w:t>
      </w:r>
      <w:r w:rsidRPr="00866673">
        <w:rPr>
          <w:rFonts w:ascii="Times New Roman" w:hAnsi="Times New Roman" w:cs="Times New Roman"/>
        </w:rPr>
        <w:t>3</w:t>
      </w:r>
      <w:r>
        <w:rPr>
          <w:rFonts w:ascii="Times New Roman" w:hAnsi="Times New Roman" w:cs="Times New Roman" w:hint="eastAsia"/>
        </w:rPr>
        <w:t>0</w:t>
      </w:r>
      <w:r w:rsidRPr="00866673">
        <w:rPr>
          <w:rFonts w:ascii="Times New Roman" w:hAnsi="Times New Roman" w:cs="Times New Roman"/>
        </w:rPr>
        <w:t>] Nguyen H V, Bai L, “Cosine Similarity Metric Learning for Face Verification”// Computer Vision - ACCV 2010 -, Asian Conference on Computer Vision, Queenstown, New Zealand, November 8-12, 2010, Revised Selected Papers,pp.709-720,2010.</w:t>
      </w:r>
    </w:p>
    <w:p w:rsidR="00122AC9" w:rsidRPr="00866673" w:rsidRDefault="00122AC9" w:rsidP="00122AC9">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31</w:t>
      </w:r>
      <w:r w:rsidRPr="00866673">
        <w:rPr>
          <w:rFonts w:ascii="Times New Roman" w:hAnsi="Times New Roman" w:cs="Times New Roman"/>
        </w:rPr>
        <w:t xml:space="preserve">] Han Y, </w:t>
      </w:r>
      <w:proofErr w:type="spellStart"/>
      <w:r w:rsidRPr="00866673">
        <w:rPr>
          <w:rFonts w:ascii="Times New Roman" w:hAnsi="Times New Roman" w:cs="Times New Roman"/>
        </w:rPr>
        <w:t>Geng</w:t>
      </w:r>
      <w:proofErr w:type="spellEnd"/>
      <w:r w:rsidRPr="00866673">
        <w:rPr>
          <w:rFonts w:ascii="Times New Roman" w:hAnsi="Times New Roman" w:cs="Times New Roman"/>
        </w:rPr>
        <w:t xml:space="preserve"> Z, Zhu Q, et al, “Energy efficiency analysis method based on fuzzy DEA cross-model for ethylene production systems in chemical industry,” Energy, vol.83,pp.685-695,2015.</w:t>
      </w:r>
    </w:p>
    <w:p w:rsidR="00A76935" w:rsidRPr="00122AC9" w:rsidRDefault="00122AC9" w:rsidP="00E7398F">
      <w:pPr>
        <w:widowControl/>
        <w:spacing w:line="360" w:lineRule="exact"/>
        <w:jc w:val="left"/>
        <w:rPr>
          <w:rFonts w:ascii="Times New Roman" w:hAnsi="Times New Roman" w:cs="Times New Roman"/>
          <w:color w:val="222222"/>
          <w:sz w:val="20"/>
          <w:szCs w:val="20"/>
          <w:shd w:val="clear" w:color="auto" w:fill="FFFFFF"/>
        </w:rPr>
      </w:pPr>
      <w:r w:rsidRPr="00866673">
        <w:rPr>
          <w:rFonts w:ascii="Times New Roman" w:hAnsi="Times New Roman" w:cs="Times New Roman"/>
        </w:rPr>
        <w:t>[</w:t>
      </w:r>
      <w:r>
        <w:rPr>
          <w:rFonts w:ascii="Times New Roman" w:hAnsi="Times New Roman" w:cs="Times New Roman" w:hint="eastAsia"/>
        </w:rPr>
        <w:t>32</w:t>
      </w:r>
      <w:r w:rsidRPr="00866673">
        <w:rPr>
          <w:rFonts w:ascii="Times New Roman" w:hAnsi="Times New Roman" w:cs="Times New Roman"/>
        </w:rPr>
        <w:t xml:space="preserve">]Han Y M, </w:t>
      </w:r>
      <w:proofErr w:type="spellStart"/>
      <w:r w:rsidRPr="00866673">
        <w:rPr>
          <w:rFonts w:ascii="Times New Roman" w:hAnsi="Times New Roman" w:cs="Times New Roman"/>
        </w:rPr>
        <w:t>Geng</w:t>
      </w:r>
      <w:proofErr w:type="spellEnd"/>
      <w:r w:rsidRPr="00866673">
        <w:rPr>
          <w:rFonts w:ascii="Times New Roman" w:hAnsi="Times New Roman" w:cs="Times New Roman"/>
        </w:rPr>
        <w:t xml:space="preserve"> Z Q, Liu Q Y, “ Energy Efficiency Evaluation Based on Data Envelopment Analysis Integrated Analytic Hierarchy Process in Ethylene Production,” Chinese Journal of Chemical Engineering, vol.22(11-12),pp.1279-1284,2014.</w:t>
      </w:r>
    </w:p>
    <w:p w:rsidR="00AF68A8" w:rsidRPr="00726CB1" w:rsidRDefault="00726CB1" w:rsidP="00726CB1">
      <w:pPr>
        <w:pStyle w:val="1"/>
        <w:rPr>
          <w:sz w:val="28"/>
          <w:szCs w:val="28"/>
        </w:rPr>
      </w:pPr>
      <w:bookmarkStart w:id="35" w:name="_Toc462434537"/>
      <w:bookmarkStart w:id="36" w:name="_Toc462834658"/>
      <w:r w:rsidRPr="00726CB1">
        <w:rPr>
          <w:rFonts w:hint="eastAsia"/>
          <w:sz w:val="28"/>
          <w:szCs w:val="28"/>
        </w:rPr>
        <w:t>3</w:t>
      </w:r>
      <w:r w:rsidR="00AE4F30">
        <w:rPr>
          <w:rFonts w:hint="eastAsia"/>
          <w:sz w:val="28"/>
          <w:szCs w:val="28"/>
        </w:rPr>
        <w:t xml:space="preserve"> </w:t>
      </w:r>
      <w:r w:rsidR="00AF68A8" w:rsidRPr="00726CB1">
        <w:rPr>
          <w:rFonts w:hint="eastAsia"/>
          <w:sz w:val="28"/>
          <w:szCs w:val="28"/>
        </w:rPr>
        <w:t>研究计划</w:t>
      </w:r>
      <w:bookmarkEnd w:id="35"/>
      <w:bookmarkEnd w:id="36"/>
    </w:p>
    <w:p w:rsidR="00AF68A8" w:rsidRPr="00726CB1" w:rsidRDefault="00AF68A8" w:rsidP="00726CB1">
      <w:pPr>
        <w:pStyle w:val="2"/>
        <w:rPr>
          <w:sz w:val="24"/>
          <w:szCs w:val="24"/>
        </w:rPr>
      </w:pPr>
      <w:bookmarkStart w:id="37" w:name="_Toc462434538"/>
      <w:bookmarkStart w:id="38" w:name="_Toc462834659"/>
      <w:r w:rsidRPr="00726CB1">
        <w:rPr>
          <w:rFonts w:asciiTheme="minorHAnsi" w:hAnsiTheme="minorHAnsi"/>
          <w:sz w:val="24"/>
          <w:szCs w:val="24"/>
        </w:rPr>
        <w:t>3.1</w:t>
      </w:r>
      <w:r w:rsidR="00AE4F30">
        <w:rPr>
          <w:rFonts w:hint="eastAsia"/>
          <w:sz w:val="24"/>
          <w:szCs w:val="24"/>
        </w:rPr>
        <w:t xml:space="preserve"> </w:t>
      </w:r>
      <w:r w:rsidRPr="00726CB1">
        <w:rPr>
          <w:rFonts w:ascii="楷体" w:eastAsia="楷体" w:hAnsi="楷体" w:hint="eastAsia"/>
          <w:sz w:val="24"/>
          <w:szCs w:val="24"/>
        </w:rPr>
        <w:t>选题的目的及意义</w:t>
      </w:r>
      <w:bookmarkEnd w:id="37"/>
      <w:bookmarkEnd w:id="38"/>
    </w:p>
    <w:p w:rsidR="00A76935" w:rsidRDefault="00A76935" w:rsidP="00E7398F">
      <w:pPr>
        <w:spacing w:line="360" w:lineRule="exact"/>
        <w:ind w:firstLineChars="200" w:firstLine="420"/>
        <w:rPr>
          <w:rFonts w:ascii="Times New Roman" w:hAnsi="Times New Roman"/>
          <w:szCs w:val="21"/>
        </w:rPr>
      </w:pPr>
      <w:r w:rsidRPr="00A76935">
        <w:rPr>
          <w:rFonts w:ascii="Times New Roman" w:hAnsi="Times New Roman" w:hint="eastAsia"/>
          <w:szCs w:val="21"/>
        </w:rPr>
        <w:t>全国工业接近</w:t>
      </w:r>
      <w:r w:rsidRPr="00A76935">
        <w:rPr>
          <w:rFonts w:ascii="Times New Roman" w:hAnsi="Times New Roman" w:hint="eastAsia"/>
          <w:szCs w:val="21"/>
        </w:rPr>
        <w:t>1/3</w:t>
      </w:r>
      <w:r w:rsidRPr="00A76935">
        <w:rPr>
          <w:rFonts w:ascii="Times New Roman" w:hAnsi="Times New Roman" w:hint="eastAsia"/>
          <w:szCs w:val="21"/>
        </w:rPr>
        <w:t>的能耗源自石油化工行业。作为石油化工的领军行业，乙烯工业的能耗问题研究首当其冲：建立针对乙烯装置的能耗指标体系，并将其应用于乙烯工业，为降低石油化工行业能源消耗树立积极的标杆。能耗指标体系建立在对海量数据的分析之上，这包括：专家经验、操作规范、生产设计数据等。从这些海量信息中挖掘与乙烯能耗息息相关的重要因素，就单</w:t>
      </w:r>
      <w:r w:rsidRPr="00A76935">
        <w:rPr>
          <w:rFonts w:ascii="Times New Roman" w:hAnsi="Times New Roman" w:hint="eastAsia"/>
          <w:szCs w:val="21"/>
        </w:rPr>
        <w:t>/</w:t>
      </w:r>
      <w:r w:rsidRPr="00A76935">
        <w:rPr>
          <w:rFonts w:ascii="Times New Roman" w:hAnsi="Times New Roman" w:hint="eastAsia"/>
          <w:szCs w:val="21"/>
        </w:rPr>
        <w:t>多装</w:t>
      </w:r>
      <w:r w:rsidRPr="00A76935">
        <w:rPr>
          <w:rFonts w:ascii="Times New Roman" w:hAnsi="Times New Roman" w:hint="eastAsia"/>
          <w:szCs w:val="21"/>
        </w:rPr>
        <w:lastRenderedPageBreak/>
        <w:t>置上升至整个乙烯工业，在多个层次框架上建立完整的乙烯能耗指标体系，对企业的乙烯能耗分布加以评估统计，从而寻求节能降耗的路径与指导方案，将量化的降耗目标分解落实。</w:t>
      </w:r>
    </w:p>
    <w:p w:rsidR="00AF68A8" w:rsidRDefault="00A029B9" w:rsidP="00E7398F">
      <w:pPr>
        <w:spacing w:line="360" w:lineRule="exact"/>
        <w:ind w:firstLineChars="200" w:firstLine="420"/>
        <w:rPr>
          <w:rFonts w:ascii="Times New Roman" w:hAnsi="Times New Roman"/>
          <w:szCs w:val="21"/>
        </w:rPr>
      </w:pPr>
      <w:r w:rsidRPr="00D172D3">
        <w:rPr>
          <w:rFonts w:ascii="Times New Roman" w:hAnsi="Times New Roman" w:hint="eastAsia"/>
          <w:szCs w:val="21"/>
        </w:rPr>
        <w:t>衡量区域工业发展水平的重要手段之一是考察其乙烯工业的生产能力，</w:t>
      </w:r>
      <w:r>
        <w:rPr>
          <w:rFonts w:ascii="Times New Roman" w:hAnsi="Times New Roman" w:hint="eastAsia"/>
          <w:szCs w:val="21"/>
        </w:rPr>
        <w:t>因而，</w:t>
      </w:r>
      <w:r w:rsidRPr="00D172D3">
        <w:rPr>
          <w:rFonts w:ascii="Times New Roman" w:hAnsi="Times New Roman" w:hint="eastAsia"/>
          <w:szCs w:val="21"/>
        </w:rPr>
        <w:t>提升乙烯装置的经济效益具有极其重要的意义。乙烯装置操作经费半成以上为其能耗所花费，所以建立有效的乙烯装置能效评价指标可以提升装置的竞争能力，为有效节能举措的实施提供极有价值的指导。当前，评价乙烯能效水平的主要依据是</w:t>
      </w:r>
      <w:r w:rsidRPr="00D172D3">
        <w:rPr>
          <w:rFonts w:ascii="Times New Roman" w:hAnsi="Times New Roman"/>
          <w:szCs w:val="21"/>
        </w:rPr>
        <w:t>Special Energy Consummation</w:t>
      </w:r>
      <w:r w:rsidRPr="00D172D3">
        <w:rPr>
          <w:rFonts w:ascii="Times New Roman" w:hAnsi="Times New Roman" w:hint="eastAsia"/>
          <w:szCs w:val="21"/>
        </w:rPr>
        <w:t>（生产每吨乙烯的综合能耗，</w:t>
      </w:r>
      <w:r w:rsidRPr="00D172D3">
        <w:rPr>
          <w:rFonts w:ascii="Times New Roman" w:hAnsi="Times New Roman" w:hint="eastAsia"/>
          <w:szCs w:val="21"/>
        </w:rPr>
        <w:t>SEC</w:t>
      </w:r>
      <w:r w:rsidRPr="00D172D3">
        <w:rPr>
          <w:rFonts w:ascii="Times New Roman" w:hAnsi="Times New Roman" w:hint="eastAsia"/>
          <w:szCs w:val="21"/>
        </w:rPr>
        <w:t>）。研究表明，乙烯装置能耗会为很多因素所影响。例如原料、负荷变化、规模变化、技术工艺等因素都会造成乙烯装置能耗的改变。这其中，原料组成是最大诱因。然而</w:t>
      </w:r>
      <w:r w:rsidRPr="00D172D3">
        <w:rPr>
          <w:rFonts w:ascii="Times New Roman" w:hAnsi="Times New Roman" w:hint="eastAsia"/>
          <w:szCs w:val="21"/>
        </w:rPr>
        <w:t>SEC</w:t>
      </w:r>
      <w:r w:rsidRPr="00D172D3">
        <w:rPr>
          <w:rFonts w:ascii="Times New Roman" w:hAnsi="Times New Roman" w:hint="eastAsia"/>
          <w:szCs w:val="21"/>
        </w:rPr>
        <w:t>却并未考虑到原料组成这一因素。</w:t>
      </w:r>
      <w:r w:rsidRPr="00D172D3">
        <w:rPr>
          <w:rFonts w:ascii="Times New Roman" w:hAnsi="Times New Roman"/>
          <w:szCs w:val="21"/>
        </w:rPr>
        <w:t>为此，有必要寻找到可以更好地综合影响乙烯能效所有关键因素的能效分析与评价指标，建立相应的能效指标与节能潜力的分析体系，提高将评价与分析结论用于指导乙烯装置实际生产运行的价值。</w:t>
      </w:r>
    </w:p>
    <w:p w:rsidR="00A029B9" w:rsidRPr="004C4FDA" w:rsidRDefault="00A029B9" w:rsidP="00E7398F">
      <w:pPr>
        <w:spacing w:line="360" w:lineRule="exact"/>
        <w:ind w:firstLineChars="200" w:firstLine="420"/>
        <w:rPr>
          <w:rFonts w:asciiTheme="minorEastAsia" w:hAnsiTheme="minorEastAsia"/>
          <w:szCs w:val="21"/>
        </w:rPr>
      </w:pPr>
      <w:r>
        <w:rPr>
          <w:rFonts w:ascii="Times New Roman" w:hAnsi="Times New Roman" w:hint="eastAsia"/>
          <w:szCs w:val="21"/>
        </w:rPr>
        <w:t>对于能效指标与节能潜力的分析体系，很重要的两个应用是评级与预测。</w:t>
      </w:r>
    </w:p>
    <w:p w:rsidR="00AF68A8" w:rsidRPr="00726CB1" w:rsidRDefault="00AE4F30" w:rsidP="00726CB1">
      <w:pPr>
        <w:pStyle w:val="2"/>
        <w:rPr>
          <w:rFonts w:asciiTheme="minorHAnsi" w:hAnsiTheme="minorHAnsi"/>
          <w:sz w:val="24"/>
          <w:szCs w:val="24"/>
        </w:rPr>
      </w:pPr>
      <w:bookmarkStart w:id="39" w:name="_Toc462434539"/>
      <w:bookmarkStart w:id="40" w:name="_Toc462834660"/>
      <w:r>
        <w:rPr>
          <w:rFonts w:asciiTheme="minorHAnsi" w:hAnsiTheme="minorHAnsi" w:hint="eastAsia"/>
          <w:sz w:val="24"/>
          <w:szCs w:val="24"/>
        </w:rPr>
        <w:t xml:space="preserve">3.2 </w:t>
      </w:r>
      <w:r w:rsidR="00AF68A8" w:rsidRPr="00726CB1">
        <w:rPr>
          <w:rFonts w:ascii="楷体" w:eastAsia="楷体" w:hAnsi="楷体" w:hint="eastAsia"/>
          <w:sz w:val="24"/>
          <w:szCs w:val="24"/>
        </w:rPr>
        <w:t>主要研究内容</w:t>
      </w:r>
      <w:bookmarkEnd w:id="39"/>
      <w:bookmarkEnd w:id="40"/>
    </w:p>
    <w:p w:rsidR="00AF68A8" w:rsidRDefault="00AF68A8" w:rsidP="00E7398F">
      <w:pPr>
        <w:spacing w:line="360" w:lineRule="exact"/>
        <w:ind w:firstLineChars="200" w:firstLine="420"/>
        <w:rPr>
          <w:rFonts w:asciiTheme="minorEastAsia" w:hAnsiTheme="minorEastAsia"/>
          <w:szCs w:val="21"/>
        </w:rPr>
      </w:pPr>
      <w:r>
        <w:rPr>
          <w:rFonts w:asciiTheme="minorEastAsia" w:hAnsiTheme="minorEastAsia"/>
          <w:szCs w:val="21"/>
        </w:rPr>
        <w:t>关于</w:t>
      </w:r>
      <w:r w:rsidR="00A029B9">
        <w:rPr>
          <w:rFonts w:asciiTheme="minorEastAsia" w:hAnsiTheme="minorEastAsia" w:hint="eastAsia"/>
          <w:szCs w:val="21"/>
        </w:rPr>
        <w:t>乙烯能效评级与预测系统</w:t>
      </w:r>
      <w:r>
        <w:rPr>
          <w:rFonts w:asciiTheme="minorEastAsia" w:hAnsiTheme="minorEastAsia"/>
          <w:szCs w:val="21"/>
        </w:rPr>
        <w:t>的研究，课题的研究内容主要从以下几点展开。</w:t>
      </w:r>
    </w:p>
    <w:p w:rsidR="00DE070E" w:rsidRPr="00DE070E" w:rsidRDefault="00AF68A8" w:rsidP="00530D2A">
      <w:pPr>
        <w:spacing w:line="360" w:lineRule="exact"/>
        <w:ind w:firstLineChars="200" w:firstLine="420"/>
        <w:rPr>
          <w:rFonts w:asciiTheme="minorEastAsia" w:hAnsiTheme="minorEastAsia"/>
          <w:szCs w:val="21"/>
        </w:rPr>
      </w:pPr>
      <w:r>
        <w:rPr>
          <w:rFonts w:asciiTheme="minorEastAsia" w:hAnsiTheme="minorEastAsia"/>
          <w:szCs w:val="21"/>
        </w:rPr>
        <w:t>（1）</w:t>
      </w:r>
      <w:r w:rsidR="00524414">
        <w:rPr>
          <w:rFonts w:asciiTheme="minorEastAsia" w:hAnsiTheme="minorEastAsia" w:hint="eastAsia"/>
          <w:szCs w:val="21"/>
        </w:rPr>
        <w:t>借鉴</w:t>
      </w:r>
      <w:r w:rsidR="00D102E4" w:rsidRPr="000D7D98">
        <w:rPr>
          <w:rFonts w:ascii="Times New Roman" w:hAnsi="Times New Roman" w:hint="eastAsia"/>
          <w:szCs w:val="21"/>
        </w:rPr>
        <w:t>Fish-Search</w:t>
      </w:r>
      <w:r w:rsidR="00524414">
        <w:rPr>
          <w:rFonts w:asciiTheme="minorEastAsia" w:hAnsiTheme="minorEastAsia" w:hint="eastAsia"/>
          <w:szCs w:val="21"/>
        </w:rPr>
        <w:t>算法获取相关页面的方法，获取</w:t>
      </w:r>
      <w:r w:rsidR="00270EED">
        <w:rPr>
          <w:rFonts w:asciiTheme="minorEastAsia" w:hAnsiTheme="minorEastAsia" w:hint="eastAsia"/>
          <w:szCs w:val="21"/>
        </w:rPr>
        <w:t>所需数据</w:t>
      </w:r>
      <w:r>
        <w:rPr>
          <w:rFonts w:asciiTheme="minorEastAsia" w:hAnsiTheme="minorEastAsia"/>
          <w:szCs w:val="21"/>
        </w:rPr>
        <w:t>。</w:t>
      </w:r>
      <w:r w:rsidR="00B51CFA">
        <w:rPr>
          <w:rFonts w:asciiTheme="minorEastAsia" w:hAnsiTheme="minorEastAsia" w:hint="eastAsia"/>
          <w:szCs w:val="21"/>
        </w:rPr>
        <w:t>将不同数据表看作不同网页，将不同数据表之间的联系看作网页之间的链接关系，选择合适的</w:t>
      </w:r>
      <w:r w:rsidR="00270EED">
        <w:rPr>
          <w:rFonts w:asciiTheme="minorEastAsia" w:hAnsiTheme="minorEastAsia" w:hint="eastAsia"/>
          <w:szCs w:val="21"/>
        </w:rPr>
        <w:t>相似度判断方法，建立向量空间模型，选取适当的相似度算法，并设定合适的阈值，在数据库中对每条数据逐一判别，获取所需数据。</w:t>
      </w:r>
    </w:p>
    <w:p w:rsidR="00AF68A8" w:rsidRPr="004057F3" w:rsidRDefault="00AF68A8" w:rsidP="00E7398F">
      <w:pPr>
        <w:spacing w:line="360" w:lineRule="exact"/>
        <w:ind w:firstLineChars="200" w:firstLine="420"/>
        <w:rPr>
          <w:rFonts w:asciiTheme="minorEastAsia" w:hAnsiTheme="minorEastAsia"/>
          <w:szCs w:val="21"/>
        </w:rPr>
      </w:pPr>
      <w:r w:rsidRPr="004057F3">
        <w:rPr>
          <w:rFonts w:asciiTheme="minorEastAsia" w:hAnsiTheme="minorEastAsia"/>
          <w:szCs w:val="21"/>
        </w:rPr>
        <w:t>（2）</w:t>
      </w:r>
      <w:r w:rsidR="00530D2A">
        <w:rPr>
          <w:rFonts w:asciiTheme="minorEastAsia" w:hAnsiTheme="minorEastAsia" w:hint="eastAsia"/>
          <w:szCs w:val="21"/>
        </w:rPr>
        <w:t>基于第（1）步，我们可以获得用同一生产装置生产的相似的数据，可以通过</w:t>
      </w:r>
      <w:r w:rsidR="00F6151C">
        <w:rPr>
          <w:rFonts w:asciiTheme="minorEastAsia" w:hAnsiTheme="minorEastAsia" w:hint="eastAsia"/>
          <w:szCs w:val="21"/>
        </w:rPr>
        <w:t>合适的数据融合</w:t>
      </w:r>
      <w:r w:rsidR="00530D2A">
        <w:rPr>
          <w:rFonts w:asciiTheme="minorEastAsia" w:hAnsiTheme="minorEastAsia" w:hint="eastAsia"/>
          <w:szCs w:val="21"/>
        </w:rPr>
        <w:t>方法对输入的生产数据进行能耗</w:t>
      </w:r>
      <w:r w:rsidR="00295B34">
        <w:rPr>
          <w:rFonts w:asciiTheme="minorEastAsia" w:hAnsiTheme="minorEastAsia" w:hint="eastAsia"/>
          <w:szCs w:val="21"/>
        </w:rPr>
        <w:t>指标</w:t>
      </w:r>
      <w:r w:rsidR="00530D2A">
        <w:rPr>
          <w:rFonts w:asciiTheme="minorEastAsia" w:hAnsiTheme="minorEastAsia" w:hint="eastAsia"/>
          <w:szCs w:val="21"/>
        </w:rPr>
        <w:t>以及</w:t>
      </w:r>
      <w:r w:rsidR="00295B34">
        <w:rPr>
          <w:rFonts w:asciiTheme="minorEastAsia" w:hAnsiTheme="minorEastAsia" w:hint="eastAsia"/>
          <w:szCs w:val="21"/>
        </w:rPr>
        <w:t>产量的预测</w:t>
      </w:r>
      <w:r w:rsidR="000339AA">
        <w:rPr>
          <w:rFonts w:asciiTheme="minorEastAsia" w:hAnsiTheme="minorEastAsia" w:hint="eastAsia"/>
          <w:szCs w:val="21"/>
        </w:rPr>
        <w:t>；</w:t>
      </w:r>
    </w:p>
    <w:p w:rsidR="00AF68A8" w:rsidRDefault="00AF68A8" w:rsidP="00E7398F">
      <w:pPr>
        <w:spacing w:line="360" w:lineRule="exact"/>
        <w:ind w:firstLineChars="200" w:firstLine="420"/>
        <w:rPr>
          <w:rFonts w:asciiTheme="minorEastAsia" w:hAnsiTheme="minorEastAsia"/>
          <w:szCs w:val="21"/>
        </w:rPr>
      </w:pPr>
      <w:r>
        <w:rPr>
          <w:rFonts w:asciiTheme="minorEastAsia" w:hAnsiTheme="minorEastAsia"/>
          <w:szCs w:val="21"/>
        </w:rPr>
        <w:t>（3</w:t>
      </w:r>
      <w:r w:rsidR="004F0501">
        <w:rPr>
          <w:rFonts w:asciiTheme="minorEastAsia" w:hAnsiTheme="minorEastAsia" w:hint="eastAsia"/>
          <w:szCs w:val="21"/>
        </w:rPr>
        <w:t>）</w:t>
      </w:r>
      <w:r w:rsidR="00295B34">
        <w:rPr>
          <w:rFonts w:asciiTheme="minorEastAsia" w:hAnsiTheme="minorEastAsia" w:hint="eastAsia"/>
          <w:szCs w:val="21"/>
        </w:rPr>
        <w:t>基于第（1）步，搜索到输入数据所有相似的数据，先对所有可能的影响因素进行概率分布分析，</w:t>
      </w:r>
      <w:r w:rsidR="0023077D">
        <w:rPr>
          <w:rFonts w:asciiTheme="minorEastAsia" w:hAnsiTheme="minorEastAsia" w:hint="eastAsia"/>
          <w:szCs w:val="21"/>
        </w:rPr>
        <w:t>再联合各能效指标进行分析，</w:t>
      </w:r>
      <w:r w:rsidR="00336BEF">
        <w:rPr>
          <w:rFonts w:asciiTheme="minorEastAsia" w:hAnsiTheme="minorEastAsia" w:hint="eastAsia"/>
          <w:szCs w:val="21"/>
        </w:rPr>
        <w:t>影响因素作为前件，能效指标作为后件，影响因素的联合概率作为重要度，推理相应的知识规则，来分析各影响因素对能效指标的影响度</w:t>
      </w:r>
      <w:r w:rsidR="003F532D">
        <w:rPr>
          <w:rFonts w:asciiTheme="minorEastAsia" w:hAnsiTheme="minorEastAsia" w:hint="eastAsia"/>
          <w:szCs w:val="21"/>
        </w:rPr>
        <w:t>，</w:t>
      </w:r>
      <w:r w:rsidR="0023077D">
        <w:rPr>
          <w:rFonts w:asciiTheme="minorEastAsia" w:hAnsiTheme="minorEastAsia" w:hint="eastAsia"/>
          <w:szCs w:val="21"/>
        </w:rPr>
        <w:t>从而进行评级</w:t>
      </w:r>
      <w:r w:rsidR="00B33099">
        <w:rPr>
          <w:rFonts w:asciiTheme="minorEastAsia" w:hAnsiTheme="minorEastAsia" w:hint="eastAsia"/>
          <w:szCs w:val="21"/>
        </w:rPr>
        <w:t>。</w:t>
      </w:r>
    </w:p>
    <w:p w:rsidR="00AF68A8" w:rsidRPr="00726CB1" w:rsidRDefault="00AF68A8" w:rsidP="00726CB1">
      <w:pPr>
        <w:pStyle w:val="2"/>
        <w:rPr>
          <w:sz w:val="24"/>
          <w:szCs w:val="24"/>
        </w:rPr>
      </w:pPr>
      <w:bookmarkStart w:id="41" w:name="_Toc462434540"/>
      <w:bookmarkStart w:id="42" w:name="_Toc462834661"/>
      <w:r w:rsidRPr="00726CB1">
        <w:rPr>
          <w:rFonts w:asciiTheme="minorHAnsi" w:hAnsiTheme="minorHAnsi"/>
          <w:sz w:val="24"/>
          <w:szCs w:val="24"/>
        </w:rPr>
        <w:t>3.3</w:t>
      </w:r>
      <w:r w:rsidR="00AE4F30">
        <w:rPr>
          <w:rFonts w:hint="eastAsia"/>
          <w:sz w:val="24"/>
          <w:szCs w:val="24"/>
        </w:rPr>
        <w:t xml:space="preserve"> </w:t>
      </w:r>
      <w:r w:rsidRPr="00726CB1">
        <w:rPr>
          <w:rFonts w:ascii="楷体" w:eastAsia="楷体" w:hAnsi="楷体" w:hint="eastAsia"/>
          <w:sz w:val="24"/>
          <w:szCs w:val="24"/>
        </w:rPr>
        <w:t>研究方案</w:t>
      </w:r>
      <w:bookmarkEnd w:id="41"/>
      <w:bookmarkEnd w:id="42"/>
    </w:p>
    <w:p w:rsidR="00AF68A8" w:rsidRPr="00726CB1" w:rsidRDefault="00AE4F30" w:rsidP="00726CB1">
      <w:pPr>
        <w:pStyle w:val="3"/>
        <w:rPr>
          <w:sz w:val="24"/>
          <w:szCs w:val="24"/>
        </w:rPr>
      </w:pPr>
      <w:bookmarkStart w:id="43" w:name="_Toc462434541"/>
      <w:bookmarkStart w:id="44" w:name="_Toc462834662"/>
      <w:r>
        <w:rPr>
          <w:rFonts w:hint="eastAsia"/>
          <w:sz w:val="24"/>
          <w:szCs w:val="24"/>
        </w:rPr>
        <w:t xml:space="preserve">3.3.1 </w:t>
      </w:r>
      <w:r w:rsidR="00AF68A8" w:rsidRPr="00726CB1">
        <w:rPr>
          <w:rFonts w:ascii="楷体" w:eastAsia="楷体" w:hAnsi="楷体" w:hint="eastAsia"/>
          <w:sz w:val="24"/>
          <w:szCs w:val="24"/>
        </w:rPr>
        <w:t>技术方案</w:t>
      </w:r>
      <w:bookmarkEnd w:id="43"/>
      <w:bookmarkEnd w:id="44"/>
    </w:p>
    <w:p w:rsidR="00AF68A8" w:rsidRDefault="00AF68A8" w:rsidP="00E7398F">
      <w:pPr>
        <w:spacing w:line="360" w:lineRule="exact"/>
        <w:ind w:firstLineChars="200" w:firstLine="420"/>
        <w:rPr>
          <w:rFonts w:asciiTheme="minorEastAsia" w:hAnsiTheme="minorEastAsia"/>
          <w:szCs w:val="21"/>
        </w:rPr>
      </w:pPr>
      <w:r>
        <w:rPr>
          <w:rFonts w:asciiTheme="minorEastAsia" w:hAnsiTheme="minorEastAsia" w:hint="eastAsia"/>
          <w:szCs w:val="21"/>
        </w:rPr>
        <w:t>针对课题研究内容，对应解决的技术方案如下：</w:t>
      </w:r>
    </w:p>
    <w:p w:rsidR="003F532D" w:rsidRDefault="00AF68A8" w:rsidP="007F2FB0">
      <w:pPr>
        <w:spacing w:line="360" w:lineRule="exact"/>
        <w:ind w:firstLineChars="200" w:firstLine="420"/>
        <w:rPr>
          <w:rFonts w:asciiTheme="minorEastAsia" w:hAnsiTheme="minorEastAsia"/>
          <w:szCs w:val="21"/>
        </w:rPr>
      </w:pPr>
      <w:r>
        <w:rPr>
          <w:rFonts w:asciiTheme="minorEastAsia" w:hAnsiTheme="minorEastAsia" w:hint="eastAsia"/>
          <w:szCs w:val="21"/>
        </w:rPr>
        <w:t>（1）针对第一点研究内容，</w:t>
      </w:r>
      <w:r w:rsidR="003C030A">
        <w:rPr>
          <w:rFonts w:asciiTheme="minorEastAsia" w:hAnsiTheme="minorEastAsia" w:hint="eastAsia"/>
          <w:szCs w:val="21"/>
        </w:rPr>
        <w:t>我们在选取所需数据时，</w:t>
      </w:r>
      <w:r w:rsidR="007F2FB0">
        <w:rPr>
          <w:rFonts w:asciiTheme="minorEastAsia" w:hAnsiTheme="minorEastAsia" w:hint="eastAsia"/>
          <w:szCs w:val="21"/>
        </w:rPr>
        <w:t>先研究传统的基于网页的爬虫算法，深入学习其他学者提出的关于</w:t>
      </w:r>
      <w:r w:rsidR="00D102E4" w:rsidRPr="000D7D98">
        <w:rPr>
          <w:rFonts w:ascii="Times New Roman" w:hAnsi="Times New Roman" w:hint="eastAsia"/>
          <w:szCs w:val="21"/>
        </w:rPr>
        <w:t>Fish-Search</w:t>
      </w:r>
      <w:r w:rsidR="007F2FB0">
        <w:rPr>
          <w:rFonts w:asciiTheme="minorEastAsia" w:hAnsiTheme="minorEastAsia" w:hint="eastAsia"/>
          <w:szCs w:val="21"/>
        </w:rPr>
        <w:t>算法改进</w:t>
      </w:r>
      <w:r w:rsidR="00CB1B48">
        <w:rPr>
          <w:rFonts w:asciiTheme="minorEastAsia" w:hAnsiTheme="minorEastAsia" w:hint="eastAsia"/>
          <w:szCs w:val="21"/>
        </w:rPr>
        <w:t>、相似度算法应用</w:t>
      </w:r>
      <w:r w:rsidR="007F2FB0">
        <w:rPr>
          <w:rFonts w:asciiTheme="minorEastAsia" w:hAnsiTheme="minorEastAsia" w:hint="eastAsia"/>
          <w:szCs w:val="21"/>
        </w:rPr>
        <w:t>的论文，考虑如何将其改进应用到数据库中。</w:t>
      </w:r>
    </w:p>
    <w:p w:rsidR="0029292C" w:rsidRDefault="003F532D" w:rsidP="0029292C">
      <w:pPr>
        <w:spacing w:line="360" w:lineRule="exact"/>
        <w:ind w:firstLineChars="200" w:firstLine="420"/>
        <w:rPr>
          <w:rFonts w:asciiTheme="minorEastAsia" w:hAnsiTheme="minorEastAsia"/>
          <w:szCs w:val="21"/>
        </w:rPr>
      </w:pPr>
      <w:r>
        <w:rPr>
          <w:rFonts w:asciiTheme="minorEastAsia" w:hAnsiTheme="minorEastAsia" w:hint="eastAsia"/>
          <w:szCs w:val="21"/>
        </w:rPr>
        <w:t xml:space="preserve"> 相似度算法是</w:t>
      </w:r>
      <w:r w:rsidRPr="000D7D98">
        <w:rPr>
          <w:rFonts w:ascii="Times New Roman" w:hAnsi="Times New Roman" w:hint="eastAsia"/>
          <w:szCs w:val="21"/>
        </w:rPr>
        <w:t>Fish-Search</w:t>
      </w:r>
      <w:r>
        <w:rPr>
          <w:rFonts w:asciiTheme="minorEastAsia" w:hAnsiTheme="minorEastAsia" w:hint="eastAsia"/>
          <w:szCs w:val="21"/>
        </w:rPr>
        <w:t>算法的核心，我们考虑选择使用余弦相似度算法，来评估两组记录之间的相似性。并考虑将余弦相似度算法进行改进，</w:t>
      </w:r>
      <w:r w:rsidRPr="003F532D">
        <w:rPr>
          <w:rFonts w:asciiTheme="minorEastAsia" w:hAnsiTheme="minorEastAsia" w:hint="eastAsia"/>
          <w:color w:val="000000" w:themeColor="text1"/>
          <w:szCs w:val="21"/>
        </w:rPr>
        <w:t>因为</w:t>
      </w:r>
      <w:r w:rsidRPr="003F532D">
        <w:rPr>
          <w:rFonts w:ascii="simsun" w:hAnsi="simsun"/>
          <w:color w:val="000000" w:themeColor="text1"/>
          <w:szCs w:val="21"/>
        </w:rPr>
        <w:t>虽然余弦相似度对个体间存在的偏见</w:t>
      </w:r>
      <w:r w:rsidRPr="003F532D">
        <w:rPr>
          <w:rFonts w:ascii="simsun" w:hAnsi="simsun"/>
          <w:color w:val="000000" w:themeColor="text1"/>
          <w:szCs w:val="21"/>
        </w:rPr>
        <w:lastRenderedPageBreak/>
        <w:t>可以进行一定的修正，但是因为只能分辨个体在</w:t>
      </w:r>
      <w:proofErr w:type="gramStart"/>
      <w:r w:rsidRPr="003F532D">
        <w:rPr>
          <w:rFonts w:ascii="simsun" w:hAnsi="simsun"/>
          <w:color w:val="000000" w:themeColor="text1"/>
          <w:szCs w:val="21"/>
        </w:rPr>
        <w:t>维之间</w:t>
      </w:r>
      <w:proofErr w:type="gramEnd"/>
      <w:r w:rsidRPr="003F532D">
        <w:rPr>
          <w:rFonts w:ascii="simsun" w:hAnsi="simsun"/>
          <w:color w:val="000000" w:themeColor="text1"/>
          <w:szCs w:val="21"/>
        </w:rPr>
        <w:t>的差异，没法衡量每个维数值的差异，会导致这样一个情况：</w:t>
      </w:r>
      <w:r w:rsidRPr="003F532D">
        <w:rPr>
          <w:rFonts w:ascii="simsun" w:hAnsi="simsun"/>
          <w:color w:val="000000" w:themeColor="text1"/>
          <w:szCs w:val="21"/>
        </w:rPr>
        <w:t xml:space="preserve"> </w:t>
      </w:r>
      <w:r w:rsidRPr="003F532D">
        <w:rPr>
          <w:rFonts w:ascii="simsun" w:hAnsi="simsun"/>
          <w:color w:val="000000" w:themeColor="text1"/>
          <w:szCs w:val="21"/>
        </w:rPr>
        <w:t>比如用户对内容评分，</w:t>
      </w:r>
      <w:r w:rsidRPr="003F532D">
        <w:rPr>
          <w:rFonts w:ascii="simsun" w:hAnsi="simsun"/>
          <w:color w:val="000000" w:themeColor="text1"/>
          <w:szCs w:val="21"/>
        </w:rPr>
        <w:t>5</w:t>
      </w:r>
      <w:r w:rsidRPr="003F532D">
        <w:rPr>
          <w:rFonts w:ascii="simsun" w:hAnsi="simsun"/>
          <w:color w:val="000000" w:themeColor="text1"/>
          <w:szCs w:val="21"/>
        </w:rPr>
        <w:t>分制，</w:t>
      </w:r>
      <w:r w:rsidRPr="003F532D">
        <w:rPr>
          <w:rFonts w:ascii="simsun" w:hAnsi="simsun"/>
          <w:color w:val="000000" w:themeColor="text1"/>
          <w:szCs w:val="21"/>
        </w:rPr>
        <w:t>X</w:t>
      </w:r>
      <w:r w:rsidRPr="003F532D">
        <w:rPr>
          <w:rFonts w:ascii="simsun" w:hAnsi="simsun"/>
          <w:color w:val="000000" w:themeColor="text1"/>
          <w:szCs w:val="21"/>
        </w:rPr>
        <w:t>和</w:t>
      </w:r>
      <w:r w:rsidRPr="003F532D">
        <w:rPr>
          <w:rFonts w:ascii="simsun" w:hAnsi="simsun"/>
          <w:color w:val="000000" w:themeColor="text1"/>
          <w:szCs w:val="21"/>
        </w:rPr>
        <w:t>Y</w:t>
      </w:r>
      <w:r w:rsidRPr="003F532D">
        <w:rPr>
          <w:rFonts w:ascii="simsun" w:hAnsi="simsun"/>
          <w:color w:val="000000" w:themeColor="text1"/>
          <w:szCs w:val="21"/>
        </w:rPr>
        <w:t>两个用户对两个内容的评分分别为</w:t>
      </w:r>
      <w:r w:rsidRPr="003F532D">
        <w:rPr>
          <w:rFonts w:ascii="simsun" w:hAnsi="simsun"/>
          <w:color w:val="000000" w:themeColor="text1"/>
          <w:szCs w:val="21"/>
        </w:rPr>
        <w:t>(1,2)</w:t>
      </w:r>
      <w:r w:rsidRPr="003F532D">
        <w:rPr>
          <w:rFonts w:ascii="simsun" w:hAnsi="simsun"/>
          <w:color w:val="000000" w:themeColor="text1"/>
          <w:szCs w:val="21"/>
        </w:rPr>
        <w:t>和</w:t>
      </w:r>
      <w:r w:rsidRPr="003F532D">
        <w:rPr>
          <w:rFonts w:ascii="simsun" w:hAnsi="simsun"/>
          <w:color w:val="000000" w:themeColor="text1"/>
          <w:szCs w:val="21"/>
        </w:rPr>
        <w:t>(4,5)</w:t>
      </w:r>
      <w:r w:rsidRPr="003F532D">
        <w:rPr>
          <w:rFonts w:ascii="simsun" w:hAnsi="simsun"/>
          <w:color w:val="000000" w:themeColor="text1"/>
          <w:szCs w:val="21"/>
        </w:rPr>
        <w:t>，使用余弦相似度得出的结果是</w:t>
      </w:r>
      <w:r w:rsidRPr="003F532D">
        <w:rPr>
          <w:rFonts w:ascii="simsun" w:hAnsi="simsun"/>
          <w:color w:val="000000" w:themeColor="text1"/>
          <w:szCs w:val="21"/>
        </w:rPr>
        <w:t>0.98</w:t>
      </w:r>
      <w:r w:rsidRPr="003F532D">
        <w:rPr>
          <w:rFonts w:ascii="simsun" w:hAnsi="simsun"/>
          <w:color w:val="000000" w:themeColor="text1"/>
          <w:szCs w:val="21"/>
        </w:rPr>
        <w:t>，两者极为相似，但从评分上看</w:t>
      </w:r>
      <w:r w:rsidRPr="003F532D">
        <w:rPr>
          <w:rFonts w:ascii="simsun" w:hAnsi="simsun"/>
          <w:color w:val="000000" w:themeColor="text1"/>
          <w:szCs w:val="21"/>
        </w:rPr>
        <w:t>X</w:t>
      </w:r>
      <w:r w:rsidRPr="003F532D">
        <w:rPr>
          <w:rFonts w:ascii="simsun" w:hAnsi="simsun"/>
          <w:color w:val="000000" w:themeColor="text1"/>
          <w:szCs w:val="21"/>
        </w:rPr>
        <w:t>似乎不喜欢这</w:t>
      </w:r>
      <w:r w:rsidRPr="003F532D">
        <w:rPr>
          <w:rFonts w:ascii="simsun" w:hAnsi="simsun"/>
          <w:color w:val="000000" w:themeColor="text1"/>
          <w:szCs w:val="21"/>
        </w:rPr>
        <w:t>2</w:t>
      </w:r>
      <w:r w:rsidRPr="003F532D">
        <w:rPr>
          <w:rFonts w:ascii="simsun" w:hAnsi="simsun"/>
          <w:color w:val="000000" w:themeColor="text1"/>
          <w:szCs w:val="21"/>
        </w:rPr>
        <w:t>个内容，而</w:t>
      </w:r>
      <w:r w:rsidRPr="003F532D">
        <w:rPr>
          <w:rFonts w:ascii="simsun" w:hAnsi="simsun"/>
          <w:color w:val="000000" w:themeColor="text1"/>
          <w:szCs w:val="21"/>
        </w:rPr>
        <w:t>Y</w:t>
      </w:r>
      <w:r w:rsidRPr="003F532D">
        <w:rPr>
          <w:rFonts w:ascii="simsun" w:hAnsi="simsun"/>
          <w:color w:val="000000" w:themeColor="text1"/>
          <w:szCs w:val="21"/>
        </w:rPr>
        <w:t>比较喜欢，余弦相似度对数值的不敏感导致了结果的误差，需要修正这种不合理性，就出现了调整余弦相似度，即所有维度上</w:t>
      </w:r>
      <w:r w:rsidRPr="003F532D">
        <w:rPr>
          <w:rFonts w:ascii="simsun" w:hAnsi="simsun"/>
          <w:color w:val="000000" w:themeColor="text1"/>
          <w:szCs w:val="21"/>
        </w:rPr>
        <w:t xml:space="preserve"> </w:t>
      </w:r>
      <w:r w:rsidRPr="003F532D">
        <w:rPr>
          <w:rFonts w:ascii="simsun" w:hAnsi="simsun"/>
          <w:color w:val="000000" w:themeColor="text1"/>
          <w:szCs w:val="21"/>
        </w:rPr>
        <w:t>的数值都减去一个均值，比如</w:t>
      </w:r>
      <w:r w:rsidRPr="003F532D">
        <w:rPr>
          <w:rFonts w:ascii="simsun" w:hAnsi="simsun"/>
          <w:color w:val="000000" w:themeColor="text1"/>
          <w:szCs w:val="21"/>
        </w:rPr>
        <w:t>X</w:t>
      </w:r>
      <w:r w:rsidRPr="003F532D">
        <w:rPr>
          <w:rFonts w:ascii="simsun" w:hAnsi="simsun"/>
          <w:color w:val="000000" w:themeColor="text1"/>
          <w:szCs w:val="21"/>
        </w:rPr>
        <w:t>和</w:t>
      </w:r>
      <w:r w:rsidRPr="003F532D">
        <w:rPr>
          <w:rFonts w:ascii="simsun" w:hAnsi="simsun"/>
          <w:color w:val="000000" w:themeColor="text1"/>
          <w:szCs w:val="21"/>
        </w:rPr>
        <w:t>Y</w:t>
      </w:r>
      <w:r w:rsidRPr="003F532D">
        <w:rPr>
          <w:rFonts w:ascii="simsun" w:hAnsi="simsun"/>
          <w:color w:val="000000" w:themeColor="text1"/>
          <w:szCs w:val="21"/>
        </w:rPr>
        <w:t>的评分均值都是</w:t>
      </w:r>
      <w:r w:rsidRPr="003F532D">
        <w:rPr>
          <w:rFonts w:ascii="simsun" w:hAnsi="simsun"/>
          <w:color w:val="000000" w:themeColor="text1"/>
          <w:szCs w:val="21"/>
        </w:rPr>
        <w:t>3</w:t>
      </w:r>
      <w:r w:rsidRPr="003F532D">
        <w:rPr>
          <w:rFonts w:ascii="simsun" w:hAnsi="simsun"/>
          <w:color w:val="000000" w:themeColor="text1"/>
          <w:szCs w:val="21"/>
        </w:rPr>
        <w:t>，那么调整后为</w:t>
      </w:r>
      <w:r w:rsidRPr="003F532D">
        <w:rPr>
          <w:rFonts w:ascii="simsun" w:hAnsi="simsun"/>
          <w:color w:val="000000" w:themeColor="text1"/>
          <w:szCs w:val="21"/>
        </w:rPr>
        <w:t>(-2,-1)</w:t>
      </w:r>
      <w:r w:rsidRPr="003F532D">
        <w:rPr>
          <w:rFonts w:ascii="simsun" w:hAnsi="simsun"/>
          <w:color w:val="000000" w:themeColor="text1"/>
          <w:szCs w:val="21"/>
        </w:rPr>
        <w:t>和</w:t>
      </w:r>
      <w:r w:rsidRPr="003F532D">
        <w:rPr>
          <w:rFonts w:ascii="simsun" w:hAnsi="simsun"/>
          <w:color w:val="000000" w:themeColor="text1"/>
          <w:szCs w:val="21"/>
        </w:rPr>
        <w:t>(1,2)</w:t>
      </w:r>
      <w:r w:rsidRPr="003F532D">
        <w:rPr>
          <w:rFonts w:ascii="simsun" w:hAnsi="simsun"/>
          <w:color w:val="000000" w:themeColor="text1"/>
          <w:szCs w:val="21"/>
        </w:rPr>
        <w:t>，再用余弦相似度计算，得到</w:t>
      </w:r>
      <w:r w:rsidRPr="003F532D">
        <w:rPr>
          <w:rFonts w:ascii="simsun" w:hAnsi="simsun"/>
          <w:color w:val="000000" w:themeColor="text1"/>
          <w:szCs w:val="21"/>
        </w:rPr>
        <w:t>-0.8</w:t>
      </w:r>
      <w:r w:rsidRPr="003F532D">
        <w:rPr>
          <w:rFonts w:ascii="simsun" w:hAnsi="simsun"/>
          <w:color w:val="000000" w:themeColor="text1"/>
          <w:szCs w:val="21"/>
        </w:rPr>
        <w:t>，相似度为负值并且差异不小，但显然更加符合现实。</w:t>
      </w:r>
      <w:r>
        <w:rPr>
          <w:rFonts w:asciiTheme="minorEastAsia" w:hAnsiTheme="minorEastAsia" w:hint="eastAsia"/>
          <w:szCs w:val="21"/>
        </w:rPr>
        <w:t>在能效指标库中，每一维的数据</w:t>
      </w:r>
      <w:r w:rsidR="0029208A">
        <w:rPr>
          <w:rFonts w:asciiTheme="minorEastAsia" w:hAnsiTheme="minorEastAsia" w:hint="eastAsia"/>
          <w:szCs w:val="21"/>
        </w:rPr>
        <w:t>相差都不会很大，所以我们借鉴这个修正方法来改进余弦相似度算法，结合到鱼群算法使用。</w:t>
      </w:r>
    </w:p>
    <w:p w:rsidR="00E4214D" w:rsidRDefault="007F2FB0" w:rsidP="007F2FB0">
      <w:pPr>
        <w:spacing w:line="360" w:lineRule="exact"/>
        <w:ind w:firstLineChars="200" w:firstLine="420"/>
        <w:rPr>
          <w:rFonts w:ascii="宋体" w:eastAsia="宋体" w:cs="宋体"/>
          <w:kern w:val="0"/>
          <w:szCs w:val="21"/>
        </w:rPr>
      </w:pPr>
      <w:r>
        <w:rPr>
          <w:rFonts w:asciiTheme="minorEastAsia" w:hAnsiTheme="minorEastAsia" w:hint="eastAsia"/>
          <w:szCs w:val="21"/>
        </w:rPr>
        <w:t>（2）深入学习多维概率分布的相关知识，透彻学习其他评级方法。</w:t>
      </w:r>
      <w:r w:rsidR="0029208A">
        <w:rPr>
          <w:rFonts w:asciiTheme="minorEastAsia" w:hAnsiTheme="minorEastAsia" w:hint="eastAsia"/>
          <w:szCs w:val="21"/>
        </w:rPr>
        <w:t>同时学习关于知识表示规则的方法，重点学习模糊规则表达方法。</w:t>
      </w:r>
      <w:r>
        <w:rPr>
          <w:rFonts w:asciiTheme="minorEastAsia" w:hAnsiTheme="minorEastAsia" w:hint="eastAsia"/>
          <w:szCs w:val="21"/>
        </w:rPr>
        <w:t>研究现有的多维概率分布或二维概率分布的应用，考虑将二维概率分布拓展到多维</w:t>
      </w:r>
      <w:r w:rsidR="00CB1B48">
        <w:rPr>
          <w:rFonts w:asciiTheme="minorEastAsia" w:hAnsiTheme="minorEastAsia" w:hint="eastAsia"/>
          <w:szCs w:val="21"/>
        </w:rPr>
        <w:t>。学习关于</w:t>
      </w:r>
      <w:r w:rsidR="00CB1B48">
        <w:rPr>
          <w:rFonts w:ascii="宋体" w:eastAsia="宋体" w:cs="宋体" w:hint="eastAsia"/>
        </w:rPr>
        <w:t>Moran方法，</w:t>
      </w:r>
      <w:r w:rsidR="00CB1B48" w:rsidRPr="00A5325B">
        <w:rPr>
          <w:rFonts w:ascii="Times New Roman" w:eastAsia="B4+CAJ FNT00" w:hAnsi="Times New Roman" w:cs="Times New Roman"/>
          <w:kern w:val="0"/>
          <w:szCs w:val="21"/>
        </w:rPr>
        <w:t>Box-Cox</w:t>
      </w:r>
      <w:r w:rsidR="00CB1B48">
        <w:rPr>
          <w:rFonts w:ascii="B4+CAJ FNT00" w:eastAsia="B4+CAJ FNT00" w:cs="B4+CAJ FNT00"/>
          <w:kern w:val="0"/>
          <w:szCs w:val="21"/>
        </w:rPr>
        <w:t xml:space="preserve"> </w:t>
      </w:r>
      <w:r w:rsidR="00CB1B48">
        <w:rPr>
          <w:rFonts w:ascii="宋体" w:eastAsia="宋体" w:cs="宋体" w:hint="eastAsia"/>
          <w:kern w:val="0"/>
          <w:szCs w:val="21"/>
        </w:rPr>
        <w:t>变换和多项式正态变换的文献，将其应用到对乙烯能效各种可能的影响因素的概率分布上</w:t>
      </w:r>
      <w:r w:rsidR="0029208A">
        <w:rPr>
          <w:rFonts w:ascii="宋体" w:eastAsia="宋体" w:cs="宋体" w:hint="eastAsia"/>
          <w:kern w:val="0"/>
          <w:szCs w:val="21"/>
        </w:rPr>
        <w:t>，根据概率建立知识的规则库，然后对其进行评级</w:t>
      </w:r>
      <w:r w:rsidR="00CB1B48">
        <w:rPr>
          <w:rFonts w:ascii="宋体" w:eastAsia="宋体" w:cs="宋体" w:hint="eastAsia"/>
          <w:kern w:val="0"/>
          <w:szCs w:val="21"/>
        </w:rPr>
        <w:t>。</w:t>
      </w:r>
    </w:p>
    <w:p w:rsidR="00CB1B48" w:rsidRDefault="00CB1B48" w:rsidP="007F2FB0">
      <w:pPr>
        <w:spacing w:line="360" w:lineRule="exact"/>
        <w:ind w:firstLineChars="200" w:firstLine="420"/>
        <w:rPr>
          <w:rFonts w:asciiTheme="minorEastAsia" w:hAnsiTheme="minorEastAsia"/>
          <w:szCs w:val="21"/>
        </w:rPr>
      </w:pPr>
      <w:r>
        <w:rPr>
          <w:rFonts w:ascii="宋体" w:eastAsia="宋体" w:cs="宋体" w:hint="eastAsia"/>
          <w:kern w:val="0"/>
          <w:szCs w:val="21"/>
        </w:rPr>
        <w:t>（3）</w:t>
      </w:r>
      <w:r w:rsidR="0029208A">
        <w:rPr>
          <w:rFonts w:ascii="宋体" w:eastAsia="宋体" w:cs="宋体" w:hint="eastAsia"/>
          <w:kern w:val="0"/>
          <w:szCs w:val="21"/>
        </w:rPr>
        <w:t>学习关于数据融合</w:t>
      </w:r>
      <w:r w:rsidR="00B574C5">
        <w:rPr>
          <w:rFonts w:ascii="宋体" w:eastAsia="宋体" w:cs="宋体" w:hint="eastAsia"/>
          <w:kern w:val="0"/>
          <w:szCs w:val="21"/>
        </w:rPr>
        <w:t>算法的相关文献，选取合适的算法对输入的数据进行产量及能耗指标的预测。</w:t>
      </w:r>
    </w:p>
    <w:p w:rsidR="00AF68A8" w:rsidRPr="00726CB1" w:rsidRDefault="00726CB1" w:rsidP="00726CB1">
      <w:pPr>
        <w:pStyle w:val="3"/>
        <w:rPr>
          <w:sz w:val="24"/>
          <w:szCs w:val="24"/>
        </w:rPr>
      </w:pPr>
      <w:bookmarkStart w:id="45" w:name="_Toc462434542"/>
      <w:bookmarkStart w:id="46" w:name="_Toc462834663"/>
      <w:r>
        <w:rPr>
          <w:rFonts w:hint="eastAsia"/>
          <w:sz w:val="24"/>
          <w:szCs w:val="24"/>
        </w:rPr>
        <w:t xml:space="preserve">3.3.2 </w:t>
      </w:r>
      <w:r w:rsidR="00AF68A8" w:rsidRPr="00726CB1">
        <w:rPr>
          <w:rFonts w:ascii="楷体" w:eastAsia="楷体" w:hAnsi="楷体" w:hint="eastAsia"/>
          <w:sz w:val="24"/>
          <w:szCs w:val="24"/>
        </w:rPr>
        <w:t>实施方案所需要的条件</w:t>
      </w:r>
      <w:bookmarkEnd w:id="45"/>
      <w:bookmarkEnd w:id="46"/>
    </w:p>
    <w:p w:rsidR="00AF68A8" w:rsidRPr="00CF1468" w:rsidRDefault="00AF68A8" w:rsidP="00E7398F">
      <w:pPr>
        <w:spacing w:line="360" w:lineRule="exact"/>
        <w:ind w:firstLineChars="200" w:firstLine="420"/>
        <w:rPr>
          <w:rFonts w:asciiTheme="minorEastAsia" w:hAnsiTheme="minorEastAsia"/>
          <w:szCs w:val="21"/>
        </w:rPr>
      </w:pPr>
      <w:r>
        <w:rPr>
          <w:rFonts w:asciiTheme="minorEastAsia" w:hAnsiTheme="minorEastAsia" w:hint="eastAsia"/>
          <w:szCs w:val="21"/>
        </w:rPr>
        <w:t>课题的研究需要大量的文献信息作为基础，因此前期的工作需要就是阅读课题相关的国内外文献，了解基础算法并对相关算法有清晰的分析，充分利用网络资源、学校图书馆各项资源，最后确定课题的详细方法；后期主要工作需要就是课题算法的具体编程以及收集数据进行实验验证分析，因此只需要可用于编程环境的计算机一台以及实验验证所需要的数据集。</w:t>
      </w:r>
    </w:p>
    <w:p w:rsidR="00AF68A8" w:rsidRPr="00726CB1" w:rsidRDefault="00AF68A8" w:rsidP="00726CB1">
      <w:pPr>
        <w:pStyle w:val="3"/>
        <w:rPr>
          <w:sz w:val="24"/>
          <w:szCs w:val="24"/>
        </w:rPr>
      </w:pPr>
      <w:bookmarkStart w:id="47" w:name="_Toc462434543"/>
      <w:bookmarkStart w:id="48" w:name="_Toc462834664"/>
      <w:r w:rsidRPr="00726CB1">
        <w:rPr>
          <w:rFonts w:hint="eastAsia"/>
          <w:sz w:val="24"/>
          <w:szCs w:val="24"/>
        </w:rPr>
        <w:t>3.</w:t>
      </w:r>
      <w:r w:rsidR="00726CB1">
        <w:rPr>
          <w:rFonts w:hint="eastAsia"/>
          <w:sz w:val="24"/>
          <w:szCs w:val="24"/>
        </w:rPr>
        <w:t xml:space="preserve">3.3 </w:t>
      </w:r>
      <w:r w:rsidRPr="00726CB1">
        <w:rPr>
          <w:rFonts w:ascii="楷体" w:eastAsia="楷体" w:hAnsi="楷体" w:hint="eastAsia"/>
          <w:sz w:val="24"/>
          <w:szCs w:val="24"/>
        </w:rPr>
        <w:t>拟解决的关键问题</w:t>
      </w:r>
      <w:bookmarkEnd w:id="47"/>
      <w:bookmarkEnd w:id="48"/>
    </w:p>
    <w:p w:rsidR="00B574C5" w:rsidRDefault="00AF68A8" w:rsidP="00E7398F">
      <w:pPr>
        <w:spacing w:line="360" w:lineRule="exact"/>
        <w:ind w:firstLineChars="200" w:firstLine="420"/>
        <w:rPr>
          <w:rFonts w:asciiTheme="minorEastAsia" w:hAnsiTheme="minorEastAsia"/>
          <w:szCs w:val="21"/>
        </w:rPr>
      </w:pPr>
      <w:r>
        <w:rPr>
          <w:rFonts w:asciiTheme="minorEastAsia" w:hAnsiTheme="minorEastAsia"/>
          <w:szCs w:val="21"/>
        </w:rPr>
        <w:t>课题的关键问题有三个</w:t>
      </w:r>
      <w:r w:rsidR="00B574C5">
        <w:rPr>
          <w:rFonts w:asciiTheme="minorEastAsia" w:hAnsiTheme="minorEastAsia" w:hint="eastAsia"/>
          <w:szCs w:val="21"/>
        </w:rPr>
        <w:t>：</w:t>
      </w:r>
    </w:p>
    <w:p w:rsidR="00B574C5" w:rsidRPr="00B574C5" w:rsidRDefault="00B574C5" w:rsidP="00B574C5">
      <w:pPr>
        <w:spacing w:line="360" w:lineRule="exact"/>
        <w:ind w:firstLineChars="200" w:firstLine="420"/>
        <w:rPr>
          <w:rFonts w:asciiTheme="minorEastAsia" w:hAnsiTheme="minorEastAsia"/>
          <w:szCs w:val="21"/>
        </w:rPr>
      </w:pPr>
      <w:r>
        <w:rPr>
          <w:rFonts w:asciiTheme="minorEastAsia" w:hAnsiTheme="minorEastAsia" w:hint="eastAsia"/>
          <w:szCs w:val="21"/>
        </w:rPr>
        <w:t>（1）</w:t>
      </w:r>
      <w:r w:rsidR="00AF68A8" w:rsidRPr="00B574C5">
        <w:rPr>
          <w:rFonts w:asciiTheme="minorEastAsia" w:hAnsiTheme="minorEastAsia"/>
          <w:szCs w:val="21"/>
        </w:rPr>
        <w:t>其一是</w:t>
      </w:r>
      <w:r w:rsidRPr="00B574C5">
        <w:rPr>
          <w:rFonts w:asciiTheme="minorEastAsia" w:hAnsiTheme="minorEastAsia" w:hint="eastAsia"/>
          <w:szCs w:val="21"/>
        </w:rPr>
        <w:t>对爬虫算法的改进，</w:t>
      </w:r>
      <w:r w:rsidR="0068472A" w:rsidRPr="00B574C5">
        <w:rPr>
          <w:rFonts w:asciiTheme="minorEastAsia" w:hAnsiTheme="minorEastAsia" w:hint="eastAsia"/>
          <w:szCs w:val="21"/>
        </w:rPr>
        <w:t>由于指标数据，能耗数据及生产数据不在同一个数据表中，需要找到</w:t>
      </w:r>
      <w:r w:rsidR="00FB09E0" w:rsidRPr="00B574C5">
        <w:rPr>
          <w:rFonts w:asciiTheme="minorEastAsia" w:hAnsiTheme="minorEastAsia" w:hint="eastAsia"/>
          <w:szCs w:val="21"/>
        </w:rPr>
        <w:t>在数据库的多个表之间建立关联</w:t>
      </w:r>
      <w:r w:rsidR="0068472A" w:rsidRPr="00B574C5">
        <w:rPr>
          <w:rFonts w:asciiTheme="minorEastAsia" w:hAnsiTheme="minorEastAsia" w:hint="eastAsia"/>
          <w:szCs w:val="21"/>
        </w:rPr>
        <w:t>的方法</w:t>
      </w:r>
      <w:r w:rsidR="00FB09E0" w:rsidRPr="00B574C5">
        <w:rPr>
          <w:rFonts w:asciiTheme="minorEastAsia" w:hAnsiTheme="minorEastAsia" w:hint="eastAsia"/>
          <w:szCs w:val="21"/>
        </w:rPr>
        <w:t>，</w:t>
      </w:r>
      <w:r w:rsidR="001B634D" w:rsidRPr="00B574C5">
        <w:rPr>
          <w:rFonts w:asciiTheme="minorEastAsia" w:hAnsiTheme="minorEastAsia" w:hint="eastAsia"/>
          <w:szCs w:val="21"/>
        </w:rPr>
        <w:t>然后</w:t>
      </w:r>
      <w:r w:rsidR="00A727AF">
        <w:rPr>
          <w:rFonts w:asciiTheme="minorEastAsia" w:hAnsiTheme="minorEastAsia" w:hint="eastAsia"/>
          <w:szCs w:val="21"/>
        </w:rPr>
        <w:t>用修正的余弦相似度算法</w:t>
      </w:r>
      <w:r w:rsidR="001B634D" w:rsidRPr="00B574C5">
        <w:rPr>
          <w:rFonts w:asciiTheme="minorEastAsia" w:hAnsiTheme="minorEastAsia" w:hint="eastAsia"/>
          <w:szCs w:val="21"/>
        </w:rPr>
        <w:t>对输入的数据</w:t>
      </w:r>
      <w:r w:rsidR="0068472A" w:rsidRPr="00B574C5">
        <w:rPr>
          <w:rFonts w:asciiTheme="minorEastAsia" w:hAnsiTheme="minorEastAsia" w:hint="eastAsia"/>
          <w:szCs w:val="21"/>
        </w:rPr>
        <w:t>做相似度分析</w:t>
      </w:r>
      <w:r w:rsidRPr="00B574C5">
        <w:rPr>
          <w:rFonts w:asciiTheme="minorEastAsia" w:hAnsiTheme="minorEastAsia" w:hint="eastAsia"/>
          <w:szCs w:val="21"/>
        </w:rPr>
        <w:t>，找到相似度满足要求的数据集</w:t>
      </w:r>
      <w:r w:rsidR="00AF68A8" w:rsidRPr="00B574C5">
        <w:rPr>
          <w:rFonts w:asciiTheme="minorEastAsia" w:hAnsiTheme="minorEastAsia"/>
          <w:szCs w:val="21"/>
        </w:rPr>
        <w:t>；</w:t>
      </w:r>
    </w:p>
    <w:p w:rsidR="0018582D" w:rsidRDefault="00B574C5" w:rsidP="002104F1">
      <w:pPr>
        <w:spacing w:line="360" w:lineRule="exact"/>
        <w:ind w:firstLineChars="200" w:firstLine="420"/>
        <w:rPr>
          <w:rFonts w:asciiTheme="minorEastAsia" w:hAnsiTheme="minorEastAsia"/>
          <w:szCs w:val="21"/>
        </w:rPr>
      </w:pPr>
      <w:r>
        <w:rPr>
          <w:rFonts w:asciiTheme="minorEastAsia" w:hAnsiTheme="minorEastAsia" w:hint="eastAsia"/>
          <w:szCs w:val="21"/>
        </w:rPr>
        <w:t>（2）</w:t>
      </w:r>
      <w:r w:rsidR="00C56001">
        <w:rPr>
          <w:rFonts w:asciiTheme="minorEastAsia" w:hAnsiTheme="minorEastAsia" w:hint="eastAsia"/>
          <w:szCs w:val="21"/>
        </w:rPr>
        <w:t>其二是</w:t>
      </w:r>
      <w:r w:rsidR="00BF0D4E" w:rsidRPr="00B574C5">
        <w:rPr>
          <w:rFonts w:asciiTheme="minorEastAsia" w:hAnsiTheme="minorEastAsia" w:hint="eastAsia"/>
          <w:szCs w:val="21"/>
        </w:rPr>
        <w:t>评级系统，</w:t>
      </w:r>
      <w:r w:rsidR="0018582D">
        <w:rPr>
          <w:rFonts w:asciiTheme="minorEastAsia" w:hAnsiTheme="minorEastAsia" w:hint="eastAsia"/>
          <w:szCs w:val="21"/>
        </w:rPr>
        <w:t>有两个关键点，一是评级指标的选择，对各项可能的影响因素做概率分布</w:t>
      </w:r>
      <w:r w:rsidR="00FE38A3">
        <w:rPr>
          <w:rFonts w:asciiTheme="minorEastAsia" w:hAnsiTheme="minorEastAsia" w:hint="eastAsia"/>
          <w:szCs w:val="21"/>
        </w:rPr>
        <w:t>；另一个是评级方法的选择，考虑选择概率分布方法，</w:t>
      </w:r>
      <w:r w:rsidR="001A4DEE">
        <w:rPr>
          <w:rFonts w:asciiTheme="minorEastAsia" w:hAnsiTheme="minorEastAsia" w:hint="eastAsia"/>
          <w:szCs w:val="21"/>
        </w:rPr>
        <w:t>将影响因素联合能耗指标，如SEC、EPI等，作概率分布，分析各影响因素对能耗指标的影响概率，根据</w:t>
      </w:r>
      <w:r w:rsidR="00FE38A3">
        <w:rPr>
          <w:rFonts w:asciiTheme="minorEastAsia" w:hAnsiTheme="minorEastAsia" w:hint="eastAsia"/>
          <w:szCs w:val="21"/>
        </w:rPr>
        <w:t>联合</w:t>
      </w:r>
      <w:r w:rsidR="0005051D">
        <w:rPr>
          <w:rFonts w:asciiTheme="minorEastAsia" w:hAnsiTheme="minorEastAsia" w:hint="eastAsia"/>
          <w:szCs w:val="21"/>
        </w:rPr>
        <w:t>概率分布，</w:t>
      </w:r>
      <w:r w:rsidR="00A727AF">
        <w:rPr>
          <w:rFonts w:asciiTheme="minorEastAsia" w:hAnsiTheme="minorEastAsia" w:hint="eastAsia"/>
          <w:szCs w:val="21"/>
        </w:rPr>
        <w:t>可以用知识的模糊规则表示方法进行分析，</w:t>
      </w:r>
      <w:r w:rsidR="0005051D">
        <w:rPr>
          <w:rFonts w:asciiTheme="minorEastAsia" w:hAnsiTheme="minorEastAsia" w:hint="eastAsia"/>
          <w:szCs w:val="21"/>
        </w:rPr>
        <w:t>评出等级</w:t>
      </w:r>
      <w:r w:rsidR="00FE38A3">
        <w:rPr>
          <w:rFonts w:asciiTheme="minorEastAsia" w:hAnsiTheme="minorEastAsia" w:hint="eastAsia"/>
          <w:szCs w:val="21"/>
        </w:rPr>
        <w:t>。</w:t>
      </w:r>
    </w:p>
    <w:p w:rsidR="00AF68A8" w:rsidRPr="00B574C5" w:rsidRDefault="0005051D" w:rsidP="002104F1">
      <w:pPr>
        <w:spacing w:line="360" w:lineRule="exact"/>
        <w:ind w:firstLineChars="200" w:firstLine="420"/>
        <w:rPr>
          <w:rFonts w:asciiTheme="minorEastAsia" w:hAnsiTheme="minorEastAsia"/>
          <w:szCs w:val="21"/>
        </w:rPr>
      </w:pPr>
      <w:r>
        <w:rPr>
          <w:rFonts w:asciiTheme="minorEastAsia" w:hAnsiTheme="minorEastAsia" w:hint="eastAsia"/>
          <w:szCs w:val="21"/>
        </w:rPr>
        <w:t>（3）</w:t>
      </w:r>
      <w:r w:rsidR="00C56001">
        <w:rPr>
          <w:rFonts w:asciiTheme="minorEastAsia" w:hAnsiTheme="minorEastAsia" w:hint="eastAsia"/>
          <w:szCs w:val="21"/>
        </w:rPr>
        <w:t>第三个是基于爬虫算法得到的数据进行预测，应选择合适的数据融合算法，对只输入生产数值的数据进行产量及指标的预测。</w:t>
      </w:r>
    </w:p>
    <w:p w:rsidR="00AF68A8" w:rsidRPr="00726CB1" w:rsidRDefault="00AE4F30" w:rsidP="00726CB1">
      <w:pPr>
        <w:pStyle w:val="2"/>
        <w:rPr>
          <w:rFonts w:asciiTheme="minorHAnsi" w:hAnsiTheme="minorHAnsi"/>
          <w:sz w:val="24"/>
          <w:szCs w:val="24"/>
        </w:rPr>
      </w:pPr>
      <w:bookmarkStart w:id="49" w:name="_Toc462434544"/>
      <w:bookmarkStart w:id="50" w:name="_Toc462834665"/>
      <w:r>
        <w:rPr>
          <w:rFonts w:asciiTheme="minorHAnsi" w:hAnsiTheme="minorHAnsi"/>
          <w:sz w:val="24"/>
          <w:szCs w:val="24"/>
        </w:rPr>
        <w:lastRenderedPageBreak/>
        <w:t xml:space="preserve">3.4 </w:t>
      </w:r>
      <w:r w:rsidR="00AF68A8" w:rsidRPr="00726CB1">
        <w:rPr>
          <w:rFonts w:ascii="楷体" w:eastAsia="楷体" w:hAnsi="楷体"/>
          <w:sz w:val="24"/>
          <w:szCs w:val="24"/>
        </w:rPr>
        <w:t>课题难点分析</w:t>
      </w:r>
      <w:bookmarkEnd w:id="49"/>
      <w:bookmarkEnd w:id="50"/>
    </w:p>
    <w:p w:rsidR="00C56001" w:rsidRDefault="00C56001" w:rsidP="00E7398F">
      <w:pPr>
        <w:spacing w:line="360" w:lineRule="exact"/>
        <w:ind w:firstLineChars="200" w:firstLine="420"/>
        <w:rPr>
          <w:rFonts w:asciiTheme="minorEastAsia" w:hAnsiTheme="minorEastAsia"/>
          <w:szCs w:val="21"/>
        </w:rPr>
      </w:pPr>
      <w:r>
        <w:rPr>
          <w:rFonts w:asciiTheme="minorEastAsia" w:hAnsiTheme="minorEastAsia" w:hint="eastAsia"/>
          <w:szCs w:val="21"/>
        </w:rPr>
        <w:t>（1）</w:t>
      </w:r>
      <w:r w:rsidR="00AF68A8">
        <w:rPr>
          <w:rFonts w:asciiTheme="minorEastAsia" w:hAnsiTheme="minorEastAsia"/>
          <w:szCs w:val="21"/>
        </w:rPr>
        <w:t>对于课题研究内容的第一点，难点在于</w:t>
      </w:r>
      <w:r w:rsidR="00BF0D4E">
        <w:rPr>
          <w:rFonts w:asciiTheme="minorEastAsia" w:hAnsiTheme="minorEastAsia" w:hint="eastAsia"/>
          <w:szCs w:val="21"/>
        </w:rPr>
        <w:t>如何在</w:t>
      </w:r>
      <w:r w:rsidR="00FF5875">
        <w:rPr>
          <w:rFonts w:asciiTheme="minorEastAsia" w:hAnsiTheme="minorEastAsia" w:hint="eastAsia"/>
          <w:szCs w:val="21"/>
        </w:rPr>
        <w:t>根据一条数据做相似度计算找到多个表中的对应数据，可以考虑先从总表（包含生产数据，各单项能耗，综合能耗）中找到相似度满足要求的数据，再根据这些数据，根据时间、生产技术、生产装置等等，找到对应的各项指标，整合成一条数据</w:t>
      </w:r>
      <w:r w:rsidR="00D83919">
        <w:rPr>
          <w:rFonts w:asciiTheme="minorEastAsia" w:hAnsiTheme="minorEastAsia" w:hint="eastAsia"/>
          <w:szCs w:val="21"/>
        </w:rPr>
        <w:t>；</w:t>
      </w:r>
      <w:r w:rsidR="00F14429">
        <w:rPr>
          <w:rFonts w:asciiTheme="minorEastAsia" w:hAnsiTheme="minorEastAsia" w:hint="eastAsia"/>
          <w:szCs w:val="21"/>
        </w:rPr>
        <w:t>除此以外，还应选择合适的相似度阈值，过高的话会使留下的数据太少，后面进行预测或评级</w:t>
      </w:r>
      <w:proofErr w:type="gramStart"/>
      <w:r w:rsidR="00F14429">
        <w:rPr>
          <w:rFonts w:asciiTheme="minorEastAsia" w:hAnsiTheme="minorEastAsia" w:hint="eastAsia"/>
          <w:szCs w:val="21"/>
        </w:rPr>
        <w:t>时数据</w:t>
      </w:r>
      <w:proofErr w:type="gramEnd"/>
      <w:r w:rsidR="00F14429">
        <w:rPr>
          <w:rFonts w:asciiTheme="minorEastAsia" w:hAnsiTheme="minorEastAsia" w:hint="eastAsia"/>
          <w:szCs w:val="21"/>
        </w:rPr>
        <w:t>量太少，</w:t>
      </w:r>
      <w:r w:rsidR="00A727AF">
        <w:rPr>
          <w:rFonts w:asciiTheme="minorEastAsia" w:hAnsiTheme="minorEastAsia" w:hint="eastAsia"/>
          <w:szCs w:val="21"/>
        </w:rPr>
        <w:t>意义不大</w:t>
      </w:r>
      <w:r w:rsidR="00F14429">
        <w:rPr>
          <w:rFonts w:asciiTheme="minorEastAsia" w:hAnsiTheme="minorEastAsia" w:hint="eastAsia"/>
          <w:szCs w:val="21"/>
        </w:rPr>
        <w:t>；若阈值过低，则会使数据不具有代表性。</w:t>
      </w:r>
    </w:p>
    <w:p w:rsidR="00C56001" w:rsidRDefault="00C56001" w:rsidP="00E7398F">
      <w:pPr>
        <w:spacing w:line="360" w:lineRule="exact"/>
        <w:ind w:firstLineChars="200" w:firstLine="420"/>
        <w:rPr>
          <w:rFonts w:asciiTheme="minorEastAsia" w:hAnsiTheme="minorEastAsia"/>
          <w:szCs w:val="21"/>
        </w:rPr>
      </w:pPr>
      <w:r>
        <w:rPr>
          <w:rFonts w:asciiTheme="minorEastAsia" w:hAnsiTheme="minorEastAsia" w:hint="eastAsia"/>
          <w:szCs w:val="21"/>
        </w:rPr>
        <w:t>（2）</w:t>
      </w:r>
      <w:r w:rsidR="00D83919">
        <w:rPr>
          <w:rFonts w:asciiTheme="minorEastAsia" w:hAnsiTheme="minorEastAsia" w:hint="eastAsia"/>
          <w:szCs w:val="21"/>
        </w:rPr>
        <w:t>对于第二点，利用概率分布确定</w:t>
      </w:r>
      <w:r>
        <w:rPr>
          <w:rFonts w:asciiTheme="minorEastAsia" w:hAnsiTheme="minorEastAsia" w:hint="eastAsia"/>
          <w:szCs w:val="21"/>
        </w:rPr>
        <w:t>各影响因素</w:t>
      </w:r>
      <w:r w:rsidR="00EB35F3">
        <w:rPr>
          <w:rFonts w:asciiTheme="minorEastAsia" w:hAnsiTheme="minorEastAsia" w:hint="eastAsia"/>
          <w:szCs w:val="21"/>
        </w:rPr>
        <w:t>对能效指标的影响，难点在于确定多维概率分布的概率密度函数</w:t>
      </w:r>
      <w:r w:rsidR="00F14429">
        <w:rPr>
          <w:rFonts w:asciiTheme="minorEastAsia" w:hAnsiTheme="minorEastAsia" w:hint="eastAsia"/>
          <w:szCs w:val="21"/>
        </w:rPr>
        <w:t>。</w:t>
      </w:r>
      <w:r w:rsidR="00A727AF">
        <w:rPr>
          <w:rFonts w:asciiTheme="minorEastAsia" w:hAnsiTheme="minorEastAsia" w:hint="eastAsia"/>
          <w:szCs w:val="21"/>
        </w:rPr>
        <w:t>确定好多维概率密度函数之后，根据概率密度和评级指标建立的规则也是难点之一。</w:t>
      </w:r>
      <w:r w:rsidR="00EB35F3">
        <w:rPr>
          <w:rFonts w:asciiTheme="minorEastAsia" w:hAnsiTheme="minorEastAsia" w:hint="eastAsia"/>
          <w:szCs w:val="21"/>
        </w:rPr>
        <w:t>除此之外，评级指标和评级方法的选择都是需要不断试验来确定的。</w:t>
      </w:r>
    </w:p>
    <w:p w:rsidR="00AF68A8" w:rsidRDefault="00C56001" w:rsidP="00E7398F">
      <w:pPr>
        <w:spacing w:line="360" w:lineRule="exact"/>
        <w:ind w:firstLineChars="200" w:firstLine="420"/>
        <w:rPr>
          <w:rFonts w:ascii="Times New Roman" w:hAnsi="Times New Roman" w:cs="Times New Roman"/>
          <w:szCs w:val="21"/>
        </w:rPr>
      </w:pPr>
      <w:r>
        <w:rPr>
          <w:rFonts w:asciiTheme="minorEastAsia" w:hAnsiTheme="minorEastAsia" w:hint="eastAsia"/>
          <w:szCs w:val="21"/>
        </w:rPr>
        <w:t>（3）</w:t>
      </w:r>
      <w:r w:rsidR="000237B7">
        <w:rPr>
          <w:rFonts w:asciiTheme="minorEastAsia" w:hAnsiTheme="minorEastAsia" w:hint="eastAsia"/>
          <w:szCs w:val="21"/>
        </w:rPr>
        <w:t>在利用改进的</w:t>
      </w:r>
      <w:r w:rsidR="00D102E4" w:rsidRPr="000D7D98">
        <w:rPr>
          <w:rFonts w:ascii="Times New Roman" w:hAnsi="Times New Roman" w:hint="eastAsia"/>
          <w:szCs w:val="21"/>
        </w:rPr>
        <w:t>Fish-Search</w:t>
      </w:r>
      <w:r w:rsidR="000237B7">
        <w:rPr>
          <w:rFonts w:asciiTheme="minorEastAsia" w:hAnsiTheme="minorEastAsia" w:hint="eastAsia"/>
          <w:szCs w:val="21"/>
        </w:rPr>
        <w:t>算法和合适的数据融合方法进行产量和能效的预测时，如何选择合适的数据融合方法是难点。</w:t>
      </w:r>
    </w:p>
    <w:p w:rsidR="00AF68A8" w:rsidRPr="00726CB1" w:rsidRDefault="00726CB1" w:rsidP="00726CB1">
      <w:pPr>
        <w:pStyle w:val="2"/>
        <w:rPr>
          <w:rFonts w:asciiTheme="minorHAnsi" w:hAnsiTheme="minorHAnsi"/>
          <w:sz w:val="24"/>
          <w:szCs w:val="24"/>
        </w:rPr>
      </w:pPr>
      <w:bookmarkStart w:id="51" w:name="_Toc462434545"/>
      <w:bookmarkStart w:id="52" w:name="_Toc462834666"/>
      <w:r>
        <w:rPr>
          <w:rFonts w:asciiTheme="minorHAnsi" w:hAnsiTheme="minorHAnsi" w:hint="eastAsia"/>
          <w:sz w:val="24"/>
          <w:szCs w:val="24"/>
        </w:rPr>
        <w:t xml:space="preserve">3.5 </w:t>
      </w:r>
      <w:r w:rsidR="00AF68A8" w:rsidRPr="00726CB1">
        <w:rPr>
          <w:rFonts w:ascii="楷体" w:eastAsia="楷体" w:hAnsi="楷体" w:hint="eastAsia"/>
          <w:sz w:val="24"/>
          <w:szCs w:val="24"/>
        </w:rPr>
        <w:t>预期研究成果及创新点</w:t>
      </w:r>
      <w:bookmarkEnd w:id="51"/>
      <w:bookmarkEnd w:id="52"/>
    </w:p>
    <w:p w:rsidR="000237B7" w:rsidRDefault="00AF68A8" w:rsidP="00E7398F">
      <w:pPr>
        <w:spacing w:line="360" w:lineRule="exact"/>
        <w:ind w:firstLineChars="200" w:firstLine="420"/>
        <w:rPr>
          <w:rFonts w:asciiTheme="minorEastAsia" w:hAnsiTheme="minorEastAsia"/>
          <w:szCs w:val="21"/>
        </w:rPr>
      </w:pPr>
      <w:r>
        <w:rPr>
          <w:rFonts w:asciiTheme="minorEastAsia" w:hAnsiTheme="minorEastAsia"/>
          <w:szCs w:val="21"/>
        </w:rPr>
        <w:t>预期的研究成果主要有</w:t>
      </w:r>
      <w:r w:rsidR="0091467C">
        <w:rPr>
          <w:rFonts w:asciiTheme="minorEastAsia" w:hAnsiTheme="minorEastAsia" w:hint="eastAsia"/>
          <w:szCs w:val="21"/>
        </w:rPr>
        <w:t>五</w:t>
      </w:r>
      <w:r w:rsidR="001A4DEE">
        <w:rPr>
          <w:rFonts w:asciiTheme="minorEastAsia" w:hAnsiTheme="minorEastAsia"/>
          <w:szCs w:val="21"/>
        </w:rPr>
        <w:t>方面</w:t>
      </w:r>
      <w:r w:rsidR="001A4DEE">
        <w:rPr>
          <w:rFonts w:asciiTheme="minorEastAsia" w:hAnsiTheme="minorEastAsia" w:hint="eastAsia"/>
          <w:szCs w:val="21"/>
        </w:rPr>
        <w:t>：</w:t>
      </w:r>
    </w:p>
    <w:p w:rsidR="000237B7" w:rsidRPr="000237B7" w:rsidRDefault="000237B7" w:rsidP="000237B7">
      <w:pPr>
        <w:spacing w:line="360" w:lineRule="exact"/>
        <w:ind w:firstLineChars="150" w:firstLine="315"/>
        <w:rPr>
          <w:rFonts w:asciiTheme="minorEastAsia" w:hAnsiTheme="minorEastAsia"/>
          <w:szCs w:val="21"/>
        </w:rPr>
      </w:pPr>
      <w:r>
        <w:rPr>
          <w:rFonts w:asciiTheme="minorEastAsia" w:hAnsiTheme="minorEastAsia" w:hint="eastAsia"/>
          <w:szCs w:val="21"/>
        </w:rPr>
        <w:t>（1）</w:t>
      </w:r>
      <w:r w:rsidR="00AF68A8" w:rsidRPr="000237B7">
        <w:rPr>
          <w:rFonts w:asciiTheme="minorEastAsia" w:hAnsiTheme="minorEastAsia"/>
          <w:szCs w:val="21"/>
        </w:rPr>
        <w:t>第一，通过实验研究分析，</w:t>
      </w:r>
      <w:r w:rsidRPr="000237B7">
        <w:rPr>
          <w:rFonts w:asciiTheme="minorEastAsia" w:hAnsiTheme="minorEastAsia" w:hint="eastAsia"/>
          <w:szCs w:val="21"/>
        </w:rPr>
        <w:t>改进</w:t>
      </w:r>
      <w:r w:rsidR="00D102E4" w:rsidRPr="000D7D98">
        <w:rPr>
          <w:rFonts w:ascii="Times New Roman" w:hAnsi="Times New Roman" w:hint="eastAsia"/>
          <w:szCs w:val="21"/>
        </w:rPr>
        <w:t>Fish-Search</w:t>
      </w:r>
      <w:r w:rsidRPr="000237B7">
        <w:rPr>
          <w:rFonts w:asciiTheme="minorEastAsia" w:hAnsiTheme="minorEastAsia" w:hint="eastAsia"/>
          <w:szCs w:val="21"/>
        </w:rPr>
        <w:t>算法，</w:t>
      </w:r>
      <w:r w:rsidR="005865D8" w:rsidRPr="000237B7">
        <w:rPr>
          <w:rFonts w:asciiTheme="minorEastAsia" w:hAnsiTheme="minorEastAsia" w:hint="eastAsia"/>
          <w:szCs w:val="21"/>
        </w:rPr>
        <w:t>并能将此算法成功应用于数据库多个表中，</w:t>
      </w:r>
      <w:r w:rsidRPr="000237B7">
        <w:rPr>
          <w:rFonts w:asciiTheme="minorEastAsia" w:hAnsiTheme="minorEastAsia" w:hint="eastAsia"/>
          <w:szCs w:val="21"/>
        </w:rPr>
        <w:t>选择合适的相似度判断方法，</w:t>
      </w:r>
      <w:r w:rsidR="005865D8" w:rsidRPr="000237B7">
        <w:rPr>
          <w:rFonts w:asciiTheme="minorEastAsia" w:hAnsiTheme="minorEastAsia" w:hint="eastAsia"/>
          <w:szCs w:val="21"/>
        </w:rPr>
        <w:t>筛选出所需要的数据；</w:t>
      </w:r>
    </w:p>
    <w:p w:rsidR="001A4DEE" w:rsidRDefault="000237B7" w:rsidP="000237B7">
      <w:pPr>
        <w:spacing w:line="360" w:lineRule="exact"/>
        <w:ind w:firstLineChars="150" w:firstLine="315"/>
        <w:rPr>
          <w:rFonts w:asciiTheme="minorEastAsia" w:hAnsiTheme="minorEastAsia"/>
          <w:szCs w:val="21"/>
        </w:rPr>
      </w:pPr>
      <w:r>
        <w:rPr>
          <w:rFonts w:asciiTheme="minorEastAsia" w:hAnsiTheme="minorEastAsia" w:hint="eastAsia"/>
          <w:szCs w:val="21"/>
        </w:rPr>
        <w:t>（2）</w:t>
      </w:r>
      <w:r w:rsidR="005865D8" w:rsidRPr="000237B7">
        <w:rPr>
          <w:rFonts w:asciiTheme="minorEastAsia" w:hAnsiTheme="minorEastAsia" w:hint="eastAsia"/>
          <w:szCs w:val="21"/>
        </w:rPr>
        <w:t>第二，能够选择出合适的概率密度函数，</w:t>
      </w:r>
      <w:r w:rsidR="001A4DEE">
        <w:rPr>
          <w:rFonts w:asciiTheme="minorEastAsia" w:hAnsiTheme="minorEastAsia" w:hint="eastAsia"/>
          <w:szCs w:val="21"/>
        </w:rPr>
        <w:t>将多个影响因素作为多维的随机变量，计算出其概率分布，并能联合能耗指标，如SEC、EPI等，作概率分布，</w:t>
      </w:r>
      <w:r w:rsidR="000D54E0">
        <w:rPr>
          <w:rFonts w:asciiTheme="minorEastAsia" w:hAnsiTheme="minorEastAsia" w:hint="eastAsia"/>
          <w:szCs w:val="21"/>
        </w:rPr>
        <w:t>根据联合概率分布，针对概率分布做出知识表示规则，</w:t>
      </w:r>
      <w:r w:rsidR="001A4DEE">
        <w:rPr>
          <w:rFonts w:asciiTheme="minorEastAsia" w:hAnsiTheme="minorEastAsia" w:hint="eastAsia"/>
          <w:szCs w:val="21"/>
        </w:rPr>
        <w:t>分析各影响因素对能耗指标的影响概率，评出等级</w:t>
      </w:r>
      <w:r w:rsidR="005865D8" w:rsidRPr="000237B7">
        <w:rPr>
          <w:rFonts w:asciiTheme="minorEastAsia" w:hAnsiTheme="minorEastAsia" w:hint="eastAsia"/>
          <w:szCs w:val="21"/>
        </w:rPr>
        <w:t>；</w:t>
      </w:r>
    </w:p>
    <w:p w:rsidR="001A4DEE" w:rsidRDefault="001A4DEE" w:rsidP="000237B7">
      <w:pPr>
        <w:spacing w:line="360" w:lineRule="exact"/>
        <w:ind w:firstLineChars="150" w:firstLine="315"/>
        <w:rPr>
          <w:rFonts w:asciiTheme="minorEastAsia" w:hAnsiTheme="minorEastAsia"/>
          <w:szCs w:val="21"/>
        </w:rPr>
      </w:pPr>
      <w:r>
        <w:rPr>
          <w:rFonts w:asciiTheme="minorEastAsia" w:hAnsiTheme="minorEastAsia" w:hint="eastAsia"/>
          <w:szCs w:val="21"/>
        </w:rPr>
        <w:t>（3）</w:t>
      </w:r>
      <w:r w:rsidR="009C2574">
        <w:rPr>
          <w:rFonts w:asciiTheme="minorEastAsia" w:hAnsiTheme="minorEastAsia" w:hint="eastAsia"/>
          <w:szCs w:val="21"/>
        </w:rPr>
        <w:t>第三，</w:t>
      </w:r>
      <w:r>
        <w:rPr>
          <w:rFonts w:asciiTheme="minorEastAsia" w:hAnsiTheme="minorEastAsia" w:hint="eastAsia"/>
          <w:szCs w:val="21"/>
        </w:rPr>
        <w:t>利用合适的数据融合算法，基于利用改进的</w:t>
      </w:r>
      <w:r w:rsidR="00D102E4" w:rsidRPr="000D7D98">
        <w:rPr>
          <w:rFonts w:ascii="Times New Roman" w:hAnsi="Times New Roman" w:hint="eastAsia"/>
          <w:szCs w:val="21"/>
        </w:rPr>
        <w:t>Fish-Search</w:t>
      </w:r>
      <w:r>
        <w:rPr>
          <w:rFonts w:asciiTheme="minorEastAsia" w:hAnsiTheme="minorEastAsia" w:hint="eastAsia"/>
          <w:szCs w:val="21"/>
        </w:rPr>
        <w:t>算法所得到的同一装置的数据，对只输入生产数值的数据进行产量和能耗的预测。</w:t>
      </w:r>
    </w:p>
    <w:p w:rsidR="001A4DEE" w:rsidRDefault="001A4DEE" w:rsidP="000237B7">
      <w:pPr>
        <w:spacing w:line="360" w:lineRule="exact"/>
        <w:ind w:firstLineChars="150" w:firstLine="315"/>
        <w:rPr>
          <w:rFonts w:asciiTheme="minorEastAsia" w:hAnsiTheme="minorEastAsia"/>
          <w:szCs w:val="21"/>
        </w:rPr>
      </w:pPr>
      <w:r>
        <w:rPr>
          <w:rFonts w:asciiTheme="minorEastAsia" w:hAnsiTheme="minorEastAsia" w:hint="eastAsia"/>
          <w:szCs w:val="21"/>
        </w:rPr>
        <w:t>（4）</w:t>
      </w:r>
      <w:r w:rsidR="009C2574">
        <w:rPr>
          <w:rFonts w:asciiTheme="minorEastAsia" w:hAnsiTheme="minorEastAsia" w:hint="eastAsia"/>
          <w:szCs w:val="21"/>
        </w:rPr>
        <w:t>第四，用乙烯能效生产数据</w:t>
      </w:r>
      <w:proofErr w:type="gramStart"/>
      <w:r w:rsidR="009C2574">
        <w:rPr>
          <w:rFonts w:asciiTheme="minorEastAsia" w:hAnsiTheme="minorEastAsia" w:hint="eastAsia"/>
          <w:szCs w:val="21"/>
        </w:rPr>
        <w:t>测试此</w:t>
      </w:r>
      <w:proofErr w:type="gramEnd"/>
      <w:r w:rsidR="009C2574">
        <w:rPr>
          <w:rFonts w:asciiTheme="minorEastAsia" w:hAnsiTheme="minorEastAsia" w:hint="eastAsia"/>
          <w:szCs w:val="21"/>
        </w:rPr>
        <w:t>乙烯能效评级与预测系统，</w:t>
      </w:r>
      <w:proofErr w:type="gramStart"/>
      <w:r w:rsidR="009C2574">
        <w:rPr>
          <w:rFonts w:asciiTheme="minorEastAsia" w:hAnsiTheme="minorEastAsia" w:hint="eastAsia"/>
          <w:szCs w:val="21"/>
        </w:rPr>
        <w:t>验证此</w:t>
      </w:r>
      <w:proofErr w:type="gramEnd"/>
      <w:r w:rsidR="009C2574">
        <w:rPr>
          <w:rFonts w:asciiTheme="minorEastAsia" w:hAnsiTheme="minorEastAsia" w:hint="eastAsia"/>
          <w:szCs w:val="21"/>
        </w:rPr>
        <w:t>系统的实用性和算法的正确性。</w:t>
      </w:r>
    </w:p>
    <w:p w:rsidR="009C2574" w:rsidRDefault="009C2574" w:rsidP="000237B7">
      <w:pPr>
        <w:spacing w:line="360" w:lineRule="exact"/>
        <w:ind w:firstLineChars="150" w:firstLine="315"/>
        <w:rPr>
          <w:rFonts w:asciiTheme="minorEastAsia" w:hAnsiTheme="minorEastAsia"/>
          <w:szCs w:val="21"/>
        </w:rPr>
      </w:pPr>
      <w:r>
        <w:rPr>
          <w:rFonts w:asciiTheme="minorEastAsia" w:hAnsiTheme="minorEastAsia" w:hint="eastAsia"/>
          <w:szCs w:val="21"/>
        </w:rPr>
        <w:t>（5）在研究的工作基础上，撰写硕士论文，发表学术文章1-2篇。</w:t>
      </w:r>
    </w:p>
    <w:p w:rsidR="009C2574" w:rsidRDefault="009C2574" w:rsidP="009C2574">
      <w:pPr>
        <w:spacing w:line="360" w:lineRule="exact"/>
        <w:ind w:firstLineChars="200" w:firstLine="420"/>
        <w:rPr>
          <w:rFonts w:asciiTheme="minorEastAsia" w:hAnsiTheme="minorEastAsia"/>
          <w:szCs w:val="21"/>
        </w:rPr>
      </w:pPr>
      <w:r>
        <w:rPr>
          <w:rFonts w:asciiTheme="minorEastAsia" w:hAnsiTheme="minorEastAsia" w:hint="eastAsia"/>
          <w:szCs w:val="21"/>
        </w:rPr>
        <w:t>创新点：</w:t>
      </w:r>
    </w:p>
    <w:p w:rsidR="009C2574" w:rsidRPr="009C2574" w:rsidRDefault="009C2574" w:rsidP="009C2574">
      <w:pPr>
        <w:spacing w:line="360" w:lineRule="exact"/>
        <w:ind w:firstLineChars="150" w:firstLine="315"/>
        <w:rPr>
          <w:rFonts w:asciiTheme="minorEastAsia" w:hAnsiTheme="minorEastAsia"/>
          <w:szCs w:val="21"/>
        </w:rPr>
      </w:pPr>
      <w:r>
        <w:rPr>
          <w:rFonts w:asciiTheme="minorEastAsia" w:hAnsiTheme="minorEastAsia" w:hint="eastAsia"/>
          <w:szCs w:val="21"/>
        </w:rPr>
        <w:t>（1）</w:t>
      </w:r>
      <w:r w:rsidRPr="009C2574">
        <w:rPr>
          <w:rFonts w:asciiTheme="minorEastAsia" w:hAnsiTheme="minorEastAsia" w:hint="eastAsia"/>
          <w:szCs w:val="21"/>
        </w:rPr>
        <w:t>将</w:t>
      </w:r>
      <w:r w:rsidR="00D102E4" w:rsidRPr="000D7D98">
        <w:rPr>
          <w:rFonts w:ascii="Times New Roman" w:hAnsi="Times New Roman" w:hint="eastAsia"/>
          <w:szCs w:val="21"/>
        </w:rPr>
        <w:t>Fish-Search</w:t>
      </w:r>
      <w:r w:rsidRPr="009C2574">
        <w:rPr>
          <w:rFonts w:asciiTheme="minorEastAsia" w:hAnsiTheme="minorEastAsia" w:hint="eastAsia"/>
          <w:szCs w:val="21"/>
        </w:rPr>
        <w:t>算法进行改进，应用到数据库中，找到所需数据集；</w:t>
      </w:r>
    </w:p>
    <w:p w:rsidR="009C2574" w:rsidRDefault="009C2574" w:rsidP="009C2574">
      <w:pPr>
        <w:spacing w:line="360" w:lineRule="exact"/>
        <w:ind w:firstLineChars="150" w:firstLine="315"/>
        <w:rPr>
          <w:rFonts w:asciiTheme="minorEastAsia" w:hAnsiTheme="minorEastAsia"/>
          <w:szCs w:val="21"/>
        </w:rPr>
      </w:pPr>
      <w:r>
        <w:rPr>
          <w:rFonts w:asciiTheme="minorEastAsia" w:hAnsiTheme="minorEastAsia" w:hint="eastAsia"/>
          <w:szCs w:val="21"/>
        </w:rPr>
        <w:t>（2）</w:t>
      </w:r>
      <w:r w:rsidRPr="009C2574">
        <w:rPr>
          <w:rFonts w:asciiTheme="minorEastAsia" w:hAnsiTheme="minorEastAsia" w:hint="eastAsia"/>
          <w:szCs w:val="21"/>
        </w:rPr>
        <w:t>基于多维概率密度分布理念，</w:t>
      </w:r>
      <w:r>
        <w:rPr>
          <w:rFonts w:asciiTheme="minorEastAsia" w:hAnsiTheme="minorEastAsia" w:hint="eastAsia"/>
          <w:szCs w:val="21"/>
        </w:rPr>
        <w:t>通过不断的试验，做不同的影响因素概率分布，</w:t>
      </w:r>
      <w:r w:rsidRPr="009C2574">
        <w:rPr>
          <w:rFonts w:asciiTheme="minorEastAsia" w:hAnsiTheme="minorEastAsia" w:hint="eastAsia"/>
          <w:szCs w:val="21"/>
        </w:rPr>
        <w:t>获取对能效指标影响比较大的因素</w:t>
      </w:r>
      <w:r>
        <w:rPr>
          <w:rFonts w:asciiTheme="minorEastAsia" w:hAnsiTheme="minorEastAsia" w:hint="eastAsia"/>
          <w:szCs w:val="21"/>
        </w:rPr>
        <w:t>；</w:t>
      </w:r>
    </w:p>
    <w:p w:rsidR="009C2574" w:rsidRPr="009C2574" w:rsidRDefault="009C2574" w:rsidP="009C0D8A">
      <w:pPr>
        <w:spacing w:line="360" w:lineRule="exact"/>
        <w:ind w:firstLineChars="150" w:firstLine="315"/>
        <w:rPr>
          <w:rFonts w:asciiTheme="minorEastAsia" w:hAnsiTheme="minorEastAsia"/>
          <w:szCs w:val="21"/>
        </w:rPr>
      </w:pPr>
      <w:r>
        <w:rPr>
          <w:rFonts w:asciiTheme="minorEastAsia" w:hAnsiTheme="minorEastAsia" w:hint="eastAsia"/>
          <w:szCs w:val="21"/>
        </w:rPr>
        <w:t>（3）</w:t>
      </w:r>
      <w:r w:rsidRPr="009C2574">
        <w:rPr>
          <w:rFonts w:asciiTheme="minorEastAsia" w:hAnsiTheme="minorEastAsia" w:hint="eastAsia"/>
          <w:szCs w:val="21"/>
        </w:rPr>
        <w:t>对能效指标及其影响因素做</w:t>
      </w:r>
      <w:r w:rsidR="009C0D8A">
        <w:rPr>
          <w:rFonts w:asciiTheme="minorEastAsia" w:hAnsiTheme="minorEastAsia" w:hint="eastAsia"/>
          <w:szCs w:val="21"/>
        </w:rPr>
        <w:t>联合</w:t>
      </w:r>
      <w:r w:rsidRPr="009C2574">
        <w:rPr>
          <w:rFonts w:asciiTheme="minorEastAsia" w:hAnsiTheme="minorEastAsia" w:hint="eastAsia"/>
          <w:szCs w:val="21"/>
        </w:rPr>
        <w:t>概率分布，</w:t>
      </w:r>
      <w:r w:rsidR="000D54E0">
        <w:rPr>
          <w:rFonts w:asciiTheme="minorEastAsia" w:hAnsiTheme="minorEastAsia" w:hint="eastAsia"/>
          <w:szCs w:val="21"/>
        </w:rPr>
        <w:t>并根据知识的模糊规则表示方法</w:t>
      </w:r>
      <w:r w:rsidR="006A51ED">
        <w:rPr>
          <w:rFonts w:asciiTheme="minorEastAsia" w:hAnsiTheme="minorEastAsia" w:hint="eastAsia"/>
          <w:szCs w:val="21"/>
        </w:rPr>
        <w:t>，对其</w:t>
      </w:r>
      <w:r w:rsidRPr="009C2574">
        <w:rPr>
          <w:rFonts w:asciiTheme="minorEastAsia" w:hAnsiTheme="minorEastAsia" w:hint="eastAsia"/>
          <w:szCs w:val="21"/>
        </w:rPr>
        <w:t>进行评级；</w:t>
      </w:r>
    </w:p>
    <w:p w:rsidR="009C2574" w:rsidRPr="009C2574" w:rsidRDefault="009C2574" w:rsidP="009C0D8A">
      <w:pPr>
        <w:spacing w:line="360" w:lineRule="exact"/>
        <w:ind w:firstLineChars="150" w:firstLine="315"/>
        <w:rPr>
          <w:rFonts w:asciiTheme="minorEastAsia" w:hAnsiTheme="minorEastAsia"/>
          <w:szCs w:val="21"/>
        </w:rPr>
      </w:pPr>
      <w:r>
        <w:rPr>
          <w:rFonts w:asciiTheme="minorEastAsia" w:hAnsiTheme="minorEastAsia" w:hint="eastAsia"/>
          <w:szCs w:val="21"/>
        </w:rPr>
        <w:t>（</w:t>
      </w:r>
      <w:r w:rsidR="009C0D8A">
        <w:rPr>
          <w:rFonts w:asciiTheme="minorEastAsia" w:hAnsiTheme="minorEastAsia" w:hint="eastAsia"/>
          <w:szCs w:val="21"/>
        </w:rPr>
        <w:t>4</w:t>
      </w:r>
      <w:r>
        <w:rPr>
          <w:rFonts w:asciiTheme="minorEastAsia" w:hAnsiTheme="minorEastAsia" w:hint="eastAsia"/>
          <w:szCs w:val="21"/>
        </w:rPr>
        <w:t>）</w:t>
      </w:r>
      <w:r w:rsidR="009C0D8A">
        <w:rPr>
          <w:rFonts w:asciiTheme="minorEastAsia" w:hAnsiTheme="minorEastAsia" w:hint="eastAsia"/>
          <w:szCs w:val="21"/>
        </w:rPr>
        <w:t>基于改进的</w:t>
      </w:r>
      <w:r w:rsidR="00D102E4" w:rsidRPr="000D7D98">
        <w:rPr>
          <w:rFonts w:ascii="Times New Roman" w:hAnsi="Times New Roman" w:hint="eastAsia"/>
          <w:szCs w:val="21"/>
        </w:rPr>
        <w:t>Fish-Search</w:t>
      </w:r>
      <w:r w:rsidR="009C0D8A">
        <w:rPr>
          <w:rFonts w:asciiTheme="minorEastAsia" w:hAnsiTheme="minorEastAsia" w:hint="eastAsia"/>
          <w:szCs w:val="21"/>
        </w:rPr>
        <w:t>算法和恰当的数据融合算法，对乙烯生产数据进行能耗和产量的预测。</w:t>
      </w:r>
    </w:p>
    <w:p w:rsidR="00AF68A8" w:rsidRPr="00726CB1" w:rsidRDefault="00726CB1" w:rsidP="00726CB1">
      <w:pPr>
        <w:pStyle w:val="2"/>
        <w:rPr>
          <w:rFonts w:asciiTheme="minorHAnsi" w:hAnsiTheme="minorHAnsi"/>
          <w:sz w:val="24"/>
          <w:szCs w:val="24"/>
        </w:rPr>
      </w:pPr>
      <w:bookmarkStart w:id="53" w:name="_Toc462434546"/>
      <w:bookmarkStart w:id="54" w:name="_Toc462834667"/>
      <w:r>
        <w:rPr>
          <w:rFonts w:asciiTheme="minorHAnsi" w:hAnsiTheme="minorHAnsi" w:hint="eastAsia"/>
          <w:sz w:val="24"/>
          <w:szCs w:val="24"/>
        </w:rPr>
        <w:lastRenderedPageBreak/>
        <w:t xml:space="preserve">3.6 </w:t>
      </w:r>
      <w:r w:rsidR="00AF68A8" w:rsidRPr="00726CB1">
        <w:rPr>
          <w:rFonts w:ascii="楷体" w:eastAsia="楷体" w:hAnsi="楷体" w:hint="eastAsia"/>
          <w:sz w:val="24"/>
          <w:szCs w:val="24"/>
        </w:rPr>
        <w:t>工作计划进度</w:t>
      </w:r>
      <w:bookmarkEnd w:id="53"/>
      <w:bookmarkEnd w:id="54"/>
    </w:p>
    <w:p w:rsidR="00AF68A8" w:rsidRDefault="00BB0767" w:rsidP="00E7398F">
      <w:pPr>
        <w:spacing w:line="360" w:lineRule="exact"/>
        <w:ind w:firstLineChars="200" w:firstLine="420"/>
        <w:rPr>
          <w:rFonts w:ascii="Times New Roman" w:hAnsi="Times New Roman" w:cs="Times New Roman"/>
          <w:szCs w:val="21"/>
        </w:rPr>
      </w:pPr>
      <w:r>
        <w:rPr>
          <w:rFonts w:ascii="Times New Roman" w:hAnsi="Times New Roman" w:cs="Times New Roman"/>
          <w:szCs w:val="21"/>
        </w:rPr>
        <w:t>201</w:t>
      </w:r>
      <w:r>
        <w:rPr>
          <w:rFonts w:ascii="Times New Roman" w:hAnsi="Times New Roman" w:cs="Times New Roman" w:hint="eastAsia"/>
          <w:szCs w:val="21"/>
        </w:rPr>
        <w:t>6</w:t>
      </w:r>
      <w:r w:rsidR="00AF68A8">
        <w:rPr>
          <w:rFonts w:asciiTheme="minorEastAsia" w:hAnsiTheme="minorEastAsia"/>
          <w:szCs w:val="21"/>
        </w:rPr>
        <w:t>年</w:t>
      </w:r>
      <w:r>
        <w:rPr>
          <w:rFonts w:ascii="Times New Roman" w:hAnsi="Times New Roman" w:cs="Times New Roman"/>
          <w:szCs w:val="21"/>
        </w:rPr>
        <w:t>0</w:t>
      </w:r>
      <w:r>
        <w:rPr>
          <w:rFonts w:ascii="Times New Roman" w:hAnsi="Times New Roman" w:cs="Times New Roman" w:hint="eastAsia"/>
          <w:szCs w:val="21"/>
        </w:rPr>
        <w:t>7</w:t>
      </w:r>
      <w:r w:rsidR="00AF68A8">
        <w:rPr>
          <w:rFonts w:asciiTheme="minorEastAsia" w:hAnsiTheme="minorEastAsia"/>
          <w:szCs w:val="21"/>
        </w:rPr>
        <w:t>月</w:t>
      </w:r>
      <w:r w:rsidR="00AF68A8">
        <w:rPr>
          <w:rFonts w:asciiTheme="minorEastAsia" w:hAnsiTheme="minorEastAsia" w:hint="eastAsia"/>
          <w:szCs w:val="21"/>
        </w:rPr>
        <w:t xml:space="preserve"> </w:t>
      </w:r>
      <w:r w:rsidR="00AF68A8" w:rsidRPr="000B0F1C">
        <w:rPr>
          <w:rFonts w:ascii="Times New Roman" w:hAnsi="Times New Roman" w:cs="Times New Roman"/>
          <w:szCs w:val="21"/>
        </w:rPr>
        <w:t>~</w:t>
      </w:r>
      <w:r>
        <w:rPr>
          <w:rFonts w:ascii="Times New Roman" w:hAnsi="Times New Roman" w:cs="Times New Roman" w:hint="eastAsia"/>
          <w:szCs w:val="21"/>
        </w:rPr>
        <w:t xml:space="preserve"> 2016</w:t>
      </w:r>
      <w:r w:rsidR="00AF68A8">
        <w:rPr>
          <w:rFonts w:ascii="Times New Roman" w:hAnsi="Times New Roman" w:cs="Times New Roman" w:hint="eastAsia"/>
          <w:szCs w:val="21"/>
        </w:rPr>
        <w:t>年</w:t>
      </w:r>
      <w:r>
        <w:rPr>
          <w:rFonts w:ascii="Times New Roman" w:hAnsi="Times New Roman" w:cs="Times New Roman" w:hint="eastAsia"/>
          <w:szCs w:val="21"/>
        </w:rPr>
        <w:t>10</w:t>
      </w:r>
      <w:r w:rsidR="00AF68A8">
        <w:rPr>
          <w:rFonts w:ascii="Times New Roman" w:hAnsi="Times New Roman" w:cs="Times New Roman" w:hint="eastAsia"/>
          <w:szCs w:val="21"/>
        </w:rPr>
        <w:t>月</w:t>
      </w:r>
      <w:r w:rsidR="00AF68A8">
        <w:rPr>
          <w:rFonts w:ascii="Times New Roman" w:hAnsi="Times New Roman" w:cs="Times New Roman" w:hint="eastAsia"/>
          <w:szCs w:val="21"/>
        </w:rPr>
        <w:t xml:space="preserve">   </w:t>
      </w:r>
      <w:r w:rsidR="00AF68A8">
        <w:rPr>
          <w:rFonts w:ascii="Times New Roman" w:hAnsi="Times New Roman" w:cs="Times New Roman" w:hint="eastAsia"/>
          <w:szCs w:val="21"/>
        </w:rPr>
        <w:t>整理相关文献，明确课题</w:t>
      </w:r>
      <w:r>
        <w:rPr>
          <w:rFonts w:ascii="Times New Roman" w:hAnsi="Times New Roman" w:cs="Times New Roman" w:hint="eastAsia"/>
          <w:szCs w:val="21"/>
        </w:rPr>
        <w:t>，建立指标模型库</w:t>
      </w:r>
    </w:p>
    <w:p w:rsidR="00AF68A8" w:rsidRDefault="00BB0767" w:rsidP="00E7398F">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2016</w:t>
      </w:r>
      <w:r w:rsidR="00AF68A8">
        <w:rPr>
          <w:rFonts w:ascii="Times New Roman" w:hAnsi="Times New Roman" w:cs="Times New Roman" w:hint="eastAsia"/>
          <w:szCs w:val="21"/>
        </w:rPr>
        <w:t>年</w:t>
      </w:r>
      <w:r w:rsidR="00AF68A8">
        <w:rPr>
          <w:rFonts w:ascii="Times New Roman" w:hAnsi="Times New Roman" w:cs="Times New Roman" w:hint="eastAsia"/>
          <w:szCs w:val="21"/>
        </w:rPr>
        <w:t>11</w:t>
      </w:r>
      <w:r w:rsidR="00AF68A8">
        <w:rPr>
          <w:rFonts w:ascii="Times New Roman" w:hAnsi="Times New Roman" w:cs="Times New Roman" w:hint="eastAsia"/>
          <w:szCs w:val="21"/>
        </w:rPr>
        <w:t>月</w:t>
      </w:r>
      <w:r w:rsidR="00AF68A8">
        <w:rPr>
          <w:rFonts w:ascii="Times New Roman" w:hAnsi="Times New Roman" w:cs="Times New Roman" w:hint="eastAsia"/>
          <w:szCs w:val="21"/>
        </w:rPr>
        <w:t xml:space="preserve"> </w:t>
      </w:r>
      <w:r w:rsidR="00AF68A8" w:rsidRPr="000B0F1C">
        <w:rPr>
          <w:rFonts w:ascii="Times New Roman" w:hAnsi="Times New Roman" w:cs="Times New Roman"/>
          <w:szCs w:val="21"/>
        </w:rPr>
        <w:t>~</w:t>
      </w:r>
      <w:r w:rsidR="00AF68A8">
        <w:rPr>
          <w:rFonts w:ascii="Times New Roman" w:hAnsi="Times New Roman" w:cs="Times New Roman" w:hint="eastAsia"/>
          <w:szCs w:val="21"/>
        </w:rPr>
        <w:t xml:space="preserve"> 201</w:t>
      </w:r>
      <w:r>
        <w:rPr>
          <w:rFonts w:ascii="Times New Roman" w:hAnsi="Times New Roman" w:cs="Times New Roman" w:hint="eastAsia"/>
          <w:szCs w:val="21"/>
        </w:rPr>
        <w:t>6</w:t>
      </w:r>
      <w:r w:rsidR="00AF68A8">
        <w:rPr>
          <w:rFonts w:ascii="Times New Roman" w:hAnsi="Times New Roman" w:cs="Times New Roman" w:hint="eastAsia"/>
          <w:szCs w:val="21"/>
        </w:rPr>
        <w:t>年</w:t>
      </w:r>
      <w:r w:rsidR="00AF68A8">
        <w:rPr>
          <w:rFonts w:ascii="Times New Roman" w:hAnsi="Times New Roman" w:cs="Times New Roman" w:hint="eastAsia"/>
          <w:szCs w:val="21"/>
        </w:rPr>
        <w:t>12</w:t>
      </w:r>
      <w:r w:rsidR="00AF68A8">
        <w:rPr>
          <w:rFonts w:ascii="Times New Roman" w:hAnsi="Times New Roman" w:cs="Times New Roman" w:hint="eastAsia"/>
          <w:szCs w:val="21"/>
        </w:rPr>
        <w:t>月</w:t>
      </w:r>
      <w:r w:rsidR="00AF68A8">
        <w:rPr>
          <w:rFonts w:ascii="Times New Roman" w:hAnsi="Times New Roman" w:cs="Times New Roman" w:hint="eastAsia"/>
          <w:szCs w:val="21"/>
        </w:rPr>
        <w:t xml:space="preserve">   </w:t>
      </w:r>
      <w:r w:rsidR="00AF68A8">
        <w:rPr>
          <w:rFonts w:ascii="Times New Roman" w:hAnsi="Times New Roman" w:cs="Times New Roman" w:hint="eastAsia"/>
          <w:szCs w:val="21"/>
        </w:rPr>
        <w:t>实验方法设计</w:t>
      </w:r>
    </w:p>
    <w:p w:rsidR="00AF68A8" w:rsidRDefault="00AF68A8" w:rsidP="00E7398F">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201</w:t>
      </w:r>
      <w:r w:rsidR="00BB0767">
        <w:rPr>
          <w:rFonts w:ascii="Times New Roman" w:hAnsi="Times New Roman" w:cs="Times New Roman" w:hint="eastAsia"/>
          <w:szCs w:val="21"/>
        </w:rPr>
        <w:t>6</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 xml:space="preserve"> </w:t>
      </w:r>
      <w:r w:rsidRPr="000B0F1C">
        <w:rPr>
          <w:rFonts w:ascii="Times New Roman" w:hAnsi="Times New Roman" w:cs="Times New Roman"/>
          <w:szCs w:val="21"/>
        </w:rPr>
        <w:t>~</w:t>
      </w:r>
      <w:r>
        <w:rPr>
          <w:rFonts w:ascii="Times New Roman" w:hAnsi="Times New Roman" w:cs="Times New Roman" w:hint="eastAsia"/>
          <w:szCs w:val="21"/>
        </w:rPr>
        <w:t xml:space="preserve"> 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02</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实现算法并应用于数据集验证算法的有效性</w:t>
      </w:r>
    </w:p>
    <w:p w:rsidR="00AF68A8" w:rsidRDefault="00AF68A8" w:rsidP="00E7398F">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03</w:t>
      </w:r>
      <w:r>
        <w:rPr>
          <w:rFonts w:ascii="Times New Roman" w:hAnsi="Times New Roman" w:cs="Times New Roman" w:hint="eastAsia"/>
          <w:szCs w:val="21"/>
        </w:rPr>
        <w:t>月</w:t>
      </w:r>
      <w:r>
        <w:rPr>
          <w:rFonts w:ascii="Times New Roman" w:hAnsi="Times New Roman" w:cs="Times New Roman" w:hint="eastAsia"/>
          <w:szCs w:val="21"/>
        </w:rPr>
        <w:t xml:space="preserve"> ~ 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05</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对实验结果分析整合</w:t>
      </w:r>
    </w:p>
    <w:p w:rsidR="00AF68A8" w:rsidRDefault="00AF68A8" w:rsidP="00E7398F">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06</w:t>
      </w:r>
      <w:r>
        <w:rPr>
          <w:rFonts w:ascii="Times New Roman" w:hAnsi="Times New Roman" w:cs="Times New Roman" w:hint="eastAsia"/>
          <w:szCs w:val="21"/>
        </w:rPr>
        <w:t>月</w:t>
      </w:r>
      <w:r>
        <w:rPr>
          <w:rFonts w:ascii="Times New Roman" w:hAnsi="Times New Roman" w:cs="Times New Roman" w:hint="eastAsia"/>
          <w:szCs w:val="21"/>
        </w:rPr>
        <w:t xml:space="preserve"> ~ 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11</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根据实验结果进一步深入研究</w:t>
      </w:r>
    </w:p>
    <w:p w:rsidR="00AF68A8" w:rsidRPr="000A3DE0" w:rsidRDefault="00AF68A8" w:rsidP="00E7398F">
      <w:pPr>
        <w:spacing w:line="360" w:lineRule="exact"/>
        <w:ind w:firstLineChars="200" w:firstLine="420"/>
        <w:rPr>
          <w:rFonts w:asciiTheme="minorEastAsia" w:hAnsiTheme="minorEastAsia"/>
          <w:szCs w:val="21"/>
        </w:rPr>
      </w:pPr>
      <w:r>
        <w:rPr>
          <w:rFonts w:ascii="Times New Roman" w:hAnsi="Times New Roman" w:cs="Times New Roman" w:hint="eastAsia"/>
          <w:szCs w:val="21"/>
        </w:rPr>
        <w:t>201</w:t>
      </w:r>
      <w:r w:rsidR="00BB0767">
        <w:rPr>
          <w:rFonts w:ascii="Times New Roman" w:hAnsi="Times New Roman" w:cs="Times New Roman" w:hint="eastAsia"/>
          <w:szCs w:val="21"/>
        </w:rPr>
        <w:t>7</w:t>
      </w:r>
      <w:r>
        <w:rPr>
          <w:rFonts w:ascii="Times New Roman" w:hAnsi="Times New Roman" w:cs="Times New Roman" w:hint="eastAsia"/>
          <w:szCs w:val="21"/>
        </w:rPr>
        <w:t>年</w:t>
      </w:r>
      <w:r>
        <w:rPr>
          <w:rFonts w:ascii="Times New Roman" w:hAnsi="Times New Roman" w:cs="Times New Roman" w:hint="eastAsia"/>
          <w:szCs w:val="21"/>
        </w:rPr>
        <w:t>12</w:t>
      </w:r>
      <w:r>
        <w:rPr>
          <w:rFonts w:ascii="Times New Roman" w:hAnsi="Times New Roman" w:cs="Times New Roman" w:hint="eastAsia"/>
          <w:szCs w:val="21"/>
        </w:rPr>
        <w:t>月</w:t>
      </w:r>
      <w:r>
        <w:rPr>
          <w:rFonts w:ascii="Times New Roman" w:hAnsi="Times New Roman" w:cs="Times New Roman" w:hint="eastAsia"/>
          <w:szCs w:val="21"/>
        </w:rPr>
        <w:t xml:space="preserve"> ~ 201</w:t>
      </w:r>
      <w:r w:rsidR="00BB0767">
        <w:rPr>
          <w:rFonts w:ascii="Times New Roman" w:hAnsi="Times New Roman" w:cs="Times New Roman" w:hint="eastAsia"/>
          <w:szCs w:val="21"/>
        </w:rPr>
        <w:t>8</w:t>
      </w:r>
      <w:r>
        <w:rPr>
          <w:rFonts w:ascii="Times New Roman" w:hAnsi="Times New Roman" w:cs="Times New Roman" w:hint="eastAsia"/>
          <w:szCs w:val="21"/>
        </w:rPr>
        <w:t>年</w:t>
      </w:r>
      <w:r>
        <w:rPr>
          <w:rFonts w:ascii="Times New Roman" w:hAnsi="Times New Roman" w:cs="Times New Roman" w:hint="eastAsia"/>
          <w:szCs w:val="21"/>
        </w:rPr>
        <w:t>04</w:t>
      </w:r>
      <w:r>
        <w:rPr>
          <w:rFonts w:ascii="Times New Roman" w:hAnsi="Times New Roman" w:cs="Times New Roman" w:hint="eastAsia"/>
          <w:szCs w:val="21"/>
        </w:rPr>
        <w:t>月</w:t>
      </w:r>
      <w:r>
        <w:rPr>
          <w:rFonts w:ascii="Times New Roman" w:hAnsi="Times New Roman" w:cs="Times New Roman" w:hint="eastAsia"/>
          <w:szCs w:val="21"/>
        </w:rPr>
        <w:t xml:space="preserve">   </w:t>
      </w:r>
      <w:r>
        <w:rPr>
          <w:rFonts w:ascii="Times New Roman" w:hAnsi="Times New Roman" w:cs="Times New Roman" w:hint="eastAsia"/>
          <w:szCs w:val="21"/>
        </w:rPr>
        <w:t>撰写大论文</w:t>
      </w:r>
    </w:p>
    <w:p w:rsidR="004A263E" w:rsidRDefault="004A263E"/>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p w:rsidR="009D6E8D" w:rsidRDefault="009D6E8D"/>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4"/>
      </w:tblGrid>
      <w:tr w:rsidR="009D6E8D" w:rsidTr="009D6E8D">
        <w:trPr>
          <w:trHeight w:val="13057"/>
        </w:trPr>
        <w:tc>
          <w:tcPr>
            <w:tcW w:w="8414" w:type="dxa"/>
            <w:tcBorders>
              <w:bottom w:val="single" w:sz="4" w:space="0" w:color="auto"/>
            </w:tcBorders>
          </w:tcPr>
          <w:p w:rsidR="009D6E8D" w:rsidRDefault="009D6E8D" w:rsidP="00D102E4">
            <w:pPr>
              <w:rPr>
                <w:b/>
              </w:rPr>
            </w:pPr>
            <w:r>
              <w:rPr>
                <w:rFonts w:hint="eastAsia"/>
              </w:rPr>
              <w:lastRenderedPageBreak/>
              <w:t>指导教师意见：</w:t>
            </w: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9D6E8D">
            <w:pPr>
              <w:rPr>
                <w:rFonts w:ascii="楷体" w:eastAsia="楷体" w:hAnsi="楷体"/>
                <w:b/>
                <w:sz w:val="24"/>
                <w:szCs w:val="24"/>
              </w:rPr>
            </w:pPr>
            <w:r>
              <w:rPr>
                <w:rFonts w:ascii="楷体" w:eastAsia="楷体" w:hAnsi="楷体" w:hint="eastAsia"/>
                <w:sz w:val="24"/>
                <w:szCs w:val="24"/>
              </w:rPr>
              <w:t>指导教师签名：</w:t>
            </w:r>
          </w:p>
          <w:p w:rsidR="009D6E8D" w:rsidRDefault="009D6E8D" w:rsidP="009D6E8D">
            <w:pPr>
              <w:ind w:firstLineChars="200" w:firstLine="480"/>
              <w:rPr>
                <w:rFonts w:ascii="楷体" w:eastAsia="楷体" w:hAnsi="楷体"/>
                <w:sz w:val="24"/>
                <w:szCs w:val="24"/>
              </w:rPr>
            </w:pPr>
          </w:p>
          <w:p w:rsidR="009D6E8D" w:rsidRPr="009D6E8D" w:rsidRDefault="009D6E8D" w:rsidP="009D6E8D">
            <w:pPr>
              <w:ind w:firstLineChars="200" w:firstLine="480"/>
              <w:rPr>
                <w:rFonts w:ascii="楷体" w:eastAsia="楷体" w:hAnsi="楷体"/>
                <w:b/>
                <w:sz w:val="24"/>
                <w:szCs w:val="24"/>
              </w:rPr>
            </w:pPr>
            <w:r>
              <w:rPr>
                <w:rFonts w:ascii="楷体" w:eastAsia="楷体" w:hAnsi="楷体" w:hint="eastAsia"/>
                <w:sz w:val="24"/>
                <w:szCs w:val="24"/>
              </w:rPr>
              <w:t>年  月  日</w:t>
            </w:r>
          </w:p>
        </w:tc>
      </w:tr>
      <w:tr w:rsidR="009D6E8D" w:rsidTr="009D6E8D">
        <w:trPr>
          <w:trHeight w:val="5544"/>
        </w:trPr>
        <w:tc>
          <w:tcPr>
            <w:tcW w:w="8414" w:type="dxa"/>
          </w:tcPr>
          <w:p w:rsidR="009D6E8D" w:rsidRDefault="009D6E8D" w:rsidP="00D102E4">
            <w:pPr>
              <w:rPr>
                <w:b/>
              </w:rPr>
            </w:pPr>
            <w:r>
              <w:rPr>
                <w:rFonts w:hint="eastAsia"/>
              </w:rPr>
              <w:lastRenderedPageBreak/>
              <w:t>审核小组意见：</w:t>
            </w: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p>
          <w:p w:rsidR="009D6E8D" w:rsidRDefault="009D6E8D" w:rsidP="00D102E4">
            <w:pPr>
              <w:rPr>
                <w:rFonts w:ascii="楷体" w:eastAsia="楷体" w:hAnsi="楷体"/>
                <w:b/>
                <w:sz w:val="24"/>
                <w:szCs w:val="24"/>
              </w:rPr>
            </w:pPr>
            <w:r>
              <w:rPr>
                <w:rFonts w:ascii="楷体" w:eastAsia="楷体" w:hAnsi="楷体" w:hint="eastAsia"/>
                <w:sz w:val="24"/>
                <w:szCs w:val="24"/>
              </w:rPr>
              <w:t>审核小组组长签字：</w:t>
            </w:r>
          </w:p>
          <w:p w:rsidR="00D01ECB" w:rsidRDefault="00D01ECB" w:rsidP="00D102E4">
            <w:pPr>
              <w:rPr>
                <w:rFonts w:ascii="楷体" w:eastAsia="楷体" w:hAnsi="楷体"/>
                <w:sz w:val="24"/>
                <w:szCs w:val="24"/>
              </w:rPr>
            </w:pPr>
          </w:p>
          <w:p w:rsidR="009D6E8D" w:rsidRDefault="009D6E8D" w:rsidP="00D01ECB">
            <w:pPr>
              <w:ind w:firstLineChars="200" w:firstLine="480"/>
              <w:rPr>
                <w:rFonts w:ascii="楷体" w:eastAsia="楷体" w:hAnsi="楷体"/>
                <w:b/>
                <w:sz w:val="24"/>
                <w:szCs w:val="24"/>
              </w:rPr>
            </w:pPr>
            <w:r>
              <w:rPr>
                <w:rFonts w:ascii="楷体" w:eastAsia="楷体" w:hAnsi="楷体" w:hint="eastAsia"/>
                <w:sz w:val="24"/>
                <w:szCs w:val="24"/>
              </w:rPr>
              <w:t>年</w:t>
            </w:r>
            <w:r w:rsidR="00D01ECB">
              <w:rPr>
                <w:rFonts w:ascii="楷体" w:eastAsia="楷体" w:hAnsi="楷体" w:hint="eastAsia"/>
                <w:sz w:val="24"/>
                <w:szCs w:val="24"/>
              </w:rPr>
              <w:t xml:space="preserve">  </w:t>
            </w:r>
            <w:r>
              <w:rPr>
                <w:rFonts w:ascii="楷体" w:eastAsia="楷体" w:hAnsi="楷体" w:hint="eastAsia"/>
                <w:sz w:val="24"/>
                <w:szCs w:val="24"/>
              </w:rPr>
              <w:t>月</w:t>
            </w:r>
            <w:r w:rsidR="00D01ECB">
              <w:rPr>
                <w:rFonts w:ascii="楷体" w:eastAsia="楷体" w:hAnsi="楷体" w:hint="eastAsia"/>
                <w:sz w:val="24"/>
                <w:szCs w:val="24"/>
              </w:rPr>
              <w:t xml:space="preserve">  </w:t>
            </w:r>
            <w:r>
              <w:rPr>
                <w:rFonts w:ascii="楷体" w:eastAsia="楷体" w:hAnsi="楷体" w:hint="eastAsia"/>
                <w:sz w:val="24"/>
                <w:szCs w:val="24"/>
              </w:rPr>
              <w:t>日</w:t>
            </w:r>
          </w:p>
        </w:tc>
      </w:tr>
      <w:tr w:rsidR="009D6E8D" w:rsidTr="009D6E8D">
        <w:trPr>
          <w:trHeight w:val="3702"/>
        </w:trPr>
        <w:tc>
          <w:tcPr>
            <w:tcW w:w="8414" w:type="dxa"/>
          </w:tcPr>
          <w:p w:rsidR="009D6E8D" w:rsidRDefault="009D6E8D" w:rsidP="00D102E4">
            <w:pPr>
              <w:rPr>
                <w:b/>
              </w:rPr>
            </w:pPr>
            <w:r>
              <w:rPr>
                <w:rFonts w:hint="eastAsia"/>
              </w:rPr>
              <w:t>研究生根据审核小组意见对开题报告的改进措施：</w:t>
            </w:r>
          </w:p>
          <w:p w:rsidR="009D6E8D" w:rsidRDefault="009D6E8D" w:rsidP="00D102E4">
            <w:pPr>
              <w:pStyle w:val="3"/>
              <w:rPr>
                <w:rFonts w:ascii="楷体" w:eastAsia="楷体" w:hAnsi="楷体"/>
                <w:b w:val="0"/>
                <w:sz w:val="24"/>
                <w:szCs w:val="24"/>
              </w:rPr>
            </w:pPr>
          </w:p>
          <w:p w:rsidR="009D6E8D" w:rsidRDefault="009D6E8D" w:rsidP="00D102E4">
            <w:pPr>
              <w:pStyle w:val="3"/>
              <w:rPr>
                <w:rFonts w:ascii="楷体" w:eastAsia="楷体" w:hAnsi="楷体"/>
                <w:b w:val="0"/>
                <w:sz w:val="24"/>
                <w:szCs w:val="24"/>
              </w:rPr>
            </w:pPr>
          </w:p>
          <w:p w:rsidR="009D6E8D" w:rsidRDefault="009D6E8D" w:rsidP="00D102E4">
            <w:pPr>
              <w:pStyle w:val="3"/>
              <w:rPr>
                <w:rFonts w:ascii="楷体" w:eastAsia="楷体" w:hAnsi="楷体"/>
                <w:b w:val="0"/>
                <w:sz w:val="24"/>
                <w:szCs w:val="24"/>
              </w:rPr>
            </w:pPr>
          </w:p>
          <w:p w:rsidR="009D6E8D" w:rsidRDefault="009D6E8D" w:rsidP="00D102E4">
            <w:pPr>
              <w:pStyle w:val="3"/>
              <w:rPr>
                <w:rFonts w:ascii="楷体" w:eastAsia="楷体" w:hAnsi="楷体"/>
                <w:b w:val="0"/>
                <w:sz w:val="24"/>
                <w:szCs w:val="24"/>
              </w:rPr>
            </w:pPr>
          </w:p>
          <w:p w:rsidR="009D6E8D" w:rsidRDefault="009D6E8D" w:rsidP="00D102E4">
            <w:pPr>
              <w:pStyle w:val="3"/>
              <w:rPr>
                <w:rFonts w:ascii="楷体" w:eastAsia="楷体" w:hAnsi="楷体"/>
                <w:b w:val="0"/>
                <w:sz w:val="24"/>
                <w:szCs w:val="24"/>
              </w:rPr>
            </w:pPr>
          </w:p>
          <w:p w:rsidR="009D6E8D" w:rsidRDefault="009D6E8D" w:rsidP="00D01ECB">
            <w:pPr>
              <w:ind w:firstLineChars="200" w:firstLine="420"/>
              <w:rPr>
                <w:b/>
              </w:rPr>
            </w:pPr>
            <w:r>
              <w:rPr>
                <w:rFonts w:hint="eastAsia"/>
              </w:rPr>
              <w:t>年</w:t>
            </w:r>
            <w:r w:rsidR="00D01ECB">
              <w:rPr>
                <w:rFonts w:hint="eastAsia"/>
              </w:rPr>
              <w:t xml:space="preserve">  </w:t>
            </w:r>
            <w:r>
              <w:rPr>
                <w:rFonts w:hint="eastAsia"/>
              </w:rPr>
              <w:t>月</w:t>
            </w:r>
            <w:r w:rsidR="00D01ECB">
              <w:rPr>
                <w:rFonts w:hint="eastAsia"/>
              </w:rPr>
              <w:t xml:space="preserve">  </w:t>
            </w:r>
            <w:r>
              <w:rPr>
                <w:rFonts w:hint="eastAsia"/>
              </w:rPr>
              <w:t>日</w:t>
            </w:r>
          </w:p>
        </w:tc>
      </w:tr>
      <w:tr w:rsidR="009D6E8D" w:rsidTr="00D102E4">
        <w:trPr>
          <w:trHeight w:val="2599"/>
        </w:trPr>
        <w:tc>
          <w:tcPr>
            <w:tcW w:w="8414" w:type="dxa"/>
          </w:tcPr>
          <w:p w:rsidR="009D6E8D" w:rsidRDefault="009D6E8D" w:rsidP="00D102E4">
            <w:pPr>
              <w:rPr>
                <w:b/>
              </w:rPr>
            </w:pPr>
            <w:r>
              <w:rPr>
                <w:rFonts w:hint="eastAsia"/>
              </w:rPr>
              <w:t>备注：</w:t>
            </w:r>
          </w:p>
        </w:tc>
      </w:tr>
    </w:tbl>
    <w:p w:rsidR="009D6E8D" w:rsidRDefault="009D6E8D"/>
    <w:sectPr w:rsidR="009D6E8D" w:rsidSect="00B05DF2">
      <w:headerReference w:type="default" r:id="rId66"/>
      <w:footerReference w:type="default" r:id="rId67"/>
      <w:pgSz w:w="11906" w:h="16838"/>
      <w:pgMar w:top="1418" w:right="1418" w:bottom="1418" w:left="1701" w:header="1418" w:footer="1418"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400" w:rsidRDefault="00391400" w:rsidP="00AE4F30">
      <w:r>
        <w:separator/>
      </w:r>
    </w:p>
  </w:endnote>
  <w:endnote w:type="continuationSeparator" w:id="0">
    <w:p w:rsidR="00391400" w:rsidRDefault="00391400" w:rsidP="00A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DY376+ZJJGkQ-378">
    <w:altName w:val="方正舒体"/>
    <w:panose1 w:val="00000000000000000000"/>
    <w:charset w:val="86"/>
    <w:family w:val="auto"/>
    <w:notTrueType/>
    <w:pitch w:val="default"/>
    <w:sig w:usb0="00000001" w:usb1="080E0000" w:usb2="00000010" w:usb3="00000000" w:csb0="00040000" w:csb1="00000000"/>
  </w:font>
  <w:font w:name="DY5+ZJJGeF-5">
    <w:altName w:val="方正舒体"/>
    <w:panose1 w:val="00000000000000000000"/>
    <w:charset w:val="86"/>
    <w:family w:val="auto"/>
    <w:notTrueType/>
    <w:pitch w:val="default"/>
    <w:sig w:usb0="00000001" w:usb1="080E0000" w:usb2="00000010" w:usb3="00000000" w:csb0="00040000" w:csb1="00000000"/>
  </w:font>
  <w:font w:name="B3+CAJSymbolA">
    <w:altName w:val="方正舒体"/>
    <w:panose1 w:val="00000000000000000000"/>
    <w:charset w:val="86"/>
    <w:family w:val="auto"/>
    <w:notTrueType/>
    <w:pitch w:val="default"/>
    <w:sig w:usb0="00000001" w:usb1="080E0000" w:usb2="00000010" w:usb3="00000000" w:csb0="00040000" w:csb1="00000000"/>
  </w:font>
  <w:font w:name="B4+CAJ FNT00">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B5+CAJ FNT00">
    <w:altName w:val="方正舒体"/>
    <w:panose1 w:val="00000000000000000000"/>
    <w:charset w:val="86"/>
    <w:family w:val="auto"/>
    <w:notTrueType/>
    <w:pitch w:val="default"/>
    <w:sig w:usb0="00000001" w:usb1="080E0000" w:usb2="00000010" w:usb3="00000000" w:csb0="00040000" w:csb1="00000000"/>
  </w:font>
  <w:font w:name="B8+CAJ FNT03">
    <w:altName w:val="方正舒体"/>
    <w:panose1 w:val="00000000000000000000"/>
    <w:charset w:val="86"/>
    <w:family w:val="auto"/>
    <w:notTrueType/>
    <w:pitch w:val="default"/>
    <w:sig w:usb0="00000001" w:usb1="080E0000" w:usb2="00000010" w:usb3="00000000" w:csb0="00040000" w:csb1="00000000"/>
  </w:font>
  <w:font w:name="B12+CAJ FNT03">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方正舒体"/>
    <w:charset w:val="86"/>
    <w:family w:val="auto"/>
    <w:pitch w:val="default"/>
    <w:sig w:usb0="00000001" w:usb1="080E0000" w:usb2="00000010" w:usb3="00000000" w:csb0="00040000"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F2" w:rsidRDefault="009C18F2">
    <w:pPr>
      <w:pStyle w:val="a9"/>
      <w:jc w:val="center"/>
    </w:pPr>
  </w:p>
  <w:p w:rsidR="009C18F2" w:rsidRDefault="009C18F2">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92484"/>
      <w:docPartObj>
        <w:docPartGallery w:val="Page Numbers (Bottom of Page)"/>
        <w:docPartUnique/>
      </w:docPartObj>
    </w:sdtPr>
    <w:sdtContent>
      <w:p w:rsidR="009C18F2" w:rsidRDefault="009C18F2" w:rsidP="00C91E05">
        <w:pPr>
          <w:pStyle w:val="a9"/>
          <w:jc w:val="center"/>
        </w:pPr>
        <w:r>
          <w:fldChar w:fldCharType="begin"/>
        </w:r>
        <w:r>
          <w:instrText>PAGE   \* MERGEFORMAT</w:instrText>
        </w:r>
        <w:r>
          <w:fldChar w:fldCharType="separate"/>
        </w:r>
        <w:r w:rsidR="00DE3B39" w:rsidRPr="00DE3B39">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400" w:rsidRDefault="00391400" w:rsidP="00AE4F30">
      <w:r>
        <w:separator/>
      </w:r>
    </w:p>
  </w:footnote>
  <w:footnote w:type="continuationSeparator" w:id="0">
    <w:p w:rsidR="00391400" w:rsidRDefault="00391400" w:rsidP="00AE4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F2" w:rsidRPr="00EF7C3A" w:rsidRDefault="009C18F2" w:rsidP="00EF7C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73CE"/>
    <w:multiLevelType w:val="hybridMultilevel"/>
    <w:tmpl w:val="453433EC"/>
    <w:lvl w:ilvl="0" w:tplc="39501C4C">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44490D"/>
    <w:multiLevelType w:val="hybridMultilevel"/>
    <w:tmpl w:val="857EB89E"/>
    <w:lvl w:ilvl="0" w:tplc="33DCD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7B145B7"/>
    <w:multiLevelType w:val="hybridMultilevel"/>
    <w:tmpl w:val="586466C2"/>
    <w:lvl w:ilvl="0" w:tplc="6FC4467C">
      <w:start w:val="1"/>
      <w:numFmt w:val="decimal"/>
      <w:lvlText w:val="（%1）"/>
      <w:lvlJc w:val="left"/>
      <w:pPr>
        <w:ind w:left="1320" w:hanging="9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700C95"/>
    <w:multiLevelType w:val="multilevel"/>
    <w:tmpl w:val="0950A2DE"/>
    <w:lvl w:ilvl="0">
      <w:start w:val="1"/>
      <w:numFmt w:val="decimal"/>
      <w:lvlText w:val="%1"/>
      <w:lvlJc w:val="left"/>
      <w:pPr>
        <w:ind w:left="450" w:hanging="45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500" w:hanging="1800"/>
      </w:pPr>
      <w:rPr>
        <w:rFonts w:hint="default"/>
      </w:rPr>
    </w:lvl>
    <w:lvl w:ilvl="7">
      <w:start w:val="1"/>
      <w:numFmt w:val="decimal"/>
      <w:isLgl/>
      <w:lvlText w:val="%1.%2.%3.%4.%5.%6.%7.%8"/>
      <w:lvlJc w:val="left"/>
      <w:pPr>
        <w:ind w:left="5310" w:hanging="2160"/>
      </w:pPr>
      <w:rPr>
        <w:rFonts w:hint="default"/>
      </w:rPr>
    </w:lvl>
    <w:lvl w:ilvl="8">
      <w:start w:val="1"/>
      <w:numFmt w:val="decimal"/>
      <w:isLgl/>
      <w:lvlText w:val="%1.%2.%3.%4.%5.%6.%7.%8.%9"/>
      <w:lvlJc w:val="left"/>
      <w:pPr>
        <w:ind w:left="5760" w:hanging="2160"/>
      </w:pPr>
      <w:rPr>
        <w:rFonts w:hint="default"/>
      </w:rPr>
    </w:lvl>
  </w:abstractNum>
  <w:abstractNum w:abstractNumId="4">
    <w:nsid w:val="52A41AB7"/>
    <w:multiLevelType w:val="hybridMultilevel"/>
    <w:tmpl w:val="6B5056F4"/>
    <w:lvl w:ilvl="0" w:tplc="384AD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6CC20E0"/>
    <w:multiLevelType w:val="hybridMultilevel"/>
    <w:tmpl w:val="FA1CA542"/>
    <w:lvl w:ilvl="0" w:tplc="F384C0C6">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D5E2CBA"/>
    <w:multiLevelType w:val="hybridMultilevel"/>
    <w:tmpl w:val="7276898C"/>
    <w:lvl w:ilvl="0" w:tplc="07FEF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ED6D5D"/>
    <w:multiLevelType w:val="hybridMultilevel"/>
    <w:tmpl w:val="A5949188"/>
    <w:lvl w:ilvl="0" w:tplc="22F8E4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54"/>
    <w:rsid w:val="0002031B"/>
    <w:rsid w:val="000237B7"/>
    <w:rsid w:val="000339AA"/>
    <w:rsid w:val="0005051D"/>
    <w:rsid w:val="0005468B"/>
    <w:rsid w:val="00063D1C"/>
    <w:rsid w:val="0006667D"/>
    <w:rsid w:val="000B4F54"/>
    <w:rsid w:val="000C1503"/>
    <w:rsid w:val="000D52E0"/>
    <w:rsid w:val="000D54E0"/>
    <w:rsid w:val="000D7D98"/>
    <w:rsid w:val="000E538D"/>
    <w:rsid w:val="00120EC9"/>
    <w:rsid w:val="00122AC9"/>
    <w:rsid w:val="00123C75"/>
    <w:rsid w:val="0013327C"/>
    <w:rsid w:val="00136511"/>
    <w:rsid w:val="00146770"/>
    <w:rsid w:val="00165804"/>
    <w:rsid w:val="001778FA"/>
    <w:rsid w:val="00180CD5"/>
    <w:rsid w:val="0018582D"/>
    <w:rsid w:val="001A4DEE"/>
    <w:rsid w:val="001B0228"/>
    <w:rsid w:val="001B634D"/>
    <w:rsid w:val="002104F1"/>
    <w:rsid w:val="0023077D"/>
    <w:rsid w:val="00253E54"/>
    <w:rsid w:val="00270EED"/>
    <w:rsid w:val="0029208A"/>
    <w:rsid w:val="0029292C"/>
    <w:rsid w:val="00295B34"/>
    <w:rsid w:val="002C2C70"/>
    <w:rsid w:val="002C50BC"/>
    <w:rsid w:val="00306DD2"/>
    <w:rsid w:val="003150C8"/>
    <w:rsid w:val="00317AAF"/>
    <w:rsid w:val="00323238"/>
    <w:rsid w:val="00330E23"/>
    <w:rsid w:val="00336BEF"/>
    <w:rsid w:val="003545D8"/>
    <w:rsid w:val="00382683"/>
    <w:rsid w:val="00391400"/>
    <w:rsid w:val="003C030A"/>
    <w:rsid w:val="003F532D"/>
    <w:rsid w:val="004057F3"/>
    <w:rsid w:val="004143D3"/>
    <w:rsid w:val="004474AE"/>
    <w:rsid w:val="0046750D"/>
    <w:rsid w:val="00477CFA"/>
    <w:rsid w:val="00487669"/>
    <w:rsid w:val="00495934"/>
    <w:rsid w:val="004A263E"/>
    <w:rsid w:val="004F0501"/>
    <w:rsid w:val="0050260D"/>
    <w:rsid w:val="00524414"/>
    <w:rsid w:val="00530D2A"/>
    <w:rsid w:val="005319E1"/>
    <w:rsid w:val="00545240"/>
    <w:rsid w:val="00545587"/>
    <w:rsid w:val="00545A19"/>
    <w:rsid w:val="005538C0"/>
    <w:rsid w:val="005865D8"/>
    <w:rsid w:val="005D6846"/>
    <w:rsid w:val="005E5BA8"/>
    <w:rsid w:val="00634A5D"/>
    <w:rsid w:val="006818DC"/>
    <w:rsid w:val="0068472A"/>
    <w:rsid w:val="006A51ED"/>
    <w:rsid w:val="006C4F4F"/>
    <w:rsid w:val="006F228F"/>
    <w:rsid w:val="006F6FDC"/>
    <w:rsid w:val="0071611A"/>
    <w:rsid w:val="00726CB1"/>
    <w:rsid w:val="00752B83"/>
    <w:rsid w:val="00776A12"/>
    <w:rsid w:val="00782ADD"/>
    <w:rsid w:val="0078670C"/>
    <w:rsid w:val="007C0371"/>
    <w:rsid w:val="007F2FB0"/>
    <w:rsid w:val="007F7A48"/>
    <w:rsid w:val="0081022A"/>
    <w:rsid w:val="008124C6"/>
    <w:rsid w:val="008168C1"/>
    <w:rsid w:val="00817669"/>
    <w:rsid w:val="00823FD7"/>
    <w:rsid w:val="0082579D"/>
    <w:rsid w:val="00836B96"/>
    <w:rsid w:val="00851612"/>
    <w:rsid w:val="00875F99"/>
    <w:rsid w:val="00882675"/>
    <w:rsid w:val="00893E2E"/>
    <w:rsid w:val="008A0985"/>
    <w:rsid w:val="008C46E4"/>
    <w:rsid w:val="008D2DF6"/>
    <w:rsid w:val="008E5FF8"/>
    <w:rsid w:val="008F09FD"/>
    <w:rsid w:val="0091467C"/>
    <w:rsid w:val="00922E6C"/>
    <w:rsid w:val="00934B07"/>
    <w:rsid w:val="00971CAD"/>
    <w:rsid w:val="0097449D"/>
    <w:rsid w:val="00981160"/>
    <w:rsid w:val="009A7B19"/>
    <w:rsid w:val="009C0D8A"/>
    <w:rsid w:val="009C18F2"/>
    <w:rsid w:val="009C2574"/>
    <w:rsid w:val="009D17C9"/>
    <w:rsid w:val="009D6E8D"/>
    <w:rsid w:val="009D7CD7"/>
    <w:rsid w:val="00A029B9"/>
    <w:rsid w:val="00A30405"/>
    <w:rsid w:val="00A41BEB"/>
    <w:rsid w:val="00A5325B"/>
    <w:rsid w:val="00A66546"/>
    <w:rsid w:val="00A727AF"/>
    <w:rsid w:val="00A76935"/>
    <w:rsid w:val="00A772B1"/>
    <w:rsid w:val="00A8073C"/>
    <w:rsid w:val="00A81FB8"/>
    <w:rsid w:val="00A8226F"/>
    <w:rsid w:val="00AD48D7"/>
    <w:rsid w:val="00AE4F30"/>
    <w:rsid w:val="00AF0EC1"/>
    <w:rsid w:val="00AF68A8"/>
    <w:rsid w:val="00B00984"/>
    <w:rsid w:val="00B05DF2"/>
    <w:rsid w:val="00B1579C"/>
    <w:rsid w:val="00B27CAD"/>
    <w:rsid w:val="00B33099"/>
    <w:rsid w:val="00B51CFA"/>
    <w:rsid w:val="00B545C1"/>
    <w:rsid w:val="00B574C5"/>
    <w:rsid w:val="00B94B76"/>
    <w:rsid w:val="00BB0767"/>
    <w:rsid w:val="00BE1693"/>
    <w:rsid w:val="00BE7380"/>
    <w:rsid w:val="00BF0D4E"/>
    <w:rsid w:val="00C04D5A"/>
    <w:rsid w:val="00C3114E"/>
    <w:rsid w:val="00C36CE1"/>
    <w:rsid w:val="00C51683"/>
    <w:rsid w:val="00C54B18"/>
    <w:rsid w:val="00C56001"/>
    <w:rsid w:val="00C64675"/>
    <w:rsid w:val="00C665E0"/>
    <w:rsid w:val="00C91E05"/>
    <w:rsid w:val="00CB1B48"/>
    <w:rsid w:val="00CB7E5C"/>
    <w:rsid w:val="00CC05E3"/>
    <w:rsid w:val="00CD3876"/>
    <w:rsid w:val="00D01ECB"/>
    <w:rsid w:val="00D102E4"/>
    <w:rsid w:val="00D172D3"/>
    <w:rsid w:val="00D25989"/>
    <w:rsid w:val="00D275E3"/>
    <w:rsid w:val="00D33D2A"/>
    <w:rsid w:val="00D42576"/>
    <w:rsid w:val="00D45156"/>
    <w:rsid w:val="00D747EF"/>
    <w:rsid w:val="00D83919"/>
    <w:rsid w:val="00DE070E"/>
    <w:rsid w:val="00DE3B39"/>
    <w:rsid w:val="00E174AC"/>
    <w:rsid w:val="00E4214D"/>
    <w:rsid w:val="00E7398F"/>
    <w:rsid w:val="00E758D7"/>
    <w:rsid w:val="00E803EC"/>
    <w:rsid w:val="00EB35F3"/>
    <w:rsid w:val="00EF7C3A"/>
    <w:rsid w:val="00F06C4C"/>
    <w:rsid w:val="00F11E67"/>
    <w:rsid w:val="00F14429"/>
    <w:rsid w:val="00F228DF"/>
    <w:rsid w:val="00F6151C"/>
    <w:rsid w:val="00F62F77"/>
    <w:rsid w:val="00F81505"/>
    <w:rsid w:val="00F96C0B"/>
    <w:rsid w:val="00FB09E0"/>
    <w:rsid w:val="00FB5B22"/>
    <w:rsid w:val="00FD7165"/>
    <w:rsid w:val="00FD719D"/>
    <w:rsid w:val="00FE38A3"/>
    <w:rsid w:val="00FE7421"/>
    <w:rsid w:val="00FF466C"/>
    <w:rsid w:val="00FF5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8A8"/>
    <w:pPr>
      <w:widowControl w:val="0"/>
      <w:jc w:val="both"/>
    </w:pPr>
  </w:style>
  <w:style w:type="paragraph" w:styleId="1">
    <w:name w:val="heading 1"/>
    <w:basedOn w:val="a"/>
    <w:next w:val="a"/>
    <w:link w:val="1Char"/>
    <w:uiPriority w:val="9"/>
    <w:qFormat/>
    <w:rsid w:val="00726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8A8"/>
    <w:pPr>
      <w:ind w:firstLineChars="200" w:firstLine="420"/>
    </w:pPr>
  </w:style>
  <w:style w:type="paragraph" w:styleId="a4">
    <w:name w:val="Balloon Text"/>
    <w:basedOn w:val="a"/>
    <w:link w:val="Char"/>
    <w:uiPriority w:val="99"/>
    <w:semiHidden/>
    <w:unhideWhenUsed/>
    <w:rsid w:val="00AF68A8"/>
    <w:rPr>
      <w:sz w:val="18"/>
      <w:szCs w:val="18"/>
    </w:rPr>
  </w:style>
  <w:style w:type="character" w:customStyle="1" w:styleId="Char">
    <w:name w:val="批注框文本 Char"/>
    <w:basedOn w:val="a0"/>
    <w:link w:val="a4"/>
    <w:uiPriority w:val="99"/>
    <w:semiHidden/>
    <w:rsid w:val="00AF68A8"/>
    <w:rPr>
      <w:sz w:val="18"/>
      <w:szCs w:val="18"/>
    </w:rPr>
  </w:style>
  <w:style w:type="table" w:styleId="a5">
    <w:name w:val="Table Grid"/>
    <w:basedOn w:val="a1"/>
    <w:rsid w:val="006F2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F6FDC"/>
    <w:rPr>
      <w:color w:val="808080"/>
    </w:rPr>
  </w:style>
  <w:style w:type="character" w:customStyle="1" w:styleId="1Char">
    <w:name w:val="标题 1 Char"/>
    <w:basedOn w:val="a0"/>
    <w:link w:val="1"/>
    <w:uiPriority w:val="9"/>
    <w:rsid w:val="00726CB1"/>
    <w:rPr>
      <w:b/>
      <w:bCs/>
      <w:kern w:val="44"/>
      <w:sz w:val="44"/>
      <w:szCs w:val="44"/>
    </w:rPr>
  </w:style>
  <w:style w:type="character" w:customStyle="1" w:styleId="2Char">
    <w:name w:val="标题 2 Char"/>
    <w:basedOn w:val="a0"/>
    <w:link w:val="2"/>
    <w:uiPriority w:val="9"/>
    <w:rsid w:val="00726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6CB1"/>
    <w:rPr>
      <w:b/>
      <w:bCs/>
      <w:sz w:val="32"/>
      <w:szCs w:val="32"/>
    </w:rPr>
  </w:style>
  <w:style w:type="paragraph" w:styleId="TOC">
    <w:name w:val="TOC Heading"/>
    <w:basedOn w:val="1"/>
    <w:next w:val="a"/>
    <w:uiPriority w:val="39"/>
    <w:unhideWhenUsed/>
    <w:qFormat/>
    <w:rsid w:val="00AE4F3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E4F30"/>
  </w:style>
  <w:style w:type="paragraph" w:styleId="20">
    <w:name w:val="toc 2"/>
    <w:basedOn w:val="a"/>
    <w:next w:val="a"/>
    <w:autoRedefine/>
    <w:uiPriority w:val="39"/>
    <w:unhideWhenUsed/>
    <w:qFormat/>
    <w:rsid w:val="00AE4F30"/>
    <w:pPr>
      <w:ind w:leftChars="200" w:left="420"/>
    </w:pPr>
  </w:style>
  <w:style w:type="paragraph" w:styleId="30">
    <w:name w:val="toc 3"/>
    <w:basedOn w:val="a"/>
    <w:next w:val="a"/>
    <w:autoRedefine/>
    <w:uiPriority w:val="39"/>
    <w:unhideWhenUsed/>
    <w:qFormat/>
    <w:rsid w:val="00AE4F30"/>
    <w:pPr>
      <w:ind w:leftChars="400" w:left="840"/>
    </w:pPr>
  </w:style>
  <w:style w:type="character" w:styleId="a7">
    <w:name w:val="Hyperlink"/>
    <w:basedOn w:val="a0"/>
    <w:uiPriority w:val="99"/>
    <w:unhideWhenUsed/>
    <w:rsid w:val="00AE4F30"/>
    <w:rPr>
      <w:color w:val="0000FF" w:themeColor="hyperlink"/>
      <w:u w:val="single"/>
    </w:rPr>
  </w:style>
  <w:style w:type="paragraph" w:styleId="a8">
    <w:name w:val="header"/>
    <w:basedOn w:val="a"/>
    <w:link w:val="Char0"/>
    <w:uiPriority w:val="99"/>
    <w:unhideWhenUsed/>
    <w:rsid w:val="00AE4F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E4F30"/>
    <w:rPr>
      <w:sz w:val="18"/>
      <w:szCs w:val="18"/>
    </w:rPr>
  </w:style>
  <w:style w:type="paragraph" w:styleId="a9">
    <w:name w:val="footer"/>
    <w:basedOn w:val="a"/>
    <w:link w:val="Char1"/>
    <w:uiPriority w:val="99"/>
    <w:unhideWhenUsed/>
    <w:rsid w:val="00AE4F30"/>
    <w:pPr>
      <w:tabs>
        <w:tab w:val="center" w:pos="4153"/>
        <w:tab w:val="right" w:pos="8306"/>
      </w:tabs>
      <w:snapToGrid w:val="0"/>
      <w:jc w:val="left"/>
    </w:pPr>
    <w:rPr>
      <w:sz w:val="18"/>
      <w:szCs w:val="18"/>
    </w:rPr>
  </w:style>
  <w:style w:type="character" w:customStyle="1" w:styleId="Char1">
    <w:name w:val="页脚 Char"/>
    <w:basedOn w:val="a0"/>
    <w:link w:val="a9"/>
    <w:uiPriority w:val="99"/>
    <w:rsid w:val="00AE4F30"/>
    <w:rPr>
      <w:sz w:val="18"/>
      <w:szCs w:val="18"/>
    </w:rPr>
  </w:style>
  <w:style w:type="paragraph" w:styleId="aa">
    <w:name w:val="No Spacing"/>
    <w:link w:val="Char2"/>
    <w:uiPriority w:val="1"/>
    <w:qFormat/>
    <w:rsid w:val="00A81FB8"/>
    <w:rPr>
      <w:kern w:val="0"/>
      <w:sz w:val="22"/>
    </w:rPr>
  </w:style>
  <w:style w:type="character" w:customStyle="1" w:styleId="Char2">
    <w:name w:val="无间隔 Char"/>
    <w:basedOn w:val="a0"/>
    <w:link w:val="aa"/>
    <w:uiPriority w:val="1"/>
    <w:rsid w:val="00A81FB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8A8"/>
    <w:pPr>
      <w:widowControl w:val="0"/>
      <w:jc w:val="both"/>
    </w:pPr>
  </w:style>
  <w:style w:type="paragraph" w:styleId="1">
    <w:name w:val="heading 1"/>
    <w:basedOn w:val="a"/>
    <w:next w:val="a"/>
    <w:link w:val="1Char"/>
    <w:uiPriority w:val="9"/>
    <w:qFormat/>
    <w:rsid w:val="00726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6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8A8"/>
    <w:pPr>
      <w:ind w:firstLineChars="200" w:firstLine="420"/>
    </w:pPr>
  </w:style>
  <w:style w:type="paragraph" w:styleId="a4">
    <w:name w:val="Balloon Text"/>
    <w:basedOn w:val="a"/>
    <w:link w:val="Char"/>
    <w:uiPriority w:val="99"/>
    <w:semiHidden/>
    <w:unhideWhenUsed/>
    <w:rsid w:val="00AF68A8"/>
    <w:rPr>
      <w:sz w:val="18"/>
      <w:szCs w:val="18"/>
    </w:rPr>
  </w:style>
  <w:style w:type="character" w:customStyle="1" w:styleId="Char">
    <w:name w:val="批注框文本 Char"/>
    <w:basedOn w:val="a0"/>
    <w:link w:val="a4"/>
    <w:uiPriority w:val="99"/>
    <w:semiHidden/>
    <w:rsid w:val="00AF68A8"/>
    <w:rPr>
      <w:sz w:val="18"/>
      <w:szCs w:val="18"/>
    </w:rPr>
  </w:style>
  <w:style w:type="table" w:styleId="a5">
    <w:name w:val="Table Grid"/>
    <w:basedOn w:val="a1"/>
    <w:rsid w:val="006F2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F6FDC"/>
    <w:rPr>
      <w:color w:val="808080"/>
    </w:rPr>
  </w:style>
  <w:style w:type="character" w:customStyle="1" w:styleId="1Char">
    <w:name w:val="标题 1 Char"/>
    <w:basedOn w:val="a0"/>
    <w:link w:val="1"/>
    <w:uiPriority w:val="9"/>
    <w:rsid w:val="00726CB1"/>
    <w:rPr>
      <w:b/>
      <w:bCs/>
      <w:kern w:val="44"/>
      <w:sz w:val="44"/>
      <w:szCs w:val="44"/>
    </w:rPr>
  </w:style>
  <w:style w:type="character" w:customStyle="1" w:styleId="2Char">
    <w:name w:val="标题 2 Char"/>
    <w:basedOn w:val="a0"/>
    <w:link w:val="2"/>
    <w:uiPriority w:val="9"/>
    <w:rsid w:val="00726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6CB1"/>
    <w:rPr>
      <w:b/>
      <w:bCs/>
      <w:sz w:val="32"/>
      <w:szCs w:val="32"/>
    </w:rPr>
  </w:style>
  <w:style w:type="paragraph" w:styleId="TOC">
    <w:name w:val="TOC Heading"/>
    <w:basedOn w:val="1"/>
    <w:next w:val="a"/>
    <w:uiPriority w:val="39"/>
    <w:unhideWhenUsed/>
    <w:qFormat/>
    <w:rsid w:val="00AE4F3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E4F30"/>
  </w:style>
  <w:style w:type="paragraph" w:styleId="20">
    <w:name w:val="toc 2"/>
    <w:basedOn w:val="a"/>
    <w:next w:val="a"/>
    <w:autoRedefine/>
    <w:uiPriority w:val="39"/>
    <w:unhideWhenUsed/>
    <w:qFormat/>
    <w:rsid w:val="00AE4F30"/>
    <w:pPr>
      <w:ind w:leftChars="200" w:left="420"/>
    </w:pPr>
  </w:style>
  <w:style w:type="paragraph" w:styleId="30">
    <w:name w:val="toc 3"/>
    <w:basedOn w:val="a"/>
    <w:next w:val="a"/>
    <w:autoRedefine/>
    <w:uiPriority w:val="39"/>
    <w:unhideWhenUsed/>
    <w:qFormat/>
    <w:rsid w:val="00AE4F30"/>
    <w:pPr>
      <w:ind w:leftChars="400" w:left="840"/>
    </w:pPr>
  </w:style>
  <w:style w:type="character" w:styleId="a7">
    <w:name w:val="Hyperlink"/>
    <w:basedOn w:val="a0"/>
    <w:uiPriority w:val="99"/>
    <w:unhideWhenUsed/>
    <w:rsid w:val="00AE4F30"/>
    <w:rPr>
      <w:color w:val="0000FF" w:themeColor="hyperlink"/>
      <w:u w:val="single"/>
    </w:rPr>
  </w:style>
  <w:style w:type="paragraph" w:styleId="a8">
    <w:name w:val="header"/>
    <w:basedOn w:val="a"/>
    <w:link w:val="Char0"/>
    <w:uiPriority w:val="99"/>
    <w:unhideWhenUsed/>
    <w:rsid w:val="00AE4F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E4F30"/>
    <w:rPr>
      <w:sz w:val="18"/>
      <w:szCs w:val="18"/>
    </w:rPr>
  </w:style>
  <w:style w:type="paragraph" w:styleId="a9">
    <w:name w:val="footer"/>
    <w:basedOn w:val="a"/>
    <w:link w:val="Char1"/>
    <w:uiPriority w:val="99"/>
    <w:unhideWhenUsed/>
    <w:rsid w:val="00AE4F30"/>
    <w:pPr>
      <w:tabs>
        <w:tab w:val="center" w:pos="4153"/>
        <w:tab w:val="right" w:pos="8306"/>
      </w:tabs>
      <w:snapToGrid w:val="0"/>
      <w:jc w:val="left"/>
    </w:pPr>
    <w:rPr>
      <w:sz w:val="18"/>
      <w:szCs w:val="18"/>
    </w:rPr>
  </w:style>
  <w:style w:type="character" w:customStyle="1" w:styleId="Char1">
    <w:name w:val="页脚 Char"/>
    <w:basedOn w:val="a0"/>
    <w:link w:val="a9"/>
    <w:uiPriority w:val="99"/>
    <w:rsid w:val="00AE4F30"/>
    <w:rPr>
      <w:sz w:val="18"/>
      <w:szCs w:val="18"/>
    </w:rPr>
  </w:style>
  <w:style w:type="paragraph" w:styleId="aa">
    <w:name w:val="No Spacing"/>
    <w:link w:val="Char2"/>
    <w:uiPriority w:val="1"/>
    <w:qFormat/>
    <w:rsid w:val="00A81FB8"/>
    <w:rPr>
      <w:kern w:val="0"/>
      <w:sz w:val="22"/>
    </w:rPr>
  </w:style>
  <w:style w:type="character" w:customStyle="1" w:styleId="Char2">
    <w:name w:val="无间隔 Char"/>
    <w:basedOn w:val="a0"/>
    <w:link w:val="aa"/>
    <w:uiPriority w:val="1"/>
    <w:rsid w:val="00A81FB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xueshu.baidu.com/s?wd=author%3A%28Hussain%2C%20F.K.%29%20&amp;tn=SE_baiduxueshu_c1gjeupa&amp;ie=utf-8&amp;sc_f_para=sc_hilight%3Dperson" TargetMode="External"/><Relationship Id="rId26" Type="http://schemas.openxmlformats.org/officeDocument/2006/relationships/hyperlink" Target="http://xueshu.baidu.com/s?wd=author%3A%28QiangQiang%20Pen%29%20&amp;tn=SE_baiduxueshu_c1gjeupa&amp;ie=utf-8&amp;sc_f_para=sc_hilight%3Dperson" TargetMode="External"/><Relationship Id="rId39" Type="http://schemas.openxmlformats.org/officeDocument/2006/relationships/hyperlink" Target="http://xueshu.baidu.com/s?wd=paperuri%3A%28a0cbb2a52bba166943964fa1cd64f55f%29&amp;filter=sc_long_sign&amp;tn=SE_xueshusource_2kduw22v&amp;sc_vurl=http%3A%2F%2Fwww.sciencedirect.com%2Fscience%2Farticle%2Fpii%2FS0045790612001759&amp;ie=utf-8" TargetMode="External"/><Relationship Id="rId21" Type="http://schemas.openxmlformats.org/officeDocument/2006/relationships/hyperlink" Target="http://xueshu.baidu.com/s?wd=authoruri%3A%28b80d7ef8af6f27f8%29%20author%3A%28%E7%8E%8B%E9%A3%9E%E7%BA%A2%29%20%E8%B4%B5%E5%B7%9E%E5%B8%88%E8%8C%83%E5%AD%A6%E9%99%A2%E6%95%B0%E5%AD%A6%E4%B8%8E%E8%AE%A1%E7%AE%97%E6%9C%BA%E7%A7%91%E5%AD%A6%E5%AD%A6%E9%99%A2&amp;tn=SE_baiduxueshu_c1gjeupa&amp;ie=utf-8&amp;sc_f_para=sc_hilight%3Dperson&amp;sort=sc_cited" TargetMode="External"/><Relationship Id="rId34" Type="http://schemas.openxmlformats.org/officeDocument/2006/relationships/hyperlink" Target="http://xueshu.baidu.com/s?wd=paperuri%3A%289503858b35ea9006263b1030e5a5c02b%29&amp;filter=sc_long_sign&amp;tn=SE_xueshusource_2kduw22v&amp;sc_vurl=http%3A%2F%2Fwww.cqvip.com%2FQK%2F95888X%2F201003%2F34317338.html&amp;ie=utf-8" TargetMode="External"/><Relationship Id="rId42" Type="http://schemas.openxmlformats.org/officeDocument/2006/relationships/hyperlink" Target="http://s.wanfangdata.com.cn/Paper.aspx?q=%e4%bd%9c%e8%80%85%3a%22%e6%9d%8e%e6%99%ba%e8%b6%85%22" TargetMode="External"/><Relationship Id="rId47" Type="http://schemas.openxmlformats.org/officeDocument/2006/relationships/hyperlink" Target="http://xueshu.baidu.com/s?wd=paperuri%3A%289cc28e1b7826c7aa241f0f3a04d711b0%29&amp;filter=sc_long_sign&amp;tn=SE_xueshusource_2kduw22v&amp;sc_vurl=http%3A%2F%2Fwww.cqvip.com%2FQK%2F97264X%2F201509%2F666059554.html&amp;ie=utf-8" TargetMode="External"/><Relationship Id="rId50" Type="http://schemas.openxmlformats.org/officeDocument/2006/relationships/hyperlink" Target="http://xueshu.baidu.com/s?wd=paperuri%3A%281be782ab939a9c2b74b70ac0d1ee690f%29&amp;filter=sc_long_sign&amp;tn=SE_xueshusource_2kduw22v&amp;sc_vurl=http%3A%2F%2Fwww.cqvip.com%2FQK%2F91690X%2F200119%2F5474052.html&amp;ie=utf-8" TargetMode="External"/><Relationship Id="rId55" Type="http://schemas.openxmlformats.org/officeDocument/2006/relationships/hyperlink" Target="http://xueshu.baidu.com/s?wd=paperuri%3A%28c66e4a4ec615b6c04554daa0b39cc62b%29&amp;filter=sc_long_sign&amp;tn=SE_xueshusource_2kduw22v&amp;sc_vurl=http%3A%2F%2Fwww.cqvip.com%2FMain%2FDetail.aspx%3Fid%3D21163104&amp;ie=utf-8" TargetMode="External"/><Relationship Id="rId63" Type="http://schemas.openxmlformats.org/officeDocument/2006/relationships/hyperlink" Target="http://xueshu.baidu.com/s?wd=authoruri%3A%286be8c124d5a780aa%29%20author%3A%28%E6%9D%8E%E6%99%93%E6%98%8E%29%20%E5%8C%97%E4%BA%AC%E5%A4%A7%E5%AD%A6%E8%AE%A1%E7%AE%97%E6%9C%BA%E5%AD%A6%E9%99%A2&amp;tn=SE_baiduxueshu_c1gjeupa&amp;ie=utf-8&amp;sc_f_para=sc_hilight%3Dperson&amp;sort=sc_cited"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hyperlink" Target="http://xueshu.baidu.com/s?wd=journaluri%3A%281867581007d23e1d%29%20%E3%80%8AData%20%26%20Knowledge%20Engineering%E3%80%8B&amp;tn=SE_baiduxueshu_c1gjeupa&amp;ie=utf-8&amp;sc_f_para=sc_hilight%3Dpublish&amp;sort=sc_ci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hyperlink" Target="http://xueshu.baidu.com/s?wd=journaluri%3A%28d66c4aaf8fbe8b2f%29%20%E3%80%8A%E7%94%B5%E5%AD%90%E6%8A%80%E6%9C%AF%E4%B8%8E%E8%BD%AF%E4%BB%B6%E5%B7%A5%E7%A8%8B%E3%80%8B&amp;tn=SE_baiduxueshu_c1gjeupa&amp;ie=utf-8&amp;sc_f_para=sc_hilight%3Dpublish&amp;sort=sc_cited" TargetMode="External"/><Relationship Id="rId32" Type="http://schemas.openxmlformats.org/officeDocument/2006/relationships/hyperlink" Target="http://xueshu.baidu.com/usercenter/data/author?cmd=authoruri&amp;wd=authoruri%3A%2873ba22ebb04956b0%29%20author%3A%28%E6%9C%B1%E5%AD%A6%E8%8A%B3%29%20%E5%8D%97%E4%BA%AC%E5%A4%A7%E5%AD%A6%E4%BF%A1%E6%81%AF%E7%AE%A1%E7%90%86%E7%B3%BB" TargetMode="External"/><Relationship Id="rId37" Type="http://schemas.openxmlformats.org/officeDocument/2006/relationships/hyperlink" Target="http://xueshu.baidu.com/s?wd=author%3A%28Anjali%20Thukral%29%20&amp;tn=SE_baiduxueshu_c1gjeupa&amp;ie=utf-8&amp;sc_f_para=sc_hilight%3Dperson" TargetMode="External"/><Relationship Id="rId40" Type="http://schemas.openxmlformats.org/officeDocument/2006/relationships/hyperlink" Target="http://xueshu.baidu.com/s?wd=journaluri%3A%28e2ccf5f2397f0261%29%20%E3%80%8AComputers%20%26%20Electrical%20Engineering%E3%80%8B&amp;tn=SE_baiduxueshu_c1gjeupa&amp;ie=utf-8&amp;sc_f_para=sc_hilight%3Dpublish&amp;sort=sc_cited" TargetMode="External"/><Relationship Id="rId45" Type="http://schemas.openxmlformats.org/officeDocument/2006/relationships/hyperlink" Target="http://xueshu.baidu.com/s?wd=authoruri%3A%2848fc1f75a4ca824d%29%20author%3A%28%E5%BE%90%E5%AE%81%29%20%E9%87%8D%E5%BA%86%E5%A4%A7%E5%AD%A6%E8%AE%A1%E7%AE%97%E6%9C%BA%E5%AD%A6%E9%99%A2%E8%BD%AF%E4%BB%B6%E7%90%86%E8%AE%BA%E4%B8%8E%E6%8A%80%E6%9C%AF%E9%87%8D%E5%BA%86%E5%B8%82%E9%87%8D%E7%82%B9%E5%AE%9E%E9%AA%8C%E5%AE%A4&amp;tn=SE_baiduxueshu_c1gjeupa&amp;ie=utf-8&amp;sc_f_para=sc_hilight%3Dperson&amp;sort=sc_cited" TargetMode="External"/><Relationship Id="rId53" Type="http://schemas.openxmlformats.org/officeDocument/2006/relationships/hyperlink" Target="http://xueshu.baidu.com/usercenter/data/author?cmd=authoruri&amp;wd=authoruri%3A%28fe03d2855ddab3fe%29%20author%3A%28%E8%A3%B4%E4%BB%B0%E5%86%9B%29%20%E9%87%8D%E5%BA%86%E7%A7%91%E6%8A%80%E5%AD%A6%E9%99%A2" TargetMode="External"/><Relationship Id="rId58" Type="http://schemas.openxmlformats.org/officeDocument/2006/relationships/hyperlink" Target="http://xueshu.baidu.com/s?wd=authoruri%3A%28475b5600333464fc%29%20author%3A%28%E7%8E%8B%E7%82%AC%29%20%E4%B8%AD%E5%9B%BD%E7%A7%91%E5%AD%A6%E9%99%A2%E8%AE%A1%E7%AE%97%E6%8A%80%E6%9C%AF%E7%A0%94%E7%A9%B6%E6%89%80&amp;tn=SE_baiduxueshu_c1gjeupa&amp;ie=utf-8&amp;sc_f_para=sc_hilight%3Dperson&amp;sort=sc_cited"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hyperlink" Target="http://xueshu.baidu.com/s?wd=paperuri%3A%284c54f1c3072f1159630d6b778a17067a%29&amp;filter=sc_long_sign&amp;tn=SE_xueshusource_2kduw22v&amp;sc_vurl=http%3A%2F%2Fwww.cqvip.com%2FQK%2F80675A%2F201405%2F49288623.html&amp;ie=utf-8" TargetMode="External"/><Relationship Id="rId28" Type="http://schemas.openxmlformats.org/officeDocument/2006/relationships/hyperlink" Target="http://xueshu.baidu.com/s?wd=paperuri%3A%28d54f1a36fbf83c3b56980f9afd613323%29&amp;filter=sc_long_sign&amp;tn=SE_xueshusource_2kduw22v&amp;sc_vurl=http%3A%2F%2Fwww.sciencedirect.com%2Fscience%2Farticle%2Fpii%2FS0169023X13001079&amp;ie=utf-8" TargetMode="External"/><Relationship Id="rId36" Type="http://schemas.openxmlformats.org/officeDocument/2006/relationships/hyperlink" Target="http://xueshu.baidu.com/s?wd=author%3A%28Punam%20Bedi%29%20&amp;tn=SE_baiduxueshu_c1gjeupa&amp;ie=utf-8&amp;sc_f_para=sc_hilight%3Dperson" TargetMode="External"/><Relationship Id="rId49" Type="http://schemas.openxmlformats.org/officeDocument/2006/relationships/hyperlink" Target="http://xueshu.baidu.com/usercenter/data/author?cmd=authoruri&amp;wd=authoruri%3A%28ee928012bfc30a19%29%20author%3A%28%E5%BC%A0%E7%84%95%E7%82%AF%29%20%E6%9D%AD%E5%B7%9E%E7%94%B5%E5%AD%90%E7%A7%91%E6%8A%80%E5%A4%A7%E5%AD%A6" TargetMode="External"/><Relationship Id="rId57" Type="http://schemas.openxmlformats.org/officeDocument/2006/relationships/hyperlink" Target="http://xueshu.baidu.com/usercenter/data/author?cmd=authoruri&amp;wd=authoruri%3A%2847feef5db9b94c4a%29%20author%3A%28%E6%BD%98%E8%B0%A6%E7%BA%A2%29%20%E4%B8%AD%E5%9B%BD%E7%A7%91%E5%AD%A6%E9%99%A2%E8%AE%A1%E7%AE%97%E6%8A%80%E6%9C%AF%E7%A0%94%E7%A9%B6%E6%89%80" TargetMode="External"/><Relationship Id="rId61" Type="http://schemas.openxmlformats.org/officeDocument/2006/relationships/hyperlink" Target="http://xueshu.baidu.com/usercenter/data/author?cmd=authoruri&amp;wd=authoruri%3A%2877093ab1234659bc%29%20author%3A%28%E5%BC%A0%E5%BF%97%E5%88%9A%29%20%E5%8C%97%E4%BA%AC%E5%A4%A7%E5%AD%A6%E8%AE%A1%E7%AE%97%E6%9C%BA%E7%A7%91%E5%AD%A6%E6%8A%80%E6%9C%AF%E7%B3%BB" TargetMode="External"/><Relationship Id="rId10" Type="http://schemas.openxmlformats.org/officeDocument/2006/relationships/hyperlink" Target="http://baike.baidu.com/view/828.htm" TargetMode="External"/><Relationship Id="rId19" Type="http://schemas.openxmlformats.org/officeDocument/2006/relationships/hyperlink" Target="http://xueshu.baidu.com/s?wd=paperuri%3A%28de0792e32d4fe7dfcc66a276bdb0b419%29&amp;filter=sc_long_sign&amp;tn=SE_xueshusource_2kduw22v&amp;sc_vurl=http%3A%2F%2Fieeexplore.ieee.org%2Fxpls%2Ficp.jsp%3Farnumber%3D6384736&amp;ie=utf-8" TargetMode="External"/><Relationship Id="rId31" Type="http://schemas.openxmlformats.org/officeDocument/2006/relationships/hyperlink" Target="http://xueshu.baidu.com/s?wd=paperuri%3A%2865ec5f1d9bf7dfc7f15d6d7e4b3b39cd%29&amp;filter=sc_long_sign&amp;tn=SE_xueshusource_2kduw22v&amp;sc_vurl=http%3A%2F%2Fcdmd.cnki.com.cn%2FArticle%2FCDMD-10005-1016701305.htm&amp;ie=utf-8" TargetMode="External"/><Relationship Id="rId44" Type="http://schemas.openxmlformats.org/officeDocument/2006/relationships/hyperlink" Target="http://xueshu.baidu.com/usercenter/data/author?cmd=authoruri&amp;wd=authoruri%3A%286db6cb3ed67b4ad4%29%20author%3A%28%E6%9C%B1%E5%BA%86%E7%94%9F%29%20%E9%87%8D%E5%BA%86%E5%A4%A7%E5%AD%A6%E8%AE%A1%E7%AE%97%E6%9C%BA%E5%AD%A6%E9%99%A2" TargetMode="External"/><Relationship Id="rId52" Type="http://schemas.openxmlformats.org/officeDocument/2006/relationships/hyperlink" Target="http://xueshu.baidu.com/s?wd=authoruri%3A%2820058f37d5290f4d%29%20author%3A%28%E4%BD%99%E5%88%9A%29%20%E9%87%8D%E5%BA%86%E5%A4%A7%E5%AD%A6%E8%AE%A1%E7%AE%97%E6%9C%BA%E5%AD%A6%E9%99%A2&amp;tn=SE_baiduxueshu_c1gjeupa&amp;ie=utf-8&amp;sc_f_para=sc_hilight%3Dperson&amp;sort=sc_cited" TargetMode="External"/><Relationship Id="rId60" Type="http://schemas.openxmlformats.org/officeDocument/2006/relationships/hyperlink" Target="http://xueshu.baidu.com/s?wd=journaluri%3A%28bfb0f623432b99f6%29%20%E3%80%8A%E8%AE%A1%E7%AE%97%E6%9C%BA%E5%AD%A6%E6%8A%A5%E3%80%8B&amp;tn=SE_baiduxueshu_c1gjeupa&amp;ie=utf-8&amp;sc_f_para=sc_hilight%3Dpublish&amp;sort=sc_cited" TargetMode="External"/><Relationship Id="rId65" Type="http://schemas.openxmlformats.org/officeDocument/2006/relationships/hyperlink" Target="http://xueshu.baidu.com/s?wd=journaluri%3A%2869240599bf9285aa%29%20%E3%80%8A%E6%83%85%E6%8A%A5%E5%AD%A6%E6%8A%A5%E3%80%8B&amp;tn=SE_baiduxueshu_c1gjeupa&amp;ie=utf-8&amp;sc_f_para=sc_hilight%3Dpublish&amp;sort=sc_cited"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xueshu.baidu.com/s?wd=authoruri%3A%28b91fca2eae460926%29%20author%3A%28%E4%B8%81%E6%B3%BD%E5%8F%91%29%20%E8%B4%B5%E5%B7%9E%E5%B8%88%E8%8C%83%E5%AD%A6%E9%99%A2%E6%95%B0%E5%AD%A6%E4%B8%8E%E8%AE%A1%E7%AE%97%E6%9C%BA%E7%A7%91%E5%AD%A6%E5%AD%A6%E9%99%A2&amp;tn=SE_baiduxueshu_c1gjeupa&amp;ie=utf-8&amp;sc_f_para=sc_hilight%3Dperson&amp;sort=sc_cited" TargetMode="External"/><Relationship Id="rId27" Type="http://schemas.openxmlformats.org/officeDocument/2006/relationships/hyperlink" Target="http://xueshu.baidu.com/s?wd=author%3A%28ZhaoQiong%20Gao%29%20&amp;tn=SE_baiduxueshu_c1gjeupa&amp;ie=utf-8&amp;sc_f_para=sc_hilight%3Dperson" TargetMode="External"/><Relationship Id="rId30" Type="http://schemas.openxmlformats.org/officeDocument/2006/relationships/hyperlink" Target="http://xueshu.baidu.com/s?wd=author%3A%28%E9%9F%A9%E7%90%B3%29%20&amp;tn=SE_baiduxueshu_c1gjeupa&amp;ie=utf-8&amp;sc_f_para=sc_hilight%3Dperson" TargetMode="External"/><Relationship Id="rId35" Type="http://schemas.openxmlformats.org/officeDocument/2006/relationships/hyperlink" Target="http://xueshu.baidu.com/s?wd=journaluri%3A%2869240599bf9285aa%29%20%E3%80%8A%E6%83%85%E6%8A%A5%E5%AD%A6%E6%8A%A5%E3%80%8B&amp;tn=SE_baiduxueshu_c1gjeupa&amp;ie=utf-8&amp;sc_f_para=sc_hilight%3Dpublish&amp;sort=sc_cited" TargetMode="External"/><Relationship Id="rId43" Type="http://schemas.openxmlformats.org/officeDocument/2006/relationships/hyperlink" Target="http://s.wanfangdata.com.cn/Paper.aspx?q=%e4%bd%9c%e8%80%85%3a%22%e9%a9%ac%e5%b0%91%e5%b9%b3%22" TargetMode="External"/><Relationship Id="rId48" Type="http://schemas.openxmlformats.org/officeDocument/2006/relationships/hyperlink" Target="http://xueshu.baidu.com/s?wd=journaluri%3A%284032d2f3794fc22%29%20%E3%80%8A%E8%AE%A1%E7%AE%97%E6%9C%BA%E4%B8%8E%E7%8E%B0%E4%BB%A3%E5%8C%96%E3%80%8B&amp;tn=SE_baiduxueshu_c1gjeupa&amp;ie=utf-8&amp;sc_f_para=sc_hilight%3Dpublish&amp;sort=sc_cited" TargetMode="External"/><Relationship Id="rId56" Type="http://schemas.openxmlformats.org/officeDocument/2006/relationships/hyperlink" Target="http://xueshu.baidu.com/s?wd=journaluri%3A%288fbde9933399b238%29%20%E3%80%8A%E8%AE%A1%E7%AE%97%E6%9C%BA%E5%B7%A5%E7%A8%8B%E4%B8%8E%E8%AE%BE%E8%AE%A1%E3%80%8B&amp;tn=SE_baiduxueshu_c1gjeupa&amp;ie=utf-8&amp;sc_f_para=sc_hilight%3Dpublish&amp;sort=sc_cited" TargetMode="External"/><Relationship Id="rId64" Type="http://schemas.openxmlformats.org/officeDocument/2006/relationships/hyperlink" Target="http://xueshu.baidu.com/s?wd=paperuri%3A%28b25fe45779ea3ad94dc570246a6f0b9e%29&amp;filter=sc_long_sign&amp;tn=SE_xueshusource_2kduw22v&amp;sc_vurl=http%3A%2F%2Fd.wanfangdata.com.cn%2FPeriodical%2Fqbxb200404001&amp;ie=utf-8"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xueshu.baidu.com/s?wd=journaluri%3A%2876208619298e4f85%29%20%E3%80%8A%E8%AE%A1%E7%AE%97%E6%9C%BA%E5%B7%A5%E7%A8%8B%E4%B8%8E%E5%BA%94%E7%94%A8%E3%80%8B&amp;tn=SE_baiduxueshu_c1gjeupa&amp;ie=utf-8&amp;sc_f_para=sc_hilight%3Dpublish&amp;sort=sc_cited"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xueshu.baidu.com/s?wd=author%3A%28Hai%20Dong%29%20&amp;tn=SE_baiduxueshu_c1gjeupa&amp;ie=utf-8&amp;sc_f_para=sc_hilight%3Dperson" TargetMode="External"/><Relationship Id="rId25" Type="http://schemas.openxmlformats.org/officeDocument/2006/relationships/hyperlink" Target="http://xueshu.baidu.com/s?wd=author%3A%28YaJun%20Du%29%20&amp;tn=SE_baiduxueshu_c1gjeupa&amp;ie=utf-8&amp;sc_f_para=sc_hilight%3Dperson" TargetMode="External"/><Relationship Id="rId33" Type="http://schemas.openxmlformats.org/officeDocument/2006/relationships/hyperlink" Target="http://xueshu.baidu.com/usercenter/data/author?cmd=authoruri&amp;wd=authoruri%3A%286c15b3f3afab0e0f%29%20author%3A%28%E9%9F%A9%E5%8D%A0%E6%A0%A1%29%20%E5%8D%97%E4%BA%AC%E5%A4%A7%E5%AD%A6%E4%BF%A1%E6%81%AF%E7%AE%A1%E7%90%86%E7%B3%BB%E3%80%81%E5%A4%9A%E5%AA%92%E4%BD%93%E4%BF%A1%E6%81%AF%E5%A4%84%E7%90%86%E7%A0%94%E7%A9%B6%E6%89%80" TargetMode="External"/><Relationship Id="rId38" Type="http://schemas.openxmlformats.org/officeDocument/2006/relationships/hyperlink" Target="http://xueshu.baidu.com/s?wd=author%3A%28Hema%20Banati%29%20&amp;tn=SE_baiduxueshu_c1gjeupa&amp;ie=utf-8&amp;sc_f_para=sc_hilight%3Dperson" TargetMode="External"/><Relationship Id="rId46" Type="http://schemas.openxmlformats.org/officeDocument/2006/relationships/hyperlink" Target="http://xueshu.baidu.com/s?wd=authoruri%3A%282be470a9a4468988%29%20author%3A%28%E5%91%A8%E7%91%9C%29%20%E9%87%8D%E5%BA%86%E5%A4%A7%E5%AD%A6%E8%AE%A1%E7%AE%97%E6%9C%BA%E5%AD%A6%E9%99%A2%E8%BD%AF%E4%BB%B6%E7%90%86%E8%AE%BA%E4%B8%8E%E6%8A%80%E6%9C%AF%E9%87%8D%E5%BA%86%E5%B8%82%E9%87%8D%E7%82%B9%E5%AE%9E%E9%AA%8C%E5%AE%A4&amp;tn=SE_baiduxueshu_c1gjeupa&amp;ie=utf-8&amp;sc_f_para=sc_hilight%3Dperson&amp;sort=sc_cited" TargetMode="External"/><Relationship Id="rId59" Type="http://schemas.openxmlformats.org/officeDocument/2006/relationships/hyperlink" Target="http://xueshu.baidu.com/s?wd=paperuri%3A%28f4dda3d277cf889c4542e63de093d677%29&amp;filter=sc_long_sign&amp;tn=SE_xueshusource_2kduw22v&amp;sc_vurl=http%3A%2F%2Fwww.cqvip.com%2FMain%2FDetail.aspx%3Fid%3D3512757&amp;ie=utf-8" TargetMode="External"/><Relationship Id="rId67" Type="http://schemas.openxmlformats.org/officeDocument/2006/relationships/footer" Target="footer2.xml"/><Relationship Id="rId20" Type="http://schemas.openxmlformats.org/officeDocument/2006/relationships/hyperlink" Target="http://xueshu.baidu.com/s?wd=journaluri%3A%28eb06b52fb8280f62%29%20%E3%80%8AIEEE%20Transactions%20on%20Industrial%20Informatics%E3%80%8B&amp;tn=SE_baiduxueshu_c1gjeupa&amp;ie=utf-8&amp;sc_f_para=sc_hilight%3Dpublish&amp;sort=sc_cited" TargetMode="External"/><Relationship Id="rId41" Type="http://schemas.openxmlformats.org/officeDocument/2006/relationships/hyperlink" Target="http://s.wanfangdata.com.cn/Paper.aspx?q=%e4%bd%9c%e8%80%85%3a%22%e8%8c%b9%e7%ab%8b%e4%ba%91%22" TargetMode="External"/><Relationship Id="rId54" Type="http://schemas.openxmlformats.org/officeDocument/2006/relationships/hyperlink" Target="http://xueshu.baidu.com/usercenter/data/author?cmd=authoruri&amp;wd=authoruri%3A%287e9e98c7d771361f%29%20author%3A%28%E6%9C%B1%E5%BE%81%E5%AE%87%29%20%E9%87%8D%E5%BA%86%E5%A4%A7%E5%AD%A6%E8%AE%A1%E7%AE%97%E6%9C%BA%E5%AD%A6%E9%99%A2" TargetMode="External"/><Relationship Id="rId62" Type="http://schemas.openxmlformats.org/officeDocument/2006/relationships/hyperlink" Target="http://xueshu.baidu.com/s?wd=authoruri%3A%28a9858b44f89e6c9%29%20author%3A%28%E9%99%88%E9%9D%99%29%20%E5%8C%97%E4%BA%AC%E5%A4%A7%E5%AD%A6%E8%AE%A1%E7%AE%97%E6%9C%BA%E7%A7%91%E5%AD%A6%E6%8A%80%E6%9C%AF%E7%B3%BB%E7%BD%91%E7%BB%9C%E4%B8%8E%E5%88%86%E5%B8%83%E5%BC%8F%E7%B3%BB%E7%BB%9F%E5%AE%9E%E9%AA%8C%E5%AE%A4&amp;tn=SE_baiduxueshu_c1gjeupa&amp;ie=utf-8&amp;sc_f_para=sc_hilight%3Dperson&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8BFFA-E309-406E-AEEF-94D65D03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5410</TotalTime>
  <Pages>16</Pages>
  <Words>4428</Words>
  <Characters>25240</Characters>
  <Application>Microsoft Office Word</Application>
  <DocSecurity>0</DocSecurity>
  <Lines>210</Lines>
  <Paragraphs>59</Paragraphs>
  <ScaleCrop>false</ScaleCrop>
  <Company/>
  <LinksUpToDate>false</LinksUpToDate>
  <CharactersWithSpaces>29609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ghc</dc:creator>
  <cp:lastModifiedBy>ghc</cp:lastModifiedBy>
  <cp:revision>37</cp:revision>
  <cp:lastPrinted>2016-09-28T05:46:00Z</cp:lastPrinted>
  <dcterms:created xsi:type="dcterms:W3CDTF">2016-09-09T01:01:00Z</dcterms:created>
  <dcterms:modified xsi:type="dcterms:W3CDTF">2016-09-28T06:02:00Z</dcterms:modified>
</cp:coreProperties>
</file>